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tblpY="840"/>
        <w:tblW w:w="0" w:type="auto"/>
        <w:tblLayout w:type="fixed"/>
        <w:tblLook w:val="04A0" w:firstRow="1" w:lastRow="0" w:firstColumn="1" w:lastColumn="0" w:noHBand="0" w:noVBand="1"/>
      </w:tblPr>
      <w:tblGrid>
        <w:gridCol w:w="841"/>
        <w:gridCol w:w="997"/>
        <w:gridCol w:w="1259"/>
        <w:gridCol w:w="1860"/>
        <w:gridCol w:w="1222"/>
        <w:gridCol w:w="1542"/>
        <w:gridCol w:w="1541"/>
        <w:gridCol w:w="1542"/>
        <w:gridCol w:w="1541"/>
        <w:gridCol w:w="1542"/>
      </w:tblGrid>
      <w:tr w:rsidR="00972C4B" w:rsidTr="00202382">
        <w:trPr>
          <w:tblHeader/>
        </w:trPr>
        <w:tc>
          <w:tcPr>
            <w:tcW w:w="13887" w:type="dxa"/>
            <w:gridSpan w:val="10"/>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pStyle w:val="Heading1"/>
              <w:outlineLvl w:val="0"/>
              <w:rPr>
                <w:rFonts w:ascii="Times New Roman" w:hAnsi="Times New Roman" w:cs="Times New Roman"/>
              </w:rPr>
            </w:pPr>
            <w:bookmarkStart w:id="0" w:name="_GoBack"/>
            <w:bookmarkEnd w:id="0"/>
            <w:r w:rsidRPr="002D480B">
              <w:rPr>
                <w:rFonts w:ascii="Times New Roman" w:hAnsi="Times New Roman" w:cs="Times New Roman"/>
              </w:rPr>
              <w:t>A</w:t>
            </w:r>
            <w:r>
              <w:rPr>
                <w:rFonts w:ascii="Times New Roman" w:hAnsi="Times New Roman" w:cs="Times New Roman"/>
              </w:rPr>
              <w:t>dditional File</w:t>
            </w:r>
            <w:r w:rsidRPr="002D480B">
              <w:rPr>
                <w:rFonts w:ascii="Times New Roman" w:hAnsi="Times New Roman" w:cs="Times New Roman"/>
              </w:rPr>
              <w:t xml:space="preserve"> 2: Key characteristics of interventions</w:t>
            </w:r>
          </w:p>
        </w:tc>
      </w:tr>
      <w:tr w:rsidR="00972C4B" w:rsidTr="00202382">
        <w:trPr>
          <w:tblHeader/>
        </w:trPr>
        <w:tc>
          <w:tcPr>
            <w:tcW w:w="8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8"/>
                <w:szCs w:val="18"/>
              </w:rPr>
            </w:pPr>
            <w:r w:rsidRPr="002D480B">
              <w:rPr>
                <w:rFonts w:ascii="Times New Roman" w:hAnsi="Times New Roman" w:cs="Times New Roman"/>
                <w:b/>
                <w:bCs/>
                <w:sz w:val="18"/>
                <w:szCs w:val="18"/>
              </w:rPr>
              <w:t>Therapy type</w:t>
            </w:r>
          </w:p>
        </w:tc>
        <w:tc>
          <w:tcPr>
            <w:tcW w:w="997"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8"/>
                <w:szCs w:val="18"/>
              </w:rPr>
            </w:pPr>
            <w:r w:rsidRPr="002D480B">
              <w:rPr>
                <w:rFonts w:ascii="Times New Roman" w:hAnsi="Times New Roman" w:cs="Times New Roman"/>
                <w:b/>
                <w:bCs/>
                <w:sz w:val="18"/>
                <w:szCs w:val="18"/>
              </w:rPr>
              <w:t>Country</w:t>
            </w: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8"/>
                <w:szCs w:val="18"/>
              </w:rPr>
            </w:pPr>
            <w:r w:rsidRPr="002D480B">
              <w:rPr>
                <w:rFonts w:ascii="Times New Roman" w:hAnsi="Times New Roman" w:cs="Times New Roman"/>
                <w:b/>
                <w:bCs/>
                <w:sz w:val="18"/>
                <w:szCs w:val="18"/>
              </w:rPr>
              <w:t>Author (Year)</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8"/>
                <w:szCs w:val="18"/>
              </w:rPr>
            </w:pPr>
            <w:r w:rsidRPr="002D480B">
              <w:rPr>
                <w:rFonts w:ascii="Times New Roman" w:hAnsi="Times New Roman" w:cs="Times New Roman"/>
                <w:b/>
                <w:bCs/>
                <w:sz w:val="18"/>
                <w:szCs w:val="18"/>
              </w:rPr>
              <w:t>Description of Talk Therapy</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8"/>
                <w:szCs w:val="18"/>
              </w:rPr>
            </w:pPr>
            <w:r w:rsidRPr="002D480B">
              <w:rPr>
                <w:rFonts w:ascii="Times New Roman" w:hAnsi="Times New Roman" w:cs="Times New Roman"/>
                <w:b/>
                <w:bCs/>
                <w:sz w:val="18"/>
                <w:szCs w:val="18"/>
              </w:rPr>
              <w:t>Dosage, Group/Individual</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8"/>
                <w:szCs w:val="18"/>
              </w:rPr>
            </w:pPr>
            <w:r w:rsidRPr="002D480B">
              <w:rPr>
                <w:rFonts w:ascii="Times New Roman" w:hAnsi="Times New Roman" w:cs="Times New Roman"/>
                <w:b/>
                <w:bCs/>
                <w:sz w:val="18"/>
                <w:szCs w:val="18"/>
              </w:rPr>
              <w:t>Description of Lay Workers</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8"/>
                <w:szCs w:val="18"/>
              </w:rPr>
            </w:pPr>
            <w:r w:rsidRPr="002D480B">
              <w:rPr>
                <w:rFonts w:ascii="Times New Roman" w:hAnsi="Times New Roman" w:cs="Times New Roman"/>
                <w:b/>
                <w:bCs/>
                <w:sz w:val="18"/>
                <w:szCs w:val="18"/>
              </w:rPr>
              <w:t>Training of Lay Workers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8"/>
                <w:szCs w:val="18"/>
              </w:rPr>
            </w:pPr>
            <w:r w:rsidRPr="002D480B">
              <w:rPr>
                <w:rFonts w:ascii="Times New Roman" w:hAnsi="Times New Roman" w:cs="Times New Roman"/>
                <w:b/>
                <w:bCs/>
                <w:sz w:val="18"/>
                <w:szCs w:val="18"/>
              </w:rPr>
              <w:t>Supervision of Lay Workers</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8"/>
                <w:szCs w:val="18"/>
              </w:rPr>
            </w:pPr>
            <w:r w:rsidRPr="002D480B">
              <w:rPr>
                <w:rFonts w:ascii="Times New Roman" w:hAnsi="Times New Roman" w:cs="Times New Roman"/>
                <w:b/>
                <w:bCs/>
                <w:sz w:val="18"/>
                <w:szCs w:val="18"/>
              </w:rPr>
              <w:t>Description of Supervisors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8"/>
                <w:szCs w:val="18"/>
              </w:rPr>
            </w:pPr>
            <w:r w:rsidRPr="002D480B">
              <w:rPr>
                <w:rFonts w:ascii="Times New Roman" w:hAnsi="Times New Roman" w:cs="Times New Roman"/>
                <w:b/>
                <w:bCs/>
                <w:sz w:val="18"/>
                <w:szCs w:val="18"/>
              </w:rPr>
              <w:t>Training of Supervisors</w:t>
            </w:r>
          </w:p>
        </w:tc>
      </w:tr>
      <w:tr w:rsidR="00972C4B" w:rsidTr="00202382">
        <w:tc>
          <w:tcPr>
            <w:tcW w:w="841" w:type="dxa"/>
            <w:vMerge w:val="restart"/>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CETA</w:t>
            </w:r>
          </w:p>
        </w:tc>
        <w:tc>
          <w:tcPr>
            <w:tcW w:w="997"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Colombia</w:t>
            </w: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rPr>
            </w:pPr>
            <w:r w:rsidRPr="002D480B">
              <w:rPr>
                <w:rFonts w:ascii="Times New Roman" w:hAnsi="Times New Roman" w:cs="Times New Roman"/>
                <w:sz w:val="16"/>
              </w:rPr>
              <w:t>Bonilla-Escobar et al. 2018;</w:t>
            </w:r>
          </w:p>
          <w:p w:rsidR="00972C4B" w:rsidRPr="002D480B" w:rsidRDefault="00972C4B" w:rsidP="00202382">
            <w:pPr>
              <w:rPr>
                <w:rFonts w:ascii="Times New Roman" w:hAnsi="Times New Roman" w:cs="Times New Roman"/>
                <w:sz w:val="16"/>
              </w:rPr>
            </w:pPr>
            <w:proofErr w:type="spellStart"/>
            <w:r w:rsidRPr="002D480B">
              <w:rPr>
                <w:rFonts w:ascii="Times New Roman" w:hAnsi="Times New Roman" w:cs="Times New Roman"/>
                <w:sz w:val="16"/>
              </w:rPr>
              <w:t>Pacichana-Quinayáz</w:t>
            </w:r>
            <w:proofErr w:type="spellEnd"/>
            <w:r w:rsidRPr="002D480B">
              <w:rPr>
                <w:rFonts w:ascii="Times New Roman" w:hAnsi="Times New Roman" w:cs="Times New Roman"/>
                <w:sz w:val="16"/>
              </w:rPr>
              <w:t xml:space="preserve"> et al. 2016</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rPr>
            </w:pPr>
            <w:r w:rsidRPr="002D480B">
              <w:rPr>
                <w:rFonts w:ascii="Times New Roman" w:hAnsi="Times New Roman" w:cs="Times New Roman"/>
                <w:sz w:val="16"/>
              </w:rPr>
              <w:t xml:space="preserve">Modular, flexible </w:t>
            </w:r>
            <w:proofErr w:type="spellStart"/>
            <w:r w:rsidRPr="002D480B">
              <w:rPr>
                <w:rFonts w:ascii="Times New Roman" w:hAnsi="Times New Roman" w:cs="Times New Roman"/>
                <w:sz w:val="16"/>
              </w:rPr>
              <w:t>transdiagnostic</w:t>
            </w:r>
            <w:proofErr w:type="spellEnd"/>
            <w:r w:rsidRPr="002D480B">
              <w:rPr>
                <w:rFonts w:ascii="Times New Roman" w:hAnsi="Times New Roman" w:cs="Times New Roman"/>
                <w:sz w:val="16"/>
              </w:rPr>
              <w:t xml:space="preserve"> approach based on CBT. 9 elements: encouraging participation, psychoeducation, cognitive coping, gradual exposure (trauma memories), cognitive reprocessing, safety skills, relaxation, behavioural activation, live gradual exposure</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rPr>
            </w:pPr>
            <w:r w:rsidRPr="002D480B">
              <w:rPr>
                <w:rFonts w:ascii="Times New Roman" w:hAnsi="Times New Roman" w:cs="Times New Roman"/>
                <w:sz w:val="16"/>
              </w:rPr>
              <w:t>12-14 weekly, 1.5-hour individual sessions</w:t>
            </w:r>
          </w:p>
        </w:tc>
        <w:tc>
          <w:tcPr>
            <w:tcW w:w="1542"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sz w:val="16"/>
              </w:rPr>
            </w:pPr>
            <w:r w:rsidRPr="002D480B">
              <w:rPr>
                <w:rFonts w:ascii="Times New Roman" w:hAnsi="Times New Roman" w:cs="Times New Roman"/>
                <w:b/>
                <w:bCs/>
                <w:sz w:val="16"/>
              </w:rPr>
              <w:t>Lay psychosocial community workers</w:t>
            </w:r>
            <w:r w:rsidRPr="002D480B">
              <w:rPr>
                <w:rFonts w:ascii="Times New Roman" w:hAnsi="Times New Roman" w:cs="Times New Roman"/>
                <w:sz w:val="16"/>
              </w:rPr>
              <w:t>: Afro-Caribbean survivors of violence and displacement recognised as leaders and/or carers in participating communities. Minimum 5 years post-primary education and no previous mental health experience</w:t>
            </w:r>
          </w:p>
          <w:p w:rsidR="00972C4B" w:rsidRPr="002D480B" w:rsidRDefault="00972C4B" w:rsidP="00202382">
            <w:pPr>
              <w:rPr>
                <w:rFonts w:ascii="Times New Roman" w:hAnsi="Times New Roman" w:cs="Times New Roman"/>
                <w:sz w:val="16"/>
              </w:rPr>
            </w:pP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rPr>
            </w:pPr>
            <w:r w:rsidRPr="002D480B">
              <w:rPr>
                <w:rFonts w:ascii="Times New Roman" w:hAnsi="Times New Roman" w:cs="Times New Roman"/>
                <w:sz w:val="16"/>
              </w:rPr>
              <w:t>“Apprenticeship model”: 10-day in-person training followed by weekly practice groups led by psychologist and local supervisor, then at least 1 supervised pilot case</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rPr>
            </w:pPr>
            <w:r w:rsidRPr="002D480B">
              <w:rPr>
                <w:rFonts w:ascii="Times New Roman" w:hAnsi="Times New Roman" w:cs="Times New Roman"/>
                <w:sz w:val="16"/>
              </w:rPr>
              <w:t>In addition to supervising training activities, psychologist and local supervisor offered personalised supervision meetings</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rPr>
            </w:pPr>
            <w:r w:rsidRPr="002D480B">
              <w:rPr>
                <w:rFonts w:ascii="Times New Roman" w:hAnsi="Times New Roman" w:cs="Times New Roman"/>
                <w:sz w:val="16"/>
              </w:rPr>
              <w:t>Psychologist and local supervisor (1 supervisor per city from local ACOPLE programme)</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rPr>
            </w:pPr>
            <w:r w:rsidRPr="002D480B">
              <w:rPr>
                <w:rFonts w:ascii="Times New Roman" w:hAnsi="Times New Roman" w:cs="Times New Roman"/>
                <w:sz w:val="16"/>
              </w:rPr>
              <w:t>“Apprenticeship model”: Local supervisors received weekly Skype calls with CETA trainers (1-2 hours per week)</w:t>
            </w:r>
          </w:p>
        </w:tc>
      </w:tr>
      <w:tr w:rsidR="00972C4B" w:rsidTr="00202382">
        <w:tc>
          <w:tcPr>
            <w:tcW w:w="841"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997"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Thailand</w:t>
            </w: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Bolton et al. 2014;</w:t>
            </w:r>
            <w:r w:rsidRPr="002D480B">
              <w:rPr>
                <w:rFonts w:ascii="Times New Roman" w:hAnsi="Times New Roman" w:cs="Times New Roman"/>
                <w:sz w:val="16"/>
                <w:lang w:val="fr-CI"/>
              </w:rPr>
              <w:t xml:space="preserve"> Murray et al. 2014, 2019a, 2019b</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Modular, flexible </w:t>
            </w:r>
            <w:proofErr w:type="spellStart"/>
            <w:r w:rsidRPr="002D480B">
              <w:rPr>
                <w:rFonts w:ascii="Times New Roman" w:hAnsi="Times New Roman" w:cs="Times New Roman"/>
                <w:sz w:val="16"/>
                <w:szCs w:val="16"/>
              </w:rPr>
              <w:t>transdiagnostic</w:t>
            </w:r>
            <w:proofErr w:type="spellEnd"/>
            <w:r w:rsidRPr="002D480B">
              <w:rPr>
                <w:rFonts w:ascii="Times New Roman" w:hAnsi="Times New Roman" w:cs="Times New Roman"/>
                <w:sz w:val="16"/>
                <w:szCs w:val="16"/>
              </w:rPr>
              <w:t xml:space="preserve"> approach based on CBT, tailored to the cultural needs of the Burmese community.</w:t>
            </w:r>
          </w:p>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9 elements: engagement, psychoeducation, anxiety management (optional), behavioural activation (optional), cognitive coping/restructuring, imaginal gradual exposure, in vivo exposure (optional), safety, Screening and Brief Intervention (SBI) for alcohol (optional)</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7-13 weekly, 1-hour, individual sessions (5-14 sessions for pilot cases in Murray et al. 2014)</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b/>
                <w:bCs/>
                <w:sz w:val="16"/>
                <w:szCs w:val="16"/>
              </w:rPr>
              <w:t>Lay counsellors</w:t>
            </w:r>
            <w:r w:rsidRPr="002D480B">
              <w:rPr>
                <w:rFonts w:ascii="Times New Roman" w:hAnsi="Times New Roman" w:cs="Times New Roman"/>
                <w:sz w:val="16"/>
                <w:szCs w:val="16"/>
              </w:rPr>
              <w:t xml:space="preserve">: Staff from 3 local service organisations, all Burmese refugees or members of Burmese community, literate in Burmese and with interest in mental health/counselling. </w:t>
            </w:r>
          </w:p>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Minimum education requirement not described</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color w:val="000000"/>
                <w:sz w:val="16"/>
                <w:szCs w:val="16"/>
              </w:rPr>
              <w:t>“Apprenticeship model”: 10-day in-person training followed by practice groups led by local supervisors, then at least 1 supervised pilot case</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color w:val="000000"/>
                <w:sz w:val="16"/>
                <w:szCs w:val="16"/>
              </w:rPr>
              <w:t>In addition to supervising training activities, each local supervisor met with a small group of counsellors for 2-4 hours per week</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Staff from 3 local service organisations, each in a leadership role and with minimum high school education. 1 doctor, 1 mental health counsellor, and 1 former political prisoner (with no counselling experience or advanced degree). All male Burmese refugees or members of Burmese community, bilingual in English and Burmese, and with an interest in mental health/counselling</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“Apprenticeship model”: 10-day in-person CETA training followed by practice groups and additional training in supervision practices. At least 2 hours per week of supervision from the US-based CETA trainers</w:t>
            </w:r>
          </w:p>
        </w:tc>
      </w:tr>
      <w:tr w:rsidR="00972C4B" w:rsidTr="00202382">
        <w:tc>
          <w:tcPr>
            <w:tcW w:w="841" w:type="dxa"/>
            <w:vMerge w:val="restart"/>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CPT</w:t>
            </w:r>
          </w:p>
        </w:tc>
        <w:tc>
          <w:tcPr>
            <w:tcW w:w="997"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DRC</w:t>
            </w: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Bass et al. 2013</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Cognitive-only model (no trauma narrative) adapted for illiterate </w:t>
            </w:r>
            <w:r w:rsidRPr="002D480B">
              <w:rPr>
                <w:rFonts w:ascii="Times New Roman" w:hAnsi="Times New Roman" w:cs="Times New Roman"/>
                <w:sz w:val="16"/>
                <w:szCs w:val="16"/>
              </w:rPr>
              <w:lastRenderedPageBreak/>
              <w:t>participants and those potentially exposed to ongoing violence,</w:t>
            </w:r>
            <w:r w:rsidRPr="002D480B">
              <w:rPr>
                <w:rFonts w:ascii="Times New Roman" w:hAnsi="Times New Roman" w:cs="Times New Roman"/>
                <w:sz w:val="16"/>
              </w:rPr>
              <w:t xml:space="preserve"> through: initial individual psychoeducational session, oral completion of assignments during group sessions, simplification of materials to facilitate understanding and memorisation</w:t>
            </w:r>
          </w:p>
        </w:tc>
        <w:tc>
          <w:tcPr>
            <w:tcW w:w="1222"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lastRenderedPageBreak/>
              <w:t xml:space="preserve">11 group sessions (6-8 women per </w:t>
            </w:r>
            <w:r w:rsidRPr="002D480B">
              <w:rPr>
                <w:rFonts w:ascii="Times New Roman" w:hAnsi="Times New Roman" w:cs="Times New Roman"/>
                <w:sz w:val="16"/>
                <w:szCs w:val="16"/>
              </w:rPr>
              <w:lastRenderedPageBreak/>
              <w:t>group) preceded by 1 individual session</w:t>
            </w:r>
          </w:p>
          <w:p w:rsidR="00972C4B" w:rsidRPr="002D480B" w:rsidRDefault="00972C4B" w:rsidP="00202382">
            <w:pPr>
              <w:rPr>
                <w:rFonts w:ascii="Times New Roman" w:hAnsi="Times New Roman" w:cs="Times New Roman"/>
                <w:sz w:val="16"/>
                <w:szCs w:val="16"/>
              </w:rPr>
            </w:pPr>
          </w:p>
          <w:p w:rsidR="00972C4B" w:rsidRPr="002D480B" w:rsidRDefault="00972C4B" w:rsidP="00202382">
            <w:pPr>
              <w:rPr>
                <w:rFonts w:ascii="Times New Roman" w:hAnsi="Times New Roman" w:cs="Times New Roman"/>
                <w:sz w:val="16"/>
                <w:szCs w:val="16"/>
              </w:rPr>
            </w:pP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b/>
                <w:bCs/>
                <w:sz w:val="16"/>
                <w:szCs w:val="16"/>
              </w:rPr>
              <w:lastRenderedPageBreak/>
              <w:t xml:space="preserve">Psychosocial assistants: </w:t>
            </w:r>
            <w:r w:rsidRPr="002D480B">
              <w:rPr>
                <w:rFonts w:ascii="Times New Roman" w:hAnsi="Times New Roman" w:cs="Times New Roman"/>
                <w:sz w:val="16"/>
                <w:szCs w:val="16"/>
              </w:rPr>
              <w:t xml:space="preserve">Local NGO staff with </w:t>
            </w:r>
            <w:r w:rsidRPr="002D480B">
              <w:rPr>
                <w:rFonts w:ascii="Times New Roman" w:hAnsi="Times New Roman" w:cs="Times New Roman"/>
                <w:sz w:val="16"/>
                <w:szCs w:val="16"/>
              </w:rPr>
              <w:lastRenderedPageBreak/>
              <w:t xml:space="preserve">minimum 4 years post-primary education, 1-9 </w:t>
            </w:r>
            <w:proofErr w:type="spellStart"/>
            <w:r w:rsidRPr="002D480B">
              <w:rPr>
                <w:rFonts w:ascii="Times New Roman" w:hAnsi="Times New Roman" w:cs="Times New Roman"/>
                <w:sz w:val="16"/>
                <w:szCs w:val="16"/>
              </w:rPr>
              <w:t>years experience</w:t>
            </w:r>
            <w:proofErr w:type="spellEnd"/>
            <w:r w:rsidRPr="002D480B">
              <w:rPr>
                <w:rFonts w:ascii="Times New Roman" w:hAnsi="Times New Roman" w:cs="Times New Roman"/>
                <w:sz w:val="16"/>
                <w:szCs w:val="16"/>
              </w:rPr>
              <w:t xml:space="preserve"> providing case management and supportive counselling, and prior training (5-6 days) by International Rescue Committee in case management and related topics</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lastRenderedPageBreak/>
              <w:t xml:space="preserve">2-week in-person training using locally adapted and </w:t>
            </w:r>
            <w:r w:rsidRPr="002D480B">
              <w:rPr>
                <w:rFonts w:ascii="Times New Roman" w:hAnsi="Times New Roman" w:cs="Times New Roman"/>
                <w:sz w:val="16"/>
                <w:szCs w:val="16"/>
              </w:rPr>
              <w:lastRenderedPageBreak/>
              <w:t>translated manual, facilitated by trainers from the US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autoSpaceDE w:val="0"/>
              <w:autoSpaceDN w:val="0"/>
              <w:adjustRightInd w:val="0"/>
              <w:rPr>
                <w:rFonts w:ascii="Times New Roman" w:hAnsi="Times New Roman" w:cs="Times New Roman"/>
                <w:sz w:val="16"/>
                <w:szCs w:val="16"/>
              </w:rPr>
            </w:pPr>
            <w:r w:rsidRPr="002D480B">
              <w:rPr>
                <w:rFonts w:ascii="Times New Roman" w:hAnsi="Times New Roman" w:cs="Times New Roman"/>
                <w:sz w:val="16"/>
                <w:szCs w:val="16"/>
              </w:rPr>
              <w:lastRenderedPageBreak/>
              <w:t>“</w:t>
            </w:r>
            <w:proofErr w:type="spellStart"/>
            <w:r w:rsidRPr="002D480B">
              <w:rPr>
                <w:rFonts w:ascii="Times New Roman" w:hAnsi="Times New Roman" w:cs="Times New Roman"/>
                <w:sz w:val="16"/>
                <w:szCs w:val="16"/>
              </w:rPr>
              <w:t>Multitiered</w:t>
            </w:r>
            <w:proofErr w:type="spellEnd"/>
            <w:r w:rsidRPr="002D480B">
              <w:rPr>
                <w:rFonts w:ascii="Times New Roman" w:hAnsi="Times New Roman" w:cs="Times New Roman"/>
                <w:sz w:val="16"/>
                <w:szCs w:val="16"/>
              </w:rPr>
              <w:t xml:space="preserve"> supervision system”: Direct </w:t>
            </w:r>
            <w:r w:rsidRPr="002D480B">
              <w:rPr>
                <w:rFonts w:ascii="Times New Roman" w:hAnsi="Times New Roman" w:cs="Times New Roman"/>
                <w:sz w:val="16"/>
                <w:szCs w:val="16"/>
              </w:rPr>
              <w:lastRenderedPageBreak/>
              <w:t>supervision by Congolese psychosocial supervisors through weekly telephone or in-person meetings, plus in-country supervision by a clinical social worker liaising with US trainers through weekly calls</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color w:val="000000"/>
                <w:sz w:val="16"/>
                <w:szCs w:val="16"/>
              </w:rPr>
              <w:lastRenderedPageBreak/>
              <w:t xml:space="preserve">Congolese psychosocial supervisors already </w:t>
            </w:r>
            <w:r w:rsidRPr="002D480B">
              <w:rPr>
                <w:rFonts w:ascii="Times New Roman" w:hAnsi="Times New Roman" w:cs="Times New Roman"/>
                <w:color w:val="000000"/>
                <w:sz w:val="16"/>
                <w:szCs w:val="16"/>
              </w:rPr>
              <w:lastRenderedPageBreak/>
              <w:t>employed by International Rescue Committee, plus a US-trained bilingual clinical social worker as in-country supervisor</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lastRenderedPageBreak/>
              <w:t>No further details</w:t>
            </w:r>
          </w:p>
        </w:tc>
      </w:tr>
      <w:tr w:rsidR="00972C4B" w:rsidTr="00202382">
        <w:tc>
          <w:tcPr>
            <w:tcW w:w="841"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997"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Tanzania</w:t>
            </w: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Greene et al. 2019</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w:t>
            </w:r>
            <w:proofErr w:type="spellStart"/>
            <w:r w:rsidRPr="002D480B">
              <w:rPr>
                <w:rFonts w:ascii="Times New Roman" w:hAnsi="Times New Roman" w:cs="Times New Roman"/>
                <w:sz w:val="16"/>
                <w:szCs w:val="16"/>
              </w:rPr>
              <w:t>Nguvu</w:t>
            </w:r>
            <w:proofErr w:type="spellEnd"/>
            <w:r w:rsidRPr="002D480B">
              <w:rPr>
                <w:rFonts w:ascii="Times New Roman" w:hAnsi="Times New Roman" w:cs="Times New Roman"/>
                <w:sz w:val="16"/>
                <w:szCs w:val="16"/>
              </w:rPr>
              <w:t>” intervention involving brief CPT (6-session protocol) combined with advocacy counselling for intimate partner violence and homework activities, covering: explanation of thoughts and feelings, exploration of stuck thoughts, ABCs (becoming aware of the connection between an event and the resulting thoughts and feelings), challenging maladaptive thoughts, safety plans and relaxation training</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8 weekly two-hour sessions: 6 group CPT sessions, book-ended by 2 advocacy counselling sessions (1 individual and 1 group session). Group sessions co-facilitated in pairs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b/>
                <w:bCs/>
                <w:sz w:val="16"/>
                <w:szCs w:val="16"/>
              </w:rPr>
              <w:t xml:space="preserve">Lay facilitators: </w:t>
            </w:r>
            <w:r w:rsidRPr="002D480B">
              <w:rPr>
                <w:rFonts w:ascii="Times New Roman" w:hAnsi="Times New Roman" w:cs="Times New Roman"/>
              </w:rPr>
              <w:t xml:space="preserve"> </w:t>
            </w:r>
            <w:r w:rsidRPr="002D480B">
              <w:rPr>
                <w:rFonts w:ascii="Times New Roman" w:hAnsi="Times New Roman" w:cs="Times New Roman"/>
                <w:sz w:val="16"/>
                <w:szCs w:val="16"/>
              </w:rPr>
              <w:t>Local Swahili-speaking refugee incentive workers with experience with gender-based violence programmes in the refugee camp.</w:t>
            </w:r>
          </w:p>
          <w:p w:rsidR="00972C4B" w:rsidRPr="002D480B" w:rsidRDefault="00972C4B" w:rsidP="00202382">
            <w:pPr>
              <w:rPr>
                <w:rFonts w:ascii="Times New Roman" w:hAnsi="Times New Roman" w:cs="Times New Roman"/>
                <w:b/>
                <w:bCs/>
                <w:sz w:val="16"/>
                <w:szCs w:val="16"/>
              </w:rPr>
            </w:pPr>
            <w:r w:rsidRPr="002D480B">
              <w:rPr>
                <w:rFonts w:ascii="Times New Roman" w:hAnsi="Times New Roman" w:cs="Times New Roman"/>
                <w:sz w:val="16"/>
                <w:szCs w:val="16"/>
              </w:rPr>
              <w:t>Minimum education requirement not described</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color w:val="000000"/>
                <w:sz w:val="16"/>
                <w:szCs w:val="16"/>
              </w:rPr>
            </w:pPr>
            <w:r w:rsidRPr="002D480B">
              <w:rPr>
                <w:rFonts w:ascii="Times New Roman" w:hAnsi="Times New Roman" w:cs="Times New Roman"/>
                <w:color w:val="000000"/>
                <w:sz w:val="16"/>
                <w:szCs w:val="16"/>
              </w:rPr>
              <w:t>9-day in-person training by an English-speaking clinical psychologist and medical anthropologist with relevant expertise, and a Swahili translator with clinical expertise. Followed by 2-day refresher training after 2 months, and 4.5-day refresher after 6 months, both conducted in Swahili by local mental health professionals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autoSpaceDE w:val="0"/>
              <w:autoSpaceDN w:val="0"/>
              <w:adjustRightInd w:val="0"/>
              <w:rPr>
                <w:rFonts w:ascii="Times New Roman" w:hAnsi="Times New Roman" w:cs="Times New Roman"/>
                <w:sz w:val="16"/>
                <w:szCs w:val="16"/>
              </w:rPr>
            </w:pPr>
            <w:r w:rsidRPr="002D480B">
              <w:rPr>
                <w:rFonts w:ascii="Times New Roman" w:hAnsi="Times New Roman" w:cs="Times New Roman"/>
                <w:color w:val="131413"/>
                <w:sz w:val="16"/>
                <w:szCs w:val="16"/>
              </w:rPr>
              <w:t>Ongoing supervision provided via phone and intermittent field visits by clinical supervisor, who observed sessions and provided feedback to facilitators through group supervision meetings. Paired delivery of group sessions also enabled peer-to-peer supervision</w:t>
            </w:r>
          </w:p>
        </w:tc>
        <w:tc>
          <w:tcPr>
            <w:tcW w:w="1541"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color w:val="000000"/>
                <w:sz w:val="16"/>
                <w:szCs w:val="16"/>
              </w:rPr>
            </w:pPr>
            <w:r w:rsidRPr="002D480B">
              <w:rPr>
                <w:rFonts w:ascii="Times New Roman" w:hAnsi="Times New Roman" w:cs="Times New Roman"/>
                <w:color w:val="000000"/>
                <w:sz w:val="16"/>
                <w:szCs w:val="16"/>
              </w:rPr>
              <w:t>Swahili-speaking mental health professional hired as clinical supervisor and liaised with international investigators as needed</w:t>
            </w:r>
          </w:p>
          <w:p w:rsidR="00972C4B" w:rsidRPr="002D480B" w:rsidRDefault="00972C4B" w:rsidP="00202382">
            <w:pPr>
              <w:rPr>
                <w:rFonts w:ascii="Times New Roman" w:hAnsi="Times New Roman" w:cs="Times New Roman"/>
                <w:sz w:val="16"/>
                <w:szCs w:val="16"/>
              </w:rPr>
            </w:pP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r w:rsidR="00972C4B" w:rsidTr="00202382">
        <w:tc>
          <w:tcPr>
            <w:tcW w:w="8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IPT</w:t>
            </w:r>
          </w:p>
        </w:tc>
        <w:tc>
          <w:tcPr>
            <w:tcW w:w="997"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Egypt</w:t>
            </w: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proofErr w:type="spellStart"/>
            <w:r w:rsidRPr="002D480B">
              <w:rPr>
                <w:rFonts w:ascii="Times New Roman" w:hAnsi="Times New Roman" w:cs="Times New Roman"/>
                <w:sz w:val="16"/>
                <w:szCs w:val="16"/>
              </w:rPr>
              <w:t>Meffert</w:t>
            </w:r>
            <w:proofErr w:type="spellEnd"/>
            <w:r w:rsidRPr="002D480B">
              <w:rPr>
                <w:rFonts w:ascii="Times New Roman" w:hAnsi="Times New Roman" w:cs="Times New Roman"/>
                <w:sz w:val="16"/>
                <w:szCs w:val="16"/>
              </w:rPr>
              <w:t xml:space="preserve"> et al. 2014</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Brief structured IPT aiming to change current relationships to improve mood symptoms. First 2 sessions work on developing “interpersonal inventory”, middle sessions work on identified focus (interpersonal disputes, role transitions, or grief), final sessions reflect on emotional and interpersonal accomplishments and goals</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6-8 individual sessions delivered twice per week</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b/>
                <w:bCs/>
                <w:sz w:val="16"/>
                <w:szCs w:val="16"/>
              </w:rPr>
              <w:t>Community therapists:</w:t>
            </w:r>
            <w:r w:rsidRPr="002D480B">
              <w:rPr>
                <w:rFonts w:ascii="Times New Roman" w:hAnsi="Times New Roman" w:cs="Times New Roman"/>
                <w:sz w:val="16"/>
                <w:szCs w:val="16"/>
              </w:rPr>
              <w:t xml:space="preserve"> Sudanese community members fluent in English and Sudanese Arabic (oral/writing) who have previously worked with refugee populations but no prior mental health training. Personal interest and “soft” skills considered in selection process. Minimum education </w:t>
            </w:r>
            <w:r w:rsidRPr="002D480B">
              <w:rPr>
                <w:rFonts w:ascii="Times New Roman" w:hAnsi="Times New Roman" w:cs="Times New Roman"/>
                <w:sz w:val="16"/>
                <w:szCs w:val="16"/>
              </w:rPr>
              <w:lastRenderedPageBreak/>
              <w:t>requirement not described</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color w:val="000000"/>
                <w:sz w:val="16"/>
                <w:szCs w:val="16"/>
              </w:rPr>
            </w:pPr>
            <w:r w:rsidRPr="002D480B">
              <w:rPr>
                <w:rFonts w:ascii="Times New Roman" w:hAnsi="Times New Roman" w:cs="Times New Roman"/>
                <w:color w:val="000000"/>
                <w:sz w:val="16"/>
                <w:szCs w:val="16"/>
              </w:rPr>
              <w:lastRenderedPageBreak/>
              <w:t>1-week in-person training facilitated by lead investigator, followed by pilot case</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color w:val="000000"/>
                <w:sz w:val="16"/>
                <w:szCs w:val="16"/>
              </w:rPr>
              <w:t>Formal group supervision (twice per week) and informal supervision (daily) by lead investigator</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Lead investigator, a psychiatric resident from a US teaching hospital</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r w:rsidR="00972C4B" w:rsidTr="00202382">
        <w:tc>
          <w:tcPr>
            <w:tcW w:w="841" w:type="dxa"/>
            <w:vMerge w:val="restart"/>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lastRenderedPageBreak/>
              <w:t>NET</w:t>
            </w:r>
          </w:p>
        </w:tc>
        <w:tc>
          <w:tcPr>
            <w:tcW w:w="997" w:type="dxa"/>
            <w:vMerge w:val="restart"/>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Uganda</w:t>
            </w: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lang w:val="de-DE"/>
              </w:rPr>
            </w:pPr>
            <w:r w:rsidRPr="002D480B">
              <w:rPr>
                <w:rFonts w:ascii="Times New Roman" w:hAnsi="Times New Roman" w:cs="Times New Roman"/>
                <w:sz w:val="16"/>
                <w:lang w:val="de-DE"/>
              </w:rPr>
              <w:t>Durant 2019;</w:t>
            </w:r>
          </w:p>
          <w:p w:rsidR="00972C4B" w:rsidRPr="002D480B" w:rsidRDefault="00972C4B" w:rsidP="00202382">
            <w:pPr>
              <w:rPr>
                <w:rFonts w:ascii="Times New Roman" w:hAnsi="Times New Roman" w:cs="Times New Roman"/>
                <w:sz w:val="16"/>
                <w:lang w:val="de-DE"/>
              </w:rPr>
            </w:pPr>
            <w:r w:rsidRPr="002D480B">
              <w:rPr>
                <w:rFonts w:ascii="Times New Roman" w:hAnsi="Times New Roman" w:cs="Times New Roman"/>
                <w:sz w:val="16"/>
                <w:lang w:val="de-DE"/>
              </w:rPr>
              <w:t>Kandah 2017</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color w:val="000000" w:themeColor="text1"/>
                <w:sz w:val="16"/>
                <w:szCs w:val="16"/>
              </w:rPr>
            </w:pPr>
            <w:r w:rsidRPr="002D480B">
              <w:rPr>
                <w:rFonts w:ascii="Times New Roman" w:hAnsi="Times New Roman" w:cs="Times New Roman"/>
                <w:color w:val="000000" w:themeColor="text1"/>
                <w:sz w:val="16"/>
                <w:szCs w:val="16"/>
              </w:rPr>
              <w:t xml:space="preserve">NET, a trauma-focused therapy based on principles of prolonged exposure therapy and trauma-focused CBT (see Neuner et al. 2008, </w:t>
            </w:r>
            <w:proofErr w:type="spellStart"/>
            <w:r w:rsidRPr="002D480B">
              <w:rPr>
                <w:rFonts w:ascii="Times New Roman" w:hAnsi="Times New Roman" w:cs="Times New Roman"/>
                <w:color w:val="000000" w:themeColor="text1"/>
                <w:sz w:val="16"/>
                <w:szCs w:val="16"/>
              </w:rPr>
              <w:t>Onyut</w:t>
            </w:r>
            <w:proofErr w:type="spellEnd"/>
            <w:r w:rsidRPr="002D480B">
              <w:rPr>
                <w:rFonts w:ascii="Times New Roman" w:hAnsi="Times New Roman" w:cs="Times New Roman"/>
                <w:color w:val="000000" w:themeColor="text1"/>
                <w:sz w:val="16"/>
                <w:szCs w:val="16"/>
              </w:rPr>
              <w:t xml:space="preserve"> 2005, below). Delivered via peer counsellors matched by language and country of origin</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Weekly sessions of individual NET (Durant 2019, 5-19 sessions; </w:t>
            </w:r>
          </w:p>
          <w:p w:rsidR="00972C4B" w:rsidRPr="002D480B" w:rsidRDefault="00972C4B" w:rsidP="00202382">
            <w:pPr>
              <w:rPr>
                <w:rFonts w:ascii="Times New Roman" w:hAnsi="Times New Roman" w:cs="Times New Roman"/>
                <w:sz w:val="16"/>
                <w:szCs w:val="16"/>
              </w:rPr>
            </w:pPr>
            <w:proofErr w:type="spellStart"/>
            <w:r w:rsidRPr="002D480B">
              <w:rPr>
                <w:rFonts w:ascii="Times New Roman" w:hAnsi="Times New Roman" w:cs="Times New Roman"/>
                <w:sz w:val="16"/>
                <w:szCs w:val="16"/>
              </w:rPr>
              <w:t>Kandah</w:t>
            </w:r>
            <w:proofErr w:type="spellEnd"/>
            <w:r w:rsidRPr="002D480B">
              <w:rPr>
                <w:rFonts w:ascii="Times New Roman" w:hAnsi="Times New Roman" w:cs="Times New Roman"/>
                <w:sz w:val="16"/>
                <w:szCs w:val="16"/>
              </w:rPr>
              <w:t xml:space="preserve"> 2017, 4-14 sessions). Maximum 2 hours per session</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b/>
                <w:bCs/>
                <w:sz w:val="16"/>
                <w:szCs w:val="16"/>
              </w:rPr>
              <w:t xml:space="preserve">Local peer counsellors: </w:t>
            </w:r>
            <w:r w:rsidRPr="002D480B">
              <w:rPr>
                <w:rFonts w:ascii="Times New Roman" w:hAnsi="Times New Roman" w:cs="Times New Roman"/>
                <w:sz w:val="16"/>
                <w:szCs w:val="16"/>
              </w:rPr>
              <w:t>8 peer counsellors from 5 countries (Uganda, Rwanda, Burundi, DRC, South Sudan), working with local organisation. Minimum primary school education, shared language with target population and sufficient verbal and written English to understand training required</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color w:val="000000"/>
                <w:sz w:val="16"/>
                <w:szCs w:val="16"/>
              </w:rPr>
            </w:pPr>
            <w:r w:rsidRPr="002D480B">
              <w:rPr>
                <w:rFonts w:ascii="Times New Roman" w:hAnsi="Times New Roman" w:cs="Times New Roman"/>
                <w:color w:val="000000"/>
                <w:sz w:val="16"/>
                <w:szCs w:val="16"/>
              </w:rPr>
              <w:t>6-week in-person training (minimum 72 hours total) by an interdisciplinary group of clinicians: clinical psychologist, clinical psychology doctoral student, and 4 medical students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Supervision by international clinicians through field visits and remotely via e-mail, Skype and social media. Group supervision through monthly counselling meetings arranged by the local organisation</w:t>
            </w:r>
          </w:p>
        </w:tc>
        <w:tc>
          <w:tcPr>
            <w:tcW w:w="1541"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color w:val="000000"/>
                <w:sz w:val="16"/>
                <w:szCs w:val="16"/>
              </w:rPr>
            </w:pPr>
            <w:r w:rsidRPr="002D480B">
              <w:rPr>
                <w:rFonts w:ascii="Times New Roman" w:hAnsi="Times New Roman" w:cs="Times New Roman"/>
                <w:color w:val="000000"/>
                <w:sz w:val="16"/>
                <w:szCs w:val="16"/>
              </w:rPr>
              <w:t>International clinicians (clinical psychologist and clinical psychology doctoral student)</w:t>
            </w:r>
          </w:p>
          <w:p w:rsidR="00972C4B" w:rsidRPr="002D480B" w:rsidRDefault="00972C4B" w:rsidP="00202382">
            <w:pPr>
              <w:rPr>
                <w:rFonts w:ascii="Times New Roman" w:hAnsi="Times New Roman" w:cs="Times New Roman"/>
                <w:sz w:val="16"/>
                <w:szCs w:val="16"/>
              </w:rPr>
            </w:pP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r w:rsidR="00972C4B" w:rsidTr="00202382">
        <w:tc>
          <w:tcPr>
            <w:tcW w:w="841"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lang w:val="de-DE"/>
              </w:rPr>
            </w:pPr>
            <w:r w:rsidRPr="002D480B">
              <w:rPr>
                <w:rFonts w:ascii="Times New Roman" w:hAnsi="Times New Roman" w:cs="Times New Roman"/>
                <w:sz w:val="16"/>
                <w:lang w:val="de-DE"/>
              </w:rPr>
              <w:t>Ertl et al. 2011</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color w:val="000000" w:themeColor="text1"/>
                <w:sz w:val="16"/>
                <w:szCs w:val="16"/>
              </w:rPr>
            </w:pPr>
            <w:r w:rsidRPr="002D480B">
              <w:rPr>
                <w:rFonts w:ascii="Times New Roman" w:hAnsi="Times New Roman" w:cs="Times New Roman"/>
                <w:color w:val="000000" w:themeColor="text1"/>
                <w:sz w:val="16"/>
                <w:szCs w:val="16"/>
              </w:rPr>
              <w:t>“</w:t>
            </w:r>
            <w:proofErr w:type="spellStart"/>
            <w:r w:rsidRPr="002D480B">
              <w:rPr>
                <w:rFonts w:ascii="Times New Roman" w:hAnsi="Times New Roman" w:cs="Times New Roman"/>
                <w:color w:val="000000" w:themeColor="text1"/>
                <w:sz w:val="16"/>
                <w:szCs w:val="16"/>
              </w:rPr>
              <w:t>KidNET</w:t>
            </w:r>
            <w:proofErr w:type="spellEnd"/>
            <w:r w:rsidRPr="002D480B">
              <w:rPr>
                <w:rFonts w:ascii="Times New Roman" w:hAnsi="Times New Roman" w:cs="Times New Roman"/>
                <w:color w:val="000000" w:themeColor="text1"/>
                <w:sz w:val="16"/>
                <w:szCs w:val="16"/>
              </w:rPr>
              <w:t xml:space="preserve">”: NET adapted for youth (see Neuner et al. 2008, </w:t>
            </w:r>
            <w:proofErr w:type="spellStart"/>
            <w:r w:rsidRPr="002D480B">
              <w:rPr>
                <w:rFonts w:ascii="Times New Roman" w:hAnsi="Times New Roman" w:cs="Times New Roman"/>
                <w:color w:val="000000" w:themeColor="text1"/>
                <w:sz w:val="16"/>
                <w:szCs w:val="16"/>
              </w:rPr>
              <w:t>Onyut</w:t>
            </w:r>
            <w:proofErr w:type="spellEnd"/>
            <w:r w:rsidRPr="002D480B">
              <w:rPr>
                <w:rFonts w:ascii="Times New Roman" w:hAnsi="Times New Roman" w:cs="Times New Roman"/>
                <w:color w:val="000000" w:themeColor="text1"/>
                <w:sz w:val="16"/>
                <w:szCs w:val="16"/>
              </w:rPr>
              <w:t xml:space="preserve"> 2005, below)</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8 individual sessions, 3 times per week, 90-120 minutes per session</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6"/>
                <w:szCs w:val="16"/>
              </w:rPr>
            </w:pPr>
            <w:r w:rsidRPr="002D480B">
              <w:rPr>
                <w:rFonts w:ascii="Times New Roman" w:hAnsi="Times New Roman" w:cs="Times New Roman"/>
                <w:b/>
                <w:bCs/>
                <w:sz w:val="16"/>
                <w:szCs w:val="16"/>
              </w:rPr>
              <w:t xml:space="preserve">Local lay counsellors: </w:t>
            </w:r>
            <w:r w:rsidRPr="002D480B">
              <w:rPr>
                <w:rFonts w:ascii="Times New Roman" w:hAnsi="Times New Roman" w:cs="Times New Roman"/>
                <w:sz w:val="16"/>
                <w:szCs w:val="16"/>
              </w:rPr>
              <w:t>Lay people from local communities with</w:t>
            </w:r>
            <w:r w:rsidRPr="002D480B">
              <w:rPr>
                <w:rFonts w:ascii="Times New Roman" w:hAnsi="Times New Roman" w:cs="Times New Roman"/>
              </w:rPr>
              <w:t xml:space="preserve"> </w:t>
            </w:r>
            <w:r w:rsidRPr="002D480B">
              <w:rPr>
                <w:rFonts w:ascii="Times New Roman" w:hAnsi="Times New Roman" w:cs="Times New Roman"/>
                <w:sz w:val="16"/>
                <w:szCs w:val="16"/>
              </w:rPr>
              <w:t>no mental health or medical background; no further details</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"Intensively trained"; no further details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“Supervision meetings”; no further details</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r w:rsidR="00972C4B" w:rsidTr="00202382">
        <w:tc>
          <w:tcPr>
            <w:tcW w:w="841"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Neuner et al. 2008; </w:t>
            </w:r>
            <w:proofErr w:type="spellStart"/>
            <w:r w:rsidRPr="002D480B">
              <w:rPr>
                <w:rFonts w:ascii="Times New Roman" w:hAnsi="Times New Roman" w:cs="Times New Roman"/>
                <w:sz w:val="16"/>
                <w:szCs w:val="16"/>
              </w:rPr>
              <w:t>Onyut</w:t>
            </w:r>
            <w:proofErr w:type="spellEnd"/>
            <w:r w:rsidRPr="002D480B">
              <w:rPr>
                <w:rFonts w:ascii="Times New Roman" w:hAnsi="Times New Roman" w:cs="Times New Roman"/>
                <w:sz w:val="16"/>
                <w:szCs w:val="16"/>
              </w:rPr>
              <w:t xml:space="preserve"> 2005</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color w:val="FF0000"/>
                <w:sz w:val="16"/>
                <w:szCs w:val="16"/>
              </w:rPr>
            </w:pPr>
            <w:r w:rsidRPr="002D480B">
              <w:rPr>
                <w:rFonts w:ascii="Times New Roman" w:hAnsi="Times New Roman" w:cs="Times New Roman"/>
                <w:sz w:val="16"/>
                <w:szCs w:val="16"/>
              </w:rPr>
              <w:t xml:space="preserve">NET, combining aspects of Testimony Therapy and Exposure Therapy by facilitating construction </w:t>
            </w:r>
            <w:r w:rsidRPr="002D480B">
              <w:rPr>
                <w:rFonts w:ascii="Times New Roman" w:hAnsi="Times New Roman" w:cs="Times New Roman"/>
                <w:color w:val="000000"/>
                <w:sz w:val="16"/>
                <w:szCs w:val="16"/>
              </w:rPr>
              <w:t xml:space="preserve">of a detailed chronological account of the patient’s biography, confronting traumatic events in the process. </w:t>
            </w:r>
            <w:r w:rsidRPr="002D480B">
              <w:rPr>
                <w:rFonts w:ascii="Times New Roman" w:hAnsi="Times New Roman" w:cs="Times New Roman"/>
                <w:sz w:val="16"/>
                <w:szCs w:val="16"/>
              </w:rPr>
              <w:t>With therapist matching where possible, based on gender, age, village of origin, and other shared factors</w:t>
            </w:r>
          </w:p>
        </w:tc>
        <w:tc>
          <w:tcPr>
            <w:tcW w:w="1222"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color w:val="000000"/>
                <w:sz w:val="16"/>
                <w:szCs w:val="16"/>
              </w:rPr>
            </w:pPr>
            <w:r w:rsidRPr="002D480B">
              <w:rPr>
                <w:rFonts w:ascii="Times New Roman" w:hAnsi="Times New Roman" w:cs="Times New Roman"/>
                <w:color w:val="000000"/>
                <w:sz w:val="16"/>
                <w:szCs w:val="16"/>
              </w:rPr>
              <w:t>4 individual sessions of NET (</w:t>
            </w:r>
            <w:proofErr w:type="spellStart"/>
            <w:r w:rsidRPr="002D480B">
              <w:rPr>
                <w:rFonts w:ascii="Times New Roman" w:hAnsi="Times New Roman" w:cs="Times New Roman"/>
                <w:color w:val="000000"/>
                <w:sz w:val="16"/>
                <w:szCs w:val="16"/>
              </w:rPr>
              <w:t>Onyut</w:t>
            </w:r>
            <w:proofErr w:type="spellEnd"/>
            <w:r w:rsidRPr="002D480B">
              <w:rPr>
                <w:rFonts w:ascii="Times New Roman" w:hAnsi="Times New Roman" w:cs="Times New Roman"/>
                <w:color w:val="000000"/>
                <w:sz w:val="16"/>
                <w:szCs w:val="16"/>
              </w:rPr>
              <w:t xml:space="preserve"> 2005, 4-6 sessions), typically twice per week, 1-2 hours per session</w:t>
            </w:r>
          </w:p>
          <w:p w:rsidR="00972C4B" w:rsidRPr="002D480B" w:rsidRDefault="00972C4B" w:rsidP="00202382">
            <w:pPr>
              <w:rPr>
                <w:rFonts w:ascii="Times New Roman" w:hAnsi="Times New Roman" w:cs="Times New Roman"/>
                <w:sz w:val="16"/>
                <w:szCs w:val="16"/>
              </w:rPr>
            </w:pPr>
          </w:p>
        </w:tc>
        <w:tc>
          <w:tcPr>
            <w:tcW w:w="1542"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b/>
                <w:bCs/>
                <w:sz w:val="16"/>
                <w:szCs w:val="16"/>
              </w:rPr>
              <w:t xml:space="preserve">Lay counsellors: </w:t>
            </w:r>
            <w:r w:rsidRPr="002D480B">
              <w:rPr>
                <w:rFonts w:ascii="Times New Roman" w:hAnsi="Times New Roman" w:cs="Times New Roman"/>
                <w:sz w:val="16"/>
                <w:szCs w:val="16"/>
              </w:rPr>
              <w:t>Rwandan and Somali refugees from the local community, literate in English and mother tongue, with minimum primary school education. Also selected for empathy and motivation</w:t>
            </w:r>
          </w:p>
          <w:p w:rsidR="00972C4B" w:rsidRPr="002D480B" w:rsidRDefault="00972C4B" w:rsidP="00202382">
            <w:pPr>
              <w:rPr>
                <w:rFonts w:ascii="Times New Roman" w:hAnsi="Times New Roman" w:cs="Times New Roman"/>
                <w:color w:val="000000"/>
                <w:sz w:val="16"/>
                <w:szCs w:val="16"/>
              </w:rPr>
            </w:pP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6- to 8-week training by postdoctoral- and doctoral-level personnel, including theoretical orientation as well as expert-supervised group work and individualised training programme with private tutorials and supervised pilot cases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Weekly “case and personal supervision”; twice-monthly supervision by foreign expert trainers</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Trainers were</w:t>
            </w:r>
          </w:p>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postdoctoral- and doctoral-level personnel from German and Ugandan universities and aid organisation </w:t>
            </w:r>
            <w:r w:rsidRPr="002D480B">
              <w:rPr>
                <w:rFonts w:ascii="Times New Roman" w:hAnsi="Times New Roman" w:cs="Times New Roman"/>
                <w:i/>
                <w:iCs/>
                <w:sz w:val="16"/>
                <w:szCs w:val="16"/>
              </w:rPr>
              <w:t>vivo</w:t>
            </w:r>
            <w:r w:rsidRPr="002D480B">
              <w:rPr>
                <w:rFonts w:ascii="Times New Roman" w:hAnsi="Times New Roman" w:cs="Times New Roman"/>
                <w:sz w:val="16"/>
                <w:szCs w:val="16"/>
              </w:rPr>
              <w:t>; unclear which trainers were involved in supervision</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r w:rsidR="00972C4B" w:rsidTr="00202382">
        <w:tc>
          <w:tcPr>
            <w:tcW w:w="8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PM+</w:t>
            </w:r>
          </w:p>
        </w:tc>
        <w:tc>
          <w:tcPr>
            <w:tcW w:w="997"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Pakistan</w:t>
            </w: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lang w:val="de-DE"/>
              </w:rPr>
            </w:pPr>
            <w:r w:rsidRPr="002D480B">
              <w:rPr>
                <w:rFonts w:ascii="Times New Roman" w:hAnsi="Times New Roman" w:cs="Times New Roman"/>
                <w:sz w:val="16"/>
                <w:lang w:val="de-DE"/>
              </w:rPr>
              <w:t>Rahman et al. 2016a; Rahman et al. 2016b</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proofErr w:type="spellStart"/>
            <w:r w:rsidRPr="002D480B">
              <w:rPr>
                <w:rFonts w:ascii="Times New Roman" w:hAnsi="Times New Roman" w:cs="Times New Roman"/>
                <w:sz w:val="16"/>
                <w:szCs w:val="16"/>
              </w:rPr>
              <w:t>Transdiagnostic</w:t>
            </w:r>
            <w:proofErr w:type="spellEnd"/>
            <w:r w:rsidRPr="002D480B">
              <w:rPr>
                <w:rFonts w:ascii="Times New Roman" w:hAnsi="Times New Roman" w:cs="Times New Roman"/>
                <w:sz w:val="16"/>
                <w:szCs w:val="16"/>
              </w:rPr>
              <w:t xml:space="preserve"> approach based on CBT, with a focus on problem-solving and behavioural techniques; includes motivational interviewing, common reactions to adversity, </w:t>
            </w:r>
            <w:r w:rsidRPr="002D480B">
              <w:rPr>
                <w:rFonts w:ascii="Times New Roman" w:hAnsi="Times New Roman" w:cs="Times New Roman"/>
                <w:sz w:val="16"/>
                <w:szCs w:val="16"/>
              </w:rPr>
              <w:lastRenderedPageBreak/>
              <w:t>basic stress management, problem-solving, behavioural activation, social support networks and retaining treatment gains</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lastRenderedPageBreak/>
              <w:t>5 weekly, 90-minute individual sessions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b/>
                <w:bCs/>
                <w:sz w:val="16"/>
                <w:szCs w:val="16"/>
              </w:rPr>
              <w:t>Lay health workers:</w:t>
            </w:r>
            <w:r w:rsidRPr="002D480B">
              <w:rPr>
                <w:rFonts w:ascii="Times New Roman" w:hAnsi="Times New Roman" w:cs="Times New Roman"/>
                <w:sz w:val="16"/>
                <w:szCs w:val="16"/>
              </w:rPr>
              <w:t xml:space="preserve"> </w:t>
            </w:r>
            <w:r w:rsidRPr="002D480B">
              <w:rPr>
                <w:rFonts w:ascii="Times New Roman" w:hAnsi="Times New Roman" w:cs="Times New Roman"/>
              </w:rPr>
              <w:t xml:space="preserve"> </w:t>
            </w:r>
            <w:r w:rsidRPr="002D480B">
              <w:rPr>
                <w:rFonts w:ascii="Times New Roman" w:hAnsi="Times New Roman" w:cs="Times New Roman"/>
                <w:sz w:val="16"/>
                <w:szCs w:val="16"/>
              </w:rPr>
              <w:t xml:space="preserve">Minimum 12 years education with no previous clinical training or experience in counselling, social </w:t>
            </w:r>
            <w:r w:rsidRPr="002D480B">
              <w:rPr>
                <w:rFonts w:ascii="Times New Roman" w:hAnsi="Times New Roman" w:cs="Times New Roman"/>
                <w:sz w:val="16"/>
                <w:szCs w:val="16"/>
              </w:rPr>
              <w:lastRenderedPageBreak/>
              <w:t>work, clinical psychology, or psychiatry</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color w:val="000000"/>
                <w:sz w:val="16"/>
                <w:szCs w:val="16"/>
              </w:rPr>
              <w:lastRenderedPageBreak/>
              <w:t xml:space="preserve">“Apprenticeship model”: 8-day in-person training programme provided by supervisors to lay health workers, followed by 3 </w:t>
            </w:r>
            <w:r w:rsidRPr="002D480B">
              <w:rPr>
                <w:rFonts w:ascii="Times New Roman" w:hAnsi="Times New Roman" w:cs="Times New Roman"/>
                <w:color w:val="000000"/>
                <w:sz w:val="16"/>
                <w:szCs w:val="16"/>
              </w:rPr>
              <w:lastRenderedPageBreak/>
              <w:t>supervised practice cases</w:t>
            </w:r>
          </w:p>
        </w:tc>
        <w:tc>
          <w:tcPr>
            <w:tcW w:w="1542"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color w:val="000000"/>
                <w:sz w:val="16"/>
                <w:szCs w:val="16"/>
              </w:rPr>
            </w:pPr>
            <w:r w:rsidRPr="002D480B">
              <w:rPr>
                <w:rFonts w:ascii="Times New Roman" w:hAnsi="Times New Roman" w:cs="Times New Roman"/>
                <w:color w:val="000000"/>
                <w:sz w:val="16"/>
                <w:szCs w:val="16"/>
              </w:rPr>
              <w:lastRenderedPageBreak/>
              <w:t>Supervised in small groups on a weekly basis (2 hours per week)</w:t>
            </w:r>
          </w:p>
          <w:p w:rsidR="00972C4B" w:rsidRPr="002D480B" w:rsidRDefault="00972C4B" w:rsidP="00202382">
            <w:pPr>
              <w:rPr>
                <w:rFonts w:ascii="Times New Roman" w:hAnsi="Times New Roman" w:cs="Times New Roman"/>
                <w:sz w:val="16"/>
                <w:szCs w:val="16"/>
              </w:rPr>
            </w:pPr>
          </w:p>
        </w:tc>
        <w:tc>
          <w:tcPr>
            <w:tcW w:w="1541"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Local mental health specialists</w:t>
            </w:r>
          </w:p>
          <w:p w:rsidR="00972C4B" w:rsidRPr="002D480B" w:rsidRDefault="00972C4B" w:rsidP="00202382">
            <w:pPr>
              <w:rPr>
                <w:rFonts w:ascii="Times New Roman" w:hAnsi="Times New Roman" w:cs="Times New Roman"/>
                <w:sz w:val="16"/>
                <w:szCs w:val="16"/>
              </w:rPr>
            </w:pP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“Apprenticeship model": Master trainer conducted </w:t>
            </w:r>
            <w:proofErr w:type="gramStart"/>
            <w:r w:rsidRPr="002D480B">
              <w:rPr>
                <w:rFonts w:ascii="Times New Roman" w:hAnsi="Times New Roman" w:cs="Times New Roman"/>
                <w:sz w:val="16"/>
                <w:szCs w:val="16"/>
              </w:rPr>
              <w:t>a 6</w:t>
            </w:r>
            <w:proofErr w:type="gramEnd"/>
            <w:r w:rsidRPr="002D480B">
              <w:rPr>
                <w:rFonts w:ascii="Times New Roman" w:hAnsi="Times New Roman" w:cs="Times New Roman"/>
                <w:sz w:val="16"/>
                <w:szCs w:val="16"/>
              </w:rPr>
              <w:t xml:space="preserve">-day training with local mental health specialists. Supervised (1-2 hours per month by </w:t>
            </w:r>
            <w:r w:rsidRPr="002D480B">
              <w:rPr>
                <w:rFonts w:ascii="Times New Roman" w:hAnsi="Times New Roman" w:cs="Times New Roman"/>
                <w:sz w:val="16"/>
                <w:szCs w:val="16"/>
              </w:rPr>
              <w:lastRenderedPageBreak/>
              <w:t>Skype) by the master trainer</w:t>
            </w:r>
          </w:p>
        </w:tc>
      </w:tr>
      <w:tr w:rsidR="00972C4B" w:rsidTr="00202382">
        <w:tc>
          <w:tcPr>
            <w:tcW w:w="841" w:type="dxa"/>
            <w:vMerge w:val="restart"/>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lastRenderedPageBreak/>
              <w:t>PST</w:t>
            </w:r>
          </w:p>
        </w:tc>
        <w:tc>
          <w:tcPr>
            <w:tcW w:w="997" w:type="dxa"/>
            <w:vMerge w:val="restart"/>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Zimbabwe</w:t>
            </w: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lang w:val="fr-CI"/>
              </w:rPr>
            </w:pPr>
            <w:r w:rsidRPr="002D480B">
              <w:rPr>
                <w:rFonts w:ascii="Times New Roman" w:hAnsi="Times New Roman" w:cs="Times New Roman"/>
                <w:sz w:val="16"/>
                <w:lang w:val="fr-CI"/>
              </w:rPr>
              <w:t>Abas et al. 2018</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autoSpaceDE w:val="0"/>
              <w:autoSpaceDN w:val="0"/>
              <w:adjustRightInd w:val="0"/>
              <w:rPr>
                <w:rFonts w:ascii="Times New Roman" w:hAnsi="Times New Roman" w:cs="Times New Roman"/>
                <w:sz w:val="16"/>
                <w:szCs w:val="16"/>
              </w:rPr>
            </w:pPr>
            <w:r w:rsidRPr="002D480B">
              <w:rPr>
                <w:rFonts w:ascii="Times New Roman" w:hAnsi="Times New Roman" w:cs="Times New Roman"/>
                <w:sz w:val="16"/>
                <w:szCs w:val="16"/>
              </w:rPr>
              <w:t>“TENDAI” PST for adherence and depression (PST-AD), delivered by adherence counsellor in HIV clinic. Depression component covers: psychoeducation; identifying and selecting problem to focus on; brainstorming, rating and selecting solutions; planning and evaluating progress</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6 weekly individual sessions: 1 50-minute and 4 30-minute therapy sessions preceded by 1 50-minute adherence session</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6"/>
                <w:szCs w:val="16"/>
              </w:rPr>
            </w:pPr>
            <w:r w:rsidRPr="002D480B">
              <w:rPr>
                <w:rFonts w:ascii="Times New Roman" w:hAnsi="Times New Roman" w:cs="Times New Roman"/>
                <w:b/>
                <w:bCs/>
                <w:sz w:val="16"/>
                <w:szCs w:val="16"/>
              </w:rPr>
              <w:t>Adherence counsellor:</w:t>
            </w:r>
            <w:r w:rsidRPr="002D480B">
              <w:rPr>
                <w:rFonts w:ascii="Times New Roman" w:hAnsi="Times New Roman" w:cs="Times New Roman"/>
                <w:sz w:val="16"/>
                <w:szCs w:val="16"/>
              </w:rPr>
              <w:t xml:space="preserve"> Secondary school education and 6 months of training in HIV/AIDS basic counselling, already working in primary care</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Weekly meeting with psychologist to discuss caseload</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Psychologist</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r w:rsidR="00972C4B" w:rsidTr="00202382">
        <w:tc>
          <w:tcPr>
            <w:tcW w:w="841"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lang w:val="fr-CI"/>
              </w:rPr>
            </w:pPr>
            <w:r w:rsidRPr="002D480B">
              <w:rPr>
                <w:rFonts w:ascii="Times New Roman" w:hAnsi="Times New Roman" w:cs="Times New Roman"/>
                <w:sz w:val="16"/>
                <w:lang w:val="fr-CI"/>
              </w:rPr>
              <w:t xml:space="preserve">Abas et al. 2016, </w:t>
            </w:r>
            <w:proofErr w:type="spellStart"/>
            <w:r w:rsidRPr="002D480B">
              <w:rPr>
                <w:rFonts w:ascii="Times New Roman" w:hAnsi="Times New Roman" w:cs="Times New Roman"/>
                <w:sz w:val="16"/>
                <w:lang w:val="fr-CI"/>
              </w:rPr>
              <w:t>Chibanda</w:t>
            </w:r>
            <w:proofErr w:type="spellEnd"/>
            <w:r w:rsidRPr="002D480B">
              <w:rPr>
                <w:rFonts w:ascii="Times New Roman" w:hAnsi="Times New Roman" w:cs="Times New Roman"/>
                <w:sz w:val="16"/>
                <w:lang w:val="fr-CI"/>
              </w:rPr>
              <w:t xml:space="preserve"> et al. 2017</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“Friendship Bench” PST as described in </w:t>
            </w:r>
            <w:proofErr w:type="spellStart"/>
            <w:r w:rsidRPr="002D480B">
              <w:rPr>
                <w:rFonts w:ascii="Times New Roman" w:hAnsi="Times New Roman" w:cs="Times New Roman"/>
                <w:sz w:val="16"/>
                <w:szCs w:val="16"/>
              </w:rPr>
              <w:t>Chibanda</w:t>
            </w:r>
            <w:proofErr w:type="spellEnd"/>
            <w:r w:rsidRPr="002D480B">
              <w:rPr>
                <w:rFonts w:ascii="Times New Roman" w:hAnsi="Times New Roman" w:cs="Times New Roman"/>
                <w:sz w:val="16"/>
                <w:szCs w:val="16"/>
              </w:rPr>
              <w:t xml:space="preserve"> et al. 2011, with further structuring of the intervention, particularly in terms of behavioural activation (e.g. written prompts to elicit client-generated solutions and encourage positive behaviours)</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6 individual sessions as described by </w:t>
            </w:r>
            <w:proofErr w:type="spellStart"/>
            <w:r w:rsidRPr="002D480B">
              <w:rPr>
                <w:rFonts w:ascii="Times New Roman" w:hAnsi="Times New Roman" w:cs="Times New Roman"/>
                <w:sz w:val="16"/>
                <w:szCs w:val="16"/>
              </w:rPr>
              <w:t>Chibanda</w:t>
            </w:r>
            <w:proofErr w:type="spellEnd"/>
            <w:r w:rsidRPr="002D480B">
              <w:rPr>
                <w:rFonts w:ascii="Times New Roman" w:hAnsi="Times New Roman" w:cs="Times New Roman"/>
                <w:sz w:val="16"/>
                <w:szCs w:val="16"/>
              </w:rPr>
              <w:t xml:space="preserve"> et al. 2011</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6"/>
                <w:szCs w:val="16"/>
              </w:rPr>
            </w:pPr>
            <w:r w:rsidRPr="002D480B">
              <w:rPr>
                <w:rFonts w:ascii="Times New Roman" w:hAnsi="Times New Roman" w:cs="Times New Roman"/>
                <w:b/>
                <w:bCs/>
                <w:sz w:val="16"/>
                <w:szCs w:val="16"/>
              </w:rPr>
              <w:t xml:space="preserve">Lay health workers </w:t>
            </w:r>
            <w:r w:rsidRPr="002D480B">
              <w:rPr>
                <w:rFonts w:ascii="Times New Roman" w:hAnsi="Times New Roman" w:cs="Times New Roman"/>
                <w:sz w:val="16"/>
                <w:szCs w:val="16"/>
              </w:rPr>
              <w:t xml:space="preserve">(“Grandmother health providers”), as described in </w:t>
            </w:r>
            <w:proofErr w:type="spellStart"/>
            <w:r w:rsidRPr="002D480B">
              <w:rPr>
                <w:rFonts w:ascii="Times New Roman" w:hAnsi="Times New Roman" w:cs="Times New Roman"/>
                <w:sz w:val="16"/>
                <w:szCs w:val="16"/>
              </w:rPr>
              <w:t>Chibanda</w:t>
            </w:r>
            <w:proofErr w:type="spellEnd"/>
            <w:r w:rsidRPr="002D480B">
              <w:rPr>
                <w:rFonts w:ascii="Times New Roman" w:hAnsi="Times New Roman" w:cs="Times New Roman"/>
                <w:sz w:val="16"/>
                <w:szCs w:val="16"/>
              </w:rPr>
              <w:t xml:space="preserve"> et al. 2011</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8-day training as described in </w:t>
            </w:r>
            <w:proofErr w:type="spellStart"/>
            <w:r w:rsidRPr="002D480B">
              <w:rPr>
                <w:rFonts w:ascii="Times New Roman" w:hAnsi="Times New Roman" w:cs="Times New Roman"/>
                <w:sz w:val="16"/>
                <w:szCs w:val="16"/>
              </w:rPr>
              <w:t>Chibanda</w:t>
            </w:r>
            <w:proofErr w:type="spellEnd"/>
            <w:r w:rsidRPr="002D480B">
              <w:rPr>
                <w:rFonts w:ascii="Times New Roman" w:hAnsi="Times New Roman" w:cs="Times New Roman"/>
                <w:sz w:val="16"/>
                <w:szCs w:val="16"/>
              </w:rPr>
              <w:t xml:space="preserve"> et al. 2011, plus booster training in PST and behavioural activation facilitated by UK university and Zimbabwean diaspora organisation trainers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color w:val="000000"/>
                <w:sz w:val="16"/>
                <w:szCs w:val="16"/>
              </w:rPr>
              <w:t>Regular supervision by volunteer counsellor with support from trainee psychologist interns; monthly supervision visits by psychiatrist</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Volunteer counsellor and Zimbabwean psychiatrist</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r w:rsidR="00972C4B" w:rsidTr="00202382">
        <w:tc>
          <w:tcPr>
            <w:tcW w:w="841"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lang w:val="fr-CI"/>
              </w:rPr>
            </w:pPr>
            <w:proofErr w:type="spellStart"/>
            <w:r w:rsidRPr="002D480B">
              <w:rPr>
                <w:rFonts w:ascii="Times New Roman" w:hAnsi="Times New Roman" w:cs="Times New Roman"/>
                <w:sz w:val="16"/>
                <w:lang w:val="fr-CI"/>
              </w:rPr>
              <w:t>Chibanda</w:t>
            </w:r>
            <w:proofErr w:type="spellEnd"/>
            <w:r w:rsidRPr="002D480B">
              <w:rPr>
                <w:rFonts w:ascii="Times New Roman" w:hAnsi="Times New Roman" w:cs="Times New Roman"/>
                <w:sz w:val="16"/>
                <w:lang w:val="fr-CI"/>
              </w:rPr>
              <w:t xml:space="preserve"> et al. 2011</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autoSpaceDE w:val="0"/>
              <w:autoSpaceDN w:val="0"/>
              <w:adjustRightInd w:val="0"/>
              <w:rPr>
                <w:rFonts w:ascii="Times New Roman" w:hAnsi="Times New Roman" w:cs="Times New Roman"/>
                <w:sz w:val="16"/>
                <w:szCs w:val="16"/>
              </w:rPr>
            </w:pPr>
            <w:r w:rsidRPr="002D480B">
              <w:rPr>
                <w:rFonts w:ascii="Times New Roman" w:hAnsi="Times New Roman" w:cs="Times New Roman"/>
                <w:sz w:val="16"/>
                <w:szCs w:val="16"/>
              </w:rPr>
              <w:t>“Friendship Bench”: Brief individual talk therapy based on PST, enhanced with activity scheduling. Delivered on a bench outside the clinic. Sessions cover: problem identification/exploration; home visit/prayer; action plan; implementation; home visit/follow-up; reinforcement</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6 weeks of 30- to 45-minute individual sessions (maximum 6 sessions)</w:t>
            </w:r>
          </w:p>
        </w:tc>
        <w:tc>
          <w:tcPr>
            <w:tcW w:w="1542"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autoSpaceDE w:val="0"/>
              <w:autoSpaceDN w:val="0"/>
              <w:adjustRightInd w:val="0"/>
              <w:rPr>
                <w:rFonts w:ascii="Times New Roman" w:hAnsi="Times New Roman" w:cs="Times New Roman"/>
                <w:sz w:val="16"/>
                <w:szCs w:val="16"/>
              </w:rPr>
            </w:pPr>
            <w:r w:rsidRPr="002D480B">
              <w:rPr>
                <w:rFonts w:ascii="Times New Roman" w:hAnsi="Times New Roman" w:cs="Times New Roman"/>
                <w:b/>
                <w:bCs/>
                <w:sz w:val="16"/>
                <w:szCs w:val="16"/>
              </w:rPr>
              <w:t xml:space="preserve">Lay health workers </w:t>
            </w:r>
            <w:r w:rsidRPr="002D480B">
              <w:rPr>
                <w:rFonts w:ascii="Times New Roman" w:hAnsi="Times New Roman" w:cs="Times New Roman"/>
                <w:sz w:val="16"/>
                <w:szCs w:val="16"/>
              </w:rPr>
              <w:t>(“Grandmother health providers”):</w:t>
            </w:r>
            <w:r w:rsidRPr="002D480B">
              <w:rPr>
                <w:rFonts w:ascii="Times New Roman" w:hAnsi="Times New Roman" w:cs="Times New Roman"/>
                <w:b/>
                <w:bCs/>
                <w:sz w:val="16"/>
                <w:szCs w:val="16"/>
              </w:rPr>
              <w:t xml:space="preserve"> </w:t>
            </w:r>
            <w:r w:rsidRPr="002D480B">
              <w:rPr>
                <w:rFonts w:ascii="Times New Roman" w:hAnsi="Times New Roman" w:cs="Times New Roman"/>
                <w:sz w:val="20"/>
                <w:szCs w:val="20"/>
              </w:rPr>
              <w:t xml:space="preserve"> </w:t>
            </w:r>
            <w:r w:rsidRPr="002D480B">
              <w:rPr>
                <w:rFonts w:ascii="Times New Roman" w:hAnsi="Times New Roman" w:cs="Times New Roman"/>
                <w:sz w:val="16"/>
                <w:szCs w:val="16"/>
              </w:rPr>
              <w:t>Literate older women (mean age 58) who have lived locally for at least 15 years and are currently working as health promoters in primary care. Minimum primary school education</w:t>
            </w:r>
          </w:p>
          <w:p w:rsidR="00972C4B" w:rsidRPr="002D480B" w:rsidRDefault="00972C4B" w:rsidP="00202382">
            <w:pPr>
              <w:rPr>
                <w:rFonts w:ascii="Times New Roman" w:hAnsi="Times New Roman" w:cs="Times New Roman"/>
                <w:b/>
                <w:bCs/>
                <w:sz w:val="16"/>
                <w:szCs w:val="16"/>
              </w:rPr>
            </w:pPr>
          </w:p>
        </w:tc>
        <w:tc>
          <w:tcPr>
            <w:tcW w:w="1541"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color w:val="000000"/>
                <w:sz w:val="16"/>
                <w:szCs w:val="16"/>
              </w:rPr>
            </w:pPr>
            <w:r w:rsidRPr="002D480B">
              <w:rPr>
                <w:rFonts w:ascii="Times New Roman" w:hAnsi="Times New Roman" w:cs="Times New Roman"/>
                <w:color w:val="000000"/>
                <w:sz w:val="16"/>
                <w:szCs w:val="16"/>
              </w:rPr>
              <w:t>8-day training run by 2 clinical psychologists, general nurse, and psychiatrist, followed by 2-day pre-testing</w:t>
            </w:r>
          </w:p>
          <w:p w:rsidR="00972C4B" w:rsidRPr="002D480B" w:rsidRDefault="00972C4B" w:rsidP="00202382">
            <w:pPr>
              <w:rPr>
                <w:rFonts w:ascii="Times New Roman" w:hAnsi="Times New Roman" w:cs="Times New Roman"/>
                <w:color w:val="000000"/>
                <w:sz w:val="16"/>
                <w:szCs w:val="16"/>
              </w:rPr>
            </w:pP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color w:val="000000"/>
                <w:sz w:val="16"/>
                <w:szCs w:val="16"/>
              </w:rPr>
              <w:t>Daily peer-support group facilitated by 1 lay worker; weekly group supervision by clinic staff nurse; 1-hour fortnightly group supervision by clinical psychologist; 45-minute monthly group supervision by psychiatrist</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lang w:val="de-DE"/>
              </w:rPr>
            </w:pPr>
            <w:r w:rsidRPr="002D480B">
              <w:rPr>
                <w:rFonts w:ascii="Times New Roman" w:hAnsi="Times New Roman" w:cs="Times New Roman"/>
                <w:sz w:val="16"/>
                <w:szCs w:val="16"/>
                <w:lang w:val="de-DE"/>
              </w:rPr>
              <w:t>Clinical psychologists, general nurse, psychiatrist</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r w:rsidR="00972C4B" w:rsidTr="00202382">
        <w:tc>
          <w:tcPr>
            <w:tcW w:w="841"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lang w:val="fr-CI"/>
              </w:rPr>
            </w:pPr>
            <w:proofErr w:type="spellStart"/>
            <w:r w:rsidRPr="002D480B">
              <w:rPr>
                <w:rFonts w:ascii="Times New Roman" w:hAnsi="Times New Roman" w:cs="Times New Roman"/>
                <w:sz w:val="16"/>
                <w:lang w:val="fr-CI"/>
              </w:rPr>
              <w:t>Chibanda</w:t>
            </w:r>
            <w:proofErr w:type="spellEnd"/>
            <w:r w:rsidRPr="002D480B">
              <w:rPr>
                <w:rFonts w:ascii="Times New Roman" w:hAnsi="Times New Roman" w:cs="Times New Roman"/>
                <w:sz w:val="16"/>
                <w:lang w:val="fr-CI"/>
              </w:rPr>
              <w:t xml:space="preserve"> et al. 2016; </w:t>
            </w:r>
            <w:proofErr w:type="spellStart"/>
            <w:r w:rsidRPr="002D480B">
              <w:rPr>
                <w:rFonts w:ascii="Times New Roman" w:hAnsi="Times New Roman" w:cs="Times New Roman"/>
                <w:sz w:val="16"/>
                <w:lang w:val="fr-CI"/>
              </w:rPr>
              <w:t>Munetsi</w:t>
            </w:r>
            <w:proofErr w:type="spellEnd"/>
            <w:r w:rsidRPr="002D480B">
              <w:rPr>
                <w:rFonts w:ascii="Times New Roman" w:hAnsi="Times New Roman" w:cs="Times New Roman"/>
                <w:sz w:val="16"/>
                <w:lang w:val="fr-CI"/>
              </w:rPr>
              <w:t xml:space="preserve"> et al. 2018 </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autoSpaceDE w:val="0"/>
              <w:autoSpaceDN w:val="0"/>
              <w:adjustRightInd w:val="0"/>
              <w:rPr>
                <w:rFonts w:ascii="Times New Roman" w:hAnsi="Times New Roman" w:cs="Times New Roman"/>
                <w:sz w:val="16"/>
                <w:szCs w:val="16"/>
              </w:rPr>
            </w:pPr>
            <w:r w:rsidRPr="002D480B">
              <w:rPr>
                <w:rFonts w:ascii="Times New Roman" w:hAnsi="Times New Roman" w:cs="Times New Roman"/>
                <w:sz w:val="16"/>
                <w:szCs w:val="16"/>
              </w:rPr>
              <w:t xml:space="preserve">“Friendship Bench” PST, a structured approach to enabling a more positive orientation toward resolving problems and </w:t>
            </w:r>
            <w:r w:rsidRPr="002D480B">
              <w:rPr>
                <w:rFonts w:ascii="Times New Roman" w:hAnsi="Times New Roman" w:cs="Times New Roman"/>
                <w:sz w:val="16"/>
                <w:szCs w:val="16"/>
              </w:rPr>
              <w:lastRenderedPageBreak/>
              <w:t xml:space="preserve">improving sense of coping and control in life (see </w:t>
            </w:r>
            <w:proofErr w:type="spellStart"/>
            <w:r w:rsidRPr="002D480B">
              <w:rPr>
                <w:rFonts w:ascii="Times New Roman" w:hAnsi="Times New Roman" w:cs="Times New Roman"/>
                <w:sz w:val="16"/>
                <w:szCs w:val="16"/>
              </w:rPr>
              <w:t>Chibanda</w:t>
            </w:r>
            <w:proofErr w:type="spellEnd"/>
            <w:r w:rsidRPr="002D480B">
              <w:rPr>
                <w:rFonts w:ascii="Times New Roman" w:hAnsi="Times New Roman" w:cs="Times New Roman"/>
                <w:sz w:val="16"/>
                <w:szCs w:val="16"/>
              </w:rPr>
              <w:t xml:space="preserve"> et al. 2011, 2017; Abas et al. 2016)</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lastRenderedPageBreak/>
              <w:t xml:space="preserve">Up to 6 individual sessions, generally completed </w:t>
            </w:r>
            <w:r w:rsidRPr="002D480B">
              <w:rPr>
                <w:rFonts w:ascii="Times New Roman" w:hAnsi="Times New Roman" w:cs="Times New Roman"/>
                <w:sz w:val="16"/>
                <w:szCs w:val="16"/>
              </w:rPr>
              <w:lastRenderedPageBreak/>
              <w:t>within 3 weeks: 5 30- to 45-minute sessions and a single 1-hour session. Up to 6 additional text messages/phone calls for encouragement</w:t>
            </w:r>
          </w:p>
        </w:tc>
        <w:tc>
          <w:tcPr>
            <w:tcW w:w="1542"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color w:val="000000"/>
                <w:sz w:val="16"/>
                <w:szCs w:val="16"/>
              </w:rPr>
            </w:pPr>
            <w:r w:rsidRPr="002D480B">
              <w:rPr>
                <w:rFonts w:ascii="Times New Roman" w:hAnsi="Times New Roman" w:cs="Times New Roman"/>
                <w:b/>
                <w:bCs/>
                <w:sz w:val="16"/>
                <w:szCs w:val="16"/>
              </w:rPr>
              <w:lastRenderedPageBreak/>
              <w:t xml:space="preserve">Lay health workers: </w:t>
            </w:r>
            <w:r w:rsidRPr="002D480B">
              <w:rPr>
                <w:rFonts w:ascii="Times New Roman" w:hAnsi="Times New Roman" w:cs="Times New Roman"/>
                <w:color w:val="000000"/>
                <w:sz w:val="16"/>
                <w:szCs w:val="16"/>
              </w:rPr>
              <w:t xml:space="preserve">Older women (mean age 53) able to use a mobile phone, </w:t>
            </w:r>
            <w:r w:rsidRPr="002D480B">
              <w:rPr>
                <w:rFonts w:ascii="Times New Roman" w:hAnsi="Times New Roman" w:cs="Times New Roman"/>
                <w:color w:val="000000"/>
                <w:sz w:val="16"/>
                <w:szCs w:val="16"/>
              </w:rPr>
              <w:lastRenderedPageBreak/>
              <w:t>residing near and working in selected clinics. Mean education 10 years</w:t>
            </w:r>
          </w:p>
          <w:p w:rsidR="00972C4B" w:rsidRPr="002D480B" w:rsidRDefault="00972C4B" w:rsidP="00202382">
            <w:pPr>
              <w:rPr>
                <w:rFonts w:ascii="Times New Roman" w:hAnsi="Times New Roman" w:cs="Times New Roman"/>
                <w:sz w:val="16"/>
                <w:szCs w:val="16"/>
              </w:rPr>
            </w:pP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lastRenderedPageBreak/>
              <w:t>9-day manualised Friendship Bench training</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Supervision provided within existing supervisory system; no further details</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Trained senior health promotion officers who were part of the existing supervisory system </w:t>
            </w:r>
            <w:r w:rsidRPr="002D480B">
              <w:rPr>
                <w:rFonts w:ascii="Times New Roman" w:hAnsi="Times New Roman" w:cs="Times New Roman"/>
                <w:sz w:val="16"/>
                <w:szCs w:val="16"/>
              </w:rPr>
              <w:lastRenderedPageBreak/>
              <w:t>for lay health workers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lastRenderedPageBreak/>
              <w:t>No further details</w:t>
            </w:r>
          </w:p>
        </w:tc>
      </w:tr>
      <w:tr w:rsidR="00972C4B" w:rsidTr="00202382">
        <w:tc>
          <w:tcPr>
            <w:tcW w:w="841"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sz w:val="16"/>
                <w:szCs w:val="16"/>
              </w:rPr>
            </w:pPr>
          </w:p>
        </w:tc>
        <w:tc>
          <w:tcPr>
            <w:tcW w:w="997"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sz w:val="16"/>
                <w:szCs w:val="16"/>
              </w:rPr>
            </w:pP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lang w:val="fr-CI"/>
              </w:rPr>
            </w:pPr>
            <w:proofErr w:type="spellStart"/>
            <w:r w:rsidRPr="002D480B">
              <w:rPr>
                <w:rFonts w:ascii="Times New Roman" w:hAnsi="Times New Roman" w:cs="Times New Roman"/>
                <w:sz w:val="16"/>
                <w:lang w:val="fr-CI"/>
              </w:rPr>
              <w:t>Chibanda</w:t>
            </w:r>
            <w:proofErr w:type="spellEnd"/>
            <w:r w:rsidRPr="002D480B">
              <w:rPr>
                <w:rFonts w:ascii="Times New Roman" w:hAnsi="Times New Roman" w:cs="Times New Roman"/>
                <w:sz w:val="16"/>
                <w:lang w:val="fr-CI"/>
              </w:rPr>
              <w:t xml:space="preserve"> et al. 2014</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autoSpaceDE w:val="0"/>
              <w:autoSpaceDN w:val="0"/>
              <w:adjustRightInd w:val="0"/>
              <w:rPr>
                <w:rFonts w:ascii="Times New Roman" w:hAnsi="Times New Roman" w:cs="Times New Roman"/>
                <w:sz w:val="16"/>
                <w:szCs w:val="16"/>
              </w:rPr>
            </w:pPr>
            <w:r w:rsidRPr="002D480B">
              <w:rPr>
                <w:rFonts w:ascii="Times New Roman" w:hAnsi="Times New Roman" w:cs="Times New Roman"/>
                <w:sz w:val="16"/>
                <w:szCs w:val="16"/>
              </w:rPr>
              <w:t>Group PST tailored to post-partum period and modelled on a 7-step depression management plan previously developed for use in Zimbabwe, covering: psychoeducation, communication,</w:t>
            </w:r>
          </w:p>
          <w:p w:rsidR="00972C4B" w:rsidRPr="002D480B" w:rsidRDefault="00972C4B" w:rsidP="00202382">
            <w:pPr>
              <w:autoSpaceDE w:val="0"/>
              <w:autoSpaceDN w:val="0"/>
              <w:adjustRightInd w:val="0"/>
              <w:rPr>
                <w:rFonts w:ascii="Times New Roman" w:hAnsi="Times New Roman" w:cs="Times New Roman"/>
                <w:sz w:val="16"/>
                <w:szCs w:val="16"/>
              </w:rPr>
            </w:pPr>
            <w:r w:rsidRPr="002D480B">
              <w:rPr>
                <w:rFonts w:ascii="Times New Roman" w:hAnsi="Times New Roman" w:cs="Times New Roman"/>
                <w:sz w:val="16"/>
                <w:szCs w:val="16"/>
              </w:rPr>
              <w:t xml:space="preserve">assessment of suicide risk, family involvement, </w:t>
            </w:r>
          </w:p>
          <w:p w:rsidR="00972C4B" w:rsidRPr="002D480B" w:rsidRDefault="00972C4B" w:rsidP="00202382">
            <w:pPr>
              <w:autoSpaceDE w:val="0"/>
              <w:autoSpaceDN w:val="0"/>
              <w:adjustRightInd w:val="0"/>
              <w:rPr>
                <w:rFonts w:ascii="Times New Roman" w:hAnsi="Times New Roman" w:cs="Times New Roman"/>
                <w:sz w:val="16"/>
                <w:szCs w:val="16"/>
              </w:rPr>
            </w:pPr>
            <w:r w:rsidRPr="002D480B">
              <w:rPr>
                <w:rFonts w:ascii="Times New Roman" w:hAnsi="Times New Roman" w:cs="Times New Roman"/>
                <w:sz w:val="16"/>
                <w:szCs w:val="16"/>
              </w:rPr>
              <w:t>community resources, support systems, follow-up</w:t>
            </w:r>
          </w:p>
        </w:tc>
        <w:tc>
          <w:tcPr>
            <w:tcW w:w="1222"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6 weeks of biweekly 60-minute group sessions</w:t>
            </w:r>
          </w:p>
          <w:p w:rsidR="00972C4B" w:rsidRPr="002D480B" w:rsidRDefault="00972C4B" w:rsidP="00202382">
            <w:pPr>
              <w:rPr>
                <w:rFonts w:ascii="Times New Roman" w:hAnsi="Times New Roman" w:cs="Times New Roman"/>
                <w:sz w:val="16"/>
                <w:szCs w:val="16"/>
              </w:rPr>
            </w:pP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b/>
                <w:bCs/>
                <w:sz w:val="16"/>
                <w:szCs w:val="16"/>
              </w:rPr>
            </w:pPr>
            <w:r w:rsidRPr="002D480B">
              <w:rPr>
                <w:rFonts w:ascii="Times New Roman" w:hAnsi="Times New Roman" w:cs="Times New Roman"/>
                <w:b/>
                <w:bCs/>
                <w:sz w:val="16"/>
                <w:szCs w:val="16"/>
              </w:rPr>
              <w:t xml:space="preserve">Peer counsellors: </w:t>
            </w:r>
            <w:r w:rsidRPr="002D480B">
              <w:rPr>
                <w:rFonts w:ascii="Times New Roman" w:hAnsi="Times New Roman" w:cs="Times New Roman"/>
                <w:sz w:val="16"/>
                <w:szCs w:val="16"/>
              </w:rPr>
              <w:t>HIV-infected women with minimum secondary education who have disclosed status to partner/family, previously participated in a PMTCT programme and currently enrolled in support groups</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color w:val="000000"/>
                <w:sz w:val="16"/>
                <w:szCs w:val="16"/>
              </w:rPr>
              <w:t>2-day training workshop led by 2 psychiatrists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Weekly meetings of peer counsellors to discuss their experiences, offering opportunity for peer supervision, combined with ongoing supervision by lead investigator (psychiatrist)</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Zimbabwean psychiatrist</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r w:rsidR="00972C4B" w:rsidTr="00202382">
        <w:tc>
          <w:tcPr>
            <w:tcW w:w="841" w:type="dxa"/>
            <w:vMerge w:val="restart"/>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THP</w:t>
            </w:r>
          </w:p>
        </w:tc>
        <w:tc>
          <w:tcPr>
            <w:tcW w:w="997" w:type="dxa"/>
            <w:vMerge w:val="restart"/>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Pakistan</w:t>
            </w:r>
          </w:p>
        </w:tc>
        <w:tc>
          <w:tcPr>
            <w:tcW w:w="1259" w:type="dxa"/>
            <w:tcBorders>
              <w:top w:val="single" w:sz="4" w:space="0" w:color="auto"/>
              <w:left w:val="single" w:sz="4" w:space="0" w:color="auto"/>
              <w:bottom w:val="single" w:sz="4" w:space="0" w:color="auto"/>
              <w:right w:val="single" w:sz="4" w:space="0" w:color="auto"/>
            </w:tcBorders>
          </w:tcPr>
          <w:p w:rsidR="00972C4B" w:rsidRPr="002D480B" w:rsidRDefault="00972C4B" w:rsidP="00202382">
            <w:pPr>
              <w:rPr>
                <w:rFonts w:ascii="Times New Roman" w:hAnsi="Times New Roman" w:cs="Times New Roman"/>
                <w:sz w:val="16"/>
                <w:lang w:val="fr-CI"/>
              </w:rPr>
            </w:pPr>
            <w:r w:rsidRPr="002D480B">
              <w:rPr>
                <w:rFonts w:ascii="Times New Roman" w:hAnsi="Times New Roman" w:cs="Times New Roman"/>
                <w:sz w:val="16"/>
                <w:lang w:val="fr-CI"/>
              </w:rPr>
              <w:t>Atif et al. 2015;</w:t>
            </w:r>
          </w:p>
          <w:p w:rsidR="00972C4B" w:rsidRPr="002D480B" w:rsidRDefault="00972C4B" w:rsidP="00202382">
            <w:pPr>
              <w:rPr>
                <w:rFonts w:ascii="Times New Roman" w:hAnsi="Times New Roman" w:cs="Times New Roman"/>
                <w:sz w:val="16"/>
                <w:lang w:val="fr-CI"/>
              </w:rPr>
            </w:pPr>
            <w:r w:rsidRPr="002D480B">
              <w:rPr>
                <w:rFonts w:ascii="Times New Roman" w:hAnsi="Times New Roman" w:cs="Times New Roman"/>
                <w:sz w:val="16"/>
                <w:lang w:val="fr-CI"/>
              </w:rPr>
              <w:t>Atif et al. 2016</w:t>
            </w:r>
          </w:p>
          <w:p w:rsidR="00972C4B" w:rsidRPr="002D480B" w:rsidRDefault="00972C4B" w:rsidP="00202382">
            <w:pPr>
              <w:rPr>
                <w:rFonts w:ascii="Times New Roman" w:hAnsi="Times New Roman" w:cs="Times New Roman"/>
                <w:sz w:val="16"/>
                <w:szCs w:val="16"/>
              </w:rPr>
            </w:pP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“Thinking Healthy Programme—Peer delivered”: CBT-based “Thinking Healthy” intervention (see Rahman 2007; Rahman et al. 2008) adapted for delivery by Peer volunteers in a mixed (individual and group) format</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color w:val="000000"/>
                <w:sz w:val="16"/>
                <w:szCs w:val="16"/>
              </w:rPr>
              <w:t>7 fortnightly individual sessions and 3 monthly group sessions, over a 4-month period</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b/>
                <w:bCs/>
                <w:sz w:val="16"/>
                <w:szCs w:val="16"/>
              </w:rPr>
              <w:t xml:space="preserve">Peer volunteers: </w:t>
            </w:r>
            <w:r w:rsidRPr="002D480B">
              <w:rPr>
                <w:rFonts w:ascii="Times New Roman" w:hAnsi="Times New Roman" w:cs="Times New Roman"/>
                <w:sz w:val="16"/>
                <w:szCs w:val="16"/>
              </w:rPr>
              <w:t>Volunteer lay women from the community, fluent in local language, with shared sociodemographic and life experiences with the target population. Minimum 10 years education</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Cascade model: 4-day classroom and 2-day field training led by non-specialist facilitators, who in turn were trained by a specialist. No further details on facilitator training </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Cascade model: fortnightly group and field supervision by non-specialist facilitators, who in turn were supervised by a specialist</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Non-specialist facilitators and specialist</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r w:rsidR="00972C4B" w:rsidTr="00202382">
        <w:tc>
          <w:tcPr>
            <w:tcW w:w="841"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972C4B" w:rsidRPr="002D480B" w:rsidRDefault="00972C4B" w:rsidP="00202382">
            <w:pPr>
              <w:rPr>
                <w:rFonts w:ascii="Times New Roman" w:hAnsi="Times New Roman" w:cs="Times New Roman"/>
                <w:sz w:val="16"/>
                <w:szCs w:val="16"/>
              </w:rPr>
            </w:pPr>
          </w:p>
        </w:tc>
        <w:tc>
          <w:tcPr>
            <w:tcW w:w="1259"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Rahman 2007;  Rahman et al. 2008</w:t>
            </w:r>
          </w:p>
        </w:tc>
        <w:tc>
          <w:tcPr>
            <w:tcW w:w="1860"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 xml:space="preserve">“Thinking Healthy Programme”: fully manualised intervention based on CBT (specifically, "the 'here and now' problem-solving CBT approach") covering: (1) identification of unhealthy thinking styles; (2) replacement with healthy thinking; (3) homework to practice </w:t>
            </w:r>
            <w:r w:rsidRPr="002D480B">
              <w:rPr>
                <w:rFonts w:ascii="Times New Roman" w:hAnsi="Times New Roman" w:cs="Times New Roman"/>
                <w:sz w:val="16"/>
                <w:szCs w:val="16"/>
              </w:rPr>
              <w:lastRenderedPageBreak/>
              <w:t>healthy thinking</w:t>
            </w:r>
          </w:p>
        </w:tc>
        <w:tc>
          <w:tcPr>
            <w:tcW w:w="122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lastRenderedPageBreak/>
              <w:t xml:space="preserve">16 45-minute individual sessions organised in 5 modules: 4 weekly sessions in last month of pregnancy; 3 fortnightly sessions in the first postnatal month; then 9 </w:t>
            </w:r>
            <w:r w:rsidRPr="002D480B">
              <w:rPr>
                <w:rFonts w:ascii="Times New Roman" w:hAnsi="Times New Roman" w:cs="Times New Roman"/>
                <w:sz w:val="16"/>
                <w:szCs w:val="16"/>
              </w:rPr>
              <w:lastRenderedPageBreak/>
              <w:t>monthly sessions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b/>
                <w:bCs/>
                <w:sz w:val="16"/>
                <w:szCs w:val="16"/>
              </w:rPr>
              <w:lastRenderedPageBreak/>
              <w:t xml:space="preserve">Lady health </w:t>
            </w:r>
            <w:r w:rsidRPr="002D480B">
              <w:rPr>
                <w:rFonts w:ascii="Times New Roman" w:hAnsi="Times New Roman" w:cs="Times New Roman"/>
                <w:b/>
                <w:bCs/>
                <w:color w:val="000000" w:themeColor="text1"/>
                <w:sz w:val="16"/>
                <w:szCs w:val="16"/>
              </w:rPr>
              <w:t>workers:</w:t>
            </w:r>
            <w:r w:rsidRPr="002D480B">
              <w:rPr>
                <w:rFonts w:ascii="Times New Roman" w:hAnsi="Times New Roman" w:cs="Times New Roman"/>
                <w:color w:val="000000" w:themeColor="text1"/>
                <w:sz w:val="16"/>
                <w:szCs w:val="16"/>
              </w:rPr>
              <w:t xml:space="preserve"> Members of the local community employed in primary care mainly to provide preventive mother and child health care and education. Minimum secondary school education</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2-day workshop followed by a 1-day refresher after 3 months</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Monthly half-day group supervision sessions led jointly by mental health professional and public health expert</w:t>
            </w:r>
          </w:p>
        </w:tc>
        <w:tc>
          <w:tcPr>
            <w:tcW w:w="1541"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Psychiatrist and mother-and-child expert</w:t>
            </w:r>
          </w:p>
        </w:tc>
        <w:tc>
          <w:tcPr>
            <w:tcW w:w="1542" w:type="dxa"/>
            <w:tcBorders>
              <w:top w:val="single" w:sz="4" w:space="0" w:color="auto"/>
              <w:left w:val="single" w:sz="4" w:space="0" w:color="auto"/>
              <w:bottom w:val="single" w:sz="4" w:space="0" w:color="auto"/>
              <w:right w:val="single" w:sz="4" w:space="0" w:color="auto"/>
            </w:tcBorders>
            <w:hideMark/>
          </w:tcPr>
          <w:p w:rsidR="00972C4B" w:rsidRPr="002D480B" w:rsidRDefault="00972C4B" w:rsidP="00202382">
            <w:pPr>
              <w:rPr>
                <w:rFonts w:ascii="Times New Roman" w:hAnsi="Times New Roman" w:cs="Times New Roman"/>
                <w:sz w:val="16"/>
                <w:szCs w:val="16"/>
              </w:rPr>
            </w:pPr>
            <w:r w:rsidRPr="002D480B">
              <w:rPr>
                <w:rFonts w:ascii="Times New Roman" w:hAnsi="Times New Roman" w:cs="Times New Roman"/>
                <w:sz w:val="16"/>
                <w:szCs w:val="16"/>
              </w:rPr>
              <w:t>No further details</w:t>
            </w:r>
          </w:p>
        </w:tc>
      </w:tr>
    </w:tbl>
    <w:p w:rsidR="00972C4B" w:rsidRDefault="00972C4B"/>
    <w:sectPr w:rsidR="00972C4B" w:rsidSect="0000308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C4B"/>
    <w:rsid w:val="00003080"/>
    <w:rsid w:val="00570F9B"/>
    <w:rsid w:val="00972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72C4B"/>
    <w:pPr>
      <w:keepNext/>
      <w:keepLines/>
      <w:spacing w:before="240" w:after="0" w:line="259" w:lineRule="auto"/>
      <w:outlineLvl w:val="0"/>
    </w:pPr>
    <w:rPr>
      <w:rFonts w:asciiTheme="majorHAnsi" w:eastAsiaTheme="majorEastAsia" w:hAnsiTheme="majorHAnsi" w:cstheme="majorBidi"/>
      <w:color w:val="000000" w:themeColor="text1"/>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C4B"/>
    <w:rPr>
      <w:rFonts w:asciiTheme="majorHAnsi" w:eastAsiaTheme="majorEastAsia" w:hAnsiTheme="majorHAnsi" w:cstheme="majorBidi"/>
      <w:color w:val="000000" w:themeColor="text1"/>
      <w:sz w:val="32"/>
      <w:szCs w:val="32"/>
      <w:lang w:val="en-GB"/>
    </w:rPr>
  </w:style>
  <w:style w:type="table" w:styleId="TableGrid">
    <w:name w:val="Table Grid"/>
    <w:basedOn w:val="TableNormal"/>
    <w:uiPriority w:val="39"/>
    <w:rsid w:val="00972C4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72C4B"/>
    <w:pPr>
      <w:keepNext/>
      <w:keepLines/>
      <w:spacing w:before="240" w:after="0" w:line="259" w:lineRule="auto"/>
      <w:outlineLvl w:val="0"/>
    </w:pPr>
    <w:rPr>
      <w:rFonts w:asciiTheme="majorHAnsi" w:eastAsiaTheme="majorEastAsia" w:hAnsiTheme="majorHAnsi" w:cstheme="majorBidi"/>
      <w:color w:val="000000" w:themeColor="text1"/>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C4B"/>
    <w:rPr>
      <w:rFonts w:asciiTheme="majorHAnsi" w:eastAsiaTheme="majorEastAsia" w:hAnsiTheme="majorHAnsi" w:cstheme="majorBidi"/>
      <w:color w:val="000000" w:themeColor="text1"/>
      <w:sz w:val="32"/>
      <w:szCs w:val="32"/>
      <w:lang w:val="en-GB"/>
    </w:rPr>
  </w:style>
  <w:style w:type="table" w:styleId="TableGrid">
    <w:name w:val="Table Grid"/>
    <w:basedOn w:val="TableNormal"/>
    <w:uiPriority w:val="39"/>
    <w:rsid w:val="00972C4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2437</Words>
  <Characters>13896</Characters>
  <Application>Microsoft Office Word</Application>
  <DocSecurity>0</DocSecurity>
  <Lines>115</Lines>
  <Paragraphs>32</Paragraphs>
  <ScaleCrop>false</ScaleCrop>
  <Company/>
  <LinksUpToDate>false</LinksUpToDate>
  <CharactersWithSpaces>16301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RAVTAN</dc:creator>
  <cp:lastModifiedBy>Soreño, Ramajane</cp:lastModifiedBy>
  <cp:revision>2</cp:revision>
  <dcterms:created xsi:type="dcterms:W3CDTF">2021-04-12T23:22:00Z</dcterms:created>
  <dcterms:modified xsi:type="dcterms:W3CDTF">2021-04-17T13:30:00Z</dcterms:modified>
</cp:coreProperties>
</file>