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98D62" w14:textId="77D12E48" w:rsidR="00D77375" w:rsidRPr="00C173CD" w:rsidRDefault="00D77375" w:rsidP="00C173CD">
      <w:pPr>
        <w:pStyle w:val="Heading1"/>
        <w:spacing w:line="360" w:lineRule="auto"/>
        <w:jc w:val="center"/>
        <w:rPr>
          <w:rFonts w:ascii="Times New Roman" w:hAnsi="Times New Roman" w:cs="Times New Roman"/>
          <w:color w:val="auto"/>
        </w:rPr>
      </w:pPr>
      <w:r w:rsidRPr="00C173CD">
        <w:rPr>
          <w:rFonts w:ascii="Times New Roman" w:hAnsi="Times New Roman" w:cs="Times New Roman"/>
          <w:color w:val="auto"/>
        </w:rPr>
        <w:t xml:space="preserve">Supplementary </w:t>
      </w:r>
      <w:r w:rsidR="00554012">
        <w:rPr>
          <w:rFonts w:ascii="Times New Roman" w:hAnsi="Times New Roman" w:cs="Times New Roman"/>
          <w:color w:val="auto"/>
        </w:rPr>
        <w:t>Material</w:t>
      </w:r>
      <w:r w:rsidR="0019554A" w:rsidRPr="00C173CD">
        <w:rPr>
          <w:rFonts w:ascii="Times New Roman" w:hAnsi="Times New Roman" w:cs="Times New Roman"/>
          <w:color w:val="auto"/>
        </w:rPr>
        <w:t>:</w:t>
      </w:r>
    </w:p>
    <w:p w14:paraId="3758D5D8" w14:textId="716A498A" w:rsidR="0019554A" w:rsidRPr="00C173CD" w:rsidRDefault="0019554A" w:rsidP="00C173CD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1CE71C71" w14:textId="7352F307" w:rsidR="0019554A" w:rsidRPr="00C173CD" w:rsidRDefault="0019554A" w:rsidP="00C173CD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C173CD">
        <w:rPr>
          <w:rFonts w:ascii="Times New Roman" w:hAnsi="Times New Roman" w:cs="Times New Roman"/>
          <w:sz w:val="32"/>
          <w:szCs w:val="32"/>
        </w:rPr>
        <w:t>The boundaries between complex posttraumatic stress disorder and post-migration living difficulties in traumatised Afghan refugees: a network analysis</w:t>
      </w:r>
    </w:p>
    <w:p w14:paraId="50423E04" w14:textId="77777777" w:rsidR="00C173CD" w:rsidRPr="00C173CD" w:rsidRDefault="00C173CD" w:rsidP="00C173CD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852F816" w14:textId="1851FDA4" w:rsidR="0019554A" w:rsidRPr="0019554A" w:rsidRDefault="0019554A" w:rsidP="00C173C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19554A">
        <w:rPr>
          <w:rFonts w:ascii="Times New Roman" w:hAnsi="Times New Roman" w:cs="Times New Roman"/>
          <w:sz w:val="24"/>
          <w:szCs w:val="24"/>
          <w:lang w:val="it-IT"/>
        </w:rPr>
        <w:t>Jennifer Schiess-Jokanovic</w:t>
      </w:r>
      <w:r w:rsidRPr="0019554A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*a</w:t>
      </w:r>
      <w:r w:rsidRPr="0019554A">
        <w:rPr>
          <w:rFonts w:ascii="Times New Roman" w:hAnsi="Times New Roman" w:cs="Times New Roman"/>
          <w:sz w:val="24"/>
          <w:szCs w:val="24"/>
          <w:lang w:val="it-IT"/>
        </w:rPr>
        <w:t>, Matthias Knefel</w:t>
      </w:r>
      <w:r w:rsidRPr="0019554A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a</w:t>
      </w:r>
      <w:r w:rsidRPr="0019554A">
        <w:rPr>
          <w:rFonts w:ascii="Times New Roman" w:hAnsi="Times New Roman" w:cs="Times New Roman"/>
          <w:sz w:val="24"/>
          <w:szCs w:val="24"/>
          <w:lang w:val="it-IT"/>
        </w:rPr>
        <w:t>, Viktoria Kantor</w:t>
      </w:r>
      <w:r w:rsidRPr="0019554A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a</w:t>
      </w:r>
      <w:r w:rsidRPr="0019554A">
        <w:rPr>
          <w:rFonts w:ascii="Times New Roman" w:hAnsi="Times New Roman" w:cs="Times New Roman"/>
          <w:sz w:val="24"/>
          <w:szCs w:val="24"/>
          <w:lang w:val="it-IT"/>
        </w:rPr>
        <w:t>, Dina Weindl</w:t>
      </w:r>
      <w:r w:rsidRPr="0019554A">
        <w:rPr>
          <w:rFonts w:ascii="Times New Roman" w:hAnsi="Times New Roman" w:cs="Times New Roman"/>
          <w:sz w:val="24"/>
          <w:szCs w:val="24"/>
          <w:vertAlign w:val="superscript"/>
          <w:lang w:val="it-IT"/>
        </w:rPr>
        <w:t>a</w:t>
      </w:r>
      <w:r w:rsidRPr="0019554A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6EA1B16F" w14:textId="4DF4183F" w:rsidR="0019554A" w:rsidRPr="00313E27" w:rsidRDefault="0019554A" w:rsidP="00C173CD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val="de-DE"/>
        </w:rPr>
      </w:pPr>
      <w:r w:rsidRPr="00313E27">
        <w:rPr>
          <w:rFonts w:ascii="Times New Roman" w:hAnsi="Times New Roman" w:cs="Times New Roman"/>
          <w:sz w:val="24"/>
          <w:szCs w:val="24"/>
          <w:lang w:val="de-DE"/>
        </w:rPr>
        <w:t>Ingo Schäfer</w:t>
      </w:r>
      <w:r w:rsidRPr="00313E27">
        <w:rPr>
          <w:rFonts w:ascii="Times New Roman" w:hAnsi="Times New Roman" w:cs="Times New Roman"/>
          <w:sz w:val="24"/>
          <w:szCs w:val="24"/>
          <w:vertAlign w:val="superscript"/>
          <w:lang w:val="de-DE"/>
        </w:rPr>
        <w:t>b</w:t>
      </w:r>
      <w:r w:rsidRPr="00313E27">
        <w:rPr>
          <w:rFonts w:ascii="Times New Roman" w:hAnsi="Times New Roman" w:cs="Times New Roman"/>
          <w:sz w:val="24"/>
          <w:szCs w:val="24"/>
          <w:lang w:val="de-DE"/>
        </w:rPr>
        <w:t>, and Brigitte Lueger-Schuster</w:t>
      </w:r>
      <w:r w:rsidRPr="00313E27">
        <w:rPr>
          <w:rFonts w:ascii="Times New Roman" w:hAnsi="Times New Roman" w:cs="Times New Roman"/>
          <w:sz w:val="24"/>
          <w:szCs w:val="24"/>
          <w:vertAlign w:val="superscript"/>
          <w:lang w:val="de-DE"/>
        </w:rPr>
        <w:t>a</w:t>
      </w:r>
    </w:p>
    <w:p w14:paraId="2EFB908D" w14:textId="03E5424D" w:rsidR="0019554A" w:rsidRPr="00313E27" w:rsidRDefault="0019554A" w:rsidP="001955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de-DE"/>
        </w:rPr>
      </w:pPr>
    </w:p>
    <w:p w14:paraId="0D2D259E" w14:textId="1808E73B" w:rsidR="0019554A" w:rsidRPr="00313E27" w:rsidRDefault="0019554A" w:rsidP="001955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de-DE"/>
        </w:rPr>
      </w:pPr>
    </w:p>
    <w:p w14:paraId="289B8B31" w14:textId="59088ACF" w:rsidR="0019554A" w:rsidRPr="00313E27" w:rsidRDefault="0019554A" w:rsidP="001955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de-DE"/>
        </w:rPr>
      </w:pPr>
    </w:p>
    <w:p w14:paraId="37C21D96" w14:textId="2CF5DD08" w:rsidR="0019554A" w:rsidRPr="00313E27" w:rsidRDefault="0019554A" w:rsidP="001955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de-DE"/>
        </w:rPr>
      </w:pPr>
    </w:p>
    <w:p w14:paraId="27C2B587" w14:textId="6A9B5D13" w:rsidR="0019554A" w:rsidRPr="00313E27" w:rsidRDefault="0019554A" w:rsidP="001955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de-DE"/>
        </w:rPr>
      </w:pPr>
    </w:p>
    <w:p w14:paraId="582DA290" w14:textId="77777777" w:rsidR="00C173CD" w:rsidRPr="00313E27" w:rsidRDefault="00C173CD" w:rsidP="0019554A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  <w:lang w:val="de-DE"/>
        </w:rPr>
      </w:pPr>
    </w:p>
    <w:p w14:paraId="4C20DA95" w14:textId="77777777" w:rsidR="0019554A" w:rsidRPr="006B7594" w:rsidRDefault="0019554A" w:rsidP="00C173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B7594">
        <w:rPr>
          <w:rFonts w:ascii="Times New Roman" w:hAnsi="Times New Roman" w:cs="Times New Roman"/>
          <w:sz w:val="24"/>
          <w:szCs w:val="24"/>
        </w:rPr>
        <w:t>Author Note</w:t>
      </w:r>
    </w:p>
    <w:p w14:paraId="236E73E7" w14:textId="77777777" w:rsidR="0019554A" w:rsidRPr="006B7594" w:rsidRDefault="0019554A" w:rsidP="00C173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B7594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6B7594">
        <w:rPr>
          <w:rFonts w:ascii="Times New Roman" w:hAnsi="Times New Roman" w:cs="Times New Roman"/>
          <w:sz w:val="24"/>
          <w:szCs w:val="24"/>
        </w:rPr>
        <w:t xml:space="preserve"> Department of Clinical and Health Psychology, Faculty of Psychology, University of Vienna, Vienna, Austria.</w:t>
      </w:r>
    </w:p>
    <w:p w14:paraId="2B8A0583" w14:textId="3943EC04" w:rsidR="0019554A" w:rsidRPr="006B7594" w:rsidRDefault="0019554A" w:rsidP="00C173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B7594">
        <w:rPr>
          <w:rFonts w:ascii="Times New Roman" w:hAnsi="Times New Roman" w:cs="Times New Roman"/>
          <w:sz w:val="24"/>
          <w:szCs w:val="24"/>
          <w:vertAlign w:val="superscript"/>
        </w:rPr>
        <w:t xml:space="preserve">b </w:t>
      </w:r>
      <w:r w:rsidRPr="006B7594">
        <w:rPr>
          <w:rFonts w:ascii="Times New Roman" w:hAnsi="Times New Roman" w:cs="Times New Roman"/>
          <w:sz w:val="24"/>
          <w:szCs w:val="24"/>
        </w:rPr>
        <w:t>Department of Psychiatry and Psychotherapy, University Medical Centre Hamburg-Eppendorf, Hamburg, Germany.</w:t>
      </w:r>
    </w:p>
    <w:p w14:paraId="69023161" w14:textId="0D8E79E7" w:rsidR="0019554A" w:rsidRDefault="0019554A" w:rsidP="00C173CD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B7594">
        <w:rPr>
          <w:rFonts w:ascii="Times New Roman" w:hAnsi="Times New Roman" w:cs="Times New Roman"/>
          <w:sz w:val="24"/>
          <w:szCs w:val="24"/>
        </w:rPr>
        <w:t xml:space="preserve">*Correspondence concerning this article should be addressed to Jennifer Schiess-Jokanovic, Department of Clinical and Health Psychology, Faculty of Psychology, University of Vienna, Wächtergasse 1, 1010 Vienna, Austria. E-Mail: </w:t>
      </w:r>
      <w:hyperlink r:id="rId6" w:history="1">
        <w:r w:rsidRPr="00CC0B4D">
          <w:rPr>
            <w:rStyle w:val="Hyperlink"/>
            <w:rFonts w:ascii="Times New Roman" w:hAnsi="Times New Roman" w:cs="Times New Roman"/>
            <w:sz w:val="24"/>
            <w:szCs w:val="24"/>
          </w:rPr>
          <w:t>jennifer.schiess-jokanovic@univie.ac.at</w:t>
        </w:r>
      </w:hyperlink>
    </w:p>
    <w:p w14:paraId="5CF7A6F6" w14:textId="7DC21583" w:rsidR="0019554A" w:rsidRDefault="0019554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FC44679" w14:textId="77777777" w:rsidR="008470AE" w:rsidRPr="006B7BC3" w:rsidRDefault="008470AE" w:rsidP="008470AE">
      <w:pPr>
        <w:rPr>
          <w:rFonts w:ascii="Times New Roman" w:hAnsi="Times New Roman" w:cs="Times New Roman"/>
        </w:rPr>
      </w:pPr>
    </w:p>
    <w:p w14:paraId="34469E04" w14:textId="0CD4A87E" w:rsidR="00D0301B" w:rsidRPr="006B7BC3" w:rsidRDefault="00391F08" w:rsidP="000C17F7">
      <w:pPr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lang w:val="en-US"/>
        </w:rPr>
        <w:t>Table S1</w:t>
      </w:r>
    </w:p>
    <w:p w14:paraId="3C32855C" w14:textId="04044E90" w:rsidR="000C17F7" w:rsidRPr="006B7BC3" w:rsidRDefault="00D0301B" w:rsidP="000C17F7">
      <w:pPr>
        <w:rPr>
          <w:rFonts w:ascii="Times New Roman" w:hAnsi="Times New Roman" w:cs="Times New Roman"/>
          <w:i/>
          <w:iCs/>
          <w:lang w:val="en-US"/>
        </w:rPr>
      </w:pPr>
      <w:r w:rsidRPr="006B7BC3">
        <w:rPr>
          <w:rFonts w:ascii="Times New Roman" w:hAnsi="Times New Roman" w:cs="Times New Roman"/>
          <w:bCs/>
          <w:i/>
          <w:iCs/>
          <w:lang w:val="en-US"/>
        </w:rPr>
        <w:t>Post-Migration Living Difficulties Checklist (PMLDC)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0C17F7" w:rsidRPr="006B7BC3" w14:paraId="711AC6A7" w14:textId="77777777" w:rsidTr="006B7BC3">
        <w:tc>
          <w:tcPr>
            <w:tcW w:w="9062" w:type="dxa"/>
            <w:tcBorders>
              <w:top w:val="single" w:sz="8" w:space="0" w:color="auto"/>
              <w:bottom w:val="single" w:sz="8" w:space="0" w:color="auto"/>
            </w:tcBorders>
          </w:tcPr>
          <w:p w14:paraId="0C3F3D2E" w14:textId="43207EB5" w:rsidR="000C17F7" w:rsidRPr="006B7BC3" w:rsidRDefault="00D0301B" w:rsidP="00E163DD">
            <w:pPr>
              <w:spacing w:line="360" w:lineRule="auto"/>
              <w:rPr>
                <w:rFonts w:ascii="Times New Roman" w:hAnsi="Times New Roman" w:cs="Times New Roman"/>
                <w:b/>
                <w:lang w:val="en-US"/>
              </w:rPr>
            </w:pPr>
            <w:r w:rsidRPr="006B7BC3">
              <w:rPr>
                <w:rFonts w:ascii="Times New Roman" w:hAnsi="Times New Roman" w:cs="Times New Roman"/>
                <w:b/>
                <w:lang w:val="en-US"/>
              </w:rPr>
              <w:t>Items</w:t>
            </w:r>
          </w:p>
        </w:tc>
      </w:tr>
      <w:tr w:rsidR="000C17F7" w:rsidRPr="006B7BC3" w14:paraId="695ADDA7" w14:textId="77777777" w:rsidTr="006B7BC3">
        <w:trPr>
          <w:trHeight w:val="567"/>
        </w:trPr>
        <w:tc>
          <w:tcPr>
            <w:tcW w:w="9062" w:type="dxa"/>
            <w:tcBorders>
              <w:top w:val="single" w:sz="8" w:space="0" w:color="auto"/>
              <w:bottom w:val="nil"/>
            </w:tcBorders>
            <w:vAlign w:val="center"/>
          </w:tcPr>
          <w:p w14:paraId="2B43F6AC" w14:textId="3C26C0B6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Communication difficulties</w:t>
            </w:r>
          </w:p>
        </w:tc>
      </w:tr>
      <w:tr w:rsidR="000C17F7" w:rsidRPr="006B7BC3" w14:paraId="4B0A2AB6" w14:textId="77777777" w:rsidTr="006B7BC3">
        <w:trPr>
          <w:trHeight w:val="567"/>
        </w:trPr>
        <w:tc>
          <w:tcPr>
            <w:tcW w:w="9062" w:type="dxa"/>
            <w:tcBorders>
              <w:top w:val="nil"/>
            </w:tcBorders>
            <w:vAlign w:val="center"/>
          </w:tcPr>
          <w:p w14:paraId="5DF64035" w14:textId="3D888FB7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Discrimination</w:t>
            </w:r>
          </w:p>
        </w:tc>
      </w:tr>
      <w:tr w:rsidR="000C17F7" w:rsidRPr="006B7BC3" w14:paraId="31E28894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601572D0" w14:textId="77777777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Conflicts with own or other ethnic groups in Austria</w:t>
            </w:r>
          </w:p>
        </w:tc>
      </w:tr>
      <w:tr w:rsidR="000C17F7" w:rsidRPr="006B7BC3" w14:paraId="0A210B03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5A9E68A3" w14:textId="6070CE39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Family separation</w:t>
            </w:r>
          </w:p>
        </w:tc>
      </w:tr>
      <w:tr w:rsidR="000C17F7" w:rsidRPr="006B7BC3" w14:paraId="707E5EC4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30B024BE" w14:textId="7D36E7A6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Concern for family members remaining in the home country or living far away</w:t>
            </w:r>
          </w:p>
        </w:tc>
      </w:tr>
      <w:tr w:rsidR="000C17F7" w:rsidRPr="006B7BC3" w14:paraId="0532CD5B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3B068BED" w14:textId="77777777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Impossibility to travel home in case of emergency</w:t>
            </w:r>
          </w:p>
        </w:tc>
      </w:tr>
      <w:tr w:rsidR="000C17F7" w:rsidRPr="006B7BC3" w14:paraId="65BB2C0D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08FCCFC3" w14:textId="77777777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Difficulties with work (e.g.: work permit, working conditions)</w:t>
            </w:r>
          </w:p>
        </w:tc>
      </w:tr>
      <w:tr w:rsidR="000C17F7" w:rsidRPr="006B7BC3" w14:paraId="091041E3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5895E21C" w14:textId="77777777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D</w:t>
            </w:r>
            <w:r w:rsidRPr="006B7BC3">
              <w:rPr>
                <w:rFonts w:ascii="Times New Roman" w:hAnsi="Times New Roman" w:cs="Times New Roman"/>
                <w:lang w:val="en-US"/>
              </w:rPr>
              <w:t>ifficulties with official channels (e.g.: interview with asylum agency)</w:t>
            </w:r>
          </w:p>
        </w:tc>
      </w:tr>
      <w:tr w:rsidR="000C17F7" w:rsidRPr="006B7BC3" w14:paraId="09217B8F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4FBC62A7" w14:textId="77777777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Conflicts with authorities</w:t>
            </w:r>
          </w:p>
        </w:tc>
      </w:tr>
      <w:tr w:rsidR="000C17F7" w:rsidRPr="006B7BC3" w14:paraId="3167816A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648DDD16" w14:textId="3C7A4C17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No recognition as a refugee</w:t>
            </w:r>
          </w:p>
        </w:tc>
      </w:tr>
      <w:tr w:rsidR="000C17F7" w:rsidRPr="006B7BC3" w14:paraId="2AFF6800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6ADC92FA" w14:textId="7B6F14DF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Fear of future deportation to the homeland</w:t>
            </w:r>
          </w:p>
        </w:tc>
      </w:tr>
      <w:tr w:rsidR="000C17F7" w:rsidRPr="006B7BC3" w14:paraId="3C5100F9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23458020" w14:textId="77777777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Worries about not receiving medical support or treatment for health problems</w:t>
            </w:r>
          </w:p>
        </w:tc>
      </w:tr>
      <w:tr w:rsidR="000C17F7" w:rsidRPr="006B7BC3" w14:paraId="1909618F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0A9F36E3" w14:textId="3A7AA6B2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  <w:lang w:val="en-US"/>
              </w:rPr>
              <w:t>Not having enough money to buy food, necessary clothing, or pay rent</w:t>
            </w:r>
          </w:p>
        </w:tc>
      </w:tr>
      <w:tr w:rsidR="000C17F7" w:rsidRPr="006B7BC3" w14:paraId="7B0D1125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17F05C2E" w14:textId="2BFAA093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Difficulties in obtaining financial support</w:t>
            </w:r>
            <w:r w:rsidR="007E39E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C17F7" w:rsidRPr="006B7BC3" w14:paraId="2489D5B9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3F57C0BD" w14:textId="77777777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Loneliness, boredom or isolation</w:t>
            </w:r>
          </w:p>
        </w:tc>
      </w:tr>
      <w:tr w:rsidR="000C17F7" w:rsidRPr="006B7BC3" w14:paraId="599BFE9C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56D8E37C" w14:textId="764941C8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Difficulties learning German</w:t>
            </w:r>
            <w:r w:rsidR="0079288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C17F7" w:rsidRPr="006B7BC3" w14:paraId="64162305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50839C75" w14:textId="2AF65F90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Difficulties in obtaining adequate housing</w:t>
            </w:r>
            <w:r w:rsidR="007E39ED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C17F7" w:rsidRPr="006B7BC3" w14:paraId="034EF1CB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404A73F2" w14:textId="77777777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Family pressure, expectations which cannot be fulfilled</w:t>
            </w:r>
            <w:r w:rsidRPr="006B7BC3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6B7BC3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</w:p>
        </w:tc>
      </w:tr>
      <w:tr w:rsidR="000C17F7" w:rsidRPr="006B7BC3" w14:paraId="12839E64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069EBB49" w14:textId="7DBD339C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No contact with family and friends in the country of origin</w:t>
            </w:r>
            <w:r w:rsidRPr="006B7BC3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6B7BC3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  <w:r w:rsidR="00792884">
              <w:rPr>
                <w:rFonts w:ascii="Times New Roman" w:hAnsi="Times New Roman" w:cs="Times New Roman"/>
                <w:vertAlign w:val="superscript"/>
                <w:lang w:val="en-US"/>
              </w:rPr>
              <w:t xml:space="preserve"> </w:t>
            </w:r>
          </w:p>
        </w:tc>
      </w:tr>
      <w:tr w:rsidR="000C17F7" w:rsidRPr="006B7BC3" w14:paraId="272B35CB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5E6015A5" w14:textId="77777777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Stressful media reports and social media content</w:t>
            </w:r>
            <w:r w:rsidRPr="006B7BC3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6B7BC3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</w:p>
        </w:tc>
      </w:tr>
      <w:tr w:rsidR="000C17F7" w:rsidRPr="006B7BC3" w14:paraId="16A8AB5E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3FBB7C9F" w14:textId="255C617B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Negative media reports about Afghan fellow citizens in Austria</w:t>
            </w:r>
            <w:r w:rsidRPr="006B7BC3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6B7BC3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  <w:r w:rsidR="00792884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0C17F7" w:rsidRPr="006B7BC3" w14:paraId="54F86190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5FC2F330" w14:textId="19FC6648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lastRenderedPageBreak/>
              <w:t>Dependence on others due to language (loss of autonomy)</w:t>
            </w:r>
            <w:r w:rsidRPr="006B7BC3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6B7BC3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  <w:r w:rsidR="00496531">
              <w:rPr>
                <w:rFonts w:ascii="Times New Roman" w:hAnsi="Times New Roman" w:cs="Times New Roman"/>
                <w:vertAlign w:val="superscript"/>
                <w:lang w:val="en-US"/>
              </w:rPr>
              <w:t xml:space="preserve"> </w:t>
            </w:r>
          </w:p>
        </w:tc>
      </w:tr>
      <w:tr w:rsidR="000C17F7" w:rsidRPr="006B7BC3" w14:paraId="07A0F352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57C3A515" w14:textId="77777777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 xml:space="preserve">Ethnic stigmatization </w:t>
            </w:r>
            <w:r w:rsidRPr="006B7BC3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</w:p>
        </w:tc>
      </w:tr>
      <w:tr w:rsidR="000C17F7" w:rsidRPr="006B7BC3" w14:paraId="44B5AAF0" w14:textId="77777777" w:rsidTr="006B7BC3">
        <w:trPr>
          <w:trHeight w:val="567"/>
        </w:trPr>
        <w:tc>
          <w:tcPr>
            <w:tcW w:w="9062" w:type="dxa"/>
            <w:vAlign w:val="center"/>
          </w:tcPr>
          <w:p w14:paraId="44A3385A" w14:textId="696B8CD3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Difficulties in understanding bureaucratic processes in Austria</w:t>
            </w:r>
            <w:r w:rsidRPr="006B7BC3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6B7BC3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</w:p>
        </w:tc>
      </w:tr>
      <w:tr w:rsidR="000C17F7" w:rsidRPr="006B7BC3" w14:paraId="2258E0B1" w14:textId="77777777" w:rsidTr="006B7BC3">
        <w:trPr>
          <w:trHeight w:val="567"/>
        </w:trPr>
        <w:tc>
          <w:tcPr>
            <w:tcW w:w="9062" w:type="dxa"/>
            <w:tcBorders>
              <w:bottom w:val="nil"/>
            </w:tcBorders>
            <w:vAlign w:val="center"/>
          </w:tcPr>
          <w:p w14:paraId="086B95A7" w14:textId="77777777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Different social norms than in the country of origin</w:t>
            </w:r>
            <w:r w:rsidRPr="006B7BC3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6B7BC3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</w:p>
        </w:tc>
      </w:tr>
      <w:tr w:rsidR="000C17F7" w:rsidRPr="006B7BC3" w14:paraId="015889D6" w14:textId="77777777" w:rsidTr="006B7BC3">
        <w:trPr>
          <w:trHeight w:val="567"/>
        </w:trPr>
        <w:tc>
          <w:tcPr>
            <w:tcW w:w="9062" w:type="dxa"/>
            <w:tcBorders>
              <w:top w:val="nil"/>
              <w:bottom w:val="single" w:sz="8" w:space="0" w:color="auto"/>
            </w:tcBorders>
            <w:vAlign w:val="center"/>
          </w:tcPr>
          <w:p w14:paraId="46B0A28B" w14:textId="0AB275D9" w:rsidR="000C17F7" w:rsidRPr="006B7BC3" w:rsidRDefault="000C17F7" w:rsidP="000C17F7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Homesickness</w:t>
            </w:r>
            <w:r w:rsidRPr="006B7BC3">
              <w:rPr>
                <w:rFonts w:ascii="Times New Roman" w:hAnsi="Times New Roman" w:cs="Times New Roman"/>
                <w:vertAlign w:val="superscript"/>
              </w:rPr>
              <w:t xml:space="preserve"> </w:t>
            </w:r>
            <w:r w:rsidRPr="006B7BC3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  <w:r w:rsidR="00792884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</w:tbl>
    <w:p w14:paraId="3CAC9A54" w14:textId="3E5EAAD2" w:rsidR="000C17F7" w:rsidRPr="006B7BC3" w:rsidRDefault="000C17F7" w:rsidP="000C17F7">
      <w:pPr>
        <w:rPr>
          <w:rFonts w:ascii="Times New Roman" w:hAnsi="Times New Roman" w:cs="Times New Roman"/>
          <w:lang w:val="en-US"/>
        </w:rPr>
      </w:pPr>
      <w:r w:rsidRPr="006B7BC3">
        <w:rPr>
          <w:rFonts w:ascii="Times New Roman" w:hAnsi="Times New Roman" w:cs="Times New Roman"/>
          <w:i/>
          <w:iCs/>
          <w:lang w:val="en-US"/>
        </w:rPr>
        <w:t>Note.</w:t>
      </w:r>
      <w:r w:rsidRPr="006B7BC3">
        <w:rPr>
          <w:rFonts w:ascii="Times New Roman" w:hAnsi="Times New Roman" w:cs="Times New Roman"/>
          <w:lang w:val="en-US"/>
        </w:rPr>
        <w:t xml:space="preserve"> The</w:t>
      </w:r>
      <w:r w:rsidR="006B7BC3" w:rsidRPr="006B7BC3">
        <w:rPr>
          <w:rFonts w:ascii="Times New Roman" w:hAnsi="Times New Roman" w:cs="Times New Roman"/>
          <w:lang w:val="en-US"/>
        </w:rPr>
        <w:t xml:space="preserve"> post-migration living difficulties</w:t>
      </w:r>
      <w:r w:rsidRPr="006B7BC3">
        <w:rPr>
          <w:rFonts w:ascii="Times New Roman" w:hAnsi="Times New Roman" w:cs="Times New Roman"/>
          <w:lang w:val="en-US"/>
        </w:rPr>
        <w:t xml:space="preserve"> checklist was adapted for the study. </w:t>
      </w:r>
      <w:r w:rsidRPr="006B7BC3">
        <w:rPr>
          <w:rFonts w:ascii="Times New Roman" w:hAnsi="Times New Roman" w:cs="Times New Roman"/>
          <w:vertAlign w:val="superscript"/>
          <w:lang w:val="en-US"/>
        </w:rPr>
        <w:t>a</w:t>
      </w:r>
      <w:r w:rsidR="00D0301B" w:rsidRPr="006B7BC3">
        <w:rPr>
          <w:rFonts w:ascii="Times New Roman" w:hAnsi="Times New Roman" w:cs="Times New Roman"/>
          <w:vertAlign w:val="superscript"/>
          <w:lang w:val="en-US"/>
        </w:rPr>
        <w:t xml:space="preserve"> </w:t>
      </w:r>
      <w:r w:rsidRPr="006B7BC3">
        <w:rPr>
          <w:rFonts w:ascii="Times New Roman" w:hAnsi="Times New Roman" w:cs="Times New Roman"/>
          <w:lang w:val="en-US"/>
        </w:rPr>
        <w:t>additional item.</w:t>
      </w:r>
    </w:p>
    <w:p w14:paraId="165185C9" w14:textId="4C9A7C28" w:rsidR="00391F08" w:rsidRPr="00984AF9" w:rsidRDefault="00391F08" w:rsidP="00391F08">
      <w:pPr>
        <w:spacing w:line="480" w:lineRule="auto"/>
        <w:jc w:val="both"/>
        <w:rPr>
          <w:rFonts w:ascii="Times New Roman" w:hAnsi="Times New Roman" w:cs="Times New Roman"/>
        </w:rPr>
      </w:pPr>
    </w:p>
    <w:p w14:paraId="6E002327" w14:textId="77777777" w:rsidR="00391F08" w:rsidRDefault="00391F08" w:rsidP="00D77375"/>
    <w:p w14:paraId="4609AC4D" w14:textId="19345218" w:rsidR="00CC0D9A" w:rsidRDefault="00CC0D9A" w:rsidP="00D77375">
      <w:pPr>
        <w:sectPr w:rsidR="00CC0D9A" w:rsidSect="00CC0D9A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77C66F3" w14:textId="7C7B1728" w:rsidR="00611F8B" w:rsidRPr="00986511" w:rsidRDefault="00611F8B" w:rsidP="009F04D1"/>
    <w:p w14:paraId="1101782E" w14:textId="2338F1FC" w:rsidR="00056FD7" w:rsidRPr="000E1C32" w:rsidRDefault="00391F08" w:rsidP="009F04D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S2</w:t>
      </w:r>
    </w:p>
    <w:p w14:paraId="2908003E" w14:textId="2D895519" w:rsidR="003C1724" w:rsidRPr="000E1C32" w:rsidRDefault="003C1724" w:rsidP="009F04D1">
      <w:pPr>
        <w:rPr>
          <w:rFonts w:ascii="Times New Roman" w:hAnsi="Times New Roman" w:cs="Times New Roman"/>
          <w:i/>
          <w:iCs/>
        </w:rPr>
      </w:pPr>
      <w:r w:rsidRPr="000E1C32">
        <w:rPr>
          <w:rFonts w:ascii="Times New Roman" w:hAnsi="Times New Roman" w:cs="Times New Roman"/>
          <w:i/>
          <w:iCs/>
        </w:rPr>
        <w:t>Correlation Matrix</w:t>
      </w:r>
    </w:p>
    <w:tbl>
      <w:tblPr>
        <w:tblStyle w:val="TableGrid"/>
        <w:tblW w:w="15309" w:type="dxa"/>
        <w:tblBorders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91"/>
        <w:gridCol w:w="1391"/>
        <w:gridCol w:w="1391"/>
        <w:gridCol w:w="1392"/>
        <w:gridCol w:w="1392"/>
        <w:gridCol w:w="1392"/>
        <w:gridCol w:w="1392"/>
        <w:gridCol w:w="1392"/>
        <w:gridCol w:w="1392"/>
        <w:gridCol w:w="1392"/>
        <w:gridCol w:w="1392"/>
      </w:tblGrid>
      <w:tr w:rsidR="00986511" w:rsidRPr="000E1C32" w14:paraId="396ED732" w14:textId="5F478E60" w:rsidTr="004D7D68">
        <w:trPr>
          <w:trHeight w:val="567"/>
        </w:trPr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</w:tcBorders>
            <w:vAlign w:val="center"/>
          </w:tcPr>
          <w:p w14:paraId="6BA475FF" w14:textId="088AC76A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C32"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4FAA81" w14:textId="54777904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C32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E4CDBDF" w14:textId="3B1E97B2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C32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59BDF03" w14:textId="7DC2FBD8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C32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7C77098" w14:textId="2E0A0513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C32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93776D3" w14:textId="0B423CEA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C32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D63D05" w14:textId="13F2D5D1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C32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EF9D6A" w14:textId="601E1F71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C32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B76D8FB" w14:textId="362B9C26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C32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043CEC" w14:textId="3BB64B34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1C32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72DD33D" w14:textId="6AEE37BB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1C32">
              <w:rPr>
                <w:rFonts w:ascii="Times New Roman" w:hAnsi="Times New Roman" w:cs="Times New Roman"/>
                <w:b/>
                <w:bCs/>
                <w:color w:val="000000"/>
              </w:rPr>
              <w:t>10</w:t>
            </w:r>
          </w:p>
        </w:tc>
      </w:tr>
      <w:tr w:rsidR="00986511" w:rsidRPr="000E1C32" w14:paraId="75238D4E" w14:textId="140DB2B7" w:rsidTr="004D7D68">
        <w:trPr>
          <w:trHeight w:val="567"/>
        </w:trPr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6C4273FA" w14:textId="7394E750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C32">
              <w:rPr>
                <w:rFonts w:ascii="Times New Roman" w:hAnsi="Times New Roman" w:cs="Times New Roman"/>
                <w:b/>
                <w:bCs/>
              </w:rPr>
              <w:t>1. Re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14:paraId="4C681D5A" w14:textId="78AF4968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softHyphen/>
            </w: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vAlign w:val="center"/>
          </w:tcPr>
          <w:p w14:paraId="513AF650" w14:textId="5E562C80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vAlign w:val="center"/>
          </w:tcPr>
          <w:p w14:paraId="5E083520" w14:textId="47388514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vAlign w:val="center"/>
          </w:tcPr>
          <w:p w14:paraId="7BEAF333" w14:textId="1E553E02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vAlign w:val="center"/>
          </w:tcPr>
          <w:p w14:paraId="7F80DEEA" w14:textId="331095F2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vAlign w:val="center"/>
          </w:tcPr>
          <w:p w14:paraId="0DF4ACB9" w14:textId="62E98141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vAlign w:val="center"/>
          </w:tcPr>
          <w:p w14:paraId="7E92F677" w14:textId="23F4017B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vAlign w:val="center"/>
          </w:tcPr>
          <w:p w14:paraId="67063B73" w14:textId="132595E4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vAlign w:val="center"/>
          </w:tcPr>
          <w:p w14:paraId="02CE74CA" w14:textId="77777777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nil"/>
            </w:tcBorders>
            <w:vAlign w:val="center"/>
          </w:tcPr>
          <w:p w14:paraId="6C8DCB01" w14:textId="77777777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6511" w:rsidRPr="000E1C32" w14:paraId="0DF476E0" w14:textId="16B1CBDE" w:rsidTr="004D7D68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0E411" w14:textId="0D9613B2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C32">
              <w:rPr>
                <w:rFonts w:ascii="Times New Roman" w:hAnsi="Times New Roman" w:cs="Times New Roman"/>
                <w:b/>
                <w:bCs/>
              </w:rPr>
              <w:t>2. Av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vAlign w:val="center"/>
          </w:tcPr>
          <w:p w14:paraId="076A4E66" w14:textId="6A3CE8FD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.25</w:t>
            </w:r>
            <w:r w:rsidR="009D3239" w:rsidRPr="000E1C3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44E5A07" w14:textId="4756FEC6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softHyphen/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CE07026" w14:textId="2B1219FA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93B1EB8" w14:textId="002F2103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C166C89" w14:textId="7C98778C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34E88A1" w14:textId="608C2C9D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6DC5F8F" w14:textId="3E83C793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F4AA6FA" w14:textId="2AF61B58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8314043" w14:textId="77777777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DE6C9B5" w14:textId="77777777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6511" w:rsidRPr="000E1C32" w14:paraId="128884BE" w14:textId="59D4F839" w:rsidTr="004D7D68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12FBC" w14:textId="77EE4576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C32">
              <w:rPr>
                <w:rFonts w:ascii="Times New Roman" w:hAnsi="Times New Roman" w:cs="Times New Roman"/>
                <w:b/>
                <w:bCs/>
              </w:rPr>
              <w:t>3. Th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vAlign w:val="center"/>
          </w:tcPr>
          <w:p w14:paraId="5511409F" w14:textId="2A1DFE97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.182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1E90163" w14:textId="6A164902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.18</w:t>
            </w:r>
            <w:r w:rsidR="009D3239" w:rsidRPr="000E1C3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2E6DC7A" w14:textId="09E5E274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softHyphen/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DA4FFEC" w14:textId="41347B0A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DFAE524" w14:textId="4D794AB9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D3558D7" w14:textId="51D402B9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29E03E0" w14:textId="464EA31A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3078510" w14:textId="707B53E6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C9ED5A6" w14:textId="77777777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A4389E2" w14:textId="77777777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6511" w:rsidRPr="000E1C32" w14:paraId="0338DC5C" w14:textId="6C0D8182" w:rsidTr="004D7D68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91CE8" w14:textId="73C67240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C32">
              <w:rPr>
                <w:rFonts w:ascii="Times New Roman" w:hAnsi="Times New Roman" w:cs="Times New Roman"/>
                <w:b/>
                <w:bCs/>
              </w:rPr>
              <w:t>4. AD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vAlign w:val="center"/>
          </w:tcPr>
          <w:p w14:paraId="67B6A661" w14:textId="33B5887A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.467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519B69F" w14:textId="4DE1CA2F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.19</w:t>
            </w:r>
            <w:r w:rsidR="009D3239" w:rsidRPr="000E1C32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67FD45F" w14:textId="47422680" w:rsidR="00986511" w:rsidRPr="000E1C32" w:rsidRDefault="009D3239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</w:rPr>
              <w:t>.441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102F57D" w14:textId="0AB8ED58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softHyphen/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9907FFF" w14:textId="5102FF03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78B2D54" w14:textId="2861F50F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156EB99" w14:textId="4863668C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E991EA0" w14:textId="156114B0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B448A7C" w14:textId="77777777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D2E5355" w14:textId="77777777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6511" w:rsidRPr="000E1C32" w14:paraId="17A99476" w14:textId="553FCE80" w:rsidTr="004D7D68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A6F31" w14:textId="091FFAAB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C32">
              <w:rPr>
                <w:rFonts w:ascii="Times New Roman" w:hAnsi="Times New Roman" w:cs="Times New Roman"/>
                <w:b/>
                <w:bCs/>
              </w:rPr>
              <w:t>5. NSC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vAlign w:val="center"/>
          </w:tcPr>
          <w:p w14:paraId="0938865F" w14:textId="0897FF8E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.3</w:t>
            </w:r>
            <w:r w:rsidR="009D3239" w:rsidRPr="000E1C32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8878D47" w14:textId="7AB3E7E8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.07</w:t>
            </w:r>
            <w:r w:rsidR="009D3239" w:rsidRPr="000E1C32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343C16B" w14:textId="7992CD61" w:rsidR="00986511" w:rsidRPr="000E1C32" w:rsidRDefault="009D3239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</w:rPr>
              <w:t>.425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96023E7" w14:textId="5EEB453A" w:rsidR="00986511" w:rsidRPr="000E1C32" w:rsidRDefault="009D3239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</w:rPr>
              <w:t>.506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84E1C53" w14:textId="13259346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softHyphen/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7A179F7" w14:textId="4A428550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8D0BC16" w14:textId="7EC442C5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ACCA381" w14:textId="7AFE09A0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EB6201D" w14:textId="77777777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BE1F08D" w14:textId="77777777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6511" w:rsidRPr="000E1C32" w14:paraId="515C08FB" w14:textId="75D601D9" w:rsidTr="004D7D68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12B70" w14:textId="4505CF2F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C32">
              <w:rPr>
                <w:rFonts w:ascii="Times New Roman" w:hAnsi="Times New Roman" w:cs="Times New Roman"/>
                <w:b/>
                <w:bCs/>
              </w:rPr>
              <w:t>6. DR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vAlign w:val="center"/>
          </w:tcPr>
          <w:p w14:paraId="2ADC46D9" w14:textId="28F2BBAB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.269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F96C088" w14:textId="70B5D698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.09</w:t>
            </w:r>
            <w:r w:rsidR="009D3239" w:rsidRPr="000E1C32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565091C" w14:textId="12DA4AED" w:rsidR="00986511" w:rsidRPr="000E1C32" w:rsidRDefault="009D3239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</w:rPr>
              <w:t>.376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01B39A3" w14:textId="7A8B96D1" w:rsidR="00986511" w:rsidRPr="000E1C32" w:rsidRDefault="009D3239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</w:rPr>
              <w:t>.570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F7EDA1D" w14:textId="364A9D39" w:rsidR="00986511" w:rsidRPr="000E1C32" w:rsidRDefault="0070416E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</w:rPr>
              <w:t>.599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0825158" w14:textId="59FF4BB5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softHyphen/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27777C9" w14:textId="49B7CB54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C3B1331" w14:textId="750130BD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5D79FD3" w14:textId="77777777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E11DD9D" w14:textId="77777777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6511" w:rsidRPr="000E1C32" w14:paraId="09E23F31" w14:textId="7E6FAC91" w:rsidTr="004D7D68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D15847" w14:textId="24A0DB63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C32">
              <w:rPr>
                <w:rFonts w:ascii="Times New Roman" w:hAnsi="Times New Roman" w:cs="Times New Roman"/>
                <w:b/>
                <w:bCs/>
              </w:rPr>
              <w:t>7. DS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vAlign w:val="center"/>
          </w:tcPr>
          <w:p w14:paraId="4434867E" w14:textId="1C83FEE7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.07</w:t>
            </w:r>
            <w:r w:rsidR="009D3239" w:rsidRPr="000E1C32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E185C6D" w14:textId="08817194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.1</w:t>
            </w:r>
            <w:r w:rsidR="009D3239" w:rsidRPr="000E1C32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79E9477" w14:textId="4818AC98" w:rsidR="00986511" w:rsidRPr="000E1C32" w:rsidRDefault="009D3239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</w:rPr>
              <w:t>.206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9B29564" w14:textId="5D621620" w:rsidR="00986511" w:rsidRPr="000E1C32" w:rsidRDefault="009D3239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</w:rPr>
              <w:t>.285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319D00D" w14:textId="2815B31D" w:rsidR="00986511" w:rsidRPr="000E1C32" w:rsidRDefault="0070416E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</w:rPr>
              <w:t>.125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04F81CD" w14:textId="2BA19B4C" w:rsidR="00986511" w:rsidRPr="000E1C32" w:rsidRDefault="0070416E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</w:rPr>
              <w:t>.108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53371B6" w14:textId="00BAAD88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softHyphen/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19E1D98" w14:textId="2B003B58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B2249D1" w14:textId="77777777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D3C4365" w14:textId="77777777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6511" w:rsidRPr="000E1C32" w14:paraId="0FE3293B" w14:textId="2BF231F7" w:rsidTr="004D7D68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AD3B8" w14:textId="509DEA79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C32">
              <w:rPr>
                <w:rFonts w:ascii="Times New Roman" w:hAnsi="Times New Roman" w:cs="Times New Roman"/>
                <w:b/>
                <w:bCs/>
              </w:rPr>
              <w:t>8. LAB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vAlign w:val="center"/>
          </w:tcPr>
          <w:p w14:paraId="18292811" w14:textId="6F551465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.3</w:t>
            </w:r>
            <w:r w:rsidR="009D3239" w:rsidRPr="000E1C32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DF2CF24" w14:textId="3653878E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</w:t>
            </w:r>
            <w:r w:rsidR="009D3239" w:rsidRPr="000E1C32">
              <w:rPr>
                <w:rFonts w:ascii="Times New Roman" w:hAnsi="Times New Roman" w:cs="Times New Roman"/>
                <w:color w:val="000000"/>
              </w:rPr>
              <w:t>142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7019668" w14:textId="4007E8E0" w:rsidR="00986511" w:rsidRPr="000E1C32" w:rsidRDefault="009D3239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</w:rPr>
              <w:t>.271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2F3F736" w14:textId="4507676A" w:rsidR="00986511" w:rsidRPr="000E1C32" w:rsidRDefault="009D3239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</w:rPr>
              <w:t>.304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45FADE2" w14:textId="7B3A0FEE" w:rsidR="00986511" w:rsidRPr="000E1C32" w:rsidRDefault="0070416E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</w:rPr>
              <w:t>.288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59E73B9" w14:textId="5D2F3A11" w:rsidR="00986511" w:rsidRPr="000E1C32" w:rsidRDefault="0070416E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</w:rPr>
              <w:t>.168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ACA31A9" w14:textId="28300075" w:rsidR="00986511" w:rsidRPr="000E1C32" w:rsidRDefault="0070416E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</w:rPr>
              <w:t>.245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9DFF5BD" w14:textId="57953BD7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softHyphen/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E0BF981" w14:textId="77777777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05739405" w14:textId="77777777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86511" w:rsidRPr="000E1C32" w14:paraId="08489137" w14:textId="3E023BA3" w:rsidTr="004D7D68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323E1C" w14:textId="3F968341" w:rsidR="00986511" w:rsidRPr="000E1C32" w:rsidRDefault="005F4AD1" w:rsidP="00056F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C32">
              <w:rPr>
                <w:rFonts w:ascii="Times New Roman" w:hAnsi="Times New Roman" w:cs="Times New Roman"/>
                <w:b/>
                <w:bCs/>
              </w:rPr>
              <w:t>9. FC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vAlign w:val="center"/>
          </w:tcPr>
          <w:p w14:paraId="7B857F33" w14:textId="2609C0D2" w:rsidR="00986511" w:rsidRPr="000E1C32" w:rsidRDefault="009D3239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.201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B6DCF39" w14:textId="18E6080D" w:rsidR="00986511" w:rsidRPr="000E1C32" w:rsidRDefault="009D3239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.139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4EB395BF" w14:textId="6A87B35D" w:rsidR="00986511" w:rsidRPr="000E1C32" w:rsidRDefault="009D3239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-.084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A84AAA2" w14:textId="4EDB8E0A" w:rsidR="00986511" w:rsidRPr="000E1C32" w:rsidRDefault="0070416E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-.030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E92F86C" w14:textId="7E50F4CA" w:rsidR="00986511" w:rsidRPr="000E1C32" w:rsidRDefault="0070416E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-.027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7510C78" w14:textId="751EBAB7" w:rsidR="00986511" w:rsidRPr="000E1C32" w:rsidRDefault="0070416E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.033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B582B23" w14:textId="3AF0F50D" w:rsidR="00986511" w:rsidRPr="000E1C32" w:rsidRDefault="0070416E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.135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07BCBDC" w14:textId="62AE0E3C" w:rsidR="00986511" w:rsidRPr="000E1C32" w:rsidRDefault="0070416E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.083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21248ADC" w14:textId="7BD938D8" w:rsidR="00986511" w:rsidRPr="000E1C32" w:rsidRDefault="009D3239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softHyphen/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76B6C26A" w14:textId="77777777" w:rsidR="00986511" w:rsidRPr="000E1C32" w:rsidRDefault="00986511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86511" w:rsidRPr="000E1C32" w14:paraId="424E6CE7" w14:textId="5C4D536B" w:rsidTr="004D7D68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95E93F2" w14:textId="5EB78090" w:rsidR="00986511" w:rsidRPr="000E1C32" w:rsidRDefault="005F4AD1" w:rsidP="00056FD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1C32">
              <w:rPr>
                <w:rFonts w:ascii="Times New Roman" w:hAnsi="Times New Roman" w:cs="Times New Roman"/>
                <w:b/>
                <w:bCs/>
              </w:rPr>
              <w:t>10. RI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1C5E9803" w14:textId="2D24161E" w:rsidR="00986511" w:rsidRPr="000E1C32" w:rsidRDefault="009D3239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.317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vAlign w:val="center"/>
          </w:tcPr>
          <w:p w14:paraId="73FA708C" w14:textId="0998019B" w:rsidR="00986511" w:rsidRPr="000E1C32" w:rsidRDefault="009D3239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.004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vAlign w:val="center"/>
          </w:tcPr>
          <w:p w14:paraId="69BC934F" w14:textId="00280F10" w:rsidR="00986511" w:rsidRPr="000E1C32" w:rsidRDefault="009D3239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.130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vAlign w:val="center"/>
          </w:tcPr>
          <w:p w14:paraId="026C1FA2" w14:textId="7D50812E" w:rsidR="00986511" w:rsidRPr="000E1C32" w:rsidRDefault="0070416E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.229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vAlign w:val="center"/>
          </w:tcPr>
          <w:p w14:paraId="09064CD7" w14:textId="5C7604BA" w:rsidR="00986511" w:rsidRPr="000E1C32" w:rsidRDefault="0070416E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.131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vAlign w:val="center"/>
          </w:tcPr>
          <w:p w14:paraId="51BE966B" w14:textId="239982AC" w:rsidR="00986511" w:rsidRPr="000E1C32" w:rsidRDefault="0070416E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.217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vAlign w:val="center"/>
          </w:tcPr>
          <w:p w14:paraId="179D6E31" w14:textId="709E3E9E" w:rsidR="00986511" w:rsidRPr="000E1C32" w:rsidRDefault="0070416E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.119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vAlign w:val="center"/>
          </w:tcPr>
          <w:p w14:paraId="0D990480" w14:textId="587F928C" w:rsidR="00986511" w:rsidRPr="000E1C32" w:rsidRDefault="0070416E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.279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vAlign w:val="center"/>
          </w:tcPr>
          <w:p w14:paraId="3956C054" w14:textId="3A2222A1" w:rsidR="00986511" w:rsidRPr="000E1C32" w:rsidRDefault="0070416E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t>.160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  <w:vAlign w:val="center"/>
          </w:tcPr>
          <w:p w14:paraId="1D8613E7" w14:textId="5766AA28" w:rsidR="00986511" w:rsidRPr="000E1C32" w:rsidRDefault="009D3239" w:rsidP="00056FD7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1C32">
              <w:rPr>
                <w:rFonts w:ascii="Times New Roman" w:hAnsi="Times New Roman" w:cs="Times New Roman"/>
                <w:color w:val="000000"/>
              </w:rPr>
              <w:softHyphen/>
            </w:r>
          </w:p>
        </w:tc>
      </w:tr>
    </w:tbl>
    <w:p w14:paraId="7B865C00" w14:textId="6C846468" w:rsidR="004D7D68" w:rsidRDefault="003C1724" w:rsidP="009F04D1">
      <w:pPr>
        <w:rPr>
          <w:rFonts w:ascii="Times New Roman" w:hAnsi="Times New Roman" w:cs="Times New Roman"/>
        </w:rPr>
        <w:sectPr w:rsidR="004D7D68" w:rsidSect="00CC0D9A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  <w:r w:rsidRPr="000E1C32">
        <w:rPr>
          <w:rFonts w:ascii="Times New Roman" w:hAnsi="Times New Roman" w:cs="Times New Roman"/>
          <w:i/>
          <w:iCs/>
        </w:rPr>
        <w:t>Note.</w:t>
      </w:r>
      <w:r w:rsidRPr="000E1C32">
        <w:rPr>
          <w:rFonts w:ascii="Times New Roman" w:hAnsi="Times New Roman" w:cs="Times New Roman"/>
        </w:rPr>
        <w:t xml:space="preserve"> Polych</w:t>
      </w:r>
      <w:r w:rsidR="00737B0E" w:rsidRPr="000E1C32">
        <w:rPr>
          <w:rFonts w:ascii="Times New Roman" w:hAnsi="Times New Roman" w:cs="Times New Roman"/>
        </w:rPr>
        <w:t>oric</w:t>
      </w:r>
      <w:r w:rsidRPr="000E1C32">
        <w:rPr>
          <w:rFonts w:ascii="Times New Roman" w:hAnsi="Times New Roman" w:cs="Times New Roman"/>
        </w:rPr>
        <w:t xml:space="preserve"> correlations were used</w:t>
      </w:r>
    </w:p>
    <w:p w14:paraId="2D5AC34E" w14:textId="04590371" w:rsidR="00391F08" w:rsidRPr="006B7BC3" w:rsidRDefault="00391F08" w:rsidP="00391F08">
      <w:pPr>
        <w:spacing w:after="0" w:line="240" w:lineRule="auto"/>
        <w:rPr>
          <w:rFonts w:ascii="Times New Roman" w:hAnsi="Times New Roman" w:cs="Times New Roman"/>
          <w:iCs/>
          <w:lang w:val="en-US"/>
        </w:rPr>
      </w:pPr>
      <w:r>
        <w:rPr>
          <w:rFonts w:ascii="Times New Roman" w:hAnsi="Times New Roman" w:cs="Times New Roman"/>
          <w:iCs/>
          <w:lang w:val="en-US"/>
        </w:rPr>
        <w:lastRenderedPageBreak/>
        <w:t>Table S3</w:t>
      </w:r>
      <w:r w:rsidRPr="006B7BC3">
        <w:rPr>
          <w:rFonts w:ascii="Times New Roman" w:hAnsi="Times New Roman" w:cs="Times New Roman"/>
          <w:iCs/>
          <w:lang w:val="en-US"/>
        </w:rPr>
        <w:t xml:space="preserve"> </w:t>
      </w:r>
    </w:p>
    <w:p w14:paraId="0E03520B" w14:textId="77777777" w:rsidR="00391F08" w:rsidRPr="006B7BC3" w:rsidRDefault="00391F08" w:rsidP="00391F08">
      <w:pPr>
        <w:spacing w:after="0" w:line="240" w:lineRule="auto"/>
        <w:rPr>
          <w:rFonts w:ascii="Times New Roman" w:hAnsi="Times New Roman" w:cs="Times New Roman"/>
          <w:i/>
          <w:iCs/>
          <w:lang w:val="en-US"/>
        </w:rPr>
      </w:pPr>
      <w:r w:rsidRPr="006B7BC3">
        <w:rPr>
          <w:rFonts w:ascii="Times New Roman" w:hAnsi="Times New Roman" w:cs="Times New Roman"/>
          <w:i/>
          <w:iCs/>
          <w:lang w:val="en-US"/>
        </w:rPr>
        <w:t xml:space="preserve">Sociodemographic characteristics </w:t>
      </w:r>
    </w:p>
    <w:tbl>
      <w:tblPr>
        <w:tblStyle w:val="TableGrid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1984"/>
      </w:tblGrid>
      <w:tr w:rsidR="00391F08" w:rsidRPr="006B7BC3" w14:paraId="5A090085" w14:textId="77777777" w:rsidTr="006A6059">
        <w:trPr>
          <w:trHeight w:val="567"/>
        </w:trPr>
        <w:tc>
          <w:tcPr>
            <w:tcW w:w="538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06F2725" w14:textId="77777777" w:rsidR="00391F08" w:rsidRPr="006B7BC3" w:rsidRDefault="00391F08" w:rsidP="006A605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B7BC3">
              <w:rPr>
                <w:rFonts w:ascii="Times New Roman" w:hAnsi="Times New Roman" w:cs="Times New Roman"/>
                <w:b/>
                <w:bCs/>
                <w:lang w:val="en-US"/>
              </w:rPr>
              <w:t>Sample Characteristics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33D844B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B7BC3">
              <w:rPr>
                <w:rFonts w:ascii="Times New Roman" w:hAnsi="Times New Roman" w:cs="Times New Roman"/>
                <w:b/>
                <w:bCs/>
                <w:lang w:val="en-US"/>
              </w:rPr>
              <w:t>n (%)</w:t>
            </w:r>
          </w:p>
        </w:tc>
      </w:tr>
      <w:tr w:rsidR="00391F08" w:rsidRPr="006B7BC3" w14:paraId="031D7672" w14:textId="77777777" w:rsidTr="006A6059">
        <w:trPr>
          <w:trHeight w:val="567"/>
        </w:trPr>
        <w:tc>
          <w:tcPr>
            <w:tcW w:w="5387" w:type="dxa"/>
            <w:tcBorders>
              <w:top w:val="single" w:sz="8" w:space="0" w:color="auto"/>
            </w:tcBorders>
            <w:vAlign w:val="center"/>
          </w:tcPr>
          <w:p w14:paraId="2665CEE7" w14:textId="77777777" w:rsidR="00391F08" w:rsidRPr="006B7BC3" w:rsidRDefault="00391F08" w:rsidP="006A6059">
            <w:pPr>
              <w:rPr>
                <w:rFonts w:ascii="Times New Roman" w:hAnsi="Times New Roman" w:cs="Times New Roman"/>
                <w:lang w:val="en-US"/>
              </w:rPr>
            </w:pPr>
            <w:r w:rsidRPr="006B7BC3">
              <w:rPr>
                <w:rFonts w:ascii="Times New Roman" w:hAnsi="Times New Roman" w:cs="Times New Roman"/>
                <w:lang w:val="en-US"/>
              </w:rPr>
              <w:t xml:space="preserve">Female 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vAlign w:val="center"/>
          </w:tcPr>
          <w:p w14:paraId="2ABF2C91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7BC3">
              <w:rPr>
                <w:rFonts w:ascii="Times New Roman" w:hAnsi="Times New Roman" w:cs="Times New Roman"/>
                <w:lang w:val="en-US"/>
              </w:rPr>
              <w:t>42 (45.2</w:t>
            </w:r>
          </w:p>
        </w:tc>
      </w:tr>
      <w:tr w:rsidR="00391F08" w:rsidRPr="006B7BC3" w14:paraId="4FB73E9E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1C5596A2" w14:textId="77777777" w:rsidR="00391F08" w:rsidRPr="006B7BC3" w:rsidRDefault="00391F08" w:rsidP="006A6059">
            <w:pPr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B7BC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Educational Level </w:t>
            </w:r>
          </w:p>
        </w:tc>
        <w:tc>
          <w:tcPr>
            <w:tcW w:w="1984" w:type="dxa"/>
            <w:vAlign w:val="center"/>
          </w:tcPr>
          <w:p w14:paraId="1A808692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391F08" w:rsidRPr="006B7BC3" w14:paraId="68045DA2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43EA1A5A" w14:textId="77777777" w:rsidR="00391F08" w:rsidRPr="006B7BC3" w:rsidRDefault="00391F08" w:rsidP="006A6059">
            <w:pPr>
              <w:rPr>
                <w:rFonts w:ascii="Times New Roman" w:hAnsi="Times New Roman" w:cs="Times New Roman"/>
                <w:lang w:val="en-US"/>
              </w:rPr>
            </w:pPr>
            <w:r w:rsidRPr="006B7BC3">
              <w:rPr>
                <w:rFonts w:ascii="Times New Roman" w:hAnsi="Times New Roman" w:cs="Times New Roman"/>
              </w:rPr>
              <w:t>No formal education</w:t>
            </w:r>
          </w:p>
        </w:tc>
        <w:tc>
          <w:tcPr>
            <w:tcW w:w="1984" w:type="dxa"/>
            <w:vAlign w:val="center"/>
          </w:tcPr>
          <w:p w14:paraId="0701B834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7BC3">
              <w:rPr>
                <w:rFonts w:ascii="Times New Roman" w:hAnsi="Times New Roman" w:cs="Times New Roman"/>
              </w:rPr>
              <w:t>35 (37.6)</w:t>
            </w:r>
          </w:p>
        </w:tc>
      </w:tr>
      <w:tr w:rsidR="00391F08" w:rsidRPr="006B7BC3" w14:paraId="1920BF1B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0A88F947" w14:textId="77777777" w:rsidR="00391F08" w:rsidRPr="006B7BC3" w:rsidRDefault="00391F08" w:rsidP="006A6059">
            <w:pPr>
              <w:rPr>
                <w:rFonts w:ascii="Times New Roman" w:hAnsi="Times New Roman" w:cs="Times New Roman"/>
                <w:lang w:val="en-US"/>
              </w:rPr>
            </w:pPr>
            <w:r w:rsidRPr="006B7BC3">
              <w:rPr>
                <w:rFonts w:ascii="Times New Roman" w:hAnsi="Times New Roman" w:cs="Times New Roman"/>
              </w:rPr>
              <w:t>Elementary school</w:t>
            </w:r>
          </w:p>
        </w:tc>
        <w:tc>
          <w:tcPr>
            <w:tcW w:w="1984" w:type="dxa"/>
            <w:vAlign w:val="center"/>
          </w:tcPr>
          <w:p w14:paraId="43CFE213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7BC3">
              <w:rPr>
                <w:rFonts w:ascii="Times New Roman" w:hAnsi="Times New Roman" w:cs="Times New Roman"/>
              </w:rPr>
              <w:t>21 (22.6)</w:t>
            </w:r>
          </w:p>
        </w:tc>
      </w:tr>
      <w:tr w:rsidR="00391F08" w:rsidRPr="006B7BC3" w14:paraId="441EA668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18503E3C" w14:textId="77777777" w:rsidR="00391F08" w:rsidRPr="006B7BC3" w:rsidRDefault="00391F08" w:rsidP="006A6059">
            <w:pPr>
              <w:rPr>
                <w:rFonts w:ascii="Times New Roman" w:hAnsi="Times New Roman" w:cs="Times New Roman"/>
                <w:lang w:val="en-US"/>
              </w:rPr>
            </w:pPr>
            <w:r w:rsidRPr="006B7BC3">
              <w:rPr>
                <w:rFonts w:ascii="Times New Roman" w:hAnsi="Times New Roman" w:cs="Times New Roman"/>
              </w:rPr>
              <w:t>Secondary school</w:t>
            </w:r>
          </w:p>
        </w:tc>
        <w:tc>
          <w:tcPr>
            <w:tcW w:w="1984" w:type="dxa"/>
            <w:vAlign w:val="center"/>
          </w:tcPr>
          <w:p w14:paraId="59704BF4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7BC3">
              <w:rPr>
                <w:rFonts w:ascii="Times New Roman" w:hAnsi="Times New Roman" w:cs="Times New Roman"/>
              </w:rPr>
              <w:t>16 (17.2)</w:t>
            </w:r>
          </w:p>
        </w:tc>
      </w:tr>
      <w:tr w:rsidR="00391F08" w:rsidRPr="006B7BC3" w14:paraId="0C56CAB1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66E2CAA8" w14:textId="77777777" w:rsidR="00391F08" w:rsidRPr="006B7BC3" w:rsidRDefault="00391F08" w:rsidP="006A6059">
            <w:pPr>
              <w:rPr>
                <w:rFonts w:ascii="Times New Roman" w:hAnsi="Times New Roman" w:cs="Times New Roman"/>
                <w:lang w:val="en-US"/>
              </w:rPr>
            </w:pPr>
            <w:r w:rsidRPr="006B7BC3">
              <w:rPr>
                <w:rFonts w:ascii="Times New Roman" w:hAnsi="Times New Roman" w:cs="Times New Roman"/>
              </w:rPr>
              <w:t>High school</w:t>
            </w:r>
          </w:p>
        </w:tc>
        <w:tc>
          <w:tcPr>
            <w:tcW w:w="1984" w:type="dxa"/>
            <w:vAlign w:val="center"/>
          </w:tcPr>
          <w:p w14:paraId="258577EF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7BC3">
              <w:rPr>
                <w:rFonts w:ascii="Times New Roman" w:hAnsi="Times New Roman" w:cs="Times New Roman"/>
              </w:rPr>
              <w:t>16 (17.2)</w:t>
            </w:r>
          </w:p>
        </w:tc>
      </w:tr>
      <w:tr w:rsidR="00391F08" w:rsidRPr="006B7BC3" w14:paraId="1719BF01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78AAAAFC" w14:textId="77777777" w:rsidR="00391F08" w:rsidRPr="006B7BC3" w:rsidRDefault="00391F08" w:rsidP="006A6059">
            <w:p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University</w:t>
            </w:r>
          </w:p>
        </w:tc>
        <w:tc>
          <w:tcPr>
            <w:tcW w:w="1984" w:type="dxa"/>
            <w:vAlign w:val="center"/>
          </w:tcPr>
          <w:p w14:paraId="466E78B6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4 (4.3)</w:t>
            </w:r>
          </w:p>
        </w:tc>
      </w:tr>
      <w:tr w:rsidR="00391F08" w:rsidRPr="006B7BC3" w14:paraId="3259AE72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51C13785" w14:textId="77777777" w:rsidR="00391F08" w:rsidRPr="006B7BC3" w:rsidRDefault="00391F08" w:rsidP="006A6059">
            <w:pPr>
              <w:rPr>
                <w:rFonts w:ascii="Times New Roman" w:hAnsi="Times New Roman" w:cs="Times New Roman"/>
                <w:b/>
                <w:bCs/>
              </w:rPr>
            </w:pPr>
            <w:r w:rsidRPr="006B7BC3">
              <w:rPr>
                <w:rFonts w:ascii="Times New Roman" w:hAnsi="Times New Roman" w:cs="Times New Roman"/>
                <w:b/>
                <w:bCs/>
              </w:rPr>
              <w:t>Marital status</w:t>
            </w:r>
          </w:p>
        </w:tc>
        <w:tc>
          <w:tcPr>
            <w:tcW w:w="1984" w:type="dxa"/>
            <w:vAlign w:val="center"/>
          </w:tcPr>
          <w:p w14:paraId="7C7BBEF5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1F08" w:rsidRPr="006B7BC3" w14:paraId="2F417179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3586258E" w14:textId="77777777" w:rsidR="00391F08" w:rsidRPr="006B7BC3" w:rsidRDefault="00391F08" w:rsidP="006A6059">
            <w:p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Single</w:t>
            </w:r>
          </w:p>
        </w:tc>
        <w:tc>
          <w:tcPr>
            <w:tcW w:w="1984" w:type="dxa"/>
            <w:vAlign w:val="center"/>
          </w:tcPr>
          <w:p w14:paraId="765B7FC4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37 (39.8)</w:t>
            </w:r>
          </w:p>
        </w:tc>
      </w:tr>
      <w:tr w:rsidR="00391F08" w:rsidRPr="006B7BC3" w14:paraId="50F5A3B2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7CAAFEC1" w14:textId="77777777" w:rsidR="00391F08" w:rsidRPr="006B7BC3" w:rsidRDefault="00391F08" w:rsidP="006A6059">
            <w:p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Married/Cohabiting</w:t>
            </w:r>
          </w:p>
        </w:tc>
        <w:tc>
          <w:tcPr>
            <w:tcW w:w="1984" w:type="dxa"/>
            <w:vAlign w:val="center"/>
          </w:tcPr>
          <w:p w14:paraId="46FC1D1C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48 (51.7)</w:t>
            </w:r>
          </w:p>
        </w:tc>
      </w:tr>
      <w:tr w:rsidR="00391F08" w:rsidRPr="006B7BC3" w14:paraId="4349E47A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7A95CC69" w14:textId="77777777" w:rsidR="00391F08" w:rsidRPr="006B7BC3" w:rsidRDefault="00391F08" w:rsidP="006A6059">
            <w:p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Divorced/widowed</w:t>
            </w:r>
          </w:p>
        </w:tc>
        <w:tc>
          <w:tcPr>
            <w:tcW w:w="1984" w:type="dxa"/>
            <w:vAlign w:val="center"/>
          </w:tcPr>
          <w:p w14:paraId="5FCFD5CC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7 (7.6)</w:t>
            </w:r>
          </w:p>
        </w:tc>
      </w:tr>
      <w:tr w:rsidR="00391F08" w:rsidRPr="006B7BC3" w14:paraId="2A9F7404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04CEEF58" w14:textId="77777777" w:rsidR="00391F08" w:rsidRPr="006B7BC3" w:rsidRDefault="00391F08" w:rsidP="006A6059">
            <w:pPr>
              <w:rPr>
                <w:rFonts w:ascii="Times New Roman" w:hAnsi="Times New Roman" w:cs="Times New Roman"/>
                <w:b/>
                <w:bCs/>
              </w:rPr>
            </w:pPr>
            <w:r w:rsidRPr="006B7BC3">
              <w:rPr>
                <w:rFonts w:ascii="Times New Roman" w:hAnsi="Times New Roman" w:cs="Times New Roman"/>
                <w:b/>
                <w:bCs/>
              </w:rPr>
              <w:t>Employment</w:t>
            </w:r>
          </w:p>
        </w:tc>
        <w:tc>
          <w:tcPr>
            <w:tcW w:w="1984" w:type="dxa"/>
            <w:vAlign w:val="center"/>
          </w:tcPr>
          <w:p w14:paraId="11C0C057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1F08" w:rsidRPr="006B7BC3" w14:paraId="4A402C7A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42328FF3" w14:textId="77777777" w:rsidR="00391F08" w:rsidRPr="006B7BC3" w:rsidRDefault="00391F08" w:rsidP="006A6059">
            <w:p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Employed or in training</w:t>
            </w:r>
          </w:p>
        </w:tc>
        <w:tc>
          <w:tcPr>
            <w:tcW w:w="1984" w:type="dxa"/>
            <w:vAlign w:val="center"/>
          </w:tcPr>
          <w:p w14:paraId="28C93698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7 (7.5)</w:t>
            </w:r>
          </w:p>
        </w:tc>
      </w:tr>
      <w:tr w:rsidR="00391F08" w:rsidRPr="006B7BC3" w14:paraId="76217C9B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1AF71432" w14:textId="77777777" w:rsidR="00391F08" w:rsidRPr="006B7BC3" w:rsidRDefault="00391F08" w:rsidP="006A6059">
            <w:p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Unemployed/ Unemployed without work permit</w:t>
            </w:r>
          </w:p>
        </w:tc>
        <w:tc>
          <w:tcPr>
            <w:tcW w:w="1984" w:type="dxa"/>
            <w:vAlign w:val="center"/>
          </w:tcPr>
          <w:p w14:paraId="13CE8DC5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57 (61.3)</w:t>
            </w:r>
          </w:p>
        </w:tc>
      </w:tr>
      <w:tr w:rsidR="00391F08" w:rsidRPr="006B7BC3" w14:paraId="1A091A5A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7DB62F6E" w14:textId="77777777" w:rsidR="00391F08" w:rsidRPr="006B7BC3" w:rsidRDefault="00391F08" w:rsidP="006A6059">
            <w:p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Student</w:t>
            </w:r>
          </w:p>
        </w:tc>
        <w:tc>
          <w:tcPr>
            <w:tcW w:w="1984" w:type="dxa"/>
            <w:vAlign w:val="center"/>
          </w:tcPr>
          <w:p w14:paraId="5146892B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11 (11.8)</w:t>
            </w:r>
          </w:p>
        </w:tc>
      </w:tr>
      <w:tr w:rsidR="00391F08" w:rsidRPr="006B7BC3" w14:paraId="39D218AC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6A44BF77" w14:textId="77777777" w:rsidR="00391F08" w:rsidRPr="006B7BC3" w:rsidRDefault="00391F08" w:rsidP="006A6059">
            <w:p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Unable to work/ permanently ill</w:t>
            </w:r>
          </w:p>
        </w:tc>
        <w:tc>
          <w:tcPr>
            <w:tcW w:w="1984" w:type="dxa"/>
            <w:vAlign w:val="center"/>
          </w:tcPr>
          <w:p w14:paraId="6A723116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2 (2.2)</w:t>
            </w:r>
          </w:p>
        </w:tc>
      </w:tr>
      <w:tr w:rsidR="00391F08" w:rsidRPr="006B7BC3" w14:paraId="20169829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4C0945BE" w14:textId="77777777" w:rsidR="00391F08" w:rsidRPr="006B7BC3" w:rsidRDefault="00391F08" w:rsidP="006A6059">
            <w:p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Retired</w:t>
            </w:r>
          </w:p>
        </w:tc>
        <w:tc>
          <w:tcPr>
            <w:tcW w:w="1984" w:type="dxa"/>
            <w:vAlign w:val="center"/>
          </w:tcPr>
          <w:p w14:paraId="1AC559E6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2 (2.2)</w:t>
            </w:r>
          </w:p>
        </w:tc>
      </w:tr>
      <w:tr w:rsidR="00391F08" w:rsidRPr="006B7BC3" w14:paraId="1738DD0D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1DD81AF0" w14:textId="77777777" w:rsidR="00391F08" w:rsidRPr="006B7BC3" w:rsidRDefault="00391F08" w:rsidP="006A6059">
            <w:p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Unpaid housework, childcare</w:t>
            </w:r>
          </w:p>
        </w:tc>
        <w:tc>
          <w:tcPr>
            <w:tcW w:w="1984" w:type="dxa"/>
            <w:vAlign w:val="center"/>
          </w:tcPr>
          <w:p w14:paraId="068E2BF4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2 (2.2)</w:t>
            </w:r>
          </w:p>
        </w:tc>
      </w:tr>
      <w:tr w:rsidR="00391F08" w:rsidRPr="006B7BC3" w14:paraId="4A4DBAC3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7B84F20B" w14:textId="77777777" w:rsidR="00391F08" w:rsidRPr="006B7BC3" w:rsidRDefault="00391F08" w:rsidP="006A6059">
            <w:p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Other (e.g., community service)</w:t>
            </w:r>
          </w:p>
        </w:tc>
        <w:tc>
          <w:tcPr>
            <w:tcW w:w="1984" w:type="dxa"/>
            <w:vAlign w:val="center"/>
          </w:tcPr>
          <w:p w14:paraId="36468449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7 (7.5)</w:t>
            </w:r>
          </w:p>
        </w:tc>
      </w:tr>
      <w:tr w:rsidR="00391F08" w:rsidRPr="006B7BC3" w14:paraId="1DEEC9AB" w14:textId="77777777" w:rsidTr="006A6059">
        <w:trPr>
          <w:trHeight w:val="567"/>
        </w:trPr>
        <w:tc>
          <w:tcPr>
            <w:tcW w:w="5387" w:type="dxa"/>
            <w:tcBorders>
              <w:bottom w:val="nil"/>
            </w:tcBorders>
            <w:vAlign w:val="center"/>
          </w:tcPr>
          <w:p w14:paraId="2302A74E" w14:textId="77777777" w:rsidR="00391F08" w:rsidRPr="006B7BC3" w:rsidRDefault="00391F08" w:rsidP="006A6059">
            <w:pPr>
              <w:rPr>
                <w:rFonts w:ascii="Times New Roman" w:hAnsi="Times New Roman" w:cs="Times New Roman"/>
                <w:b/>
                <w:bCs/>
              </w:rPr>
            </w:pPr>
            <w:r w:rsidRPr="006B7BC3">
              <w:rPr>
                <w:rFonts w:ascii="Times New Roman" w:hAnsi="Times New Roman" w:cs="Times New Roman"/>
                <w:b/>
                <w:bCs/>
              </w:rPr>
              <w:t>Asylum Status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14:paraId="37D9145B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1F08" w:rsidRPr="006B7BC3" w14:paraId="39FD57F7" w14:textId="77777777" w:rsidTr="006A6059">
        <w:trPr>
          <w:trHeight w:val="567"/>
        </w:trPr>
        <w:tc>
          <w:tcPr>
            <w:tcW w:w="5387" w:type="dxa"/>
            <w:tcBorders>
              <w:top w:val="nil"/>
              <w:bottom w:val="nil"/>
            </w:tcBorders>
            <w:vAlign w:val="center"/>
          </w:tcPr>
          <w:p w14:paraId="6CBB5A18" w14:textId="77777777" w:rsidR="00391F08" w:rsidRPr="006B7BC3" w:rsidRDefault="00391F08" w:rsidP="006A6059">
            <w:p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Granted asylum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6A7C34AA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40 (43.0)</w:t>
            </w:r>
          </w:p>
        </w:tc>
      </w:tr>
      <w:tr w:rsidR="00391F08" w:rsidRPr="006B7BC3" w14:paraId="5B71312F" w14:textId="77777777" w:rsidTr="006A6059">
        <w:trPr>
          <w:trHeight w:val="567"/>
        </w:trPr>
        <w:tc>
          <w:tcPr>
            <w:tcW w:w="5387" w:type="dxa"/>
            <w:tcBorders>
              <w:top w:val="nil"/>
            </w:tcBorders>
            <w:vAlign w:val="center"/>
          </w:tcPr>
          <w:p w14:paraId="47248263" w14:textId="77777777" w:rsidR="00391F08" w:rsidRPr="006B7BC3" w:rsidRDefault="00391F08" w:rsidP="006A6059">
            <w:p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Subsidiary protection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5EAAD9C5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18 (19.4)</w:t>
            </w:r>
          </w:p>
        </w:tc>
      </w:tr>
      <w:tr w:rsidR="00391F08" w:rsidRPr="006B7BC3" w14:paraId="37D1C2BD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2078B104" w14:textId="77777777" w:rsidR="00391F08" w:rsidRPr="006B7BC3" w:rsidRDefault="00391F08" w:rsidP="006A6059">
            <w:p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lastRenderedPageBreak/>
              <w:t xml:space="preserve">Asylum seeker/ </w:t>
            </w:r>
          </w:p>
          <w:p w14:paraId="512BB13B" w14:textId="77777777" w:rsidR="00391F08" w:rsidRPr="006B7BC3" w:rsidRDefault="00391F08" w:rsidP="006A6059">
            <w:p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asylum seeker appealing rejection</w:t>
            </w:r>
          </w:p>
        </w:tc>
        <w:tc>
          <w:tcPr>
            <w:tcW w:w="1984" w:type="dxa"/>
            <w:vAlign w:val="center"/>
          </w:tcPr>
          <w:p w14:paraId="143B08EA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27 (29.0)</w:t>
            </w:r>
          </w:p>
        </w:tc>
      </w:tr>
      <w:tr w:rsidR="00391F08" w:rsidRPr="006B7BC3" w14:paraId="09C3863F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05289C50" w14:textId="77777777" w:rsidR="00391F08" w:rsidRPr="006B7BC3" w:rsidRDefault="00391F08" w:rsidP="006A6059">
            <w:p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Austrian citizenship</w:t>
            </w:r>
          </w:p>
        </w:tc>
        <w:tc>
          <w:tcPr>
            <w:tcW w:w="1984" w:type="dxa"/>
            <w:vAlign w:val="center"/>
          </w:tcPr>
          <w:p w14:paraId="02015FC4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3 (3.2)</w:t>
            </w:r>
          </w:p>
        </w:tc>
      </w:tr>
      <w:tr w:rsidR="00391F08" w:rsidRPr="006B7BC3" w14:paraId="3662AA8D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2D01E087" w14:textId="77777777" w:rsidR="00391F08" w:rsidRPr="006B7BC3" w:rsidRDefault="00391F08" w:rsidP="006A6059">
            <w:p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984" w:type="dxa"/>
            <w:vAlign w:val="center"/>
          </w:tcPr>
          <w:p w14:paraId="3C0F6A02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4 (4.3)</w:t>
            </w:r>
          </w:p>
        </w:tc>
      </w:tr>
      <w:tr w:rsidR="00391F08" w:rsidRPr="006B7BC3" w14:paraId="1591E6DE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0235C0E3" w14:textId="77777777" w:rsidR="00391F08" w:rsidRPr="006B7BC3" w:rsidRDefault="00391F08" w:rsidP="006A6059">
            <w:pPr>
              <w:rPr>
                <w:rFonts w:ascii="Times New Roman" w:hAnsi="Times New Roman" w:cs="Times New Roman"/>
                <w:b/>
                <w:bCs/>
              </w:rPr>
            </w:pPr>
            <w:r w:rsidRPr="006B7BC3">
              <w:rPr>
                <w:rFonts w:ascii="Times New Roman" w:hAnsi="Times New Roman" w:cs="Times New Roman"/>
                <w:b/>
                <w:bCs/>
              </w:rPr>
              <w:t>Presumptive diagnosis</w:t>
            </w:r>
          </w:p>
        </w:tc>
        <w:tc>
          <w:tcPr>
            <w:tcW w:w="1984" w:type="dxa"/>
            <w:vAlign w:val="center"/>
          </w:tcPr>
          <w:p w14:paraId="633579E3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1F08" w:rsidRPr="006B7BC3" w14:paraId="1BA40D7B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19527E42" w14:textId="77777777" w:rsidR="00391F08" w:rsidRPr="006B7BC3" w:rsidRDefault="00391F08" w:rsidP="006A6059">
            <w:p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Presumptive ICD-11 CPTSD diagnosis</w:t>
            </w:r>
          </w:p>
        </w:tc>
        <w:tc>
          <w:tcPr>
            <w:tcW w:w="1984" w:type="dxa"/>
            <w:vAlign w:val="center"/>
          </w:tcPr>
          <w:p w14:paraId="0CC278E1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  <w:lang w:val="en-US"/>
              </w:rPr>
              <w:t>45 (50)</w:t>
            </w:r>
          </w:p>
        </w:tc>
      </w:tr>
      <w:tr w:rsidR="00391F08" w:rsidRPr="006B7BC3" w14:paraId="01102F9B" w14:textId="77777777" w:rsidTr="006A6059">
        <w:trPr>
          <w:trHeight w:val="567"/>
        </w:trPr>
        <w:tc>
          <w:tcPr>
            <w:tcW w:w="5387" w:type="dxa"/>
            <w:tcBorders>
              <w:bottom w:val="nil"/>
            </w:tcBorders>
            <w:vAlign w:val="center"/>
          </w:tcPr>
          <w:p w14:paraId="7FA5F4EE" w14:textId="77777777" w:rsidR="00391F08" w:rsidRPr="006B7BC3" w:rsidRDefault="00391F08" w:rsidP="006A6059">
            <w:p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</w:rPr>
              <w:t>Presumptive ICD-11 PTSD diagnosis</w:t>
            </w:r>
          </w:p>
        </w:tc>
        <w:tc>
          <w:tcPr>
            <w:tcW w:w="1984" w:type="dxa"/>
            <w:tcBorders>
              <w:bottom w:val="nil"/>
            </w:tcBorders>
            <w:vAlign w:val="center"/>
          </w:tcPr>
          <w:p w14:paraId="1CB25915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  <w:lang w:val="en-US"/>
              </w:rPr>
              <w:t>16 (17.78)</w:t>
            </w:r>
          </w:p>
        </w:tc>
      </w:tr>
      <w:tr w:rsidR="00391F08" w:rsidRPr="006B7BC3" w14:paraId="05BA89A7" w14:textId="77777777" w:rsidTr="006A6059">
        <w:trPr>
          <w:trHeight w:val="567"/>
        </w:trPr>
        <w:tc>
          <w:tcPr>
            <w:tcW w:w="5387" w:type="dxa"/>
            <w:tcBorders>
              <w:top w:val="nil"/>
              <w:bottom w:val="nil"/>
            </w:tcBorders>
            <w:vAlign w:val="center"/>
          </w:tcPr>
          <w:p w14:paraId="64FF10E4" w14:textId="77777777" w:rsidR="00391F08" w:rsidRPr="006B7BC3" w:rsidRDefault="00391F08" w:rsidP="006A6059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2837F4E4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6B7BC3">
              <w:rPr>
                <w:rFonts w:ascii="Times New Roman" w:hAnsi="Times New Roman" w:cs="Times New Roman"/>
                <w:b/>
                <w:bCs/>
                <w:lang w:val="en-US"/>
              </w:rPr>
              <w:t>Mean (SD)</w:t>
            </w:r>
          </w:p>
        </w:tc>
      </w:tr>
      <w:tr w:rsidR="00391F08" w:rsidRPr="006B7BC3" w14:paraId="7A1F6AFE" w14:textId="77777777" w:rsidTr="006A6059">
        <w:trPr>
          <w:trHeight w:val="567"/>
        </w:trPr>
        <w:tc>
          <w:tcPr>
            <w:tcW w:w="5387" w:type="dxa"/>
            <w:tcBorders>
              <w:top w:val="nil"/>
            </w:tcBorders>
            <w:vAlign w:val="center"/>
          </w:tcPr>
          <w:p w14:paraId="603F6F55" w14:textId="77777777" w:rsidR="00391F08" w:rsidRPr="006B7BC3" w:rsidRDefault="00391F08" w:rsidP="006A6059">
            <w:pPr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  <w:lang w:val="en-US"/>
              </w:rPr>
              <w:t>Age</w:t>
            </w:r>
          </w:p>
        </w:tc>
        <w:tc>
          <w:tcPr>
            <w:tcW w:w="1984" w:type="dxa"/>
            <w:tcBorders>
              <w:top w:val="nil"/>
            </w:tcBorders>
            <w:vAlign w:val="center"/>
          </w:tcPr>
          <w:p w14:paraId="7C9EFB66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</w:rPr>
            </w:pPr>
            <w:r w:rsidRPr="006B7BC3">
              <w:rPr>
                <w:rFonts w:ascii="Times New Roman" w:hAnsi="Times New Roman" w:cs="Times New Roman"/>
                <w:lang w:val="en-US"/>
              </w:rPr>
              <w:t>34.77 (13.84)</w:t>
            </w:r>
          </w:p>
        </w:tc>
      </w:tr>
      <w:tr w:rsidR="00391F08" w:rsidRPr="006B7BC3" w14:paraId="19F064A7" w14:textId="77777777" w:rsidTr="006A6059">
        <w:trPr>
          <w:trHeight w:val="567"/>
        </w:trPr>
        <w:tc>
          <w:tcPr>
            <w:tcW w:w="5387" w:type="dxa"/>
            <w:vAlign w:val="center"/>
          </w:tcPr>
          <w:p w14:paraId="225884B1" w14:textId="77777777" w:rsidR="00391F08" w:rsidRPr="006B7BC3" w:rsidRDefault="00391F08" w:rsidP="006A6059">
            <w:pPr>
              <w:rPr>
                <w:rFonts w:ascii="Times New Roman" w:hAnsi="Times New Roman" w:cs="Times New Roman"/>
                <w:lang w:val="en-US"/>
              </w:rPr>
            </w:pPr>
            <w:r w:rsidRPr="006B7BC3">
              <w:rPr>
                <w:rFonts w:ascii="Times New Roman" w:hAnsi="Times New Roman" w:cs="Times New Roman"/>
              </w:rPr>
              <w:t xml:space="preserve">Potentially traumatic experience types </w:t>
            </w:r>
          </w:p>
        </w:tc>
        <w:tc>
          <w:tcPr>
            <w:tcW w:w="1984" w:type="dxa"/>
            <w:vAlign w:val="center"/>
          </w:tcPr>
          <w:p w14:paraId="38E73BDD" w14:textId="77777777" w:rsidR="00391F08" w:rsidRPr="006B7BC3" w:rsidRDefault="00391F08" w:rsidP="006A6059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6B7BC3">
              <w:rPr>
                <w:rFonts w:ascii="Times New Roman" w:hAnsi="Times New Roman" w:cs="Times New Roman"/>
              </w:rPr>
              <w:t>12.07 (SD=5.03)</w:t>
            </w:r>
          </w:p>
        </w:tc>
      </w:tr>
      <w:tr w:rsidR="00313E27" w:rsidRPr="006B7BC3" w14:paraId="2F1C740D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72AB6076" w14:textId="17564702" w:rsidR="00313E27" w:rsidRPr="00AF0681" w:rsidRDefault="00313E27" w:rsidP="00313E27">
            <w:pPr>
              <w:rPr>
                <w:highlight w:val="yellow"/>
              </w:rPr>
            </w:pPr>
            <w:r w:rsidRPr="00AF0681">
              <w:rPr>
                <w:rFonts w:ascii="Times New Roman" w:hAnsi="Times New Roman" w:cs="Times New Roman"/>
                <w:b/>
                <w:bCs/>
                <w:highlight w:val="yellow"/>
              </w:rPr>
              <w:t>Potentially traumatic experience type</w:t>
            </w:r>
          </w:p>
        </w:tc>
        <w:tc>
          <w:tcPr>
            <w:tcW w:w="1984" w:type="dxa"/>
            <w:vAlign w:val="center"/>
          </w:tcPr>
          <w:p w14:paraId="33A07E5D" w14:textId="69E7723E" w:rsidR="00313E27" w:rsidRPr="00AF0681" w:rsidRDefault="00313E27" w:rsidP="00313E27">
            <w:pPr>
              <w:jc w:val="center"/>
              <w:rPr>
                <w:b/>
                <w:bCs/>
                <w:highlight w:val="yellow"/>
              </w:rPr>
            </w:pPr>
            <w:r w:rsidRPr="00AF0681">
              <w:rPr>
                <w:b/>
                <w:bCs/>
                <w:highlight w:val="yellow"/>
              </w:rPr>
              <w:t>n (%)</w:t>
            </w:r>
          </w:p>
        </w:tc>
      </w:tr>
      <w:tr w:rsidR="00313E27" w:rsidRPr="006B7BC3" w14:paraId="1C1344E0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4136D6AF" w14:textId="2DE7263C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Lack of food or</w:t>
            </w:r>
            <w:r w:rsidRPr="00AF0681">
              <w:rPr>
                <w:spacing w:val="-5"/>
                <w:highlight w:val="yellow"/>
              </w:rPr>
              <w:t xml:space="preserve"> </w:t>
            </w:r>
            <w:r w:rsidRPr="00AF0681">
              <w:rPr>
                <w:highlight w:val="yellow"/>
              </w:rPr>
              <w:t xml:space="preserve">water </w:t>
            </w:r>
          </w:p>
        </w:tc>
        <w:tc>
          <w:tcPr>
            <w:tcW w:w="1984" w:type="dxa"/>
            <w:vAlign w:val="center"/>
          </w:tcPr>
          <w:p w14:paraId="6FD6BCBB" w14:textId="193F2E45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46 (51.69)</w:t>
            </w:r>
          </w:p>
        </w:tc>
      </w:tr>
      <w:tr w:rsidR="00313E27" w:rsidRPr="006B7BC3" w14:paraId="40E81FB5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665B8E2C" w14:textId="27DEC44A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Ill health without access to medical care</w:t>
            </w:r>
          </w:p>
        </w:tc>
        <w:tc>
          <w:tcPr>
            <w:tcW w:w="1984" w:type="dxa"/>
            <w:vAlign w:val="center"/>
          </w:tcPr>
          <w:p w14:paraId="616A2A5D" w14:textId="281D1FB4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43 (48.31)</w:t>
            </w:r>
          </w:p>
        </w:tc>
      </w:tr>
      <w:tr w:rsidR="00313E27" w:rsidRPr="006B7BC3" w14:paraId="2E864322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6C8E6C10" w14:textId="0056078C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Life-threatening disease</w:t>
            </w:r>
          </w:p>
        </w:tc>
        <w:tc>
          <w:tcPr>
            <w:tcW w:w="1984" w:type="dxa"/>
            <w:vAlign w:val="center"/>
          </w:tcPr>
          <w:p w14:paraId="2ED4A337" w14:textId="7F6C4073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31 (34.83)</w:t>
            </w:r>
          </w:p>
        </w:tc>
      </w:tr>
      <w:tr w:rsidR="00313E27" w:rsidRPr="006B7BC3" w14:paraId="4646C9E8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78F5F624" w14:textId="76F17DA0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Lack of</w:t>
            </w:r>
            <w:r w:rsidRPr="00AF0681">
              <w:rPr>
                <w:spacing w:val="-2"/>
                <w:highlight w:val="yellow"/>
              </w:rPr>
              <w:t xml:space="preserve"> </w:t>
            </w:r>
            <w:r w:rsidRPr="00AF0681">
              <w:rPr>
                <w:highlight w:val="yellow"/>
              </w:rPr>
              <w:t>shelter</w:t>
            </w:r>
          </w:p>
        </w:tc>
        <w:tc>
          <w:tcPr>
            <w:tcW w:w="1984" w:type="dxa"/>
            <w:vAlign w:val="center"/>
          </w:tcPr>
          <w:p w14:paraId="0EF0C874" w14:textId="296D6979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40 (44.94)</w:t>
            </w:r>
          </w:p>
        </w:tc>
      </w:tr>
      <w:tr w:rsidR="00313E27" w:rsidRPr="006B7BC3" w14:paraId="410064EF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47CFC0F1" w14:textId="657414A8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spacing w:val="-1"/>
                <w:highlight w:val="yellow"/>
              </w:rPr>
              <w:t>Serious accident (for example industrial, agricultural or traffic accident)</w:t>
            </w:r>
          </w:p>
        </w:tc>
        <w:tc>
          <w:tcPr>
            <w:tcW w:w="1984" w:type="dxa"/>
            <w:vAlign w:val="center"/>
          </w:tcPr>
          <w:p w14:paraId="0829A736" w14:textId="314958BC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40 (44.94)</w:t>
            </w:r>
          </w:p>
        </w:tc>
      </w:tr>
      <w:tr w:rsidR="00313E27" w:rsidRPr="006B7BC3" w14:paraId="7A590FCC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79F68BA2" w14:textId="65DDE6C2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spacing w:val="-1"/>
                <w:highlight w:val="yellow"/>
              </w:rPr>
              <w:t>Fire or explosion</w:t>
            </w:r>
          </w:p>
        </w:tc>
        <w:tc>
          <w:tcPr>
            <w:tcW w:w="1984" w:type="dxa"/>
            <w:vAlign w:val="center"/>
          </w:tcPr>
          <w:p w14:paraId="0257B8CC" w14:textId="0CEA7EBD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47 (52.81)</w:t>
            </w:r>
          </w:p>
        </w:tc>
      </w:tr>
      <w:tr w:rsidR="00313E27" w:rsidRPr="006B7BC3" w14:paraId="33DAE88A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6845B263" w14:textId="1B0CDF78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spacing w:val="-1"/>
                <w:highlight w:val="yellow"/>
              </w:rPr>
              <w:t>Exposure to toxic substances (for example, hazardous chemical radiation)</w:t>
            </w:r>
          </w:p>
        </w:tc>
        <w:tc>
          <w:tcPr>
            <w:tcW w:w="1984" w:type="dxa"/>
            <w:vAlign w:val="center"/>
          </w:tcPr>
          <w:p w14:paraId="54D96A96" w14:textId="57E5CB05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11 (12.36)</w:t>
            </w:r>
          </w:p>
        </w:tc>
      </w:tr>
      <w:tr w:rsidR="00313E27" w:rsidRPr="006B7BC3" w14:paraId="10324FF7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1664F489" w14:textId="25AA6326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spacing w:val="-1"/>
                <w:highlight w:val="yellow"/>
              </w:rPr>
              <w:t>Imprisonment</w:t>
            </w:r>
          </w:p>
        </w:tc>
        <w:tc>
          <w:tcPr>
            <w:tcW w:w="1984" w:type="dxa"/>
            <w:vAlign w:val="center"/>
          </w:tcPr>
          <w:p w14:paraId="3A05EBC2" w14:textId="14AA649A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27 (30.34)</w:t>
            </w:r>
          </w:p>
        </w:tc>
      </w:tr>
      <w:tr w:rsidR="00313E27" w:rsidRPr="006B7BC3" w14:paraId="0453C916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1E3E68D5" w14:textId="67E21979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Serious injury</w:t>
            </w:r>
          </w:p>
        </w:tc>
        <w:tc>
          <w:tcPr>
            <w:tcW w:w="1984" w:type="dxa"/>
            <w:vAlign w:val="center"/>
          </w:tcPr>
          <w:p w14:paraId="5B486B93" w14:textId="67F81344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39 (43.82)</w:t>
            </w:r>
          </w:p>
        </w:tc>
      </w:tr>
      <w:tr w:rsidR="00313E27" w:rsidRPr="006B7BC3" w14:paraId="27594D5D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3A4764BD" w14:textId="33080F84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Combat situation</w:t>
            </w:r>
          </w:p>
        </w:tc>
        <w:tc>
          <w:tcPr>
            <w:tcW w:w="1984" w:type="dxa"/>
            <w:vAlign w:val="center"/>
          </w:tcPr>
          <w:p w14:paraId="5FF078DB" w14:textId="5747FF70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50 (56.18)</w:t>
            </w:r>
          </w:p>
        </w:tc>
      </w:tr>
      <w:tr w:rsidR="00313E27" w:rsidRPr="006B7BC3" w14:paraId="2AF304FE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634AE78F" w14:textId="001F4648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Staying in a war zone as a civilian</w:t>
            </w:r>
          </w:p>
        </w:tc>
        <w:tc>
          <w:tcPr>
            <w:tcW w:w="1984" w:type="dxa"/>
            <w:vAlign w:val="center"/>
          </w:tcPr>
          <w:p w14:paraId="4BA2430C" w14:textId="4AD7DC6C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63 (70.79)</w:t>
            </w:r>
          </w:p>
        </w:tc>
      </w:tr>
      <w:tr w:rsidR="00313E27" w:rsidRPr="006B7BC3" w14:paraId="0776FF91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6EC59AAE" w14:textId="562FF1C7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Brain washing</w:t>
            </w:r>
          </w:p>
        </w:tc>
        <w:tc>
          <w:tcPr>
            <w:tcW w:w="1984" w:type="dxa"/>
            <w:vAlign w:val="center"/>
          </w:tcPr>
          <w:p w14:paraId="2DCC08B6" w14:textId="085B3FA8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9 (10.11)</w:t>
            </w:r>
          </w:p>
        </w:tc>
      </w:tr>
      <w:tr w:rsidR="00313E27" w:rsidRPr="006B7BC3" w14:paraId="0F756332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1343B4C1" w14:textId="2FA5B3C6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Violent attack by a family member or a known person (e.g.: assaulted, physically attacked, shot or threatened with a weapon).</w:t>
            </w:r>
          </w:p>
        </w:tc>
        <w:tc>
          <w:tcPr>
            <w:tcW w:w="1984" w:type="dxa"/>
            <w:vAlign w:val="center"/>
          </w:tcPr>
          <w:p w14:paraId="277A0743" w14:textId="02EE7F10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42 (47.19)</w:t>
            </w:r>
          </w:p>
        </w:tc>
      </w:tr>
      <w:tr w:rsidR="00313E27" w:rsidRPr="006B7BC3" w14:paraId="6A13D98F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128D2AE8" w14:textId="77777777" w:rsidR="00313E27" w:rsidRPr="00AF0681" w:rsidRDefault="00313E27" w:rsidP="00313E27">
            <w:pPr>
              <w:rPr>
                <w:highlight w:val="yellow"/>
              </w:rPr>
            </w:pPr>
            <w:r w:rsidRPr="00AF0681">
              <w:rPr>
                <w:highlight w:val="yellow"/>
              </w:rPr>
              <w:t xml:space="preserve">Violent attack by an unknown person </w:t>
            </w:r>
          </w:p>
          <w:p w14:paraId="1D8C370F" w14:textId="4CB3D28F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lastRenderedPageBreak/>
              <w:t>(e.g.: assaulted, physically attacked, shot or threatened with a weapon).</w:t>
            </w:r>
          </w:p>
        </w:tc>
        <w:tc>
          <w:tcPr>
            <w:tcW w:w="1984" w:type="dxa"/>
            <w:vAlign w:val="center"/>
          </w:tcPr>
          <w:p w14:paraId="2728FA37" w14:textId="29A1A559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lastRenderedPageBreak/>
              <w:t>50 (56.18)</w:t>
            </w:r>
          </w:p>
        </w:tc>
      </w:tr>
      <w:tr w:rsidR="00313E27" w:rsidRPr="006B7BC3" w14:paraId="118EEDB9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3BA2E0B4" w14:textId="3951024D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Rape or sexual abuse</w:t>
            </w:r>
          </w:p>
        </w:tc>
        <w:tc>
          <w:tcPr>
            <w:tcW w:w="1984" w:type="dxa"/>
            <w:vAlign w:val="center"/>
          </w:tcPr>
          <w:p w14:paraId="72932211" w14:textId="73D21BF0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12 (13.48)</w:t>
            </w:r>
          </w:p>
        </w:tc>
      </w:tr>
      <w:tr w:rsidR="00313E27" w:rsidRPr="006B7BC3" w14:paraId="048AED29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7163A141" w14:textId="02BCCD58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Other unwanted or undesired sexual experience</w:t>
            </w:r>
          </w:p>
        </w:tc>
        <w:tc>
          <w:tcPr>
            <w:tcW w:w="1984" w:type="dxa"/>
            <w:vAlign w:val="center"/>
          </w:tcPr>
          <w:p w14:paraId="162E2D42" w14:textId="201E5421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20 (22.47)</w:t>
            </w:r>
          </w:p>
        </w:tc>
      </w:tr>
      <w:tr w:rsidR="00313E27" w:rsidRPr="006B7BC3" w14:paraId="0BD64084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073CC4F3" w14:textId="468E4171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Natural disaster (e.g.: flood, hurricane, tornado or strong earthquake)</w:t>
            </w:r>
          </w:p>
        </w:tc>
        <w:tc>
          <w:tcPr>
            <w:tcW w:w="1984" w:type="dxa"/>
            <w:vAlign w:val="center"/>
          </w:tcPr>
          <w:p w14:paraId="415C452A" w14:textId="5A717985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42 (47.19)</w:t>
            </w:r>
          </w:p>
        </w:tc>
      </w:tr>
      <w:tr w:rsidR="00313E27" w:rsidRPr="006B7BC3" w14:paraId="0FEAC5B0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78AA5E45" w14:textId="4E4FCB9E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Stay in a refugee camp</w:t>
            </w:r>
          </w:p>
        </w:tc>
        <w:tc>
          <w:tcPr>
            <w:tcW w:w="1984" w:type="dxa"/>
            <w:vAlign w:val="center"/>
          </w:tcPr>
          <w:p w14:paraId="3AEF7866" w14:textId="6643403E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59 (66.29)</w:t>
            </w:r>
          </w:p>
        </w:tc>
      </w:tr>
      <w:tr w:rsidR="00313E27" w:rsidRPr="006B7BC3" w14:paraId="6116C989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2971E746" w14:textId="3D046E2E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Being exposed to danger during flight (sea, boat, border)</w:t>
            </w:r>
          </w:p>
        </w:tc>
        <w:tc>
          <w:tcPr>
            <w:tcW w:w="1984" w:type="dxa"/>
            <w:vAlign w:val="center"/>
          </w:tcPr>
          <w:p w14:paraId="11C22BCB" w14:textId="6E03A483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76 (85.39)</w:t>
            </w:r>
          </w:p>
        </w:tc>
      </w:tr>
      <w:tr w:rsidR="00313E27" w:rsidRPr="006B7BC3" w14:paraId="6B2E4284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6739C954" w14:textId="1CCB3293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Forced isolation from others</w:t>
            </w:r>
          </w:p>
        </w:tc>
        <w:tc>
          <w:tcPr>
            <w:tcW w:w="1984" w:type="dxa"/>
            <w:vAlign w:val="center"/>
          </w:tcPr>
          <w:p w14:paraId="2EED9307" w14:textId="3A5FE3FB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30 (33.71)</w:t>
            </w:r>
          </w:p>
        </w:tc>
      </w:tr>
      <w:tr w:rsidR="00313E27" w:rsidRPr="006B7BC3" w14:paraId="1409FB81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1C18C0FC" w14:textId="0BB9DEF7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Being close to death</w:t>
            </w:r>
          </w:p>
        </w:tc>
        <w:tc>
          <w:tcPr>
            <w:tcW w:w="1984" w:type="dxa"/>
            <w:vAlign w:val="center"/>
          </w:tcPr>
          <w:p w14:paraId="7CB05717" w14:textId="74AB67D8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49 (55.06)</w:t>
            </w:r>
          </w:p>
        </w:tc>
      </w:tr>
      <w:tr w:rsidR="00313E27" w:rsidRPr="006B7BC3" w14:paraId="37CE38AE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37898A4F" w14:textId="6EBBB98F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Forced separation of family members</w:t>
            </w:r>
          </w:p>
        </w:tc>
        <w:tc>
          <w:tcPr>
            <w:tcW w:w="1984" w:type="dxa"/>
            <w:vAlign w:val="center"/>
          </w:tcPr>
          <w:p w14:paraId="328BC9EC" w14:textId="32CA98F6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35 (39.33)</w:t>
            </w:r>
          </w:p>
        </w:tc>
      </w:tr>
      <w:tr w:rsidR="00313E27" w:rsidRPr="006B7BC3" w14:paraId="3430CFDA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322FF801" w14:textId="215AF281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Murder of a family member or friend</w:t>
            </w:r>
          </w:p>
        </w:tc>
        <w:tc>
          <w:tcPr>
            <w:tcW w:w="1984" w:type="dxa"/>
            <w:vAlign w:val="center"/>
          </w:tcPr>
          <w:p w14:paraId="754A0864" w14:textId="3916103C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54 (60.67)</w:t>
            </w:r>
          </w:p>
        </w:tc>
      </w:tr>
      <w:tr w:rsidR="00313E27" w:rsidRPr="006B7BC3" w14:paraId="6B441C1A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29C3E42F" w14:textId="1E79B1AE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Unnatural death of family members or friends</w:t>
            </w:r>
          </w:p>
        </w:tc>
        <w:tc>
          <w:tcPr>
            <w:tcW w:w="1984" w:type="dxa"/>
            <w:vAlign w:val="center"/>
          </w:tcPr>
          <w:p w14:paraId="5B15B816" w14:textId="3DA2188F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50 (56.18)</w:t>
            </w:r>
          </w:p>
        </w:tc>
      </w:tr>
      <w:tr w:rsidR="00313E27" w:rsidRPr="006B7BC3" w14:paraId="7D7695E0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73D2EA6B" w14:textId="0E94F035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Murder of one or more unknown persons</w:t>
            </w:r>
          </w:p>
        </w:tc>
        <w:tc>
          <w:tcPr>
            <w:tcW w:w="1984" w:type="dxa"/>
            <w:vAlign w:val="center"/>
          </w:tcPr>
          <w:p w14:paraId="7D77F172" w14:textId="02CFD4F5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45 (50.56)</w:t>
            </w:r>
          </w:p>
        </w:tc>
      </w:tr>
      <w:tr w:rsidR="00313E27" w:rsidRPr="006B7BC3" w14:paraId="3F0542C1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265FDFFB" w14:textId="7A297B37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Disappear or be abducted</w:t>
            </w:r>
          </w:p>
        </w:tc>
        <w:tc>
          <w:tcPr>
            <w:tcW w:w="1984" w:type="dxa"/>
            <w:vAlign w:val="center"/>
          </w:tcPr>
          <w:p w14:paraId="4720590E" w14:textId="2468E060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25 (28.09)</w:t>
            </w:r>
          </w:p>
        </w:tc>
      </w:tr>
      <w:tr w:rsidR="00313E27" w:rsidRPr="006B7BC3" w14:paraId="26935AFF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6613756F" w14:textId="667482F0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Torture</w:t>
            </w:r>
          </w:p>
        </w:tc>
        <w:tc>
          <w:tcPr>
            <w:tcW w:w="1984" w:type="dxa"/>
            <w:vAlign w:val="center"/>
          </w:tcPr>
          <w:p w14:paraId="138D160B" w14:textId="1ED016A5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36 (40.45)</w:t>
            </w:r>
          </w:p>
        </w:tc>
      </w:tr>
      <w:tr w:rsidR="00313E27" w:rsidRPr="006B7BC3" w14:paraId="400514A1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1322327F" w14:textId="3001692C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Serious injury, damage or death you have caused to someone else</w:t>
            </w:r>
          </w:p>
        </w:tc>
        <w:tc>
          <w:tcPr>
            <w:tcW w:w="1984" w:type="dxa"/>
            <w:vAlign w:val="center"/>
          </w:tcPr>
          <w:p w14:paraId="21F7F1D4" w14:textId="412C7D6C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7 (7.87)</w:t>
            </w:r>
          </w:p>
        </w:tc>
      </w:tr>
      <w:tr w:rsidR="00313E27" w:rsidRPr="006B7BC3" w14:paraId="2C5F5DC1" w14:textId="77777777" w:rsidTr="00313E27">
        <w:trPr>
          <w:trHeight w:val="567"/>
        </w:trPr>
        <w:tc>
          <w:tcPr>
            <w:tcW w:w="5387" w:type="dxa"/>
            <w:vAlign w:val="center"/>
          </w:tcPr>
          <w:p w14:paraId="0BA21006" w14:textId="62D47A2A" w:rsidR="00313E27" w:rsidRPr="00AF0681" w:rsidRDefault="00313E27" w:rsidP="00313E27">
            <w:pPr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Another situation that was very scary or where you felt your life was in danger (e.g. domestic violence)</w:t>
            </w:r>
          </w:p>
        </w:tc>
        <w:tc>
          <w:tcPr>
            <w:tcW w:w="1984" w:type="dxa"/>
            <w:vAlign w:val="center"/>
          </w:tcPr>
          <w:p w14:paraId="634D6D1A" w14:textId="0C5F869C" w:rsidR="00313E27" w:rsidRPr="00AF0681" w:rsidRDefault="00313E27" w:rsidP="00313E27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F0681">
              <w:rPr>
                <w:highlight w:val="yellow"/>
              </w:rPr>
              <w:t>45 (50.56)</w:t>
            </w:r>
          </w:p>
        </w:tc>
      </w:tr>
    </w:tbl>
    <w:p w14:paraId="36522C91" w14:textId="77777777" w:rsidR="00391F08" w:rsidRPr="006B7BC3" w:rsidRDefault="00391F08" w:rsidP="00391F08">
      <w:pPr>
        <w:rPr>
          <w:rFonts w:ascii="Times New Roman" w:hAnsi="Times New Roman" w:cs="Times New Roman"/>
          <w:color w:val="000000"/>
        </w:rPr>
      </w:pPr>
      <w:r w:rsidRPr="006B7BC3">
        <w:rPr>
          <w:rFonts w:ascii="Times New Roman" w:hAnsi="Times New Roman" w:cs="Times New Roman"/>
          <w:i/>
          <w:iCs/>
          <w:lang w:val="en-US"/>
        </w:rPr>
        <w:t>Note. N = 93.</w:t>
      </w:r>
      <w:r w:rsidRPr="006B7BC3">
        <w:rPr>
          <w:rFonts w:ascii="Times New Roman" w:hAnsi="Times New Roman" w:cs="Times New Roman"/>
          <w:i/>
          <w:iCs/>
        </w:rPr>
        <w:t xml:space="preserve"> </w:t>
      </w:r>
      <w:r w:rsidRPr="006B7BC3">
        <w:rPr>
          <w:rFonts w:ascii="Times New Roman" w:hAnsi="Times New Roman" w:cs="Times New Roman"/>
        </w:rPr>
        <w:t xml:space="preserve">Numbers may not sum to total N and </w:t>
      </w:r>
      <w:r w:rsidRPr="006B7BC3">
        <w:rPr>
          <w:rFonts w:ascii="Times New Roman" w:hAnsi="Times New Roman" w:cs="Times New Roman"/>
          <w:color w:val="000000"/>
        </w:rPr>
        <w:t>percentages may not sum to 100 due to missing values.</w:t>
      </w:r>
    </w:p>
    <w:p w14:paraId="3FE3C105" w14:textId="09847E9C" w:rsidR="004D7D68" w:rsidRDefault="004D7D68" w:rsidP="009F04D1">
      <w:pPr>
        <w:rPr>
          <w:rFonts w:ascii="Times New Roman" w:hAnsi="Times New Roman" w:cs="Times New Roman"/>
        </w:rPr>
      </w:pPr>
    </w:p>
    <w:p w14:paraId="2D763892" w14:textId="77777777" w:rsidR="00391F08" w:rsidRDefault="00391F08" w:rsidP="009F04D1">
      <w:pPr>
        <w:rPr>
          <w:rFonts w:ascii="Times New Roman" w:hAnsi="Times New Roman" w:cs="Times New Roman"/>
        </w:rPr>
        <w:sectPr w:rsidR="00391F08" w:rsidSect="004D7D6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1DF0168" w14:textId="77777777" w:rsidR="00391F08" w:rsidRDefault="00391F08" w:rsidP="00391F08">
      <w:r>
        <w:lastRenderedPageBreak/>
        <w:t>Figure S1</w:t>
      </w:r>
    </w:p>
    <w:p w14:paraId="4345D2EA" w14:textId="77777777" w:rsidR="00391F08" w:rsidRPr="00CC0D9A" w:rsidRDefault="00391F08" w:rsidP="00391F08">
      <w:pPr>
        <w:rPr>
          <w:i/>
          <w:iCs/>
        </w:rPr>
      </w:pPr>
      <w:r w:rsidRPr="00CC0D9A">
        <w:rPr>
          <w:i/>
          <w:iCs/>
        </w:rPr>
        <w:t>Item assignment to PMLD factors</w:t>
      </w:r>
    </w:p>
    <w:p w14:paraId="68B93691" w14:textId="46598848" w:rsidR="00391F08" w:rsidRDefault="00DC20BB" w:rsidP="00391F08">
      <w:r>
        <w:rPr>
          <w:noProof/>
          <w:lang w:eastAsia="en-GB"/>
        </w:rPr>
        <w:drawing>
          <wp:inline distT="0" distB="0" distL="0" distR="0" wp14:anchorId="73CE0F37" wp14:editId="074C6208">
            <wp:extent cx="8863330" cy="1534795"/>
            <wp:effectExtent l="0" t="0" r="0" b="8255"/>
            <wp:docPr id="3" name="Picture 3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iagram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153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F5788" w14:textId="77777777" w:rsidR="00391F08" w:rsidRPr="001F6CF1" w:rsidRDefault="00391F08" w:rsidP="00391F08">
      <w:r w:rsidRPr="001F6CF1">
        <w:rPr>
          <w:i/>
          <w:iCs/>
        </w:rPr>
        <w:t>Note.</w:t>
      </w:r>
      <w:r w:rsidRPr="001F6CF1">
        <w:t xml:space="preserve"> Mon = </w:t>
      </w:r>
      <w:r w:rsidRPr="001F6CF1">
        <w:rPr>
          <w:rFonts w:ascii="Times New Roman" w:hAnsi="Times New Roman" w:cs="Times New Roman"/>
          <w:lang w:val="en-US"/>
        </w:rPr>
        <w:t xml:space="preserve">Not having enough money to buy food, necessary clothing, or pay rent, FinSupp = </w:t>
      </w:r>
      <w:r w:rsidRPr="001F6CF1">
        <w:rPr>
          <w:rFonts w:ascii="Times New Roman" w:hAnsi="Times New Roman" w:cs="Times New Roman"/>
        </w:rPr>
        <w:t>Difficulties in obtaining financial support, Discrim = Discrimination, DiffHou = Difficulties in obtaining adequate housing, LossAut = Dependence on others due to language (loss of autonomy)</w:t>
      </w:r>
      <w:r w:rsidRPr="001F6CF1">
        <w:rPr>
          <w:rFonts w:ascii="Times New Roman" w:hAnsi="Times New Roman" w:cs="Times New Roman"/>
          <w:vertAlign w:val="superscript"/>
        </w:rPr>
        <w:t xml:space="preserve"> </w:t>
      </w:r>
      <w:r w:rsidRPr="001F6CF1">
        <w:rPr>
          <w:rFonts w:ascii="Times New Roman" w:hAnsi="Times New Roman" w:cs="Times New Roman"/>
          <w:vertAlign w:val="superscript"/>
          <w:lang w:val="en-US"/>
        </w:rPr>
        <w:t>a</w:t>
      </w:r>
      <w:r w:rsidRPr="001F6CF1">
        <w:rPr>
          <w:rFonts w:ascii="Times New Roman" w:hAnsi="Times New Roman" w:cs="Times New Roman"/>
          <w:lang w:val="en-US"/>
        </w:rPr>
        <w:t xml:space="preserve">, CommDif = </w:t>
      </w:r>
      <w:r w:rsidRPr="001F6CF1">
        <w:rPr>
          <w:rFonts w:ascii="Times New Roman" w:hAnsi="Times New Roman" w:cs="Times New Roman"/>
        </w:rPr>
        <w:t>Communication difficulties, BureaPro = Difficulties in understanding bureaucratic processes in Austria</w:t>
      </w:r>
      <w:r w:rsidRPr="001F6CF1">
        <w:rPr>
          <w:rFonts w:ascii="Times New Roman" w:hAnsi="Times New Roman" w:cs="Times New Roman"/>
          <w:vertAlign w:val="superscript"/>
        </w:rPr>
        <w:t xml:space="preserve"> </w:t>
      </w:r>
      <w:r w:rsidRPr="001F6CF1">
        <w:rPr>
          <w:rFonts w:ascii="Times New Roman" w:hAnsi="Times New Roman" w:cs="Times New Roman"/>
          <w:vertAlign w:val="superscript"/>
          <w:lang w:val="en-US"/>
        </w:rPr>
        <w:t>a</w:t>
      </w:r>
      <w:r w:rsidRPr="001F6CF1">
        <w:rPr>
          <w:rFonts w:ascii="Times New Roman" w:hAnsi="Times New Roman" w:cs="Times New Roman"/>
          <w:lang w:val="en-US"/>
        </w:rPr>
        <w:t xml:space="preserve">, LearnGer = </w:t>
      </w:r>
      <w:r w:rsidRPr="001F6CF1">
        <w:rPr>
          <w:rFonts w:ascii="Times New Roman" w:hAnsi="Times New Roman" w:cs="Times New Roman"/>
        </w:rPr>
        <w:t>Difficulties learning German, ContFam = No contact with family and friends in the country of origin</w:t>
      </w:r>
      <w:r w:rsidRPr="001F6CF1">
        <w:rPr>
          <w:rFonts w:ascii="Times New Roman" w:hAnsi="Times New Roman" w:cs="Times New Roman"/>
          <w:vertAlign w:val="superscript"/>
        </w:rPr>
        <w:t xml:space="preserve"> </w:t>
      </w:r>
      <w:r w:rsidRPr="001F6CF1">
        <w:rPr>
          <w:rFonts w:ascii="Times New Roman" w:hAnsi="Times New Roman" w:cs="Times New Roman"/>
          <w:vertAlign w:val="superscript"/>
          <w:lang w:val="en-US"/>
        </w:rPr>
        <w:t xml:space="preserve">a </w:t>
      </w:r>
      <w:r w:rsidRPr="001F6CF1">
        <w:rPr>
          <w:rFonts w:ascii="Times New Roman" w:hAnsi="Times New Roman" w:cs="Times New Roman"/>
          <w:lang w:val="en-US"/>
        </w:rPr>
        <w:t xml:space="preserve">, FamSepa = </w:t>
      </w:r>
      <w:r w:rsidRPr="001F6CF1">
        <w:rPr>
          <w:rFonts w:ascii="Times New Roman" w:hAnsi="Times New Roman" w:cs="Times New Roman"/>
        </w:rPr>
        <w:t>Family separation, Homsic = Homesickness</w:t>
      </w:r>
      <w:r w:rsidRPr="001F6CF1">
        <w:rPr>
          <w:rFonts w:ascii="Times New Roman" w:hAnsi="Times New Roman" w:cs="Times New Roman"/>
          <w:vertAlign w:val="superscript"/>
        </w:rPr>
        <w:t xml:space="preserve"> </w:t>
      </w:r>
      <w:r w:rsidRPr="001F6CF1">
        <w:rPr>
          <w:rFonts w:ascii="Times New Roman" w:hAnsi="Times New Roman" w:cs="Times New Roman"/>
          <w:vertAlign w:val="superscript"/>
          <w:lang w:val="en-US"/>
        </w:rPr>
        <w:t>a</w:t>
      </w:r>
      <w:r w:rsidRPr="001F6CF1">
        <w:rPr>
          <w:rFonts w:ascii="Times New Roman" w:hAnsi="Times New Roman" w:cs="Times New Roman"/>
          <w:lang w:val="en-US"/>
        </w:rPr>
        <w:t xml:space="preserve">, ConcFam = </w:t>
      </w:r>
      <w:r w:rsidRPr="001F6CF1">
        <w:rPr>
          <w:rFonts w:ascii="Times New Roman" w:hAnsi="Times New Roman" w:cs="Times New Roman"/>
        </w:rPr>
        <w:t>Concern for family members remaining in the home country or living far away, NoRec = No recognition as a refugee, FeaDep = Fear of future deportation to the homeland, NegMe = Negative media reports about Afghan fellow citizens in Austria</w:t>
      </w:r>
      <w:r w:rsidRPr="001F6CF1">
        <w:rPr>
          <w:rFonts w:ascii="Times New Roman" w:hAnsi="Times New Roman" w:cs="Times New Roman"/>
          <w:vertAlign w:val="superscript"/>
        </w:rPr>
        <w:t xml:space="preserve"> </w:t>
      </w:r>
      <w:r w:rsidRPr="001F6CF1">
        <w:rPr>
          <w:rFonts w:ascii="Times New Roman" w:hAnsi="Times New Roman" w:cs="Times New Roman"/>
          <w:vertAlign w:val="superscript"/>
          <w:lang w:val="en-US"/>
        </w:rPr>
        <w:t>a</w:t>
      </w:r>
      <w:r w:rsidRPr="001F6CF1">
        <w:rPr>
          <w:rFonts w:ascii="Times New Roman" w:hAnsi="Times New Roman" w:cs="Times New Roman"/>
          <w:lang w:val="en-US"/>
        </w:rPr>
        <w:t>.</w:t>
      </w:r>
    </w:p>
    <w:p w14:paraId="5E7DC3BD" w14:textId="77777777" w:rsidR="00391F08" w:rsidRDefault="00391F08" w:rsidP="00391F08"/>
    <w:p w14:paraId="3AF9E889" w14:textId="2B650039" w:rsidR="00391F08" w:rsidRDefault="00391F08" w:rsidP="009F04D1">
      <w:pPr>
        <w:rPr>
          <w:rFonts w:ascii="Times New Roman" w:hAnsi="Times New Roman" w:cs="Times New Roman"/>
        </w:rPr>
      </w:pPr>
    </w:p>
    <w:p w14:paraId="5CC6539C" w14:textId="3F827DC2" w:rsidR="00391F08" w:rsidRDefault="00391F08" w:rsidP="009F04D1">
      <w:pPr>
        <w:rPr>
          <w:rFonts w:ascii="Times New Roman" w:hAnsi="Times New Roman" w:cs="Times New Roman"/>
        </w:rPr>
      </w:pPr>
    </w:p>
    <w:p w14:paraId="0C1F5F82" w14:textId="2A9FC483" w:rsidR="00391F08" w:rsidRDefault="00391F08" w:rsidP="009F04D1">
      <w:pPr>
        <w:rPr>
          <w:rFonts w:ascii="Times New Roman" w:hAnsi="Times New Roman" w:cs="Times New Roman"/>
        </w:rPr>
      </w:pPr>
    </w:p>
    <w:p w14:paraId="4E42979A" w14:textId="6BBEC9C2" w:rsidR="00391F08" w:rsidRDefault="00391F08" w:rsidP="009F04D1">
      <w:pPr>
        <w:rPr>
          <w:rFonts w:ascii="Times New Roman" w:hAnsi="Times New Roman" w:cs="Times New Roman"/>
        </w:rPr>
      </w:pPr>
    </w:p>
    <w:p w14:paraId="12522209" w14:textId="77777777" w:rsidR="00391F08" w:rsidRDefault="00391F08" w:rsidP="009F04D1">
      <w:pPr>
        <w:rPr>
          <w:rFonts w:ascii="Times New Roman" w:hAnsi="Times New Roman" w:cs="Times New Roman"/>
        </w:rPr>
        <w:sectPr w:rsidR="00391F08" w:rsidSect="00391F08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14EF703" w14:textId="1D66F859" w:rsidR="00391F08" w:rsidRDefault="00391F08" w:rsidP="009F04D1">
      <w:pPr>
        <w:rPr>
          <w:rFonts w:ascii="Times New Roman" w:hAnsi="Times New Roman" w:cs="Times New Roman"/>
        </w:rPr>
      </w:pPr>
    </w:p>
    <w:p w14:paraId="4F384DB7" w14:textId="77777777" w:rsidR="00391F08" w:rsidRPr="000E1C32" w:rsidRDefault="00391F08" w:rsidP="009F04D1">
      <w:pPr>
        <w:rPr>
          <w:rFonts w:ascii="Times New Roman" w:hAnsi="Times New Roman" w:cs="Times New Roman"/>
        </w:rPr>
      </w:pPr>
    </w:p>
    <w:p w14:paraId="73649B77" w14:textId="4FDCBF6F" w:rsidR="00DA6062" w:rsidRPr="000E1C32" w:rsidRDefault="000E1C32" w:rsidP="00DA6062">
      <w:pPr>
        <w:rPr>
          <w:rFonts w:ascii="Times New Roman" w:hAnsi="Times New Roman" w:cs="Times New Roman"/>
        </w:rPr>
      </w:pPr>
      <w:r w:rsidRPr="000E1C32">
        <w:rPr>
          <w:rFonts w:ascii="Times New Roman" w:hAnsi="Times New Roman" w:cs="Times New Roman"/>
          <w:i/>
          <w:iCs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1664CB52" wp14:editId="30162D4E">
            <wp:simplePos x="0" y="0"/>
            <wp:positionH relativeFrom="column">
              <wp:posOffset>-203200</wp:posOffset>
            </wp:positionH>
            <wp:positionV relativeFrom="paragraph">
              <wp:posOffset>106045</wp:posOffset>
            </wp:positionV>
            <wp:extent cx="4432300" cy="4432300"/>
            <wp:effectExtent l="0" t="0" r="6350" b="6350"/>
            <wp:wrapNone/>
            <wp:docPr id="2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2300" cy="443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7D68">
        <w:rPr>
          <w:rFonts w:ascii="Times New Roman" w:hAnsi="Times New Roman" w:cs="Times New Roman"/>
        </w:rPr>
        <w:t>Figure S2</w:t>
      </w:r>
    </w:p>
    <w:p w14:paraId="75AD1AEA" w14:textId="027F7CF6" w:rsidR="00DA6062" w:rsidRPr="000E1C32" w:rsidRDefault="00DA6062" w:rsidP="00DA606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i/>
          <w:iCs/>
        </w:rPr>
      </w:pPr>
      <w:r w:rsidRPr="000E1C32">
        <w:rPr>
          <w:rFonts w:ascii="Times New Roman" w:hAnsi="Times New Roman" w:cs="Times New Roman"/>
          <w:i/>
          <w:iCs/>
        </w:rPr>
        <w:t>Edge Accuracy Analyses</w:t>
      </w:r>
    </w:p>
    <w:p w14:paraId="7DE57132" w14:textId="1F6318B1" w:rsidR="00483AA1" w:rsidRPr="000E1C32" w:rsidRDefault="00483AA1" w:rsidP="00DA6062">
      <w:pPr>
        <w:widowControl w:val="0"/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i/>
          <w:iCs/>
          <w:lang w:val="en-US"/>
        </w:rPr>
      </w:pPr>
    </w:p>
    <w:p w14:paraId="0CEE786D" w14:textId="040F46CF" w:rsidR="00DA6062" w:rsidRPr="000E1C32" w:rsidRDefault="00DA6062" w:rsidP="00DA6062">
      <w:pPr>
        <w:rPr>
          <w:rFonts w:ascii="Times New Roman" w:hAnsi="Times New Roman" w:cs="Times New Roman"/>
        </w:rPr>
      </w:pPr>
    </w:p>
    <w:p w14:paraId="591C257A" w14:textId="2DF20709" w:rsidR="000E1C32" w:rsidRPr="000E1C32" w:rsidRDefault="000E1C32" w:rsidP="00DA6062">
      <w:pPr>
        <w:rPr>
          <w:rFonts w:ascii="Times New Roman" w:hAnsi="Times New Roman" w:cs="Times New Roman"/>
        </w:rPr>
      </w:pPr>
    </w:p>
    <w:p w14:paraId="3904A0AA" w14:textId="01945CAC" w:rsidR="000E1C32" w:rsidRPr="000E1C32" w:rsidRDefault="000E1C32" w:rsidP="00DA6062">
      <w:pPr>
        <w:rPr>
          <w:rFonts w:ascii="Times New Roman" w:hAnsi="Times New Roman" w:cs="Times New Roman"/>
        </w:rPr>
      </w:pPr>
    </w:p>
    <w:p w14:paraId="33B3EDD4" w14:textId="18B7B277" w:rsidR="000E1C32" w:rsidRPr="000E1C32" w:rsidRDefault="000E1C32" w:rsidP="00DA6062">
      <w:pPr>
        <w:rPr>
          <w:rFonts w:ascii="Times New Roman" w:hAnsi="Times New Roman" w:cs="Times New Roman"/>
        </w:rPr>
      </w:pPr>
    </w:p>
    <w:p w14:paraId="5A46330B" w14:textId="52210AD8" w:rsidR="000E1C32" w:rsidRPr="000E1C32" w:rsidRDefault="000E1C32" w:rsidP="00DA6062">
      <w:pPr>
        <w:rPr>
          <w:rFonts w:ascii="Times New Roman" w:hAnsi="Times New Roman" w:cs="Times New Roman"/>
        </w:rPr>
      </w:pPr>
    </w:p>
    <w:p w14:paraId="58A9DA88" w14:textId="073179FD" w:rsidR="000E1C32" w:rsidRPr="000E1C32" w:rsidRDefault="000E1C32" w:rsidP="00DA6062">
      <w:pPr>
        <w:rPr>
          <w:rFonts w:ascii="Times New Roman" w:hAnsi="Times New Roman" w:cs="Times New Roman"/>
        </w:rPr>
      </w:pPr>
    </w:p>
    <w:p w14:paraId="10218594" w14:textId="710E27C0" w:rsidR="000E1C32" w:rsidRPr="000E1C32" w:rsidRDefault="000E1C32" w:rsidP="00DA6062">
      <w:pPr>
        <w:rPr>
          <w:rFonts w:ascii="Times New Roman" w:hAnsi="Times New Roman" w:cs="Times New Roman"/>
        </w:rPr>
      </w:pPr>
    </w:p>
    <w:p w14:paraId="4717D84D" w14:textId="78D1DD02" w:rsidR="000E1C32" w:rsidRPr="000E1C32" w:rsidRDefault="000E1C32" w:rsidP="00DA6062">
      <w:pPr>
        <w:rPr>
          <w:rFonts w:ascii="Times New Roman" w:hAnsi="Times New Roman" w:cs="Times New Roman"/>
        </w:rPr>
      </w:pPr>
    </w:p>
    <w:p w14:paraId="26188A2B" w14:textId="16795197" w:rsidR="000E1C32" w:rsidRPr="000E1C32" w:rsidRDefault="000E1C32" w:rsidP="00DA6062">
      <w:pPr>
        <w:rPr>
          <w:rFonts w:ascii="Times New Roman" w:hAnsi="Times New Roman" w:cs="Times New Roman"/>
        </w:rPr>
      </w:pPr>
    </w:p>
    <w:p w14:paraId="473BC9A6" w14:textId="5BB3BD32" w:rsidR="000E1C32" w:rsidRPr="000E1C32" w:rsidRDefault="000E1C32" w:rsidP="00DA6062">
      <w:pPr>
        <w:rPr>
          <w:rFonts w:ascii="Times New Roman" w:hAnsi="Times New Roman" w:cs="Times New Roman"/>
        </w:rPr>
      </w:pPr>
    </w:p>
    <w:p w14:paraId="196E037A" w14:textId="2C8830C5" w:rsidR="000E1C32" w:rsidRPr="000E1C32" w:rsidRDefault="000E1C32" w:rsidP="00DA6062">
      <w:pPr>
        <w:rPr>
          <w:rFonts w:ascii="Times New Roman" w:hAnsi="Times New Roman" w:cs="Times New Roman"/>
        </w:rPr>
      </w:pPr>
    </w:p>
    <w:p w14:paraId="7FC3BA0C" w14:textId="77777777" w:rsidR="000E1C32" w:rsidRPr="000E1C32" w:rsidRDefault="000E1C32" w:rsidP="00DA6062">
      <w:pPr>
        <w:rPr>
          <w:rFonts w:ascii="Times New Roman" w:hAnsi="Times New Roman" w:cs="Times New Roman"/>
        </w:rPr>
      </w:pPr>
    </w:p>
    <w:p w14:paraId="338E92FD" w14:textId="43F2D749" w:rsidR="00DA6062" w:rsidRPr="000E1C32" w:rsidRDefault="00DA6062" w:rsidP="00DA6062">
      <w:pPr>
        <w:spacing w:after="0" w:line="480" w:lineRule="auto"/>
        <w:rPr>
          <w:rFonts w:ascii="Times New Roman" w:hAnsi="Times New Roman" w:cs="Times New Roman"/>
          <w:lang w:val="en-US"/>
        </w:rPr>
      </w:pPr>
      <w:r w:rsidRPr="000E1C32">
        <w:rPr>
          <w:rFonts w:ascii="Times New Roman" w:hAnsi="Times New Roman" w:cs="Times New Roman"/>
          <w:i/>
          <w:iCs/>
        </w:rPr>
        <w:t>Note.</w:t>
      </w:r>
      <w:r w:rsidRPr="000E1C32">
        <w:rPr>
          <w:rFonts w:ascii="Times New Roman" w:hAnsi="Times New Roman" w:cs="Times New Roman"/>
        </w:rPr>
        <w:t xml:space="preserve"> The grey regions indicate </w:t>
      </w:r>
      <w:r w:rsidR="00111B3F">
        <w:rPr>
          <w:rFonts w:ascii="Times New Roman" w:hAnsi="Times New Roman" w:cs="Times New Roman"/>
        </w:rPr>
        <w:t xml:space="preserve">the 95% </w:t>
      </w:r>
      <w:r w:rsidRPr="000E1C32">
        <w:rPr>
          <w:rFonts w:ascii="Times New Roman" w:hAnsi="Times New Roman" w:cs="Times New Roman"/>
        </w:rPr>
        <w:t>confidence intervals and the red line represents edge values.</w:t>
      </w:r>
    </w:p>
    <w:p w14:paraId="7FA9BFE2" w14:textId="2BE5667B" w:rsidR="00DA6062" w:rsidRDefault="00DA6062" w:rsidP="00DA6062">
      <w:pPr>
        <w:rPr>
          <w:rFonts w:ascii="Times New Roman" w:hAnsi="Times New Roman" w:cs="Times New Roman"/>
        </w:rPr>
      </w:pPr>
    </w:p>
    <w:p w14:paraId="1A994EA8" w14:textId="066B51EF" w:rsidR="000E1C32" w:rsidRDefault="000E1C32" w:rsidP="00DA6062">
      <w:pPr>
        <w:rPr>
          <w:rFonts w:ascii="Times New Roman" w:hAnsi="Times New Roman" w:cs="Times New Roman"/>
        </w:rPr>
      </w:pPr>
    </w:p>
    <w:p w14:paraId="5E32FB90" w14:textId="60596053" w:rsidR="000E1C32" w:rsidRDefault="000E1C32" w:rsidP="00DA6062">
      <w:pPr>
        <w:rPr>
          <w:rFonts w:ascii="Times New Roman" w:hAnsi="Times New Roman" w:cs="Times New Roman"/>
        </w:rPr>
      </w:pPr>
    </w:p>
    <w:p w14:paraId="5FD13E38" w14:textId="794CE406" w:rsidR="004D7D68" w:rsidRDefault="004D7D68" w:rsidP="00DA6062">
      <w:pPr>
        <w:rPr>
          <w:rFonts w:ascii="Times New Roman" w:hAnsi="Times New Roman" w:cs="Times New Roman"/>
        </w:rPr>
      </w:pPr>
    </w:p>
    <w:p w14:paraId="15D4B9C9" w14:textId="1CE81463" w:rsidR="004D7D68" w:rsidRDefault="004D7D68" w:rsidP="00DA6062">
      <w:pPr>
        <w:rPr>
          <w:rFonts w:ascii="Times New Roman" w:hAnsi="Times New Roman" w:cs="Times New Roman"/>
        </w:rPr>
      </w:pPr>
    </w:p>
    <w:p w14:paraId="0E62CE91" w14:textId="7F9B57C7" w:rsidR="004D7D68" w:rsidRDefault="004D7D68" w:rsidP="00DA6062">
      <w:pPr>
        <w:rPr>
          <w:rFonts w:ascii="Times New Roman" w:hAnsi="Times New Roman" w:cs="Times New Roman"/>
        </w:rPr>
      </w:pPr>
    </w:p>
    <w:p w14:paraId="05837BF6" w14:textId="203739DA" w:rsidR="004D7D68" w:rsidRDefault="004D7D68" w:rsidP="00DA6062">
      <w:pPr>
        <w:rPr>
          <w:rFonts w:ascii="Times New Roman" w:hAnsi="Times New Roman" w:cs="Times New Roman"/>
        </w:rPr>
      </w:pPr>
    </w:p>
    <w:p w14:paraId="01B31D7E" w14:textId="4F7F0E37" w:rsidR="004D7D68" w:rsidRDefault="004D7D68" w:rsidP="00DA6062">
      <w:pPr>
        <w:rPr>
          <w:rFonts w:ascii="Times New Roman" w:hAnsi="Times New Roman" w:cs="Times New Roman"/>
        </w:rPr>
      </w:pPr>
    </w:p>
    <w:p w14:paraId="58512A99" w14:textId="3CDC1F87" w:rsidR="004D7D68" w:rsidRDefault="004D7D68" w:rsidP="00DA6062">
      <w:pPr>
        <w:rPr>
          <w:rFonts w:ascii="Times New Roman" w:hAnsi="Times New Roman" w:cs="Times New Roman"/>
        </w:rPr>
      </w:pPr>
    </w:p>
    <w:p w14:paraId="63B23FC1" w14:textId="4844B46B" w:rsidR="004D7D68" w:rsidRDefault="004D7D68" w:rsidP="00DA6062">
      <w:pPr>
        <w:rPr>
          <w:rFonts w:ascii="Times New Roman" w:hAnsi="Times New Roman" w:cs="Times New Roman"/>
        </w:rPr>
      </w:pPr>
    </w:p>
    <w:p w14:paraId="0ECA3687" w14:textId="7E9AA1B8" w:rsidR="004D7D68" w:rsidRDefault="004D7D68" w:rsidP="00DA6062">
      <w:pPr>
        <w:rPr>
          <w:rFonts w:ascii="Times New Roman" w:hAnsi="Times New Roman" w:cs="Times New Roman"/>
        </w:rPr>
      </w:pPr>
    </w:p>
    <w:p w14:paraId="0D3B1764" w14:textId="2EFD216F" w:rsidR="004D7D68" w:rsidRDefault="004D7D68" w:rsidP="00DA6062">
      <w:pPr>
        <w:rPr>
          <w:rFonts w:ascii="Times New Roman" w:hAnsi="Times New Roman" w:cs="Times New Roman"/>
        </w:rPr>
      </w:pPr>
    </w:p>
    <w:p w14:paraId="3FF86B74" w14:textId="383F0999" w:rsidR="004D7D68" w:rsidRDefault="004D7D68" w:rsidP="00DA6062">
      <w:pPr>
        <w:rPr>
          <w:rFonts w:ascii="Times New Roman" w:hAnsi="Times New Roman" w:cs="Times New Roman"/>
        </w:rPr>
      </w:pPr>
    </w:p>
    <w:p w14:paraId="3C85A115" w14:textId="77777777" w:rsidR="004D7D68" w:rsidRPr="000E1C32" w:rsidRDefault="004D7D68" w:rsidP="00DA6062">
      <w:pPr>
        <w:rPr>
          <w:rFonts w:ascii="Times New Roman" w:hAnsi="Times New Roman" w:cs="Times New Roman"/>
        </w:rPr>
      </w:pPr>
    </w:p>
    <w:p w14:paraId="2E334859" w14:textId="0638AAF9" w:rsidR="00DA6062" w:rsidRPr="000E1C32" w:rsidRDefault="004D7D68" w:rsidP="00DA60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 S3</w:t>
      </w:r>
    </w:p>
    <w:p w14:paraId="006B52EE" w14:textId="6EB73B80" w:rsidR="00DA6062" w:rsidRDefault="00DA6062" w:rsidP="00DA6062">
      <w:pPr>
        <w:rPr>
          <w:rFonts w:ascii="Times New Roman" w:hAnsi="Times New Roman" w:cs="Times New Roman"/>
          <w:bCs/>
          <w:i/>
          <w:iCs/>
        </w:rPr>
      </w:pPr>
      <w:r w:rsidRPr="000E1C32">
        <w:rPr>
          <w:rFonts w:ascii="Times New Roman" w:hAnsi="Times New Roman" w:cs="Times New Roman"/>
          <w:bCs/>
          <w:i/>
          <w:iCs/>
        </w:rPr>
        <w:t>Edge weights difference test</w:t>
      </w:r>
    </w:p>
    <w:p w14:paraId="30592AB6" w14:textId="3A38AA20" w:rsidR="00DA6062" w:rsidRPr="000E1C32" w:rsidRDefault="000E1C32" w:rsidP="00DA6062">
      <w:pPr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  <w:i/>
          <w:iCs/>
          <w:noProof/>
          <w:lang w:eastAsia="en-GB"/>
        </w:rPr>
        <w:drawing>
          <wp:inline distT="0" distB="0" distL="0" distR="0" wp14:anchorId="4FDCB466" wp14:editId="56581A9E">
            <wp:extent cx="4216400" cy="4216400"/>
            <wp:effectExtent l="0" t="0" r="6350" b="6350"/>
            <wp:docPr id="4" name="Picture 4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6400" cy="421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84F13" w14:textId="77777777" w:rsidR="00DA6062" w:rsidRPr="000E1C32" w:rsidRDefault="00DA6062" w:rsidP="00DA6062">
      <w:pPr>
        <w:rPr>
          <w:rFonts w:ascii="Times New Roman" w:hAnsi="Times New Roman" w:cs="Times New Roman"/>
        </w:rPr>
      </w:pPr>
      <w:r w:rsidRPr="000E1C32">
        <w:rPr>
          <w:rFonts w:ascii="Times New Roman" w:hAnsi="Times New Roman" w:cs="Times New Roman"/>
          <w:bCs/>
          <w:i/>
          <w:iCs/>
        </w:rPr>
        <w:t>Note.</w:t>
      </w:r>
      <w:r w:rsidRPr="000E1C32">
        <w:rPr>
          <w:rFonts w:ascii="Times New Roman" w:hAnsi="Times New Roman" w:cs="Times New Roman"/>
          <w:b/>
        </w:rPr>
        <w:t xml:space="preserve"> </w:t>
      </w:r>
      <w:r w:rsidRPr="000E1C32">
        <w:rPr>
          <w:rFonts w:ascii="Times New Roman" w:hAnsi="Times New Roman" w:cs="Times New Roman"/>
          <w:bCs/>
        </w:rPr>
        <w:t>Black</w:t>
      </w:r>
      <w:r w:rsidRPr="000E1C32">
        <w:rPr>
          <w:rFonts w:ascii="Times New Roman" w:hAnsi="Times New Roman" w:cs="Times New Roman"/>
        </w:rPr>
        <w:t xml:space="preserve"> boxes represent significant differences between edge weights.</w:t>
      </w:r>
    </w:p>
    <w:p w14:paraId="0A8E71C5" w14:textId="2AE34DD7" w:rsidR="00DA6062" w:rsidRDefault="00DA6062" w:rsidP="00DA6062">
      <w:pPr>
        <w:rPr>
          <w:rFonts w:ascii="Times New Roman" w:hAnsi="Times New Roman" w:cs="Times New Roman"/>
        </w:rPr>
      </w:pPr>
    </w:p>
    <w:p w14:paraId="489513A7" w14:textId="6D8176EC" w:rsidR="000E1C32" w:rsidRDefault="000E1C32" w:rsidP="00DA6062">
      <w:pPr>
        <w:rPr>
          <w:rFonts w:ascii="Times New Roman" w:hAnsi="Times New Roman" w:cs="Times New Roman"/>
        </w:rPr>
      </w:pPr>
    </w:p>
    <w:p w14:paraId="1ABC22D7" w14:textId="3E91432F" w:rsidR="004D7D68" w:rsidRDefault="004D7D68" w:rsidP="00DA6062">
      <w:pPr>
        <w:rPr>
          <w:rFonts w:ascii="Times New Roman" w:hAnsi="Times New Roman" w:cs="Times New Roman"/>
        </w:rPr>
      </w:pPr>
    </w:p>
    <w:p w14:paraId="65CB3AF0" w14:textId="40A0F35C" w:rsidR="004D7D68" w:rsidRDefault="004D7D68" w:rsidP="00DA6062">
      <w:pPr>
        <w:rPr>
          <w:rFonts w:ascii="Times New Roman" w:hAnsi="Times New Roman" w:cs="Times New Roman"/>
        </w:rPr>
      </w:pPr>
    </w:p>
    <w:p w14:paraId="79A4F905" w14:textId="48F22489" w:rsidR="004D7D68" w:rsidRDefault="004D7D68" w:rsidP="00DA6062">
      <w:pPr>
        <w:rPr>
          <w:rFonts w:ascii="Times New Roman" w:hAnsi="Times New Roman" w:cs="Times New Roman"/>
        </w:rPr>
      </w:pPr>
    </w:p>
    <w:p w14:paraId="0C706F05" w14:textId="505FBEB9" w:rsidR="004D7D68" w:rsidRDefault="004D7D68" w:rsidP="00DA6062">
      <w:pPr>
        <w:rPr>
          <w:rFonts w:ascii="Times New Roman" w:hAnsi="Times New Roman" w:cs="Times New Roman"/>
        </w:rPr>
      </w:pPr>
    </w:p>
    <w:p w14:paraId="0424A9FC" w14:textId="0D99D5CF" w:rsidR="004D7D68" w:rsidRDefault="004D7D68" w:rsidP="00DA6062">
      <w:pPr>
        <w:rPr>
          <w:rFonts w:ascii="Times New Roman" w:hAnsi="Times New Roman" w:cs="Times New Roman"/>
        </w:rPr>
      </w:pPr>
    </w:p>
    <w:p w14:paraId="61AC0E95" w14:textId="20B866A9" w:rsidR="004D7D68" w:rsidRDefault="004D7D68" w:rsidP="00DA6062">
      <w:pPr>
        <w:rPr>
          <w:rFonts w:ascii="Times New Roman" w:hAnsi="Times New Roman" w:cs="Times New Roman"/>
        </w:rPr>
      </w:pPr>
    </w:p>
    <w:p w14:paraId="5D4736E3" w14:textId="101185F9" w:rsidR="004D7D68" w:rsidRDefault="004D7D68" w:rsidP="00DA6062">
      <w:pPr>
        <w:rPr>
          <w:rFonts w:ascii="Times New Roman" w:hAnsi="Times New Roman" w:cs="Times New Roman"/>
        </w:rPr>
      </w:pPr>
    </w:p>
    <w:p w14:paraId="0B4D5D54" w14:textId="32021803" w:rsidR="004D7D68" w:rsidRDefault="004D7D68" w:rsidP="00DA6062">
      <w:pPr>
        <w:rPr>
          <w:rFonts w:ascii="Times New Roman" w:hAnsi="Times New Roman" w:cs="Times New Roman"/>
        </w:rPr>
      </w:pPr>
    </w:p>
    <w:p w14:paraId="15600349" w14:textId="1F6AB2FB" w:rsidR="004D7D68" w:rsidRDefault="004D7D68" w:rsidP="00DA6062">
      <w:pPr>
        <w:rPr>
          <w:rFonts w:ascii="Times New Roman" w:hAnsi="Times New Roman" w:cs="Times New Roman"/>
        </w:rPr>
      </w:pPr>
    </w:p>
    <w:p w14:paraId="5B610825" w14:textId="34825FCA" w:rsidR="004D7D68" w:rsidRDefault="004D7D68" w:rsidP="00DA6062">
      <w:pPr>
        <w:rPr>
          <w:rFonts w:ascii="Times New Roman" w:hAnsi="Times New Roman" w:cs="Times New Roman"/>
        </w:rPr>
      </w:pPr>
    </w:p>
    <w:p w14:paraId="08A194E3" w14:textId="77777777" w:rsidR="004D7D68" w:rsidRPr="000E1C32" w:rsidRDefault="004D7D68" w:rsidP="00DA6062">
      <w:pPr>
        <w:rPr>
          <w:rFonts w:ascii="Times New Roman" w:hAnsi="Times New Roman" w:cs="Times New Roman"/>
        </w:rPr>
      </w:pPr>
    </w:p>
    <w:p w14:paraId="15AF56E7" w14:textId="7537F41A" w:rsidR="00DA6062" w:rsidRPr="000E1C32" w:rsidRDefault="004D7D68" w:rsidP="00DA60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7363B96" wp14:editId="42C4D3A5">
            <wp:simplePos x="0" y="0"/>
            <wp:positionH relativeFrom="margin">
              <wp:align>left</wp:align>
            </wp:positionH>
            <wp:positionV relativeFrom="paragraph">
              <wp:posOffset>137795</wp:posOffset>
            </wp:positionV>
            <wp:extent cx="6153150" cy="4864100"/>
            <wp:effectExtent l="0" t="0" r="0" b="0"/>
            <wp:wrapNone/>
            <wp:docPr id="5" name="Picture 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line char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150" cy="4864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6062" w:rsidRPr="000E1C32">
        <w:rPr>
          <w:rFonts w:ascii="Times New Roman" w:hAnsi="Times New Roman" w:cs="Times New Roman"/>
        </w:rPr>
        <w:t>Figure S</w:t>
      </w:r>
      <w:r>
        <w:rPr>
          <w:rFonts w:ascii="Times New Roman" w:hAnsi="Times New Roman" w:cs="Times New Roman"/>
        </w:rPr>
        <w:t>4</w:t>
      </w:r>
    </w:p>
    <w:p w14:paraId="147F3A82" w14:textId="1929D93E" w:rsidR="000E1C32" w:rsidRDefault="00694C84" w:rsidP="00DA6062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Centrality</w:t>
      </w:r>
      <w:r w:rsidR="00DA6062" w:rsidRPr="000E1C32">
        <w:rPr>
          <w:rFonts w:ascii="Times New Roman" w:hAnsi="Times New Roman" w:cs="Times New Roman"/>
          <w:i/>
          <w:iCs/>
        </w:rPr>
        <w:t xml:space="preserve"> Stability Analysis </w:t>
      </w:r>
    </w:p>
    <w:p w14:paraId="077195EE" w14:textId="41A5996E" w:rsidR="000E1C32" w:rsidRDefault="000E1C32" w:rsidP="00DA6062">
      <w:pPr>
        <w:rPr>
          <w:rFonts w:ascii="Times New Roman" w:hAnsi="Times New Roman" w:cs="Times New Roman"/>
          <w:i/>
          <w:iCs/>
        </w:rPr>
      </w:pPr>
    </w:p>
    <w:p w14:paraId="07D68DD4" w14:textId="77777777" w:rsidR="000E1C32" w:rsidRDefault="000E1C32" w:rsidP="00DA6062">
      <w:pPr>
        <w:rPr>
          <w:rFonts w:ascii="Times New Roman" w:hAnsi="Times New Roman" w:cs="Times New Roman"/>
          <w:i/>
          <w:iCs/>
        </w:rPr>
      </w:pPr>
    </w:p>
    <w:p w14:paraId="2840BBE9" w14:textId="4CADF369" w:rsidR="00DA6062" w:rsidRDefault="00DA6062" w:rsidP="00DA6062">
      <w:pPr>
        <w:rPr>
          <w:rFonts w:ascii="Times New Roman" w:hAnsi="Times New Roman" w:cs="Times New Roman"/>
          <w:noProof/>
        </w:rPr>
      </w:pPr>
    </w:p>
    <w:p w14:paraId="485FEAC5" w14:textId="773F11D4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499BE854" w14:textId="7D2CB128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36955926" w14:textId="1A89C5F9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327C99A8" w14:textId="711F7E59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603EFEA3" w14:textId="6BBB990A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16EB0F12" w14:textId="52ADD185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714BCD0E" w14:textId="040687F4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099A447B" w14:textId="7E41D5EE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3EB914F4" w14:textId="5D65BA77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22AF61AA" w14:textId="3D4288F4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3C8CDC72" w14:textId="02F1D929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1324A1E9" w14:textId="7F641AF8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0EBA371C" w14:textId="18E0D569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5C205220" w14:textId="74DFDB36" w:rsidR="00694C84" w:rsidRDefault="00111B3F" w:rsidP="00DA6062">
      <w:pPr>
        <w:rPr>
          <w:rFonts w:ascii="Times New Roman" w:hAnsi="Times New Roman" w:cs="Times New Roman"/>
          <w:noProof/>
        </w:rPr>
      </w:pPr>
      <w:r w:rsidRPr="009C50CB">
        <w:rPr>
          <w:rFonts w:ascii="Times New Roman" w:hAnsi="Times New Roman" w:cs="Times New Roman"/>
          <w:i/>
          <w:iCs/>
          <w:noProof/>
        </w:rPr>
        <w:t>Note.</w:t>
      </w:r>
      <w:r w:rsidRPr="00694C84">
        <w:rPr>
          <w:rFonts w:ascii="Times New Roman" w:hAnsi="Times New Roman" w:cs="Times New Roman"/>
          <w:noProof/>
        </w:rPr>
        <w:t xml:space="preserve"> </w:t>
      </w:r>
      <w:r w:rsidR="00694C84">
        <w:rPr>
          <w:rFonts w:ascii="Times New Roman" w:hAnsi="Times New Roman" w:cs="Times New Roman"/>
          <w:noProof/>
        </w:rPr>
        <w:t xml:space="preserve">Average correlations between </w:t>
      </w:r>
      <w:r w:rsidR="009C50CB">
        <w:rPr>
          <w:rFonts w:ascii="Times New Roman" w:hAnsi="Times New Roman" w:cs="Times New Roman"/>
          <w:noProof/>
        </w:rPr>
        <w:t xml:space="preserve">the original and </w:t>
      </w:r>
      <w:r w:rsidR="00694C84">
        <w:rPr>
          <w:rFonts w:ascii="Times New Roman" w:hAnsi="Times New Roman" w:cs="Times New Roman"/>
          <w:noProof/>
        </w:rPr>
        <w:t xml:space="preserve">centrality indices of network sampled with persons dropped </w:t>
      </w:r>
      <w:r w:rsidR="009C50CB">
        <w:rPr>
          <w:rFonts w:ascii="Times New Roman" w:hAnsi="Times New Roman" w:cs="Times New Roman"/>
          <w:noProof/>
        </w:rPr>
        <w:t>sample</w:t>
      </w:r>
      <w:r w:rsidR="00694C84">
        <w:rPr>
          <w:rFonts w:ascii="Times New Roman" w:hAnsi="Times New Roman" w:cs="Times New Roman"/>
          <w:noProof/>
        </w:rPr>
        <w:t xml:space="preserve">. The red line indicate the means and areas indicate the range from the </w:t>
      </w:r>
      <w:r w:rsidR="009C50CB">
        <w:rPr>
          <w:rFonts w:ascii="Times New Roman" w:hAnsi="Times New Roman" w:cs="Times New Roman"/>
          <w:noProof/>
        </w:rPr>
        <w:t>2.5</w:t>
      </w:r>
      <w:r w:rsidR="009C50CB" w:rsidRPr="009C50CB">
        <w:rPr>
          <w:rFonts w:ascii="Times New Roman" w:hAnsi="Times New Roman" w:cs="Times New Roman"/>
          <w:noProof/>
          <w:vertAlign w:val="superscript"/>
        </w:rPr>
        <w:t>th</w:t>
      </w:r>
      <w:r w:rsidR="009C50CB">
        <w:rPr>
          <w:rFonts w:ascii="Times New Roman" w:hAnsi="Times New Roman" w:cs="Times New Roman"/>
          <w:noProof/>
        </w:rPr>
        <w:t xml:space="preserve"> to the 97.5</w:t>
      </w:r>
      <w:r w:rsidR="009C50CB" w:rsidRPr="009C50CB">
        <w:rPr>
          <w:rFonts w:ascii="Times New Roman" w:hAnsi="Times New Roman" w:cs="Times New Roman"/>
          <w:noProof/>
          <w:vertAlign w:val="superscript"/>
        </w:rPr>
        <w:t>th</w:t>
      </w:r>
      <w:r w:rsidR="009C50CB">
        <w:rPr>
          <w:rFonts w:ascii="Times New Roman" w:hAnsi="Times New Roman" w:cs="Times New Roman"/>
          <w:noProof/>
        </w:rPr>
        <w:t xml:space="preserve"> quantile.</w:t>
      </w:r>
    </w:p>
    <w:p w14:paraId="6E717F97" w14:textId="77777777" w:rsidR="00694C84" w:rsidRDefault="00694C84" w:rsidP="00DA6062">
      <w:pPr>
        <w:rPr>
          <w:rFonts w:ascii="Times New Roman" w:hAnsi="Times New Roman" w:cs="Times New Roman"/>
          <w:noProof/>
        </w:rPr>
      </w:pPr>
    </w:p>
    <w:p w14:paraId="5458EE8D" w14:textId="72C47A6D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76999451" w14:textId="7CDBD6D7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18CDFA35" w14:textId="31047FB9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14A4A617" w14:textId="0B847795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73EC3D95" w14:textId="49036EA5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23B890FA" w14:textId="7A9E82E9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2E111869" w14:textId="60E2400C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62BFE646" w14:textId="76F1E411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38C75BCF" w14:textId="5319E2F3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23245A72" w14:textId="77777777" w:rsidR="004D7D68" w:rsidRDefault="004D7D68" w:rsidP="00DA6062">
      <w:pPr>
        <w:rPr>
          <w:rFonts w:ascii="Times New Roman" w:hAnsi="Times New Roman" w:cs="Times New Roman"/>
          <w:noProof/>
        </w:rPr>
      </w:pPr>
    </w:p>
    <w:p w14:paraId="5675AF70" w14:textId="77777777" w:rsidR="00DA6062" w:rsidRPr="000E1C32" w:rsidRDefault="00DA6062" w:rsidP="00DA6062">
      <w:pPr>
        <w:rPr>
          <w:rFonts w:ascii="Times New Roman" w:hAnsi="Times New Roman" w:cs="Times New Roman"/>
        </w:rPr>
      </w:pPr>
    </w:p>
    <w:p w14:paraId="7BD84BB4" w14:textId="52FB1DD9" w:rsidR="00DA6062" w:rsidRPr="000E1C32" w:rsidRDefault="00DA6062" w:rsidP="00DA6062">
      <w:pPr>
        <w:rPr>
          <w:rFonts w:ascii="Times New Roman" w:hAnsi="Times New Roman" w:cs="Times New Roman"/>
        </w:rPr>
      </w:pPr>
      <w:r w:rsidRPr="000E1C32">
        <w:rPr>
          <w:rFonts w:ascii="Times New Roman" w:hAnsi="Times New Roman" w:cs="Times New Roman"/>
        </w:rPr>
        <w:t>Figure S</w:t>
      </w:r>
      <w:r w:rsidR="004D7D68">
        <w:rPr>
          <w:rFonts w:ascii="Times New Roman" w:hAnsi="Times New Roman" w:cs="Times New Roman"/>
        </w:rPr>
        <w:t>5</w:t>
      </w:r>
    </w:p>
    <w:p w14:paraId="0E0285C3" w14:textId="7E737DE9" w:rsidR="004D7D68" w:rsidRDefault="00DA6062" w:rsidP="00DA6062">
      <w:pPr>
        <w:rPr>
          <w:rFonts w:ascii="Times New Roman" w:hAnsi="Times New Roman" w:cs="Times New Roman"/>
          <w:bCs/>
          <w:i/>
          <w:iCs/>
        </w:rPr>
      </w:pPr>
      <w:r w:rsidRPr="000E1C32">
        <w:rPr>
          <w:rFonts w:ascii="Times New Roman" w:hAnsi="Times New Roman" w:cs="Times New Roman"/>
          <w:bCs/>
          <w:i/>
          <w:iCs/>
        </w:rPr>
        <w:t>Centrality difference test</w:t>
      </w:r>
    </w:p>
    <w:p w14:paraId="5C455E75" w14:textId="482C8127" w:rsidR="004D7D68" w:rsidRPr="004D7D68" w:rsidRDefault="004D7D68" w:rsidP="00DA6062">
      <w:pPr>
        <w:rPr>
          <w:rFonts w:ascii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  <w:bCs/>
          <w:i/>
          <w:iCs/>
          <w:noProof/>
          <w:lang w:eastAsia="en-GB"/>
        </w:rPr>
        <w:drawing>
          <wp:inline distT="0" distB="0" distL="0" distR="0" wp14:anchorId="7ADC7275" wp14:editId="6DBD61C9">
            <wp:extent cx="4819650" cy="4819650"/>
            <wp:effectExtent l="0" t="0" r="0" b="0"/>
            <wp:docPr id="6" name="Picture 6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48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BF3AFF" w14:textId="77777777" w:rsidR="00DA6062" w:rsidRPr="000E1C32" w:rsidRDefault="00DA6062" w:rsidP="00DA6062">
      <w:pPr>
        <w:rPr>
          <w:rFonts w:ascii="Times New Roman" w:hAnsi="Times New Roman" w:cs="Times New Roman"/>
        </w:rPr>
      </w:pPr>
      <w:r w:rsidRPr="000E1C32">
        <w:rPr>
          <w:rFonts w:ascii="Times New Roman" w:hAnsi="Times New Roman" w:cs="Times New Roman"/>
          <w:i/>
          <w:iCs/>
        </w:rPr>
        <w:t>Note.</w:t>
      </w:r>
      <w:r w:rsidRPr="000E1C32">
        <w:rPr>
          <w:rFonts w:ascii="Times New Roman" w:hAnsi="Times New Roman" w:cs="Times New Roman"/>
        </w:rPr>
        <w:t xml:space="preserve"> The diagonal show standardized strength centrality values, black boxes represent significant differences in centrality estimates.</w:t>
      </w:r>
    </w:p>
    <w:p w14:paraId="6936C93C" w14:textId="77777777" w:rsidR="00F35758" w:rsidRDefault="00F35758" w:rsidP="009F04D1">
      <w:pPr>
        <w:rPr>
          <w:rFonts w:ascii="Times New Roman" w:hAnsi="Times New Roman" w:cs="Times New Roman"/>
        </w:rPr>
        <w:sectPr w:rsidR="00F35758" w:rsidSect="004D7D6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6D26B8A" w14:textId="77777777" w:rsidR="00F35758" w:rsidRPr="002E632D" w:rsidRDefault="00F35758" w:rsidP="00F35758">
      <w:pPr>
        <w:spacing w:after="0" w:line="240" w:lineRule="auto"/>
        <w:rPr>
          <w:rFonts w:ascii="Times New Roman" w:hAnsi="Times New Roman" w:cs="Times New Roman"/>
          <w:iCs/>
          <w:highlight w:val="yellow"/>
          <w:lang w:val="en-US"/>
        </w:rPr>
      </w:pPr>
      <w:r w:rsidRPr="002E632D">
        <w:rPr>
          <w:rFonts w:ascii="Times New Roman" w:hAnsi="Times New Roman" w:cs="Times New Roman"/>
          <w:iCs/>
          <w:highlight w:val="yellow"/>
          <w:lang w:val="en-US"/>
        </w:rPr>
        <w:lastRenderedPageBreak/>
        <w:t>Table S4</w:t>
      </w:r>
    </w:p>
    <w:p w14:paraId="61746446" w14:textId="77777777" w:rsidR="00F35758" w:rsidRPr="002E632D" w:rsidRDefault="00F35758" w:rsidP="00F35758">
      <w:pPr>
        <w:spacing w:after="0" w:line="240" w:lineRule="auto"/>
        <w:rPr>
          <w:rFonts w:ascii="Times New Roman" w:hAnsi="Times New Roman" w:cs="Times New Roman"/>
          <w:i/>
          <w:iCs/>
          <w:highlight w:val="yellow"/>
          <w:lang w:val="en-US"/>
        </w:rPr>
      </w:pPr>
      <w:r w:rsidRPr="002E632D">
        <w:rPr>
          <w:rFonts w:ascii="Times New Roman" w:hAnsi="Times New Roman" w:cs="Times New Roman"/>
          <w:i/>
          <w:iCs/>
          <w:highlight w:val="yellow"/>
          <w:lang w:val="en-US"/>
        </w:rPr>
        <w:t>Codebook</w:t>
      </w:r>
    </w:p>
    <w:tbl>
      <w:tblPr>
        <w:tblStyle w:val="TableGrid"/>
        <w:tblW w:w="14297" w:type="dxa"/>
        <w:jc w:val="center"/>
        <w:tblLook w:val="04A0" w:firstRow="1" w:lastRow="0" w:firstColumn="1" w:lastColumn="0" w:noHBand="0" w:noVBand="1"/>
      </w:tblPr>
      <w:tblGrid>
        <w:gridCol w:w="1146"/>
        <w:gridCol w:w="1631"/>
        <w:gridCol w:w="4027"/>
        <w:gridCol w:w="1134"/>
        <w:gridCol w:w="1701"/>
        <w:gridCol w:w="1164"/>
        <w:gridCol w:w="3494"/>
      </w:tblGrid>
      <w:tr w:rsidR="00F35758" w:rsidRPr="002E632D" w14:paraId="75A24E4C" w14:textId="77777777" w:rsidTr="00F35758">
        <w:trPr>
          <w:jc w:val="center"/>
        </w:trPr>
        <w:tc>
          <w:tcPr>
            <w:tcW w:w="11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937B4C9" w14:textId="77777777" w:rsidR="00F35758" w:rsidRPr="002E632D" w:rsidRDefault="00F35758" w:rsidP="00F35758">
            <w:pPr>
              <w:jc w:val="both"/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</w:pPr>
            <w:r w:rsidRPr="002E632D"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  <w:t>Position</w:t>
            </w:r>
          </w:p>
        </w:tc>
        <w:tc>
          <w:tcPr>
            <w:tcW w:w="16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91F5750" w14:textId="77777777" w:rsidR="00F35758" w:rsidRPr="002E632D" w:rsidRDefault="00F35758" w:rsidP="00F35758">
            <w:pPr>
              <w:jc w:val="both"/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</w:pPr>
            <w:r w:rsidRPr="002E632D"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  <w:t>Variable Name</w:t>
            </w:r>
          </w:p>
        </w:tc>
        <w:tc>
          <w:tcPr>
            <w:tcW w:w="402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2657F2A" w14:textId="77777777" w:rsidR="00F35758" w:rsidRPr="002E632D" w:rsidRDefault="00F35758" w:rsidP="00F35758">
            <w:pPr>
              <w:jc w:val="both"/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</w:pPr>
            <w:r w:rsidRPr="002E632D"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  <w:t>Variable Label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ACC45B3" w14:textId="77777777" w:rsidR="00F35758" w:rsidRPr="002E632D" w:rsidRDefault="00F35758" w:rsidP="00F35758">
            <w:pPr>
              <w:jc w:val="both"/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</w:pPr>
            <w:r w:rsidRPr="002E632D"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  <w:t>Value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99ABCE5" w14:textId="77777777" w:rsidR="00F35758" w:rsidRPr="002E632D" w:rsidRDefault="00F35758" w:rsidP="00F35758">
            <w:pPr>
              <w:jc w:val="both"/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</w:pPr>
            <w:r w:rsidRPr="002E632D"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  <w:t>Value Label</w:t>
            </w:r>
          </w:p>
        </w:tc>
        <w:tc>
          <w:tcPr>
            <w:tcW w:w="116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04D6100" w14:textId="77777777" w:rsidR="00F35758" w:rsidRPr="002E632D" w:rsidRDefault="00F35758" w:rsidP="00F35758">
            <w:pPr>
              <w:jc w:val="both"/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</w:pPr>
            <w:r w:rsidRPr="002E632D"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  <w:t>Value indicating missing data</w:t>
            </w:r>
          </w:p>
        </w:tc>
        <w:tc>
          <w:tcPr>
            <w:tcW w:w="34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38F259A" w14:textId="77777777" w:rsidR="00F35758" w:rsidRPr="002E632D" w:rsidRDefault="00F35758" w:rsidP="00F35758">
            <w:pPr>
              <w:jc w:val="both"/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</w:pPr>
            <w:r w:rsidRPr="002E632D">
              <w:rPr>
                <w:rFonts w:ascii="Times New Roman" w:hAnsi="Times New Roman" w:cs="Times New Roman"/>
                <w:b/>
                <w:bCs/>
                <w:highlight w:val="yellow"/>
                <w:lang w:val="en-US"/>
              </w:rPr>
              <w:t>Question</w:t>
            </w:r>
          </w:p>
        </w:tc>
      </w:tr>
      <w:tr w:rsidR="00F35758" w:rsidRPr="002E632D" w14:paraId="095E17E6" w14:textId="77777777" w:rsidTr="00F35758">
        <w:trPr>
          <w:jc w:val="center"/>
        </w:trPr>
        <w:tc>
          <w:tcPr>
            <w:tcW w:w="114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EA2B32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1</w:t>
            </w:r>
          </w:p>
        </w:tc>
        <w:tc>
          <w:tcPr>
            <w:tcW w:w="163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2BF5DE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TN</w:t>
            </w:r>
          </w:p>
        </w:tc>
        <w:tc>
          <w:tcPr>
            <w:tcW w:w="4027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281F0BC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 xml:space="preserve">Participant 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DFD2E58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1-102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4E7BBD6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ID number</w:t>
            </w:r>
          </w:p>
        </w:tc>
        <w:tc>
          <w:tcPr>
            <w:tcW w:w="116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391DE0BA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-99</w:t>
            </w:r>
          </w:p>
        </w:tc>
        <w:tc>
          <w:tcPr>
            <w:tcW w:w="3494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A430D3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-</w:t>
            </w:r>
          </w:p>
        </w:tc>
      </w:tr>
      <w:tr w:rsidR="00F35758" w:rsidRPr="002E632D" w14:paraId="703A2E77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79C7992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794AB19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PMLD01_t0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C2B5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Communication difficulties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967DD68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1</w:t>
            </w:r>
          </w:p>
          <w:p w14:paraId="60A5C415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2</w:t>
            </w:r>
          </w:p>
          <w:p w14:paraId="526049A5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3</w:t>
            </w:r>
          </w:p>
          <w:p w14:paraId="52F62DFC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4</w:t>
            </w:r>
          </w:p>
          <w:p w14:paraId="494EFDBB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5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68B8F6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not at all</w:t>
            </w:r>
          </w:p>
          <w:p w14:paraId="2A8CA0E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a little bit</w:t>
            </w:r>
          </w:p>
          <w:p w14:paraId="7005177A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moderatly</w:t>
            </w:r>
          </w:p>
          <w:p w14:paraId="0E629C8F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strongly</w:t>
            </w:r>
          </w:p>
          <w:p w14:paraId="781CC98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very strongly</w:t>
            </w:r>
          </w:p>
        </w:tc>
        <w:tc>
          <w:tcPr>
            <w:tcW w:w="11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36C270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-99</w:t>
            </w:r>
          </w:p>
        </w:tc>
        <w:tc>
          <w:tcPr>
            <w:tcW w:w="349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720CE4A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In the last month I have experienced in Austria....</w:t>
            </w:r>
          </w:p>
          <w:p w14:paraId="7096DBE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  <w:p w14:paraId="667FF44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  <w:p w14:paraId="55CB384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How much was the problem below true for you?</w:t>
            </w:r>
          </w:p>
        </w:tc>
      </w:tr>
      <w:tr w:rsidR="00F35758" w:rsidRPr="002E632D" w14:paraId="26FE2ECA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03157A0E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3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69F81113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PMLD02_t0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3E343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Discrimination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227E9F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606836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8AC04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FF236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718E6C99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0055C55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4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758058CB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PMLD03_t0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DB5ACF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Conflicts with own or other ethnic groups in Austria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37913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C9BE0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8CA38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69813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3C162D1E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7FE9191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5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2C73D288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PMLD04_t0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608325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Family separation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94172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B4A198C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C307F8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15958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5ADCBB1A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39CD9FE8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6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207C501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PMLD05_t0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1A314A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Concern for family members remaining in the home country or living far away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E1CC08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5D3B2E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B4195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3C2ECF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5A66A96F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6102B0AE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7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3F40F40E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PMLD06_t0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DF85B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Impossibility to travel home in case of emergency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18B18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5EE31C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03B4798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36625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245CCAA0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2F7EEE0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8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337F43B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PMLD07_t0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47E0C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Difficulties with work (e.g.: work permit, working conditions)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874544C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D2BB75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6E34CB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EC3FEB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59EDB897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16D6351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9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32BE97F5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PMLD08_t0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D8501E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Difficulties with official channels (e.g.: interview with asylum agency)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867EFF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C2A5E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642BCB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F0FB8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13236B66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0FCF573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lastRenderedPageBreak/>
              <w:t>10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2050C09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PMLD09_t0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F8B61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Conflicts with authorities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46DB53E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FCEEA28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F9EA2F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199C4E5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0520651A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50DBD23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11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1C1D521E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PMLD10_t0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E4083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No recognition as a refugee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1BEC1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3DEEF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05A983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44E56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2F424FF2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46D3460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12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3232522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PMLD11_t0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856D2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Fear of future deportation to the homeland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B8DDE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2619B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B4AAA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031B7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7B4A8D76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1E01BFF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13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442E6AC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PMLD12_t0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249E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Worries about not receiving medical support or treatment for health problems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99E9F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B0F09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0B68A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BA187F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35E423BB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7621D316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14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0AABF08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PMLD13_t0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61B9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Not having enough money to buy food, necessary clothing, or pay rent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3CC64F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3492E2C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97D0AF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197D2E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4C69D469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0C3B847E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15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62569B28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PMLD14_t0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8B2F0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 xml:space="preserve">Difficulties in obtaining financial support 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976BFF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16CA5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5C2D2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3C7BE6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6760778C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1306A048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16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003F9F5C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PMLD15_t0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D13E8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Loneliness, boredom or isolation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596E8F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F322D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8B6E9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1F49D6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6A084B24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7AD729C5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17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2B6A6AB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PMLD16_t0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8BF985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 xml:space="preserve">Difficulties learning German 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F0286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4ABD06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42859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0AE538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53946B98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5B378DF3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18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7D4D965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PMLD17_t0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8E6DF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 xml:space="preserve">Difficulties in obtaining adequate housing 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1E54A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A2916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B0736F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049357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545A2817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7FF098DB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19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4C25065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PMLD18_t0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70158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Family pressure, expectations which cannot be fulfilled</w:t>
            </w:r>
            <w:r w:rsidRPr="002E632D">
              <w:rPr>
                <w:rFonts w:ascii="Times New Roman" w:hAnsi="Times New Roman" w:cs="Times New Roman"/>
                <w:highlight w:val="yellow"/>
                <w:vertAlign w:val="superscript"/>
              </w:rPr>
              <w:t xml:space="preserve"> a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F706E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CFC4F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C4592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9C0435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4699F61A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21C0D51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20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7DBBD248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PMLD19_t0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F08D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No contact with family and friends in the country of origin</w:t>
            </w:r>
            <w:r w:rsidRPr="002E632D">
              <w:rPr>
                <w:rFonts w:ascii="Times New Roman" w:hAnsi="Times New Roman" w:cs="Times New Roman"/>
                <w:highlight w:val="yellow"/>
                <w:vertAlign w:val="superscript"/>
              </w:rPr>
              <w:t xml:space="preserve"> a 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82331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EEA1D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C2AC0F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24FB33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197C1697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1B83301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21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12D8E1B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PMLD20_t0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58BB0C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Stressful media reports and social media content</w:t>
            </w:r>
            <w:r w:rsidRPr="002E632D">
              <w:rPr>
                <w:rFonts w:ascii="Times New Roman" w:hAnsi="Times New Roman" w:cs="Times New Roman"/>
                <w:highlight w:val="yellow"/>
                <w:vertAlign w:val="superscript"/>
              </w:rPr>
              <w:t xml:space="preserve"> a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0C755A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FEEE2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038D6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53D76C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69D6E8C3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487B55DA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lastRenderedPageBreak/>
              <w:t>22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3E99727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PMLD21_t0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C9637A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Negative media reports about Afghan fellow citizens in Austria</w:t>
            </w:r>
            <w:r w:rsidRPr="002E632D">
              <w:rPr>
                <w:rFonts w:ascii="Times New Roman" w:hAnsi="Times New Roman" w:cs="Times New Roman"/>
                <w:highlight w:val="yellow"/>
                <w:vertAlign w:val="superscript"/>
              </w:rPr>
              <w:t xml:space="preserve"> a</w:t>
            </w:r>
            <w:r w:rsidRPr="002E632D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F9F8CB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CA437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89E24C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BB69CF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2B764336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74AC746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23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16F98A8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PMLD22_t0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4160F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Dependence on others due to language (loss of autonomy)</w:t>
            </w:r>
            <w:r w:rsidRPr="002E632D">
              <w:rPr>
                <w:rFonts w:ascii="Times New Roman" w:hAnsi="Times New Roman" w:cs="Times New Roman"/>
                <w:highlight w:val="yellow"/>
                <w:vertAlign w:val="superscript"/>
              </w:rPr>
              <w:t xml:space="preserve"> a 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50F466C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60D5236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17A53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298F96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02A25730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72FD40A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24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78A68F9F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PMLD23_t0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0CD4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 xml:space="preserve">Ethnic stigmatization </w:t>
            </w:r>
            <w:r w:rsidRPr="002E632D">
              <w:rPr>
                <w:rFonts w:ascii="Times New Roman" w:hAnsi="Times New Roman" w:cs="Times New Roman"/>
                <w:highlight w:val="yellow"/>
                <w:vertAlign w:val="superscript"/>
              </w:rPr>
              <w:t>a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2F389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9BBE7E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E7D15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2571A8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0572FACD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28F7764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25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3880365E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PMLD24_t0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278B6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Difficulties in understanding bureaucratic processes in Austria</w:t>
            </w:r>
            <w:r w:rsidRPr="002E632D">
              <w:rPr>
                <w:rFonts w:ascii="Times New Roman" w:hAnsi="Times New Roman" w:cs="Times New Roman"/>
                <w:highlight w:val="yellow"/>
                <w:vertAlign w:val="superscript"/>
              </w:rPr>
              <w:t xml:space="preserve"> a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CD995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7F589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75AFF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DEC1875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397AACE2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270C4A1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26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1D83100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PMLD25_t0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999F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Different social norms than in the country of origin</w:t>
            </w:r>
            <w:r w:rsidRPr="002E632D">
              <w:rPr>
                <w:rFonts w:ascii="Times New Roman" w:hAnsi="Times New Roman" w:cs="Times New Roman"/>
                <w:highlight w:val="yellow"/>
                <w:vertAlign w:val="superscript"/>
              </w:rPr>
              <w:t xml:space="preserve"> a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640A3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E7F0D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1019D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4BB1E0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303862F1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32472D7F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27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6FA94158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PMLD26_t0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3CAF8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Homesickness</w:t>
            </w:r>
            <w:r w:rsidRPr="002E632D">
              <w:rPr>
                <w:rFonts w:ascii="Times New Roman" w:hAnsi="Times New Roman" w:cs="Times New Roman"/>
                <w:highlight w:val="yellow"/>
                <w:vertAlign w:val="superscript"/>
              </w:rPr>
              <w:t xml:space="preserve"> a</w:t>
            </w:r>
            <w:r w:rsidRPr="002E632D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22595F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F6339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E25F73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1896D7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35758" w:rsidRPr="002E632D" w14:paraId="17FB00F3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7E3877B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28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5754875C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ITQP01_t0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14:paraId="60D9A7F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Upsetting dreams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90D9CE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0</w:t>
            </w:r>
          </w:p>
          <w:p w14:paraId="3A4817AA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1</w:t>
            </w:r>
          </w:p>
          <w:p w14:paraId="7AC0A9E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2</w:t>
            </w:r>
          </w:p>
          <w:p w14:paraId="4C41DD6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3</w:t>
            </w:r>
          </w:p>
          <w:p w14:paraId="15D788F8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4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8AE4FB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not at all</w:t>
            </w:r>
          </w:p>
          <w:p w14:paraId="2233D24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a little bit</w:t>
            </w:r>
          </w:p>
          <w:p w14:paraId="3915CDBF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moderately</w:t>
            </w:r>
          </w:p>
          <w:p w14:paraId="1482F2D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quite a bit</w:t>
            </w:r>
          </w:p>
          <w:p w14:paraId="7EAA6BB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extremely</w:t>
            </w:r>
          </w:p>
        </w:tc>
        <w:tc>
          <w:tcPr>
            <w:tcW w:w="116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AF2DD8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-99</w:t>
            </w: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0229C86F" w14:textId="77777777" w:rsidR="00F35758" w:rsidRPr="002E632D" w:rsidRDefault="00F35758" w:rsidP="00F35758">
            <w:pPr>
              <w:pStyle w:val="Default"/>
              <w:spacing w:line="480" w:lineRule="auto"/>
              <w:jc w:val="both"/>
              <w:rPr>
                <w:sz w:val="22"/>
                <w:szCs w:val="22"/>
                <w:highlight w:val="yellow"/>
              </w:rPr>
            </w:pPr>
            <w:r w:rsidRPr="002E632D">
              <w:rPr>
                <w:sz w:val="22"/>
                <w:szCs w:val="22"/>
                <w:highlight w:val="yellow"/>
              </w:rPr>
              <w:t xml:space="preserve">P1. Having upsetting dreams that replay part of the experience or are clearly related to the experience? </w:t>
            </w:r>
          </w:p>
        </w:tc>
      </w:tr>
      <w:tr w:rsidR="00F35758" w:rsidRPr="002E632D" w14:paraId="780F54A5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13602DB8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29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6BC6A23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ITQP02_t0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14:paraId="3E4AF96B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Flashbacks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4F501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BF7FFB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9D97E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27DA2D79" w14:textId="77777777" w:rsidR="00F35758" w:rsidRPr="002E632D" w:rsidRDefault="00F35758" w:rsidP="00F35758">
            <w:pPr>
              <w:pStyle w:val="Default"/>
              <w:spacing w:line="480" w:lineRule="auto"/>
              <w:jc w:val="both"/>
              <w:rPr>
                <w:sz w:val="22"/>
                <w:szCs w:val="22"/>
                <w:highlight w:val="yellow"/>
              </w:rPr>
            </w:pPr>
            <w:r w:rsidRPr="002E632D">
              <w:rPr>
                <w:sz w:val="22"/>
                <w:szCs w:val="22"/>
                <w:highlight w:val="yellow"/>
              </w:rPr>
              <w:t xml:space="preserve">P2. Having powerful images or memories that sometimes come into your mind in which you feel the </w:t>
            </w:r>
            <w:r w:rsidRPr="002E632D">
              <w:rPr>
                <w:sz w:val="22"/>
                <w:szCs w:val="22"/>
                <w:highlight w:val="yellow"/>
              </w:rPr>
              <w:lastRenderedPageBreak/>
              <w:t xml:space="preserve">experience is happening again in the here and now? </w:t>
            </w:r>
          </w:p>
        </w:tc>
      </w:tr>
      <w:tr w:rsidR="00F35758" w:rsidRPr="002E632D" w14:paraId="25D3B009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7F2F280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lastRenderedPageBreak/>
              <w:t>30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4F1FE94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ITQP03_t0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14:paraId="1644A34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Internal-Avoidance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37CE6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1F529F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56E01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70DE93A9" w14:textId="77777777" w:rsidR="00F35758" w:rsidRPr="002E632D" w:rsidRDefault="00F35758" w:rsidP="00F35758">
            <w:pPr>
              <w:pStyle w:val="Default"/>
              <w:spacing w:line="480" w:lineRule="auto"/>
              <w:jc w:val="both"/>
              <w:rPr>
                <w:sz w:val="22"/>
                <w:szCs w:val="22"/>
                <w:highlight w:val="yellow"/>
              </w:rPr>
            </w:pPr>
            <w:r w:rsidRPr="002E632D">
              <w:rPr>
                <w:sz w:val="22"/>
                <w:szCs w:val="22"/>
                <w:highlight w:val="yellow"/>
              </w:rPr>
              <w:t xml:space="preserve">P3. Avoiding internal reminders of the experience (for example, thoughts, feelings, or physical sensations)? </w:t>
            </w:r>
          </w:p>
        </w:tc>
      </w:tr>
      <w:tr w:rsidR="00F35758" w:rsidRPr="002E632D" w14:paraId="0E010D49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451503A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31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5239712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ITQP04_t0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14:paraId="00B70FC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External-Avoidance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9E535F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54E595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8F84CBA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38A43138" w14:textId="77777777" w:rsidR="00F35758" w:rsidRPr="002E632D" w:rsidRDefault="00F35758" w:rsidP="00F35758">
            <w:pPr>
              <w:pStyle w:val="Default"/>
              <w:spacing w:line="480" w:lineRule="auto"/>
              <w:jc w:val="both"/>
              <w:rPr>
                <w:sz w:val="22"/>
                <w:szCs w:val="22"/>
                <w:highlight w:val="yellow"/>
              </w:rPr>
            </w:pPr>
            <w:r w:rsidRPr="002E632D">
              <w:rPr>
                <w:sz w:val="22"/>
                <w:szCs w:val="22"/>
                <w:highlight w:val="yellow"/>
              </w:rPr>
              <w:t xml:space="preserve">P4. Avoiding external reminders of the experience (for example, people, places, conversations, objects, activities, or situations)? </w:t>
            </w:r>
          </w:p>
        </w:tc>
      </w:tr>
      <w:tr w:rsidR="00F35758" w:rsidRPr="002E632D" w14:paraId="5CA29752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5967582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32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6CAC9CB6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ITQP05_t0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14:paraId="3504F13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Being on guard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9A5E76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CAB24E6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B3542A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26B0831C" w14:textId="77777777" w:rsidR="00F35758" w:rsidRPr="002E632D" w:rsidRDefault="00F35758" w:rsidP="00F35758">
            <w:pPr>
              <w:pStyle w:val="Default"/>
              <w:spacing w:line="480" w:lineRule="auto"/>
              <w:jc w:val="both"/>
              <w:rPr>
                <w:sz w:val="22"/>
                <w:szCs w:val="22"/>
                <w:highlight w:val="yellow"/>
              </w:rPr>
            </w:pPr>
            <w:r w:rsidRPr="002E632D">
              <w:rPr>
                <w:sz w:val="22"/>
                <w:szCs w:val="22"/>
                <w:highlight w:val="yellow"/>
              </w:rPr>
              <w:t xml:space="preserve">P5. Being “super-alert”, watchful, or on guard? </w:t>
            </w:r>
          </w:p>
        </w:tc>
      </w:tr>
      <w:tr w:rsidR="00F35758" w:rsidRPr="002E632D" w14:paraId="1A4CD73D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64940FEF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33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1F343A4A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ITQP06_t0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14:paraId="31ACE30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Startled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08E5B95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5C4D6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0114B7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628819A6" w14:textId="77777777" w:rsidR="00F35758" w:rsidRPr="002E632D" w:rsidRDefault="00F35758" w:rsidP="00F35758">
            <w:pPr>
              <w:pStyle w:val="Default"/>
              <w:spacing w:line="480" w:lineRule="auto"/>
              <w:jc w:val="both"/>
              <w:rPr>
                <w:sz w:val="22"/>
                <w:szCs w:val="22"/>
                <w:highlight w:val="yellow"/>
              </w:rPr>
            </w:pPr>
            <w:r w:rsidRPr="002E632D">
              <w:rPr>
                <w:sz w:val="22"/>
                <w:szCs w:val="22"/>
                <w:highlight w:val="yellow"/>
              </w:rPr>
              <w:t xml:space="preserve">P6. Feeling jumpy or easily startled? </w:t>
            </w:r>
          </w:p>
        </w:tc>
      </w:tr>
      <w:tr w:rsidR="00F35758" w:rsidRPr="002E632D" w14:paraId="0D2E34DD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10EA0226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34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7C612E1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ITQP07_t0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14:paraId="3733053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 xml:space="preserve">Functional impairment in relationships 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5C2AC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9E1202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9B638B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60468A22" w14:textId="77777777" w:rsidR="00F35758" w:rsidRPr="002E632D" w:rsidRDefault="00F35758" w:rsidP="00F35758">
            <w:pPr>
              <w:pStyle w:val="Default"/>
              <w:spacing w:line="480" w:lineRule="auto"/>
              <w:jc w:val="both"/>
              <w:rPr>
                <w:sz w:val="22"/>
                <w:szCs w:val="22"/>
                <w:highlight w:val="yellow"/>
              </w:rPr>
            </w:pPr>
            <w:r w:rsidRPr="002E632D">
              <w:rPr>
                <w:sz w:val="22"/>
                <w:szCs w:val="22"/>
                <w:highlight w:val="yellow"/>
              </w:rPr>
              <w:t xml:space="preserve">P7. Affected your relationships or social life? </w:t>
            </w:r>
          </w:p>
        </w:tc>
      </w:tr>
      <w:tr w:rsidR="00F35758" w:rsidRPr="002E632D" w14:paraId="67DC02E0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40AEB516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35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0965ECAE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ITQP08_t0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14:paraId="263580F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Functional impairment at work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A14E95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0509593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E87148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6F2B36A3" w14:textId="77777777" w:rsidR="00F35758" w:rsidRPr="002E632D" w:rsidRDefault="00F35758" w:rsidP="00F35758">
            <w:pPr>
              <w:pStyle w:val="Default"/>
              <w:spacing w:line="480" w:lineRule="auto"/>
              <w:jc w:val="both"/>
              <w:rPr>
                <w:sz w:val="22"/>
                <w:szCs w:val="22"/>
                <w:highlight w:val="yellow"/>
              </w:rPr>
            </w:pPr>
            <w:r w:rsidRPr="002E632D">
              <w:rPr>
                <w:sz w:val="22"/>
                <w:szCs w:val="22"/>
                <w:highlight w:val="yellow"/>
              </w:rPr>
              <w:t xml:space="preserve">P8. Affected your work or ability to work? </w:t>
            </w:r>
          </w:p>
        </w:tc>
      </w:tr>
      <w:tr w:rsidR="00F35758" w:rsidRPr="002E632D" w14:paraId="47F492B0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7E67285C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lastRenderedPageBreak/>
              <w:t>36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56843B38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ITQP09_t0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14:paraId="29E0BF78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Functional impairment in other parts of life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1E163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346271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56C6FE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2D1CE11B" w14:textId="77777777" w:rsidR="00F35758" w:rsidRPr="002E632D" w:rsidRDefault="00F35758" w:rsidP="00F35758">
            <w:pPr>
              <w:pStyle w:val="Default"/>
              <w:spacing w:line="480" w:lineRule="auto"/>
              <w:jc w:val="both"/>
              <w:rPr>
                <w:sz w:val="22"/>
                <w:szCs w:val="22"/>
                <w:highlight w:val="yellow"/>
              </w:rPr>
            </w:pPr>
            <w:r w:rsidRPr="002E632D">
              <w:rPr>
                <w:sz w:val="22"/>
                <w:szCs w:val="22"/>
                <w:highlight w:val="yellow"/>
              </w:rPr>
              <w:t xml:space="preserve">P9. Affected any other important part of your life such as parenting, or school or college work, or other important activities? </w:t>
            </w:r>
          </w:p>
        </w:tc>
      </w:tr>
      <w:tr w:rsidR="00F35758" w:rsidRPr="002E632D" w14:paraId="00DDC87B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0CAC478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37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4840B48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ITQC01_t0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14:paraId="75595DA6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Long time to calm down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6AB0A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06C5C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6DDA94C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10B4BDB0" w14:textId="77777777" w:rsidR="00F35758" w:rsidRPr="002E632D" w:rsidRDefault="00F35758" w:rsidP="00F35758">
            <w:pPr>
              <w:pStyle w:val="Default"/>
              <w:spacing w:line="480" w:lineRule="auto"/>
              <w:jc w:val="both"/>
              <w:rPr>
                <w:sz w:val="22"/>
                <w:szCs w:val="22"/>
                <w:highlight w:val="yellow"/>
              </w:rPr>
            </w:pPr>
            <w:r w:rsidRPr="002E632D">
              <w:rPr>
                <w:sz w:val="22"/>
                <w:szCs w:val="22"/>
                <w:highlight w:val="yellow"/>
              </w:rPr>
              <w:t xml:space="preserve">C1. When I am upset, it takes me a long time to calm down. </w:t>
            </w:r>
          </w:p>
        </w:tc>
      </w:tr>
      <w:tr w:rsidR="00F35758" w:rsidRPr="002E632D" w14:paraId="7071CF30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5760CB5B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38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3766568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ITQC02_t0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14:paraId="6C1135C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Numb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4905DB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B72986B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64E366F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218B1A04" w14:textId="77777777" w:rsidR="00F35758" w:rsidRPr="002E632D" w:rsidRDefault="00F35758" w:rsidP="00F35758">
            <w:pPr>
              <w:pStyle w:val="Default"/>
              <w:spacing w:line="480" w:lineRule="auto"/>
              <w:jc w:val="both"/>
              <w:rPr>
                <w:sz w:val="22"/>
                <w:szCs w:val="22"/>
                <w:highlight w:val="yellow"/>
              </w:rPr>
            </w:pPr>
            <w:r w:rsidRPr="002E632D">
              <w:rPr>
                <w:sz w:val="22"/>
                <w:szCs w:val="22"/>
                <w:highlight w:val="yellow"/>
              </w:rPr>
              <w:t xml:space="preserve">C2. I feel numb or emotionally shut down. </w:t>
            </w:r>
          </w:p>
        </w:tc>
      </w:tr>
      <w:tr w:rsidR="00F35758" w:rsidRPr="002E632D" w14:paraId="733E3262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5926461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39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2C5AEE1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ITQC03_t0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14:paraId="376CC21F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Failure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5FE9F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9F863E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EDC660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2AE02027" w14:textId="77777777" w:rsidR="00F35758" w:rsidRPr="002E632D" w:rsidRDefault="00F35758" w:rsidP="00F35758">
            <w:pPr>
              <w:pStyle w:val="Default"/>
              <w:spacing w:line="480" w:lineRule="auto"/>
              <w:jc w:val="both"/>
              <w:rPr>
                <w:sz w:val="22"/>
                <w:szCs w:val="22"/>
                <w:highlight w:val="yellow"/>
              </w:rPr>
            </w:pPr>
            <w:r w:rsidRPr="002E632D">
              <w:rPr>
                <w:sz w:val="22"/>
                <w:szCs w:val="22"/>
                <w:highlight w:val="yellow"/>
              </w:rPr>
              <w:t xml:space="preserve">C3. I feel like a failure. </w:t>
            </w:r>
          </w:p>
        </w:tc>
      </w:tr>
      <w:tr w:rsidR="00F35758" w:rsidRPr="002E632D" w14:paraId="14FD3900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341FDEFA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40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45B9DC96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ITQC04_t0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14:paraId="06503013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Worthless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510A9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110E5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5FE942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20847806" w14:textId="77777777" w:rsidR="00F35758" w:rsidRPr="002E632D" w:rsidRDefault="00F35758" w:rsidP="00F35758">
            <w:pPr>
              <w:pStyle w:val="Default"/>
              <w:spacing w:line="480" w:lineRule="auto"/>
              <w:jc w:val="both"/>
              <w:rPr>
                <w:sz w:val="22"/>
                <w:szCs w:val="22"/>
                <w:highlight w:val="yellow"/>
              </w:rPr>
            </w:pPr>
            <w:r w:rsidRPr="002E632D">
              <w:rPr>
                <w:sz w:val="22"/>
                <w:szCs w:val="22"/>
                <w:highlight w:val="yellow"/>
              </w:rPr>
              <w:t xml:space="preserve">C4. I feel worthless. </w:t>
            </w:r>
          </w:p>
        </w:tc>
      </w:tr>
      <w:tr w:rsidR="00F35758" w:rsidRPr="002E632D" w14:paraId="3224B745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51807F0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41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49961B1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ITQC05_t0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14:paraId="1E9927C1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Cut-off from others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496E303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8FEA5E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1EF0CA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2D084AA7" w14:textId="77777777" w:rsidR="00F35758" w:rsidRPr="002E632D" w:rsidRDefault="00F35758" w:rsidP="00F35758">
            <w:pPr>
              <w:pStyle w:val="Default"/>
              <w:spacing w:line="480" w:lineRule="auto"/>
              <w:jc w:val="both"/>
              <w:rPr>
                <w:sz w:val="22"/>
                <w:szCs w:val="22"/>
                <w:highlight w:val="yellow"/>
              </w:rPr>
            </w:pPr>
            <w:r w:rsidRPr="002E632D">
              <w:rPr>
                <w:sz w:val="22"/>
                <w:szCs w:val="22"/>
                <w:highlight w:val="yellow"/>
              </w:rPr>
              <w:t xml:space="preserve">C5. I feel distant or cut off from people. </w:t>
            </w:r>
          </w:p>
        </w:tc>
      </w:tr>
      <w:tr w:rsidR="00F35758" w:rsidRPr="002E632D" w14:paraId="507B1F04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45979A4C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42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64073358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ITQC06_t0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14:paraId="034999BA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Difficult to stay close to others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9B377B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AC4B65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D526C6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6A3D65E6" w14:textId="77777777" w:rsidR="00F35758" w:rsidRPr="002E632D" w:rsidRDefault="00F35758" w:rsidP="00F35758">
            <w:pPr>
              <w:pStyle w:val="Default"/>
              <w:spacing w:line="480" w:lineRule="auto"/>
              <w:jc w:val="both"/>
              <w:rPr>
                <w:sz w:val="22"/>
                <w:szCs w:val="22"/>
                <w:highlight w:val="yellow"/>
              </w:rPr>
            </w:pPr>
            <w:r w:rsidRPr="002E632D">
              <w:rPr>
                <w:sz w:val="22"/>
                <w:szCs w:val="22"/>
                <w:highlight w:val="yellow"/>
              </w:rPr>
              <w:t xml:space="preserve">C6. I find it hard to stay emotionally close to people. </w:t>
            </w:r>
          </w:p>
        </w:tc>
      </w:tr>
      <w:tr w:rsidR="00F35758" w:rsidRPr="002E632D" w14:paraId="40287BB8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1E61BCF7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43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269B0169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ITQC07_t0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14:paraId="2391DD08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 xml:space="preserve">Functional impairment in relationships 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DD9451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33D2EC6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380F1C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4AA89352" w14:textId="77777777" w:rsidR="00F35758" w:rsidRPr="002E632D" w:rsidRDefault="00F35758" w:rsidP="00F35758">
            <w:pPr>
              <w:pStyle w:val="Default"/>
              <w:spacing w:line="480" w:lineRule="auto"/>
              <w:jc w:val="both"/>
              <w:rPr>
                <w:sz w:val="22"/>
                <w:szCs w:val="22"/>
                <w:highlight w:val="yellow"/>
              </w:rPr>
            </w:pPr>
            <w:r w:rsidRPr="002E632D">
              <w:rPr>
                <w:sz w:val="22"/>
                <w:szCs w:val="22"/>
                <w:highlight w:val="yellow"/>
              </w:rPr>
              <w:t xml:space="preserve">C7. Created concern or distress about your relationships or social life? </w:t>
            </w:r>
          </w:p>
        </w:tc>
      </w:tr>
      <w:tr w:rsidR="00F35758" w:rsidRPr="002E632D" w14:paraId="3CC6D070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</w:tcPr>
          <w:p w14:paraId="6C1F0DE5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lastRenderedPageBreak/>
              <w:t>44</w:t>
            </w:r>
          </w:p>
        </w:tc>
        <w:tc>
          <w:tcPr>
            <w:tcW w:w="1631" w:type="dxa"/>
            <w:tcBorders>
              <w:top w:val="nil"/>
              <w:left w:val="nil"/>
              <w:bottom w:val="nil"/>
              <w:right w:val="nil"/>
            </w:tcBorders>
          </w:tcPr>
          <w:p w14:paraId="7E64F20A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ITQC08_t0</w:t>
            </w:r>
          </w:p>
        </w:tc>
        <w:tc>
          <w:tcPr>
            <w:tcW w:w="4027" w:type="dxa"/>
            <w:tcBorders>
              <w:top w:val="nil"/>
              <w:left w:val="nil"/>
              <w:bottom w:val="nil"/>
              <w:right w:val="nil"/>
            </w:tcBorders>
          </w:tcPr>
          <w:p w14:paraId="01A6608C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Functional impairment at work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D29886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832395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9CE18FD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tcBorders>
              <w:top w:val="nil"/>
              <w:left w:val="nil"/>
              <w:bottom w:val="nil"/>
              <w:right w:val="nil"/>
            </w:tcBorders>
          </w:tcPr>
          <w:p w14:paraId="72A19B11" w14:textId="77777777" w:rsidR="00F35758" w:rsidRPr="002E632D" w:rsidRDefault="00F35758" w:rsidP="00F35758">
            <w:pPr>
              <w:pStyle w:val="Default"/>
              <w:spacing w:line="480" w:lineRule="auto"/>
              <w:jc w:val="both"/>
              <w:rPr>
                <w:sz w:val="22"/>
                <w:szCs w:val="22"/>
                <w:highlight w:val="yellow"/>
              </w:rPr>
            </w:pPr>
            <w:r w:rsidRPr="002E632D">
              <w:rPr>
                <w:sz w:val="22"/>
                <w:szCs w:val="22"/>
                <w:highlight w:val="yellow"/>
              </w:rPr>
              <w:t xml:space="preserve">C8. Affected your work or ability to work? </w:t>
            </w:r>
          </w:p>
        </w:tc>
      </w:tr>
      <w:tr w:rsidR="00F35758" w:rsidRPr="00D43651" w14:paraId="5A0232DE" w14:textId="77777777" w:rsidTr="00F35758">
        <w:trPr>
          <w:jc w:val="center"/>
        </w:trPr>
        <w:tc>
          <w:tcPr>
            <w:tcW w:w="1146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2373CDE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45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C26E4DF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ITQC09_t0</w:t>
            </w:r>
          </w:p>
        </w:tc>
        <w:tc>
          <w:tcPr>
            <w:tcW w:w="4027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B26F8C8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2E632D">
              <w:rPr>
                <w:rFonts w:ascii="Times New Roman" w:hAnsi="Times New Roman" w:cs="Times New Roman"/>
                <w:highlight w:val="yellow"/>
              </w:rPr>
              <w:t>Functional impairment in other parts of life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122EC38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23CCF8D6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164" w:type="dxa"/>
            <w:vMerge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0972F114" w14:textId="77777777" w:rsidR="00F35758" w:rsidRPr="002E632D" w:rsidRDefault="00F35758" w:rsidP="00F35758">
            <w:pPr>
              <w:spacing w:line="48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494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19973CBF" w14:textId="77777777" w:rsidR="00F35758" w:rsidRPr="00D43651" w:rsidRDefault="00F35758" w:rsidP="00F35758">
            <w:pPr>
              <w:pStyle w:val="Default"/>
              <w:spacing w:line="480" w:lineRule="auto"/>
              <w:jc w:val="both"/>
              <w:rPr>
                <w:sz w:val="22"/>
                <w:szCs w:val="22"/>
              </w:rPr>
            </w:pPr>
            <w:r w:rsidRPr="002E632D">
              <w:rPr>
                <w:sz w:val="22"/>
                <w:szCs w:val="22"/>
                <w:highlight w:val="yellow"/>
              </w:rPr>
              <w:t>C9. Affected any other important parts of your life such as parenting, or school or college work, or other important activities?</w:t>
            </w:r>
            <w:r w:rsidRPr="00D43651">
              <w:rPr>
                <w:sz w:val="22"/>
                <w:szCs w:val="22"/>
              </w:rPr>
              <w:t xml:space="preserve"> </w:t>
            </w:r>
          </w:p>
        </w:tc>
      </w:tr>
    </w:tbl>
    <w:p w14:paraId="2166536E" w14:textId="77777777" w:rsidR="00F35758" w:rsidRPr="00D43651" w:rsidRDefault="00F35758" w:rsidP="00F35758">
      <w:pPr>
        <w:spacing w:line="480" w:lineRule="auto"/>
        <w:rPr>
          <w:rFonts w:ascii="Times New Roman" w:hAnsi="Times New Roman" w:cs="Times New Roman"/>
        </w:rPr>
      </w:pPr>
    </w:p>
    <w:p w14:paraId="55140EC9" w14:textId="5AA4394B" w:rsidR="00F35758" w:rsidRDefault="00F35758" w:rsidP="009F04D1">
      <w:pPr>
        <w:rPr>
          <w:rFonts w:ascii="Times New Roman" w:hAnsi="Times New Roman" w:cs="Times New Roman"/>
        </w:rPr>
      </w:pPr>
    </w:p>
    <w:p w14:paraId="71D750E2" w14:textId="77777777" w:rsidR="002E632D" w:rsidRDefault="002E632D" w:rsidP="009F04D1">
      <w:pPr>
        <w:rPr>
          <w:rFonts w:ascii="Times New Roman" w:hAnsi="Times New Roman" w:cs="Times New Roman"/>
        </w:rPr>
        <w:sectPr w:rsidR="002E632D" w:rsidSect="00F35758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58F1BCC8" w14:textId="06871608" w:rsidR="002F7B3E" w:rsidRPr="002F7B3E" w:rsidRDefault="002F7B3E" w:rsidP="002F7B3E">
      <w:pPr>
        <w:spacing w:after="0" w:line="240" w:lineRule="auto"/>
        <w:rPr>
          <w:rFonts w:ascii="Times New Roman" w:hAnsi="Times New Roman" w:cs="Times New Roman"/>
          <w:iCs/>
          <w:highlight w:val="yellow"/>
          <w:lang w:val="en-US"/>
        </w:rPr>
      </w:pPr>
      <w:r w:rsidRPr="002F7B3E">
        <w:rPr>
          <w:rFonts w:ascii="Times New Roman" w:hAnsi="Times New Roman" w:cs="Times New Roman"/>
          <w:iCs/>
          <w:highlight w:val="yellow"/>
          <w:lang w:val="en-US"/>
        </w:rPr>
        <w:lastRenderedPageBreak/>
        <w:t>Table S</w:t>
      </w:r>
      <w:r w:rsidR="007A4847">
        <w:rPr>
          <w:rFonts w:ascii="Times New Roman" w:hAnsi="Times New Roman" w:cs="Times New Roman"/>
          <w:iCs/>
          <w:highlight w:val="yellow"/>
          <w:lang w:val="en-US"/>
        </w:rPr>
        <w:t>5</w:t>
      </w:r>
    </w:p>
    <w:p w14:paraId="5D0CBFCA" w14:textId="2645A5AE" w:rsidR="0042427A" w:rsidRPr="002F7B3E" w:rsidRDefault="0042427A" w:rsidP="002F7B3E">
      <w:pPr>
        <w:spacing w:after="0" w:line="240" w:lineRule="auto"/>
        <w:rPr>
          <w:rFonts w:ascii="Times New Roman" w:hAnsi="Times New Roman" w:cs="Times New Roman"/>
          <w:iCs/>
          <w:highlight w:val="yellow"/>
          <w:lang w:val="en-US"/>
        </w:rPr>
      </w:pPr>
      <w:r w:rsidRPr="002F7B3E">
        <w:rPr>
          <w:rFonts w:ascii="Times New Roman" w:hAnsi="Times New Roman" w:cs="Times New Roman"/>
          <w:iCs/>
          <w:highlight w:val="yellow"/>
          <w:lang w:val="en-US"/>
        </w:rPr>
        <w:t>R Code</w:t>
      </w:r>
    </w:p>
    <w:tbl>
      <w:tblPr>
        <w:tblStyle w:val="TableGrid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F7B3E" w:rsidRPr="002F7B3E" w14:paraId="5F23295D" w14:textId="77777777" w:rsidTr="002F7B3E">
        <w:tc>
          <w:tcPr>
            <w:tcW w:w="9016" w:type="dxa"/>
          </w:tcPr>
          <w:p w14:paraId="2434E681" w14:textId="6793B846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##############################################################################</w:t>
            </w:r>
          </w:p>
          <w:p w14:paraId="1C7B9FC8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 xml:space="preserve">#                                                              </w:t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  <w:t>#</w:t>
            </w:r>
          </w:p>
          <w:p w14:paraId="4DAD88FB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</w:t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  <w:t xml:space="preserve">The boundaries between complex posttraumatic stress disorder symptom clusters and </w:t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  <w:t>#</w:t>
            </w:r>
          </w:p>
          <w:p w14:paraId="156CF069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 xml:space="preserve"># </w:t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  <w:t>post-migration living difficulties in traumatised Afghan refugees: a network analysis</w:t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  <w:t>#</w:t>
            </w:r>
          </w:p>
          <w:p w14:paraId="0F4F9CDA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 xml:space="preserve">#                                       </w:t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  <w:t>#</w:t>
            </w:r>
          </w:p>
          <w:p w14:paraId="7C410D37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 xml:space="preserve"># </w:t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  <w:t xml:space="preserve"> Jennifer Schiess-Jokanovic, Matthias Knefel, Viktoria Kantor, Dina Weindl,</w:t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  <w:t>#</w:t>
            </w:r>
          </w:p>
          <w:p w14:paraId="66A4F5C2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  <w:lang w:val="de-DE"/>
              </w:rPr>
            </w:pPr>
            <w:r w:rsidRPr="002F7B3E">
              <w:rPr>
                <w:rFonts w:ascii="Times New Roman" w:hAnsi="Times New Roman" w:cs="Times New Roman"/>
                <w:highlight w:val="yellow"/>
                <w:lang w:val="de-DE"/>
              </w:rPr>
              <w:t xml:space="preserve"># </w:t>
            </w:r>
            <w:r w:rsidRPr="002F7B3E">
              <w:rPr>
                <w:rFonts w:ascii="Times New Roman" w:hAnsi="Times New Roman" w:cs="Times New Roman"/>
                <w:highlight w:val="yellow"/>
                <w:lang w:val="de-DE"/>
              </w:rPr>
              <w:tab/>
              <w:t xml:space="preserve"> </w:t>
            </w:r>
            <w:r w:rsidRPr="002F7B3E">
              <w:rPr>
                <w:rFonts w:ascii="Times New Roman" w:hAnsi="Times New Roman" w:cs="Times New Roman"/>
                <w:highlight w:val="yellow"/>
                <w:lang w:val="de-DE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  <w:lang w:val="de-DE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  <w:lang w:val="de-DE"/>
              </w:rPr>
              <w:tab/>
              <w:t>Ingo Schäfer, and Brigitte Lueger-Schuster</w:t>
            </w:r>
            <w:r w:rsidRPr="002F7B3E">
              <w:rPr>
                <w:rFonts w:ascii="Times New Roman" w:hAnsi="Times New Roman" w:cs="Times New Roman"/>
                <w:highlight w:val="yellow"/>
                <w:vertAlign w:val="superscript"/>
                <w:lang w:val="de-DE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  <w:vertAlign w:val="superscript"/>
                <w:lang w:val="de-DE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  <w:vertAlign w:val="superscript"/>
                <w:lang w:val="de-DE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  <w:lang w:val="de-DE"/>
              </w:rPr>
              <w:t>#</w:t>
            </w:r>
          </w:p>
          <w:p w14:paraId="6174FA34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 xml:space="preserve">#                                    </w:t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  <w:t xml:space="preserve">     </w:t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  <w:t>submitted to Conflict &amp; Health</w:t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  <w:t>#</w:t>
            </w:r>
          </w:p>
          <w:p w14:paraId="5FAF77DA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</w:t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</w:r>
            <w:r w:rsidRPr="002F7B3E">
              <w:rPr>
                <w:rFonts w:ascii="Times New Roman" w:hAnsi="Times New Roman" w:cs="Times New Roman"/>
                <w:highlight w:val="yellow"/>
              </w:rPr>
              <w:tab/>
              <w:t>#</w:t>
            </w:r>
          </w:p>
          <w:p w14:paraId="6995D3AA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##############################################################################</w:t>
            </w:r>
          </w:p>
          <w:p w14:paraId="33E6090F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1AF6584C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#............................................................................................................................................................</w:t>
            </w:r>
          </w:p>
          <w:p w14:paraId="77A618E6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 Table of Contents</w:t>
            </w:r>
          </w:p>
          <w:p w14:paraId="3A161FB9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#............................................................................................................................................................</w:t>
            </w:r>
          </w:p>
          <w:p w14:paraId="7DCBD2E5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 1. Load libraries</w:t>
            </w:r>
          </w:p>
          <w:p w14:paraId="0F66A177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 2. Data preparation</w:t>
            </w:r>
          </w:p>
          <w:p w14:paraId="6F4D18E3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 3. Descriptive statistics</w:t>
            </w:r>
          </w:p>
          <w:p w14:paraId="7BC0A151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 xml:space="preserve"># 4. Network estimation </w:t>
            </w:r>
          </w:p>
          <w:p w14:paraId="27F98D26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 5. Stability and accuracy</w:t>
            </w:r>
          </w:p>
          <w:p w14:paraId="2BA8B3DD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 6. Centrality estimates</w:t>
            </w:r>
          </w:p>
          <w:p w14:paraId="0208DC96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29031BEB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#............................................................................................................................................................</w:t>
            </w:r>
          </w:p>
          <w:p w14:paraId="7752CD67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 1. Load libraries</w:t>
            </w:r>
          </w:p>
          <w:p w14:paraId="3E9EE0C1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#............................................................................................................................................................</w:t>
            </w:r>
          </w:p>
          <w:p w14:paraId="70211B29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library(“haven”)</w:t>
            </w:r>
          </w:p>
          <w:p w14:paraId="411BE5F0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library(“misty”)</w:t>
            </w:r>
          </w:p>
          <w:p w14:paraId="6650ED58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library("openxlsx")</w:t>
            </w:r>
          </w:p>
          <w:p w14:paraId="49AE3BE9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library("foreign")</w:t>
            </w:r>
          </w:p>
          <w:p w14:paraId="3C3D258C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library("psych")</w:t>
            </w:r>
          </w:p>
          <w:p w14:paraId="10D645C7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library("ggplot2")</w:t>
            </w:r>
          </w:p>
          <w:p w14:paraId="073F9593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library("bootnet")</w:t>
            </w:r>
          </w:p>
          <w:p w14:paraId="2D59D74F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library("qgraph")</w:t>
            </w:r>
          </w:p>
          <w:p w14:paraId="6AA5C04C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library(“mice”)</w:t>
            </w:r>
          </w:p>
          <w:p w14:paraId="73CF1233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library("mgm")</w:t>
            </w:r>
          </w:p>
          <w:p w14:paraId="69FA32A0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library("networktools")</w:t>
            </w:r>
          </w:p>
          <w:p w14:paraId="3E7506F5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#............................................................................................................................................................</w:t>
            </w:r>
          </w:p>
          <w:p w14:paraId="2A98AEE3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 2. Data preparation</w:t>
            </w:r>
          </w:p>
          <w:p w14:paraId="3E79F1B0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#............................................................................................................................................................</w:t>
            </w:r>
          </w:p>
          <w:p w14:paraId="6739C1C1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2DCAFAA2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 Load Data</w:t>
            </w:r>
          </w:p>
          <w:p w14:paraId="5EFDD372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4AA597E7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 Check total file</w:t>
            </w:r>
          </w:p>
          <w:p w14:paraId="4DC14A70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  <w:lang w:val="nl-NL"/>
              </w:rPr>
            </w:pPr>
            <w:r w:rsidRPr="002F7B3E">
              <w:rPr>
                <w:rFonts w:ascii="Times New Roman" w:hAnsi="Times New Roman" w:cs="Times New Roman"/>
                <w:highlight w:val="yellow"/>
                <w:lang w:val="nl-NL"/>
              </w:rPr>
              <w:t>dim(dat)</w:t>
            </w:r>
          </w:p>
          <w:p w14:paraId="0B519C82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  <w:lang w:val="nl-NL"/>
              </w:rPr>
            </w:pPr>
            <w:r w:rsidRPr="002F7B3E">
              <w:rPr>
                <w:rFonts w:ascii="Times New Roman" w:hAnsi="Times New Roman" w:cs="Times New Roman"/>
                <w:highlight w:val="yellow"/>
                <w:lang w:val="nl-NL"/>
              </w:rPr>
              <w:t>names(dat)</w:t>
            </w:r>
          </w:p>
          <w:p w14:paraId="54EDD754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  <w:lang w:val="nl-NL"/>
              </w:rPr>
            </w:pPr>
            <w:r w:rsidRPr="002F7B3E">
              <w:rPr>
                <w:rFonts w:ascii="Times New Roman" w:hAnsi="Times New Roman" w:cs="Times New Roman"/>
                <w:highlight w:val="yellow"/>
                <w:lang w:val="nl-NL"/>
              </w:rPr>
              <w:t>head(dat)</w:t>
            </w:r>
          </w:p>
          <w:p w14:paraId="436AA2E2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  <w:lang w:val="nl-NL"/>
              </w:rPr>
            </w:pPr>
            <w:r w:rsidRPr="002F7B3E">
              <w:rPr>
                <w:rFonts w:ascii="Times New Roman" w:hAnsi="Times New Roman" w:cs="Times New Roman"/>
                <w:highlight w:val="yellow"/>
                <w:lang w:val="nl-NL"/>
              </w:rPr>
              <w:t>tail(dat)</w:t>
            </w:r>
          </w:p>
          <w:p w14:paraId="6CF78B1F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  <w:lang w:val="nl-NL"/>
              </w:rPr>
            </w:pPr>
          </w:p>
          <w:p w14:paraId="6FA107FD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  <w:lang w:val="nl-NL"/>
              </w:rPr>
            </w:pPr>
            <w:r w:rsidRPr="002F7B3E">
              <w:rPr>
                <w:rFonts w:ascii="Times New Roman" w:hAnsi="Times New Roman" w:cs="Times New Roman"/>
                <w:highlight w:val="yellow"/>
                <w:lang w:val="nl-NL"/>
              </w:rPr>
              <w:t>descript(dat)</w:t>
            </w:r>
          </w:p>
          <w:p w14:paraId="0FBC6C20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  <w:lang w:val="nl-NL"/>
              </w:rPr>
            </w:pPr>
            <w:r w:rsidRPr="002F7B3E">
              <w:rPr>
                <w:rFonts w:ascii="Times New Roman" w:hAnsi="Times New Roman" w:cs="Times New Roman"/>
                <w:highlight w:val="yellow"/>
                <w:lang w:val="nl-NL"/>
              </w:rPr>
              <w:t>names(dat)</w:t>
            </w:r>
          </w:p>
          <w:p w14:paraId="4A8CBACD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  <w:lang w:val="nl-NL"/>
              </w:rPr>
            </w:pPr>
            <w:r w:rsidRPr="002F7B3E">
              <w:rPr>
                <w:rFonts w:ascii="Times New Roman" w:hAnsi="Times New Roman" w:cs="Times New Roman"/>
                <w:highlight w:val="yellow"/>
                <w:lang w:val="nl-NL"/>
              </w:rPr>
              <w:t>na.descript(dat)</w:t>
            </w:r>
          </w:p>
          <w:p w14:paraId="13E726A3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  <w:lang w:val="nl-NL"/>
              </w:rPr>
            </w:pPr>
          </w:p>
          <w:p w14:paraId="25C1FEBA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  <w:lang w:val="nl-NL"/>
              </w:rPr>
            </w:pPr>
            <w:r w:rsidRPr="002F7B3E">
              <w:rPr>
                <w:rFonts w:ascii="Times New Roman" w:hAnsi="Times New Roman" w:cs="Times New Roman"/>
                <w:highlight w:val="yellow"/>
                <w:lang w:val="nl-NL"/>
              </w:rPr>
              <w:t>dat[dat==-99] &lt;- NA</w:t>
            </w:r>
          </w:p>
          <w:p w14:paraId="1E55F24D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lastRenderedPageBreak/>
              <w:t>percentmissing = function(x){sum(is.na(x))/length(x) * 100}</w:t>
            </w:r>
          </w:p>
          <w:p w14:paraId="623D2772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missing = apply(dat, 1, percentmissing)</w:t>
            </w:r>
          </w:p>
          <w:p w14:paraId="5F1F3873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table(missing)</w:t>
            </w:r>
          </w:p>
          <w:p w14:paraId="4BC56D2B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6FF9D8D8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 Assign and name variables to the questionnaire</w:t>
            </w:r>
          </w:p>
          <w:p w14:paraId="5F00C895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3C1BEE8C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### PMLDC</w:t>
            </w:r>
          </w:p>
          <w:p w14:paraId="169B3259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PMLD_t0 &lt;- cbind(dat$PMLD01_t0, dat$PMLD02_t0, dat$PMLD03_t0, dat$PMLD04_t0, dat$PMLD05_t0, dat$PMLD06_t0, dat$PMLD07_t0, dat$PMLD08_t0, dat$PMLD09_t0, dat$PMLD10_t0, dat$PMLD11_t0, dat$PMLD12_t0, dat$PMLD13_t0, dat$PMLD14_t0, dat$PMLD15_t0, dat$PMLD16_t0, dat$PMLD17_t0, dat$PMLD18_t0, dat$PMLD19_t0, dat$PMLD20_t0, dat$PMLD21_t0, dat$PMLD21_t0, dat$PMLD23_t0, dat$PMLD24_t0, dat$PMLD25_t0, dat$PMLD26_t0)</w:t>
            </w:r>
          </w:p>
          <w:p w14:paraId="5AE750BB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7710EBF3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  <w:lang w:val="de-DE"/>
              </w:rPr>
            </w:pPr>
            <w:r w:rsidRPr="002F7B3E">
              <w:rPr>
                <w:rFonts w:ascii="Times New Roman" w:hAnsi="Times New Roman" w:cs="Times New Roman"/>
                <w:highlight w:val="yellow"/>
                <w:lang w:val="de-DE"/>
              </w:rPr>
              <w:t>colnames(PMLD_t0) &lt;- c("PMLD01_t0", "PMLD02_t0", "PMLD03_t0", "PMLD04_t0", "PMLD05_t0", "PMLD06_t0", "PMLD07_t0", "PMLD08_t0", "PMLD09_t0", "PMLD10_t0", "PMLD11_t0", "PMLD12_t0", "PMLD13_t0", "PMLD14_t0", "PMLD15_t0", "PMLD16_t0", "PMLD17_t0", "PMLD18_t0", "PMLD19_t0", "PMLD20_t0", "PMLD21_t0", "PMLD22_t0", "PMLD23_t0", "PMLD24_t0", "PMLD25_t0", "PMLD26_t0")</w:t>
            </w:r>
          </w:p>
          <w:p w14:paraId="5F38B732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  <w:lang w:val="de-DE"/>
              </w:rPr>
            </w:pPr>
          </w:p>
          <w:p w14:paraId="1DD8E4FD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  <w:lang w:val="de-DE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  <w:lang w:val="de-DE"/>
              </w:rPr>
              <w:t>### ITQ</w:t>
            </w:r>
          </w:p>
          <w:p w14:paraId="24D58000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  <w:lang w:val="de-DE"/>
              </w:rPr>
            </w:pPr>
            <w:r w:rsidRPr="002F7B3E">
              <w:rPr>
                <w:rFonts w:ascii="Times New Roman" w:hAnsi="Times New Roman" w:cs="Times New Roman"/>
                <w:highlight w:val="yellow"/>
                <w:lang w:val="de-DE"/>
              </w:rPr>
              <w:t>ITQ_t0 &lt;- cbind(dat$ITQP01_t0, dat$ITQP02_t0, dat$ITQP03_t0, dat$ITQP04_t0, dat$ITQP05_t0, dat$ITQP06_t0, dat$ITQC01_t0, dat$ITQC02_t0, dat$ITQC03_t0, dat$ITQC04_t0, dat$ITQC05_t0, dat$ITQC06_t0)</w:t>
            </w:r>
          </w:p>
          <w:p w14:paraId="2D9C3B6B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  <w:lang w:val="de-DE"/>
              </w:rPr>
            </w:pPr>
          </w:p>
          <w:p w14:paraId="5DA05348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colnames(ITQ_t0) &lt;- c("Re1","Re2", "Av1", "Av2", "Th1", "Th2", "AD1", "AD2", "Nsc1", "Nsc2", "Dr1", "Dr2")</w:t>
            </w:r>
          </w:p>
          <w:p w14:paraId="6AA7E212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4598C27A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 Handle missing values</w:t>
            </w:r>
          </w:p>
          <w:p w14:paraId="1069986B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3E08E908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descript(PMLD_t0)</w:t>
            </w:r>
          </w:p>
          <w:p w14:paraId="76E0BF87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PMLD_imp &lt;- mice(PMLD_t0, method = "pmm")</w:t>
            </w:r>
          </w:p>
          <w:p w14:paraId="2720A644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PMLD_mice &lt;- complete(PMLD_imp)</w:t>
            </w:r>
          </w:p>
          <w:p w14:paraId="2A973ADF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descript(PMLD_mice)</w:t>
            </w:r>
          </w:p>
          <w:p w14:paraId="06BA5163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PMLD_mice</w:t>
            </w:r>
          </w:p>
          <w:p w14:paraId="34D0E44F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4CD37E05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ITQ_imp &lt;- mice(ITQ_t0, method = "pmm")</w:t>
            </w:r>
          </w:p>
          <w:p w14:paraId="68965F0E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ITQ_mice &lt;- complete(ITQ_imp)</w:t>
            </w:r>
          </w:p>
          <w:p w14:paraId="6BC982BC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descript(ITQ_mice)</w:t>
            </w:r>
          </w:p>
          <w:p w14:paraId="2CA960A8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ITQ_mice</w:t>
            </w:r>
          </w:p>
          <w:p w14:paraId="78EDD855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579123C6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 Assign to CPTSD Symptom Cluster &amp; PMLD Factor</w:t>
            </w:r>
          </w:p>
          <w:p w14:paraId="7616362C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  <w:p w14:paraId="4D292E9E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 CPTSD Symptom Cluster</w:t>
            </w:r>
          </w:p>
          <w:p w14:paraId="3FEE4E52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###Re-experiencing</w:t>
            </w:r>
          </w:p>
          <w:p w14:paraId="343F8159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Re_sum &lt;- ITQ_mice$Re1 + ITQ_mice$Re2</w:t>
            </w:r>
          </w:p>
          <w:p w14:paraId="0351F9D8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### Avoidance</w:t>
            </w:r>
          </w:p>
          <w:p w14:paraId="7AEA8405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Av_sum &lt;- ITQ_mice$Av1 + ITQ_mice$Av2</w:t>
            </w:r>
          </w:p>
          <w:p w14:paraId="11D7A8A3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### Sense of current threat</w:t>
            </w:r>
          </w:p>
          <w:p w14:paraId="196D2027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Th_sum &lt;- ITQ_mice$Th1 + ITQ_mice$Th2</w:t>
            </w:r>
          </w:p>
          <w:p w14:paraId="0A772EB8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### Affective Dysregulation</w:t>
            </w:r>
          </w:p>
          <w:p w14:paraId="19480550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AD_sum &lt;- ITQ_mice$AD1 + ITQ_mice$AD2</w:t>
            </w:r>
          </w:p>
          <w:p w14:paraId="7B0097F0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### Negative Self-Concept</w:t>
            </w:r>
          </w:p>
          <w:p w14:paraId="60D1D622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Nsc_sum &lt;- ITQ_mice$Nsc1 + ITQ_mice$Nsc2</w:t>
            </w:r>
          </w:p>
          <w:p w14:paraId="6D10D19B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### Disturbances in relationships</w:t>
            </w:r>
          </w:p>
          <w:p w14:paraId="39461FCB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lastRenderedPageBreak/>
              <w:t>Dr_sum &lt;- ITQ_mice$Dr1 + ITQ_mice$Dr2</w:t>
            </w:r>
          </w:p>
          <w:p w14:paraId="523E8B95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447DAEFE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 PMLD Factors</w:t>
            </w:r>
          </w:p>
          <w:p w14:paraId="24AF1447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### Discrimination &amp; social-economical living conditions</w:t>
            </w:r>
          </w:p>
          <w:p w14:paraId="6BA99EA3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fac1_PMLD &lt;- cbind(PMLD_mice$PMLD02_t0, PMLD_mice$PMLD13_t0, PMLD_mice$PMLD14_t0,PMLD_mice$PMLD17_t0)</w:t>
            </w:r>
          </w:p>
          <w:p w14:paraId="6537D1EB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### Language acquisition &amp; barriers</w:t>
            </w:r>
          </w:p>
          <w:p w14:paraId="297D0435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 xml:space="preserve">fac2_PMLD &lt;- cbind(PMLD_mice$PMLD01_t0, PMLD_mice$PMLD16_t0, PMLD_mice$PMLD19_t0, PMLD_mice$PMLD22_t0, PMLD_mice$PMLD24_t0) </w:t>
            </w:r>
          </w:p>
          <w:p w14:paraId="3C1724F2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### Family concerns</w:t>
            </w:r>
          </w:p>
          <w:p w14:paraId="5EF11A86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fac3_PMLD &lt;- cbind(PMLD_mice$PMLD05_t0, PMLD_mice$PMLD26_t0, PMLD_mice$PMLD04_t0,  PMLD_mice$PMLD06_t0)</w:t>
            </w:r>
          </w:p>
          <w:p w14:paraId="629372E0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### Residence Insecurity</w:t>
            </w:r>
          </w:p>
          <w:p w14:paraId="4DAAE04E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 xml:space="preserve">fac4_PMLD &lt;- cbind(PMLD_mice$PMLD10_t0, PMLD_mice$PMLD11_t0, PMLD_mice$PMLD21_t0) </w:t>
            </w:r>
          </w:p>
          <w:p w14:paraId="2F6BDD83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581DC7E0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fac1_PMLD_sum &lt;-rowSums(fac1_PMLD, na.rm = TRUE)</w:t>
            </w:r>
          </w:p>
          <w:p w14:paraId="0989BBB0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fac2_PMLD_sum &lt;-rowSums(fac2_PMLD, na.rm = TRUE)</w:t>
            </w:r>
          </w:p>
          <w:p w14:paraId="03F20437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fac3_PMLD_sum &lt;-rowSums(fac3_PMLD, na.rm = TRUE)</w:t>
            </w:r>
          </w:p>
          <w:p w14:paraId="76986B13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fac4_PMLD_sum &lt;-rowSums(fac4_PMLD, na.rm = TRUE)</w:t>
            </w:r>
          </w:p>
          <w:p w14:paraId="5050A17A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404F9C9D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#............................................................................................................................................................</w:t>
            </w:r>
          </w:p>
          <w:p w14:paraId="4937FDF7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 3. Descriptive statistics</w:t>
            </w:r>
          </w:p>
          <w:p w14:paraId="0416B8C9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#............................................................................................................................................................</w:t>
            </w:r>
          </w:p>
          <w:p w14:paraId="76BBB881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 CPTSD Cluster</w:t>
            </w:r>
          </w:p>
          <w:p w14:paraId="1AA223A1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descript(Re_sum)</w:t>
            </w:r>
          </w:p>
          <w:p w14:paraId="593D8737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descript(Av_sum)</w:t>
            </w:r>
          </w:p>
          <w:p w14:paraId="28793DDF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descript(Th_sum)</w:t>
            </w:r>
          </w:p>
          <w:p w14:paraId="4E475546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descript(AD_sum)</w:t>
            </w:r>
          </w:p>
          <w:p w14:paraId="219F404A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descript(NSC_sum)</w:t>
            </w:r>
          </w:p>
          <w:p w14:paraId="757212E6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descript(DR_sum)</w:t>
            </w:r>
          </w:p>
          <w:p w14:paraId="344BEE5A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6003C2A4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 PMLD Factors</w:t>
            </w:r>
          </w:p>
          <w:p w14:paraId="0B4F0684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descript(fac1_PMLD_sum)</w:t>
            </w:r>
          </w:p>
          <w:p w14:paraId="71B9AFDF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descript(fac2_PMLD_sum)</w:t>
            </w:r>
          </w:p>
          <w:p w14:paraId="7B9CE782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descript(fac3_PMLD_sum)</w:t>
            </w:r>
          </w:p>
          <w:p w14:paraId="4D6A5CD6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descript(fac4_PMLD_sum)</w:t>
            </w:r>
          </w:p>
          <w:p w14:paraId="04786C44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1ADE1D1C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#............................................................................................................................................................</w:t>
            </w:r>
          </w:p>
          <w:p w14:paraId="560F7BAF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 4. Network estimation</w:t>
            </w:r>
          </w:p>
          <w:p w14:paraId="2B08D17A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#............................................................................................................................................................</w:t>
            </w:r>
          </w:p>
          <w:p w14:paraId="0C58F430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4B9C9820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 Preparation</w:t>
            </w:r>
          </w:p>
          <w:p w14:paraId="5184D06D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6F3CC667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Data_Study2_model3 &lt;- cbind(Re_sum, Av_sum, Th_sum, AD_sum, Nsc_sum, Dr_sum, fac1_PMLD_sum, fac2_PMLD_sum, fac3_PMLD_sum, fac4_PMLD_sum)</w:t>
            </w:r>
          </w:p>
          <w:p w14:paraId="09945156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as.data.frame(Data_Study2_model3)</w:t>
            </w:r>
          </w:p>
          <w:p w14:paraId="1A0103B8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colnames(Data_Study2_model3)&lt;- c("Re", "Av", "Th", "AD", "NSC", "DR", "DS", "LAB", "FC", "RI")</w:t>
            </w:r>
          </w:p>
          <w:p w14:paraId="33F87B84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colnames(Data_Study2_model3)</w:t>
            </w:r>
          </w:p>
          <w:p w14:paraId="5EA75057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as.data.frame(Data_Study2_model3)</w:t>
            </w:r>
          </w:p>
          <w:p w14:paraId="53C20E31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Names &lt;- c("Re-experiencing", "Avoidance", "Sense of current threat", "Affective Dysregulation", "Negative Self-Concept", "Disturbances in Relationships", "Discrimination &amp; Socio-econom.", "Language Acquisition &amp; Barriers", "Family Concerns", "Residence Insecurity")</w:t>
            </w:r>
          </w:p>
          <w:p w14:paraId="56A75FEA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  <w:p w14:paraId="6E178659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lastRenderedPageBreak/>
              <w:t>## Correlation Matrix</w:t>
            </w:r>
          </w:p>
          <w:p w14:paraId="1789E538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study2_model3.cor &lt;- cor_auto(Data_Study2_model3)</w:t>
            </w:r>
          </w:p>
          <w:p w14:paraId="202B4394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study2_model3.cor</w:t>
            </w:r>
          </w:p>
          <w:p w14:paraId="36CC3B04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graph_model3.g &lt;- qgraph(study2_model3.cor, label=colnames, graph="EBICglasso", layout="spring", cut=0, sampleSize= nrow(Data_Study2_model3), tuning=0, details=TRUE)</w:t>
            </w:r>
          </w:p>
          <w:p w14:paraId="5400CF69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3E21C982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 Network estimation</w:t>
            </w:r>
          </w:p>
          <w:p w14:paraId="313C5C51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73AE4BF7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network_model3 &lt;- estimateNetwork(Data_Study2_model3, default = "EBICglasso", tuning=0, corMethod = c("cor_auto"))</w:t>
            </w:r>
          </w:p>
          <w:p w14:paraId="00A539F2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plot(network_model3, layout = "spring", cut = 0, filename = "network_model1")</w:t>
            </w:r>
          </w:p>
          <w:p w14:paraId="5DACAC17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network_model3</w:t>
            </w:r>
          </w:p>
          <w:p w14:paraId="4452CA85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37301F4B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##Network visualization</w:t>
            </w:r>
          </w:p>
          <w:p w14:paraId="4C2D44F4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Network_plot1 &lt;- qgraph(study2_model3.cor, graph = "EBICglasso", layout = "spring", tuning = 0, sampleSize = nrow(Data_Study2_model3),legend.cex = 0.4, vsize = 10, esize = 15, palette = "rainbow", posCol = "grey20", color = "lightsteelblue", negCol = "orange", borders = TRUE, border.color = "grey20", border.width = 1.5, vTrans = 250, details = FALSE, label.cex = 0.9, nodeNames = Names, filename = "Model_withoutgrouping", filetype = "pdf")</w:t>
            </w:r>
          </w:p>
          <w:p w14:paraId="7FBB3421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4BCBE0FB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#............................................................................................................................................................</w:t>
            </w:r>
          </w:p>
          <w:p w14:paraId="6782D4EC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 5. Stability and accuracy</w:t>
            </w:r>
          </w:p>
          <w:p w14:paraId="212F567A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#............................................................................................................................................................</w:t>
            </w:r>
          </w:p>
          <w:p w14:paraId="301539A6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3951590A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 Robustness analysis</w:t>
            </w:r>
          </w:p>
          <w:p w14:paraId="00D1B645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Boot1_model3 &lt;- bootnet(network_model3, nBoots = 1000, nCores = 4) # ncores 4 oder 8?</w:t>
            </w:r>
          </w:p>
          <w:p w14:paraId="084A1C2F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plot(Boot1_model3, labels = FALSE, order = "sample")</w:t>
            </w:r>
          </w:p>
          <w:p w14:paraId="1E27E383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plot(Boot1_model3, statistics = "edge", plot = "difference", onlyNonZero = TRUE, order = "sample")</w:t>
            </w:r>
          </w:p>
          <w:p w14:paraId="7B4FCC8D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save(Boot1_model3, file = "boot1_model1.Rdata")</w:t>
            </w:r>
          </w:p>
          <w:p w14:paraId="3F672902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summary(Boot1_model3)</w:t>
            </w:r>
          </w:p>
          <w:p w14:paraId="739D039F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69A0D90E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 Plot edge weight CI</w:t>
            </w:r>
          </w:p>
          <w:p w14:paraId="5AB3D64F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pdf("FigS1.pdf")</w:t>
            </w:r>
          </w:p>
          <w:p w14:paraId="403187F0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par(mfrow=c(2,2))</w:t>
            </w:r>
          </w:p>
          <w:p w14:paraId="4738E9F7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plot(Boot1_model3, labels = FALSE, order="sample")</w:t>
            </w:r>
          </w:p>
          <w:p w14:paraId="6D747228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par(mfrow=c(1,1))</w:t>
            </w:r>
          </w:p>
          <w:p w14:paraId="274C6909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dev.off()</w:t>
            </w:r>
          </w:p>
          <w:p w14:paraId="39664587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23861BEB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## Plot edge weight difference test</w:t>
            </w:r>
          </w:p>
          <w:p w14:paraId="6AE9D1F9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pdf("FigS2.pdf")</w:t>
            </w:r>
          </w:p>
          <w:p w14:paraId="272921DD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par(mfrow=c(2,2))</w:t>
            </w:r>
          </w:p>
          <w:p w14:paraId="7004DE0B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plot(Boot1_model3, statistics = "edge", plot = "difference", onlyNonZero = TRUE, order = "sample")</w:t>
            </w:r>
          </w:p>
          <w:p w14:paraId="05C74622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par(mfrow=c(1,1))</w:t>
            </w:r>
          </w:p>
          <w:p w14:paraId="48DA3CD3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dev.off()</w:t>
            </w:r>
          </w:p>
          <w:p w14:paraId="775C4683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2A0A03F5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Boot2_model3 &lt;- bootnet(network_model3, nBoots = 1000, nCores = 5, type = "case")</w:t>
            </w:r>
          </w:p>
          <w:p w14:paraId="5D4684ED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plot(Boot2_model3)</w:t>
            </w:r>
          </w:p>
          <w:p w14:paraId="75665767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save(Boot2_model3, file = "boot2_model3.Rdata")</w:t>
            </w:r>
          </w:p>
          <w:p w14:paraId="72340C6A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corStability(Boot2_model3)</w:t>
            </w:r>
          </w:p>
          <w:p w14:paraId="51CD4467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summary(Boot2_model3)</w:t>
            </w:r>
          </w:p>
          <w:p w14:paraId="4AC61409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2BFB7756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 Plot Centrality stability</w:t>
            </w:r>
          </w:p>
          <w:p w14:paraId="691DDE74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pdf("FigS3.pdf")</w:t>
            </w:r>
          </w:p>
          <w:p w14:paraId="39EBFB88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lastRenderedPageBreak/>
              <w:t>par(mfrow=c(2,2))</w:t>
            </w:r>
          </w:p>
          <w:p w14:paraId="2D1D5FC2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plot(Boot2_model3)</w:t>
            </w:r>
          </w:p>
          <w:p w14:paraId="5AEF56AA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par(mfrow=c(1,1))</w:t>
            </w:r>
          </w:p>
          <w:p w14:paraId="2ADC92A6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dev.off()</w:t>
            </w:r>
          </w:p>
          <w:p w14:paraId="6AF2AA71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7A819D78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 Significant differences</w:t>
            </w:r>
          </w:p>
          <w:p w14:paraId="5982FE80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 xml:space="preserve">differenceTest(Boot1_model3, 1, 2,"strength") # Note:sign. diff. only between 3,4; </w:t>
            </w:r>
          </w:p>
          <w:p w14:paraId="116A62B9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plot(Boot1_model3, "edge", plot = "difference", onlyNonZero = TRUE, order = "sample")</w:t>
            </w:r>
          </w:p>
          <w:p w14:paraId="395A0E1A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plot(Boot1_model3, "strength")</w:t>
            </w:r>
          </w:p>
          <w:p w14:paraId="4EDBCC71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613EF273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#Plot sign. diff test</w:t>
            </w:r>
          </w:p>
          <w:p w14:paraId="46E81918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pdf("FigS4.pdf")</w:t>
            </w:r>
          </w:p>
          <w:p w14:paraId="51177619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par(mfrow=c(2,2))</w:t>
            </w:r>
          </w:p>
          <w:p w14:paraId="0C1A88C2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plot(Boot1_model3, "edge", plot = "difference", onlyNonZero = TRUE, order = "sample")</w:t>
            </w:r>
          </w:p>
          <w:p w14:paraId="70FD2EA0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par(mfrow=c(1,1))</w:t>
            </w:r>
          </w:p>
          <w:p w14:paraId="3BF29A26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dev.off()</w:t>
            </w:r>
          </w:p>
          <w:p w14:paraId="65107E8A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44D37310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pdf("FigS5.pdf")</w:t>
            </w:r>
          </w:p>
          <w:p w14:paraId="7EF1FB1C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par(mfrow=c(2,2))</w:t>
            </w:r>
          </w:p>
          <w:p w14:paraId="243B5A42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plot(Boot1_model3, "strength")</w:t>
            </w:r>
          </w:p>
          <w:p w14:paraId="14025DD6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par(mfrow=c(1,1))</w:t>
            </w:r>
          </w:p>
          <w:p w14:paraId="39D695A3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dev.off()</w:t>
            </w:r>
          </w:p>
          <w:p w14:paraId="78375F36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7F4C8204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#............................................................................................................................................................</w:t>
            </w:r>
          </w:p>
          <w:p w14:paraId="3524C6C5" w14:textId="77777777" w:rsidR="002F7B3E" w:rsidRPr="002F7B3E" w:rsidRDefault="002F7B3E" w:rsidP="002F7B3E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2F7B3E">
              <w:rPr>
                <w:rFonts w:ascii="Times New Roman" w:hAnsi="Times New Roman" w:cs="Times New Roman"/>
                <w:b/>
                <w:bCs/>
                <w:highlight w:val="yellow"/>
              </w:rPr>
              <w:t># 6. Centrality estimates</w:t>
            </w:r>
          </w:p>
          <w:p w14:paraId="5EEA3C05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#............................................................................................................................................................</w:t>
            </w:r>
          </w:p>
          <w:p w14:paraId="5B0D7E75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centrality_auto(graph_model3.g)</w:t>
            </w:r>
          </w:p>
          <w:p w14:paraId="2FB924E6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centralityPlot(graph_model3.g, include = c("Strength", "Closeness", "Betweenness"))</w:t>
            </w:r>
          </w:p>
          <w:p w14:paraId="6CC94F96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01FF2B00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bridge_model3 &lt;- bridge(graph_model3.g, communities = c("1", "1", "1", "1", "1", "1","2", "2", "2", "2"))</w:t>
            </w:r>
          </w:p>
          <w:p w14:paraId="35215C11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bridge_model3</w:t>
            </w:r>
          </w:p>
          <w:p w14:paraId="5BD5D370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plot(bridge_model3)</w:t>
            </w:r>
          </w:p>
          <w:p w14:paraId="351D69AC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446BBA3C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caseDroppingBoot &lt;- bootnet(network_model3,boots=1000,type="case", statistics="all", communities = c("1", "1", "1", "1", "1", "1","2", "2", "2", "2"))</w:t>
            </w:r>
          </w:p>
          <w:p w14:paraId="73D465F6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summary(caseDroppingBoot)</w:t>
            </w:r>
          </w:p>
          <w:p w14:paraId="36588A39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7DBB9049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nonParametricBoot &lt;- bootnet(network_model3,boots=1000,type="nonparametric", statistics="all", communities = c("1", "1", "1", "1", "1", "1","2", "2", "2", "2"))</w:t>
            </w:r>
          </w:p>
          <w:p w14:paraId="1F9B29B9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summary(nonParametricBoot)</w:t>
            </w:r>
          </w:p>
          <w:p w14:paraId="1E9C5296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6E18F6B1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corStability(caseDroppingBoot)</w:t>
            </w:r>
          </w:p>
          <w:p w14:paraId="4EBCD8F7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plot(caseDroppingBoot, statistics="bridgeExpectedInfluence")</w:t>
            </w:r>
          </w:p>
          <w:p w14:paraId="3DDC4E87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plot(nonParametricBoot, statistics="bridgeExpectedInfluence")</w:t>
            </w:r>
          </w:p>
          <w:p w14:paraId="47BD5FDE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4713A4C9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plot(nonParametricBoot, statistics="bridgeExpectedInfluence", plot="difference")</w:t>
            </w:r>
          </w:p>
          <w:p w14:paraId="57A58464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03D4D436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summary_bridgeExpectedInfl &lt;- summary(nonParametricBoot, statistics="bridgeExpectedInfluence")</w:t>
            </w:r>
          </w:p>
          <w:p w14:paraId="16DDD3F7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save(summary_bridgeExpectedInfl, file = "pdf")</w:t>
            </w:r>
          </w:p>
          <w:p w14:paraId="571974FC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06A9C19D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summary_bridgestrenght &lt;- summary(nonParametricBoot, statistics = "bridgeStrength")</w:t>
            </w:r>
          </w:p>
          <w:p w14:paraId="39756440" w14:textId="77777777" w:rsidR="002F7B3E" w:rsidRPr="002F7B3E" w:rsidRDefault="002F7B3E" w:rsidP="002F7B3E">
            <w:pPr>
              <w:rPr>
                <w:rFonts w:ascii="Times New Roman" w:hAnsi="Times New Roman" w:cs="Times New Roman"/>
                <w:highlight w:val="yellow"/>
              </w:rPr>
            </w:pPr>
            <w:r w:rsidRPr="002F7B3E">
              <w:rPr>
                <w:rFonts w:ascii="Times New Roman" w:hAnsi="Times New Roman" w:cs="Times New Roman"/>
                <w:highlight w:val="yellow"/>
              </w:rPr>
              <w:t>save(summary_bridgestrenght, file = "pdf")</w:t>
            </w:r>
          </w:p>
          <w:p w14:paraId="4691B6EB" w14:textId="77777777" w:rsidR="002F7B3E" w:rsidRPr="002F7B3E" w:rsidRDefault="002F7B3E" w:rsidP="002E632D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5DDF4285" w14:textId="77777777" w:rsidR="0042427A" w:rsidRPr="002F7B3E" w:rsidRDefault="0042427A" w:rsidP="002F7B3E">
      <w:pPr>
        <w:rPr>
          <w:rFonts w:ascii="Times New Roman" w:hAnsi="Times New Roman" w:cs="Times New Roman"/>
          <w:highlight w:val="yellow"/>
        </w:rPr>
      </w:pPr>
    </w:p>
    <w:sectPr w:rsidR="0042427A" w:rsidRPr="002F7B3E" w:rsidSect="002E63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32132"/>
    <w:multiLevelType w:val="hybridMultilevel"/>
    <w:tmpl w:val="8164750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15319"/>
    <w:multiLevelType w:val="hybridMultilevel"/>
    <w:tmpl w:val="3E50012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360250"/>
    <w:multiLevelType w:val="hybridMultilevel"/>
    <w:tmpl w:val="CD6AEB5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B4D8F"/>
    <w:multiLevelType w:val="hybridMultilevel"/>
    <w:tmpl w:val="7B805E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5EF"/>
    <w:rsid w:val="00012608"/>
    <w:rsid w:val="0002067E"/>
    <w:rsid w:val="00056FD7"/>
    <w:rsid w:val="000C17F7"/>
    <w:rsid w:val="000E1C32"/>
    <w:rsid w:val="000E3C4B"/>
    <w:rsid w:val="000E5E5A"/>
    <w:rsid w:val="00111B3F"/>
    <w:rsid w:val="00113DCB"/>
    <w:rsid w:val="00126962"/>
    <w:rsid w:val="00176D22"/>
    <w:rsid w:val="0019554A"/>
    <w:rsid w:val="001F48FA"/>
    <w:rsid w:val="001F6CF1"/>
    <w:rsid w:val="00210D44"/>
    <w:rsid w:val="00263B79"/>
    <w:rsid w:val="00273A3D"/>
    <w:rsid w:val="00286A16"/>
    <w:rsid w:val="002A4D35"/>
    <w:rsid w:val="002E632D"/>
    <w:rsid w:val="002F7B3E"/>
    <w:rsid w:val="00313E27"/>
    <w:rsid w:val="00324ABB"/>
    <w:rsid w:val="003535E3"/>
    <w:rsid w:val="003672B5"/>
    <w:rsid w:val="00370B04"/>
    <w:rsid w:val="00380AB7"/>
    <w:rsid w:val="00391F08"/>
    <w:rsid w:val="00396647"/>
    <w:rsid w:val="003C1724"/>
    <w:rsid w:val="003C3C83"/>
    <w:rsid w:val="00407ED5"/>
    <w:rsid w:val="00417691"/>
    <w:rsid w:val="0042427A"/>
    <w:rsid w:val="00465383"/>
    <w:rsid w:val="00483AA1"/>
    <w:rsid w:val="00496531"/>
    <w:rsid w:val="004D69C2"/>
    <w:rsid w:val="004D7D68"/>
    <w:rsid w:val="0050322F"/>
    <w:rsid w:val="00554012"/>
    <w:rsid w:val="005F2E9F"/>
    <w:rsid w:val="005F4AD1"/>
    <w:rsid w:val="00611F8B"/>
    <w:rsid w:val="00653A82"/>
    <w:rsid w:val="0065696F"/>
    <w:rsid w:val="00662263"/>
    <w:rsid w:val="00682B07"/>
    <w:rsid w:val="00694C84"/>
    <w:rsid w:val="006B7BC3"/>
    <w:rsid w:val="006C50C1"/>
    <w:rsid w:val="006E07B8"/>
    <w:rsid w:val="006E4D78"/>
    <w:rsid w:val="0070416E"/>
    <w:rsid w:val="007116A0"/>
    <w:rsid w:val="00727E44"/>
    <w:rsid w:val="00737B0E"/>
    <w:rsid w:val="00792884"/>
    <w:rsid w:val="00796ADD"/>
    <w:rsid w:val="007A4847"/>
    <w:rsid w:val="007A67ED"/>
    <w:rsid w:val="007E39ED"/>
    <w:rsid w:val="00803437"/>
    <w:rsid w:val="00812D81"/>
    <w:rsid w:val="00824EB2"/>
    <w:rsid w:val="008470AE"/>
    <w:rsid w:val="00862BCB"/>
    <w:rsid w:val="008A023D"/>
    <w:rsid w:val="00904657"/>
    <w:rsid w:val="00922A99"/>
    <w:rsid w:val="009508D5"/>
    <w:rsid w:val="00951136"/>
    <w:rsid w:val="00986511"/>
    <w:rsid w:val="0099011E"/>
    <w:rsid w:val="009935EF"/>
    <w:rsid w:val="009953F4"/>
    <w:rsid w:val="009C50CB"/>
    <w:rsid w:val="009D06CC"/>
    <w:rsid w:val="009D3239"/>
    <w:rsid w:val="009F04D1"/>
    <w:rsid w:val="00A00523"/>
    <w:rsid w:val="00A05B08"/>
    <w:rsid w:val="00A61E16"/>
    <w:rsid w:val="00AA2CEE"/>
    <w:rsid w:val="00AF0681"/>
    <w:rsid w:val="00C173CD"/>
    <w:rsid w:val="00C553FB"/>
    <w:rsid w:val="00C6153B"/>
    <w:rsid w:val="00C84C88"/>
    <w:rsid w:val="00CC0D9A"/>
    <w:rsid w:val="00D0301B"/>
    <w:rsid w:val="00D47B14"/>
    <w:rsid w:val="00D77375"/>
    <w:rsid w:val="00D927D6"/>
    <w:rsid w:val="00DA6062"/>
    <w:rsid w:val="00DC20BB"/>
    <w:rsid w:val="00DC7E6E"/>
    <w:rsid w:val="00E013EF"/>
    <w:rsid w:val="00E7415D"/>
    <w:rsid w:val="00F13C7D"/>
    <w:rsid w:val="00F15A18"/>
    <w:rsid w:val="00F35758"/>
    <w:rsid w:val="00FA2DF0"/>
    <w:rsid w:val="00FA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3745F8C"/>
  <w15:chartTrackingRefBased/>
  <w15:docId w15:val="{769C87AA-D601-4704-9150-47C03A015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5EF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1F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93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9935EF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62B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2B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2BCB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2B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2BCB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53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3F4"/>
    <w:rPr>
      <w:rFonts w:ascii="Segoe UI" w:hAnsi="Segoe UI" w:cs="Segoe UI"/>
      <w:sz w:val="18"/>
      <w:szCs w:val="18"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0E3C4B"/>
    <w:rPr>
      <w:rFonts w:ascii="Courier New" w:eastAsia="Times New Roman" w:hAnsi="Courier New" w:cs="Courier New"/>
      <w:sz w:val="20"/>
      <w:szCs w:val="20"/>
    </w:rPr>
  </w:style>
  <w:style w:type="character" w:customStyle="1" w:styleId="hljs-number">
    <w:name w:val="hljs-number"/>
    <w:basedOn w:val="DefaultParagraphFont"/>
    <w:rsid w:val="000E3C4B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E3C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E3C4B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056FD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11F8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styleId="Hyperlink">
    <w:name w:val="Hyperlink"/>
    <w:basedOn w:val="DefaultParagraphFont"/>
    <w:uiPriority w:val="99"/>
    <w:unhideWhenUsed/>
    <w:rsid w:val="0019554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9554A"/>
    <w:rPr>
      <w:color w:val="605E5C"/>
      <w:shd w:val="clear" w:color="auto" w:fill="E1DFDD"/>
    </w:rPr>
  </w:style>
  <w:style w:type="paragraph" w:customStyle="1" w:styleId="Default">
    <w:name w:val="Default"/>
    <w:rsid w:val="00F357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4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ennifer.schiess-jokanovic@univie.ac.at" TargetMode="External"/><Relationship Id="rId11" Type="http://schemas.openxmlformats.org/officeDocument/2006/relationships/image" Target="media/image5.tiff"/><Relationship Id="rId5" Type="http://schemas.openxmlformats.org/officeDocument/2006/relationships/webSettings" Target="webSettings.xml"/><Relationship Id="rId10" Type="http://schemas.openxmlformats.org/officeDocument/2006/relationships/image" Target="media/image4.tiff"/><Relationship Id="rId4" Type="http://schemas.openxmlformats.org/officeDocument/2006/relationships/settings" Target="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08296-1E10-4A02-A9AF-B923B0373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3274</Words>
  <Characters>18665</Characters>
  <Application>Microsoft Office Word</Application>
  <DocSecurity>0</DocSecurity>
  <Lines>155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Universitaet Wien</Company>
  <LinksUpToDate>false</LinksUpToDate>
  <CharactersWithSpaces>21896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Schieß-Jokanovic</dc:creator>
  <cp:keywords/>
  <dc:description/>
  <cp:lastModifiedBy>Je Sc</cp:lastModifiedBy>
  <cp:revision>72</cp:revision>
  <dcterms:created xsi:type="dcterms:W3CDTF">2021-04-21T12:27:00Z</dcterms:created>
  <dcterms:modified xsi:type="dcterms:W3CDTF">2022-03-15T23:21:00Z</dcterms:modified>
</cp:coreProperties>
</file>