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9833B" w14:textId="5D389CAA" w:rsidR="008A36B1" w:rsidRPr="00F07289" w:rsidRDefault="008A36B1" w:rsidP="007D4DAC">
      <w:pPr>
        <w:rPr>
          <w:rFonts w:ascii="Calibri" w:hAnsi="Calibri" w:cs="Calibri"/>
          <w:b/>
          <w:bCs/>
          <w:sz w:val="22"/>
          <w:szCs w:val="22"/>
        </w:rPr>
      </w:pPr>
      <w:r w:rsidRPr="00F07289">
        <w:rPr>
          <w:rFonts w:ascii="Calibri" w:hAnsi="Calibri" w:cs="Calibri"/>
          <w:b/>
          <w:bCs/>
          <w:sz w:val="22"/>
          <w:szCs w:val="22"/>
        </w:rPr>
        <w:t>Supplementary Files</w:t>
      </w:r>
    </w:p>
    <w:p w14:paraId="0CD77607" w14:textId="77777777" w:rsidR="008A36B1" w:rsidRPr="00F07289" w:rsidRDefault="008A36B1" w:rsidP="007D4DAC">
      <w:pPr>
        <w:rPr>
          <w:rFonts w:ascii="Calibri" w:hAnsi="Calibri" w:cs="Calibri"/>
          <w:b/>
          <w:bCs/>
          <w:sz w:val="22"/>
          <w:szCs w:val="22"/>
        </w:rPr>
      </w:pPr>
    </w:p>
    <w:p w14:paraId="398BAEA3" w14:textId="13B5160C" w:rsidR="007D4DAC" w:rsidRPr="00F07289" w:rsidRDefault="003477CF" w:rsidP="007D4DAC">
      <w:pPr>
        <w:rPr>
          <w:rFonts w:ascii="Calibri" w:hAnsi="Calibri" w:cs="Calibri"/>
          <w:b/>
          <w:bCs/>
          <w:sz w:val="22"/>
          <w:szCs w:val="22"/>
        </w:rPr>
      </w:pPr>
      <w:r w:rsidRPr="00F07289">
        <w:rPr>
          <w:rFonts w:ascii="Calibri" w:hAnsi="Calibri" w:cs="Calibri"/>
          <w:b/>
          <w:bCs/>
          <w:sz w:val="22"/>
          <w:szCs w:val="22"/>
        </w:rPr>
        <w:t>S</w:t>
      </w:r>
      <w:r w:rsidR="008A36B1" w:rsidRPr="00F07289">
        <w:rPr>
          <w:rFonts w:ascii="Calibri" w:hAnsi="Calibri" w:cs="Calibri"/>
          <w:b/>
          <w:bCs/>
          <w:sz w:val="22"/>
          <w:szCs w:val="22"/>
        </w:rPr>
        <w:t>upplemental File 1</w:t>
      </w:r>
      <w:r w:rsidRPr="00F07289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7D4DAC" w:rsidRPr="00F07289">
        <w:rPr>
          <w:rFonts w:ascii="Calibri" w:hAnsi="Calibri" w:cs="Calibri"/>
          <w:b/>
          <w:bCs/>
          <w:sz w:val="22"/>
          <w:szCs w:val="22"/>
        </w:rPr>
        <w:t>PubMed Search Strategy</w:t>
      </w:r>
    </w:p>
    <w:p w14:paraId="74125D6B" w14:textId="77777777" w:rsidR="007D4DAC" w:rsidRPr="00F07289" w:rsidRDefault="007D4DAC" w:rsidP="007D4DAC">
      <w:pPr>
        <w:rPr>
          <w:rFonts w:ascii="Calibri" w:hAnsi="Calibri" w:cs="Calibri"/>
          <w:b/>
          <w:bCs/>
          <w:sz w:val="22"/>
          <w:szCs w:val="22"/>
        </w:rPr>
      </w:pPr>
    </w:p>
    <w:p w14:paraId="3EB77DF4" w14:textId="77777777" w:rsidR="007D4DAC" w:rsidRPr="00F07289" w:rsidRDefault="007D4DAC" w:rsidP="007D4DA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2"/>
          <w:szCs w:val="22"/>
        </w:rPr>
      </w:pPr>
      <w:r w:rsidRPr="00F07289">
        <w:rPr>
          <w:rFonts w:ascii="Calibri" w:eastAsia="Calibri" w:hAnsi="Calibri" w:cs="Calibri"/>
          <w:b/>
          <w:bCs/>
          <w:sz w:val="22"/>
          <w:szCs w:val="22"/>
        </w:rPr>
        <w:t>Climate Change</w:t>
      </w:r>
    </w:p>
    <w:p w14:paraId="2067D235" w14:textId="77777777" w:rsidR="007D4DAC" w:rsidRPr="00F07289" w:rsidRDefault="007D4DAC" w:rsidP="007D4DAC">
      <w:pPr>
        <w:rPr>
          <w:rFonts w:ascii="Calibri" w:eastAsia="Calibri" w:hAnsi="Calibri" w:cs="Calibri"/>
          <w:sz w:val="22"/>
          <w:szCs w:val="22"/>
        </w:rPr>
      </w:pPr>
      <w:r w:rsidRPr="00F07289">
        <w:rPr>
          <w:rFonts w:ascii="Calibri" w:eastAsia="Calibri" w:hAnsi="Calibri" w:cs="Calibri"/>
          <w:sz w:val="22"/>
          <w:szCs w:val="22"/>
        </w:rPr>
        <w:t xml:space="preserve">"Climate Change"[Mesh] OR "Natural Disasters"[Mesh] OR "Greenhouse Effect"[Mesh] OR "Extreme Heat"[Mesh] OR "Carbon Footprint" [Mesh] OR "Climatic Processes"[Mesh] OR "Extreme Weather" [Mesh] OR "Weather" [Mesh] OR "climate 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chang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*"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"global warming"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"extreme heat"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"drought*"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"flood*"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"storm*"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"wildfire*"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"extreme weather"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"climate adaptation"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"disaster risk reduction"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 xml:space="preserve">] OR "climate 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sensitiv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*"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 xml:space="preserve">] OR "climate 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varia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*"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"climate disaster*"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"environmental change"[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"climatic change"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 xml:space="preserve">] OR "climatic 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variabilit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*"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 xml:space="preserve">] OR "climate 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vulnerab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*"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"climate action"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"climate mitigation"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"climate resilience"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"heat"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"Weather"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</w:t>
      </w:r>
    </w:p>
    <w:p w14:paraId="2436BC2F" w14:textId="77777777" w:rsidR="003E4A54" w:rsidRPr="00F07289" w:rsidRDefault="003E4A54" w:rsidP="007D4DAC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49F8098E" w14:textId="489F596E" w:rsidR="007D4DAC" w:rsidRPr="00F07289" w:rsidRDefault="007D4DAC" w:rsidP="007D4DAC">
      <w:pPr>
        <w:rPr>
          <w:rFonts w:ascii="Calibri" w:eastAsia="Calibri" w:hAnsi="Calibri" w:cs="Calibri"/>
          <w:sz w:val="22"/>
          <w:szCs w:val="22"/>
        </w:rPr>
      </w:pPr>
      <w:r w:rsidRPr="00F07289">
        <w:rPr>
          <w:rFonts w:ascii="Calibri" w:eastAsia="Calibri" w:hAnsi="Calibri" w:cs="Calibri"/>
          <w:b/>
          <w:bCs/>
          <w:sz w:val="22"/>
          <w:szCs w:val="22"/>
        </w:rPr>
        <w:t>Conflict</w:t>
      </w:r>
    </w:p>
    <w:p w14:paraId="4B935F4E" w14:textId="77777777" w:rsidR="007D4DAC" w:rsidRPr="00F07289" w:rsidRDefault="007D4DAC" w:rsidP="007D4DAC">
      <w:pPr>
        <w:rPr>
          <w:rFonts w:ascii="Calibri" w:eastAsia="Calibri" w:hAnsi="Calibri" w:cs="Calibri"/>
          <w:sz w:val="22"/>
          <w:szCs w:val="22"/>
        </w:rPr>
      </w:pPr>
      <w:r w:rsidRPr="00F07289">
        <w:rPr>
          <w:rFonts w:ascii="Calibri" w:eastAsia="Calibri" w:hAnsi="Calibri" w:cs="Calibri"/>
          <w:sz w:val="22"/>
          <w:szCs w:val="22"/>
        </w:rPr>
        <w:t>"Armed Conflicts"[Mesh] OR "War Exposure"[Mesh] OR "Ethnic Violence"[Mesh] OR “Warfare”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Mesh:NoExp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 OR “militant*”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“war”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“military coup”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“violence”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“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terroris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*”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“social unrest”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“civil unrest”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“conflict”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“warfare”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</w:t>
      </w:r>
    </w:p>
    <w:p w14:paraId="6FBC218E" w14:textId="77777777" w:rsidR="007D4DAC" w:rsidRPr="00F07289" w:rsidRDefault="007D4DAC" w:rsidP="007D4DAC">
      <w:pPr>
        <w:rPr>
          <w:rFonts w:ascii="Calibri" w:hAnsi="Calibri" w:cs="Calibri"/>
          <w:sz w:val="22"/>
          <w:szCs w:val="22"/>
        </w:rPr>
      </w:pPr>
      <w:r w:rsidRPr="00F07289">
        <w:rPr>
          <w:rFonts w:ascii="Calibri" w:eastAsia="Calibri" w:hAnsi="Calibri" w:cs="Calibri"/>
          <w:sz w:val="22"/>
          <w:szCs w:val="22"/>
        </w:rPr>
        <w:tab/>
      </w:r>
    </w:p>
    <w:p w14:paraId="1F6025D8" w14:textId="77777777" w:rsidR="007D4DAC" w:rsidRPr="00F07289" w:rsidRDefault="007D4DAC" w:rsidP="007D4DAC">
      <w:pPr>
        <w:rPr>
          <w:rFonts w:ascii="Calibri" w:hAnsi="Calibri" w:cs="Calibri"/>
          <w:b/>
          <w:bCs/>
          <w:sz w:val="22"/>
          <w:szCs w:val="22"/>
        </w:rPr>
      </w:pPr>
      <w:r w:rsidRPr="00F07289">
        <w:rPr>
          <w:rFonts w:ascii="Calibri" w:hAnsi="Calibri" w:cs="Calibri"/>
          <w:b/>
          <w:bCs/>
          <w:sz w:val="22"/>
          <w:szCs w:val="22"/>
        </w:rPr>
        <w:t>Forced Displacement</w:t>
      </w:r>
    </w:p>
    <w:p w14:paraId="4698A077" w14:textId="77777777" w:rsidR="007D4DAC" w:rsidRPr="00F07289" w:rsidRDefault="007D4DAC" w:rsidP="007D4DAC">
      <w:pPr>
        <w:rPr>
          <w:rFonts w:ascii="Calibri" w:eastAsia="Calibri" w:hAnsi="Calibri" w:cs="Calibri"/>
          <w:sz w:val="22"/>
          <w:szCs w:val="22"/>
        </w:rPr>
      </w:pPr>
      <w:r w:rsidRPr="00F07289">
        <w:rPr>
          <w:rFonts w:ascii="Calibri" w:eastAsia="Calibri" w:hAnsi="Calibri" w:cs="Calibri"/>
          <w:sz w:val="22"/>
          <w:szCs w:val="22"/>
        </w:rPr>
        <w:t>"Emigration and Immigration"[Mesh] OR "Refugees"[Mesh] OR "refugee*"[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"displaced person*"[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"displacement"[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"internally displaced"[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"IDP"[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"asylum seeker*"[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 xml:space="preserve">] OR "forced 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migra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*"[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"settlement"[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"resettlement"[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"stateless person"[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 xml:space="preserve">] OR "irregular 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migra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*"[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"collective expulsion"[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tiab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:~1] OR "non-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refoulement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 xml:space="preserve">] OR "non 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refoulement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"unaccompanied minor*"[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"humanitarian" 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</w:t>
      </w:r>
    </w:p>
    <w:p w14:paraId="6850DCA1" w14:textId="77777777" w:rsidR="007D4DAC" w:rsidRPr="00F07289" w:rsidRDefault="007D4DAC" w:rsidP="007D4DAC">
      <w:pPr>
        <w:rPr>
          <w:rFonts w:ascii="Calibri" w:eastAsia="Calibri" w:hAnsi="Calibri" w:cs="Calibri"/>
          <w:sz w:val="22"/>
          <w:szCs w:val="22"/>
        </w:rPr>
      </w:pPr>
    </w:p>
    <w:p w14:paraId="012CFFCF" w14:textId="77777777" w:rsidR="007D4DAC" w:rsidRPr="00F07289" w:rsidRDefault="007D4DAC" w:rsidP="007D4DAC">
      <w:pPr>
        <w:rPr>
          <w:rFonts w:ascii="Calibri" w:hAnsi="Calibri" w:cs="Calibri"/>
          <w:b/>
          <w:bCs/>
          <w:sz w:val="22"/>
          <w:szCs w:val="22"/>
        </w:rPr>
      </w:pPr>
      <w:r w:rsidRPr="00F07289">
        <w:rPr>
          <w:rFonts w:ascii="Calibri" w:hAnsi="Calibri" w:cs="Calibri"/>
          <w:b/>
          <w:bCs/>
          <w:sz w:val="22"/>
          <w:szCs w:val="22"/>
        </w:rPr>
        <w:t>Migration</w:t>
      </w:r>
    </w:p>
    <w:p w14:paraId="365E4A38" w14:textId="77777777" w:rsidR="007D4DAC" w:rsidRPr="00F07289" w:rsidRDefault="007D4DAC" w:rsidP="007D4DAC">
      <w:pPr>
        <w:rPr>
          <w:rFonts w:ascii="Calibri" w:eastAsia="Calibri" w:hAnsi="Calibri" w:cs="Calibri"/>
          <w:b/>
          <w:bCs/>
          <w:sz w:val="22"/>
          <w:szCs w:val="22"/>
        </w:rPr>
      </w:pPr>
      <w:r w:rsidRPr="00F07289">
        <w:rPr>
          <w:rFonts w:ascii="Calibri" w:eastAsia="Calibri" w:hAnsi="Calibri" w:cs="Calibri"/>
          <w:sz w:val="22"/>
          <w:szCs w:val="22"/>
        </w:rPr>
        <w:t>"Transients and Migrants"[Mesh] OR "Human Migration"[Mesh] OR Migrant*[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Transient*[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"Migrant Worker*"[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 xml:space="preserve">] OR 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Nonmigrant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*[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Non-migrant*[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Squatter*[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"Illegal Migrant*"[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Nomad*[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"human migration*"[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</w:t>
      </w:r>
      <w:r w:rsidRPr="00F07289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14:paraId="5A520BA7" w14:textId="77777777" w:rsidR="007D4DAC" w:rsidRPr="00F07289" w:rsidRDefault="007D4DAC" w:rsidP="007D4DAC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895EBA6" w14:textId="52860166" w:rsidR="007D4DAC" w:rsidRPr="00F07289" w:rsidRDefault="007D4DAC" w:rsidP="007D4DAC">
      <w:pPr>
        <w:rPr>
          <w:rFonts w:ascii="Calibri" w:eastAsia="Calibri" w:hAnsi="Calibri" w:cs="Calibri"/>
          <w:b/>
          <w:bCs/>
          <w:sz w:val="22"/>
          <w:szCs w:val="22"/>
        </w:rPr>
      </w:pPr>
      <w:r w:rsidRPr="00F07289">
        <w:rPr>
          <w:rFonts w:ascii="Calibri" w:eastAsia="Calibri" w:hAnsi="Calibri" w:cs="Calibri"/>
          <w:b/>
          <w:bCs/>
          <w:sz w:val="22"/>
          <w:szCs w:val="22"/>
        </w:rPr>
        <w:t xml:space="preserve">Humanitarian Settings </w:t>
      </w:r>
    </w:p>
    <w:p w14:paraId="4A7DFAF3" w14:textId="77777777" w:rsidR="007D4DAC" w:rsidRPr="00F07289" w:rsidRDefault="007D4DAC" w:rsidP="007D4DAC">
      <w:pPr>
        <w:rPr>
          <w:rFonts w:ascii="Calibri" w:eastAsia="Calibri" w:hAnsi="Calibri" w:cs="Calibri"/>
          <w:b/>
          <w:bCs/>
          <w:sz w:val="22"/>
          <w:szCs w:val="22"/>
        </w:rPr>
      </w:pP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"Armed Conflicts"[Mesh] OR "Disasters"[Mesh]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Public health emergency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Health crisis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] OR Humanitarian[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Humanitarian emergencies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Humanitarian crisis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Humanitarian aid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Humanitarian interventions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Disaster response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Disaster relief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Emergency response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Crisis management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Humanitarian logistics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Disaster Planning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Strategic Stockpile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] OR Emergencies[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Natural Disasters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] OR Avalanches[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Cyclonic Storms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 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] OR Droughts[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] OR Earthquakes[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] OR Floods[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] OR Landslides[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Tidal Waves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] OR Tornadoes[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] OR Wildfires[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Relief Work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Rescue Work</w:t>
      </w:r>
      <w:r w:rsidRPr="00F07289">
        <w:rPr>
          <w:rFonts w:ascii="Calibri" w:eastAsia="Calibri" w:hAnsi="Calibri" w:cs="Calibri"/>
          <w:sz w:val="22"/>
          <w:szCs w:val="22"/>
        </w:rPr>
        <w:t>"</w:t>
      </w:r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[</w:t>
      </w:r>
      <w:proofErr w:type="spellStart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tw</w:t>
      </w:r>
      <w:proofErr w:type="spellEnd"/>
      <w:r w:rsidRPr="00F07289">
        <w:rPr>
          <w:rStyle w:val="Strong"/>
          <w:rFonts w:ascii="Calibri" w:hAnsi="Calibri" w:cs="Calibri"/>
          <w:b w:val="0"/>
          <w:bCs w:val="0"/>
          <w:sz w:val="22"/>
          <w:szCs w:val="22"/>
        </w:rPr>
        <w:t>]</w:t>
      </w:r>
    </w:p>
    <w:p w14:paraId="6D51AF32" w14:textId="77777777" w:rsidR="007D4DAC" w:rsidRPr="00F07289" w:rsidRDefault="007D4DAC" w:rsidP="007D4DAC">
      <w:pPr>
        <w:rPr>
          <w:rFonts w:ascii="Calibri" w:hAnsi="Calibri" w:cs="Calibri"/>
          <w:sz w:val="22"/>
          <w:szCs w:val="22"/>
        </w:rPr>
      </w:pPr>
    </w:p>
    <w:p w14:paraId="71BB14F6" w14:textId="77777777" w:rsidR="007D4DAC" w:rsidRPr="00F07289" w:rsidRDefault="007D4DAC" w:rsidP="007D4DAC">
      <w:pPr>
        <w:rPr>
          <w:rFonts w:ascii="Calibri" w:hAnsi="Calibri" w:cs="Calibri"/>
          <w:b/>
          <w:bCs/>
          <w:sz w:val="22"/>
          <w:szCs w:val="22"/>
        </w:rPr>
      </w:pPr>
      <w:r w:rsidRPr="00F07289">
        <w:rPr>
          <w:rFonts w:ascii="Calibri" w:hAnsi="Calibri" w:cs="Calibri"/>
          <w:b/>
          <w:bCs/>
          <w:sz w:val="22"/>
          <w:szCs w:val="22"/>
        </w:rPr>
        <w:t>Health</w:t>
      </w:r>
    </w:p>
    <w:p w14:paraId="31200EB0" w14:textId="77777777" w:rsidR="007D4DAC" w:rsidRPr="00F07289" w:rsidRDefault="007D4DAC" w:rsidP="007D4DAC">
      <w:pPr>
        <w:rPr>
          <w:rFonts w:ascii="Calibri" w:hAnsi="Calibri" w:cs="Calibri"/>
          <w:b/>
          <w:bCs/>
          <w:sz w:val="22"/>
          <w:szCs w:val="22"/>
        </w:rPr>
      </w:pPr>
      <w:r w:rsidRPr="00F07289">
        <w:rPr>
          <w:rFonts w:ascii="Calibri" w:eastAsia="Calibri" w:hAnsi="Calibri" w:cs="Calibri"/>
          <w:sz w:val="22"/>
          <w:szCs w:val="22"/>
        </w:rPr>
        <w:t>"Mortality"[Mesh] OR "mortality" [Subheading] OR "Morbidity"[Mesh] OR "Communicable Diseases"[Mesh] OR  "Epidemiology"[Mesh] OR "epidemiology" [Subheading]  OR "Noncommunicable Diseases"[Mesh] OR "Delivery of Health Care"[Mesh] OR "Mental Health"[Mesh] OR "Mental Disorders"[Mesh] OR Mortality[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Morbidity[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"Infectious Disease*"[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 xml:space="preserve">] OR 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Epidemi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*[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"Non Communicable Disease*"[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Cardiovascular[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Respiratory[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Renal[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Trauma[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“Mental health”[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“mental illness*”[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“mental disorder*”[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 xml:space="preserve">] OR </w:t>
      </w:r>
      <w:r w:rsidRPr="00F07289">
        <w:rPr>
          <w:rFonts w:ascii="Calibri" w:eastAsia="Calibri" w:hAnsi="Calibri" w:cs="Calibri"/>
          <w:sz w:val="22"/>
          <w:szCs w:val="22"/>
        </w:rPr>
        <w:lastRenderedPageBreak/>
        <w:t>Malnutrition[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"Health system"[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"Service delivery"[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Access[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“Human resource*”[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"Supply chain*"[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 OR “mental illness*”[</w:t>
      </w:r>
      <w:proofErr w:type="spellStart"/>
      <w:r w:rsidRPr="00F07289">
        <w:rPr>
          <w:rFonts w:ascii="Calibri" w:eastAsia="Calibri" w:hAnsi="Calibri" w:cs="Calibri"/>
          <w:sz w:val="22"/>
          <w:szCs w:val="22"/>
        </w:rPr>
        <w:t>tw</w:t>
      </w:r>
      <w:proofErr w:type="spellEnd"/>
      <w:r w:rsidRPr="00F07289">
        <w:rPr>
          <w:rFonts w:ascii="Calibri" w:eastAsia="Calibri" w:hAnsi="Calibri" w:cs="Calibri"/>
          <w:sz w:val="22"/>
          <w:szCs w:val="22"/>
        </w:rPr>
        <w:t>]</w:t>
      </w:r>
    </w:p>
    <w:p w14:paraId="587F9BFF" w14:textId="77777777" w:rsidR="00E04AD7" w:rsidRDefault="00E04AD7" w:rsidP="004B730F">
      <w:pPr>
        <w:rPr>
          <w:rFonts w:ascii="Calibri" w:hAnsi="Calibri" w:cs="Calibri"/>
          <w:b/>
          <w:bCs/>
          <w:sz w:val="22"/>
          <w:szCs w:val="22"/>
        </w:rPr>
      </w:pPr>
      <w:bookmarkStart w:id="0" w:name="_GoBack"/>
      <w:bookmarkEnd w:id="0"/>
    </w:p>
    <w:p w14:paraId="329075F5" w14:textId="77777777" w:rsidR="00E04AD7" w:rsidRDefault="00E04AD7" w:rsidP="004B730F">
      <w:pPr>
        <w:rPr>
          <w:rFonts w:ascii="Calibri" w:hAnsi="Calibri" w:cs="Calibri"/>
          <w:b/>
          <w:bCs/>
          <w:sz w:val="22"/>
          <w:szCs w:val="22"/>
        </w:rPr>
      </w:pPr>
    </w:p>
    <w:p w14:paraId="6B09F631" w14:textId="77777777" w:rsidR="00E04AD7" w:rsidRPr="00F07289" w:rsidRDefault="00E04AD7" w:rsidP="004B730F">
      <w:pPr>
        <w:rPr>
          <w:rFonts w:ascii="Calibri" w:hAnsi="Calibri" w:cs="Calibri"/>
          <w:b/>
          <w:bCs/>
          <w:sz w:val="22"/>
          <w:szCs w:val="22"/>
        </w:rPr>
      </w:pPr>
    </w:p>
    <w:sectPr w:rsidR="00E04AD7" w:rsidRPr="00F07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A2FFF"/>
    <w:multiLevelType w:val="hybridMultilevel"/>
    <w:tmpl w:val="F9C6CB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E71E57"/>
    <w:multiLevelType w:val="hybridMultilevel"/>
    <w:tmpl w:val="2A44F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B65DC"/>
    <w:multiLevelType w:val="hybridMultilevel"/>
    <w:tmpl w:val="74EAB1CE"/>
    <w:lvl w:ilvl="0" w:tplc="CDA26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E15C8"/>
    <w:multiLevelType w:val="hybridMultilevel"/>
    <w:tmpl w:val="6BFABA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1D02F2"/>
    <w:multiLevelType w:val="hybridMultilevel"/>
    <w:tmpl w:val="07A46CC4"/>
    <w:lvl w:ilvl="0" w:tplc="5A34ED66">
      <w:start w:val="1"/>
      <w:numFmt w:val="decimal"/>
      <w:lvlText w:val="%1."/>
      <w:lvlJc w:val="left"/>
      <w:pPr>
        <w:ind w:left="128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4E920FF6"/>
    <w:multiLevelType w:val="hybridMultilevel"/>
    <w:tmpl w:val="F1FE43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F017F"/>
    <w:multiLevelType w:val="hybridMultilevel"/>
    <w:tmpl w:val="CC183572"/>
    <w:lvl w:ilvl="0" w:tplc="4C78FA74">
      <w:start w:val="4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321D83"/>
    <w:multiLevelType w:val="hybridMultilevel"/>
    <w:tmpl w:val="C9B81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F5154A"/>
    <w:multiLevelType w:val="hybridMultilevel"/>
    <w:tmpl w:val="E480B06A"/>
    <w:lvl w:ilvl="0" w:tplc="B5A87D6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C27068"/>
    <w:multiLevelType w:val="hybridMultilevel"/>
    <w:tmpl w:val="1824A490"/>
    <w:lvl w:ilvl="0" w:tplc="B5A87D6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CC516F"/>
    <w:multiLevelType w:val="hybridMultilevel"/>
    <w:tmpl w:val="38B84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9"/>
  </w:num>
  <w:num w:numId="9">
    <w:abstractNumId w:val="8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DAC"/>
    <w:rsid w:val="000F7E20"/>
    <w:rsid w:val="00102A7B"/>
    <w:rsid w:val="001370B5"/>
    <w:rsid w:val="001828C7"/>
    <w:rsid w:val="0021291D"/>
    <w:rsid w:val="002E26BF"/>
    <w:rsid w:val="003477CF"/>
    <w:rsid w:val="003A681E"/>
    <w:rsid w:val="003E44CD"/>
    <w:rsid w:val="003E4A54"/>
    <w:rsid w:val="004379D1"/>
    <w:rsid w:val="004B5CB4"/>
    <w:rsid w:val="004B730F"/>
    <w:rsid w:val="005557E3"/>
    <w:rsid w:val="005B5E4A"/>
    <w:rsid w:val="00682909"/>
    <w:rsid w:val="006C01D4"/>
    <w:rsid w:val="006C3CFB"/>
    <w:rsid w:val="006E0DE5"/>
    <w:rsid w:val="006F5A8B"/>
    <w:rsid w:val="00716EEE"/>
    <w:rsid w:val="007D4DAC"/>
    <w:rsid w:val="007F08F5"/>
    <w:rsid w:val="0081473C"/>
    <w:rsid w:val="008A36B1"/>
    <w:rsid w:val="008B1CE5"/>
    <w:rsid w:val="0090548F"/>
    <w:rsid w:val="009C3B9C"/>
    <w:rsid w:val="00A13BCD"/>
    <w:rsid w:val="00A46F68"/>
    <w:rsid w:val="00A64417"/>
    <w:rsid w:val="00AD487D"/>
    <w:rsid w:val="00AF35D7"/>
    <w:rsid w:val="00AF573F"/>
    <w:rsid w:val="00BA51AF"/>
    <w:rsid w:val="00C07159"/>
    <w:rsid w:val="00C31A15"/>
    <w:rsid w:val="00C86488"/>
    <w:rsid w:val="00CF4760"/>
    <w:rsid w:val="00D801C0"/>
    <w:rsid w:val="00E04AD7"/>
    <w:rsid w:val="00ED5A4C"/>
    <w:rsid w:val="00F07289"/>
    <w:rsid w:val="00F335FB"/>
    <w:rsid w:val="00FD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3B851"/>
  <w15:chartTrackingRefBased/>
  <w15:docId w15:val="{8E282156-AD51-9F4F-AC96-675165E4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6B1"/>
    <w:pPr>
      <w:keepNext/>
      <w:keepLines/>
      <w:spacing w:before="360" w:after="80" w:line="276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zh-CN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36B1"/>
    <w:pPr>
      <w:keepNext/>
      <w:keepLines/>
      <w:spacing w:before="160" w:after="80" w:line="276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zh-CN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6B1"/>
    <w:pPr>
      <w:keepNext/>
      <w:keepLines/>
      <w:spacing w:before="160" w:after="80" w:line="276" w:lineRule="auto"/>
      <w:jc w:val="both"/>
      <w:outlineLvl w:val="2"/>
    </w:pPr>
    <w:rPr>
      <w:rFonts w:ascii="Aptos" w:eastAsiaTheme="majorEastAsia" w:hAnsi="Aptos" w:cstheme="majorBidi"/>
      <w:color w:val="0F4761" w:themeColor="accent1" w:themeShade="BF"/>
      <w:kern w:val="0"/>
      <w:sz w:val="28"/>
      <w:szCs w:val="28"/>
      <w:lang w:eastAsia="zh-CN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6B1"/>
    <w:pPr>
      <w:keepNext/>
      <w:keepLines/>
      <w:spacing w:before="80" w:after="40" w:line="276" w:lineRule="auto"/>
      <w:jc w:val="both"/>
      <w:outlineLvl w:val="3"/>
    </w:pPr>
    <w:rPr>
      <w:rFonts w:ascii="Aptos" w:eastAsiaTheme="majorEastAsia" w:hAnsi="Aptos" w:cstheme="majorBidi"/>
      <w:i/>
      <w:iCs/>
      <w:color w:val="0F4761" w:themeColor="accent1" w:themeShade="BF"/>
      <w:kern w:val="0"/>
      <w:sz w:val="22"/>
      <w:lang w:eastAsia="zh-CN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6B1"/>
    <w:pPr>
      <w:keepNext/>
      <w:keepLines/>
      <w:spacing w:before="80" w:after="40" w:line="276" w:lineRule="auto"/>
      <w:jc w:val="both"/>
      <w:outlineLvl w:val="4"/>
    </w:pPr>
    <w:rPr>
      <w:rFonts w:ascii="Aptos" w:eastAsiaTheme="majorEastAsia" w:hAnsi="Aptos" w:cstheme="majorBidi"/>
      <w:color w:val="0F4761" w:themeColor="accent1" w:themeShade="BF"/>
      <w:kern w:val="0"/>
      <w:sz w:val="22"/>
      <w:lang w:eastAsia="zh-CN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6B1"/>
    <w:pPr>
      <w:keepNext/>
      <w:keepLines/>
      <w:spacing w:before="40" w:line="276" w:lineRule="auto"/>
      <w:jc w:val="both"/>
      <w:outlineLvl w:val="5"/>
    </w:pPr>
    <w:rPr>
      <w:rFonts w:ascii="Aptos" w:eastAsiaTheme="majorEastAsia" w:hAnsi="Aptos" w:cstheme="majorBidi"/>
      <w:i/>
      <w:iCs/>
      <w:color w:val="595959" w:themeColor="text1" w:themeTint="A6"/>
      <w:kern w:val="0"/>
      <w:sz w:val="22"/>
      <w:lang w:eastAsia="zh-CN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6B1"/>
    <w:pPr>
      <w:keepNext/>
      <w:keepLines/>
      <w:spacing w:before="40" w:line="276" w:lineRule="auto"/>
      <w:jc w:val="both"/>
      <w:outlineLvl w:val="6"/>
    </w:pPr>
    <w:rPr>
      <w:rFonts w:ascii="Aptos" w:eastAsiaTheme="majorEastAsia" w:hAnsi="Aptos" w:cstheme="majorBidi"/>
      <w:color w:val="595959" w:themeColor="text1" w:themeTint="A6"/>
      <w:kern w:val="0"/>
      <w:sz w:val="22"/>
      <w:lang w:eastAsia="zh-CN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6B1"/>
    <w:pPr>
      <w:keepNext/>
      <w:keepLines/>
      <w:spacing w:line="276" w:lineRule="auto"/>
      <w:jc w:val="both"/>
      <w:outlineLvl w:val="7"/>
    </w:pPr>
    <w:rPr>
      <w:rFonts w:ascii="Aptos" w:eastAsiaTheme="majorEastAsia" w:hAnsi="Aptos" w:cstheme="majorBidi"/>
      <w:i/>
      <w:iCs/>
      <w:color w:val="272727" w:themeColor="text1" w:themeTint="D8"/>
      <w:kern w:val="0"/>
      <w:sz w:val="22"/>
      <w:lang w:eastAsia="zh-CN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6B1"/>
    <w:pPr>
      <w:keepNext/>
      <w:keepLines/>
      <w:spacing w:line="276" w:lineRule="auto"/>
      <w:jc w:val="both"/>
      <w:outlineLvl w:val="8"/>
    </w:pPr>
    <w:rPr>
      <w:rFonts w:ascii="Aptos" w:eastAsiaTheme="majorEastAsia" w:hAnsi="Aptos" w:cstheme="majorBidi"/>
      <w:color w:val="272727" w:themeColor="text1" w:themeTint="D8"/>
      <w:kern w:val="0"/>
      <w:sz w:val="22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D4DA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A36B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zh-C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A36B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zh-C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6B1"/>
    <w:rPr>
      <w:rFonts w:ascii="Aptos" w:eastAsiaTheme="majorEastAsia" w:hAnsi="Aptos" w:cstheme="majorBidi"/>
      <w:color w:val="0F4761" w:themeColor="accent1" w:themeShade="BF"/>
      <w:kern w:val="0"/>
      <w:sz w:val="28"/>
      <w:szCs w:val="28"/>
      <w:lang w:eastAsia="zh-C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6B1"/>
    <w:rPr>
      <w:rFonts w:ascii="Aptos" w:eastAsiaTheme="majorEastAsia" w:hAnsi="Aptos" w:cstheme="majorBidi"/>
      <w:i/>
      <w:iCs/>
      <w:color w:val="0F4761" w:themeColor="accent1" w:themeShade="BF"/>
      <w:kern w:val="0"/>
      <w:sz w:val="22"/>
      <w:lang w:eastAsia="zh-CN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6B1"/>
    <w:rPr>
      <w:rFonts w:ascii="Aptos" w:eastAsiaTheme="majorEastAsia" w:hAnsi="Aptos" w:cstheme="majorBidi"/>
      <w:color w:val="0F4761" w:themeColor="accent1" w:themeShade="BF"/>
      <w:kern w:val="0"/>
      <w:sz w:val="22"/>
      <w:lang w:eastAsia="zh-CN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6B1"/>
    <w:rPr>
      <w:rFonts w:ascii="Aptos" w:eastAsiaTheme="majorEastAsia" w:hAnsi="Aptos" w:cstheme="majorBidi"/>
      <w:i/>
      <w:iCs/>
      <w:color w:val="595959" w:themeColor="text1" w:themeTint="A6"/>
      <w:kern w:val="0"/>
      <w:sz w:val="22"/>
      <w:lang w:eastAsia="zh-CN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6B1"/>
    <w:rPr>
      <w:rFonts w:ascii="Aptos" w:eastAsiaTheme="majorEastAsia" w:hAnsi="Aptos" w:cstheme="majorBidi"/>
      <w:color w:val="595959" w:themeColor="text1" w:themeTint="A6"/>
      <w:kern w:val="0"/>
      <w:sz w:val="22"/>
      <w:lang w:eastAsia="zh-CN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6B1"/>
    <w:rPr>
      <w:rFonts w:ascii="Aptos" w:eastAsiaTheme="majorEastAsia" w:hAnsi="Aptos" w:cstheme="majorBidi"/>
      <w:i/>
      <w:iCs/>
      <w:color w:val="272727" w:themeColor="text1" w:themeTint="D8"/>
      <w:kern w:val="0"/>
      <w:sz w:val="22"/>
      <w:lang w:eastAsia="zh-CN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6B1"/>
    <w:rPr>
      <w:rFonts w:ascii="Aptos" w:eastAsiaTheme="majorEastAsia" w:hAnsi="Aptos" w:cstheme="majorBidi"/>
      <w:color w:val="272727" w:themeColor="text1" w:themeTint="D8"/>
      <w:kern w:val="0"/>
      <w:sz w:val="22"/>
      <w:lang w:eastAsia="zh-CN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A36B1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8A36B1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6B1"/>
    <w:pPr>
      <w:numPr>
        <w:ilvl w:val="1"/>
      </w:numPr>
      <w:spacing w:after="80" w:line="276" w:lineRule="auto"/>
      <w:jc w:val="both"/>
    </w:pPr>
    <w:rPr>
      <w:rFonts w:ascii="Aptos" w:eastAsiaTheme="majorEastAsia" w:hAnsi="Aptos" w:cstheme="majorBidi"/>
      <w:color w:val="595959" w:themeColor="text1" w:themeTint="A6"/>
      <w:spacing w:val="15"/>
      <w:kern w:val="0"/>
      <w:sz w:val="28"/>
      <w:szCs w:val="28"/>
      <w:lang w:eastAsia="zh-CN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8A36B1"/>
    <w:rPr>
      <w:rFonts w:ascii="Aptos" w:eastAsiaTheme="majorEastAsia" w:hAnsi="Aptos" w:cstheme="majorBidi"/>
      <w:color w:val="595959" w:themeColor="text1" w:themeTint="A6"/>
      <w:spacing w:val="15"/>
      <w:kern w:val="0"/>
      <w:sz w:val="28"/>
      <w:szCs w:val="28"/>
      <w:lang w:eastAsia="zh-CN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A36B1"/>
    <w:pPr>
      <w:spacing w:before="160" w:after="80" w:line="276" w:lineRule="auto"/>
      <w:jc w:val="center"/>
    </w:pPr>
    <w:rPr>
      <w:rFonts w:ascii="Aptos" w:eastAsia="Times New Roman" w:hAnsi="Aptos" w:cs="Times New Roman"/>
      <w:i/>
      <w:iCs/>
      <w:color w:val="404040" w:themeColor="text1" w:themeTint="BF"/>
      <w:kern w:val="0"/>
      <w:sz w:val="22"/>
      <w:lang w:eastAsia="zh-CN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8A36B1"/>
    <w:rPr>
      <w:rFonts w:ascii="Aptos" w:eastAsia="Times New Roman" w:hAnsi="Aptos" w:cs="Times New Roman"/>
      <w:i/>
      <w:iCs/>
      <w:color w:val="404040" w:themeColor="text1" w:themeTint="BF"/>
      <w:kern w:val="0"/>
      <w:sz w:val="22"/>
      <w:lang w:eastAsia="zh-CN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8A36B1"/>
    <w:pPr>
      <w:spacing w:after="80" w:line="276" w:lineRule="auto"/>
      <w:ind w:left="720"/>
      <w:contextualSpacing/>
      <w:jc w:val="both"/>
    </w:pPr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8A3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6" w:lineRule="auto"/>
      <w:ind w:left="864" w:right="864"/>
      <w:jc w:val="center"/>
    </w:pPr>
    <w:rPr>
      <w:rFonts w:ascii="Aptos" w:eastAsia="Times New Roman" w:hAnsi="Aptos" w:cs="Times New Roman"/>
      <w:i/>
      <w:iCs/>
      <w:color w:val="0F4761" w:themeColor="accent1" w:themeShade="BF"/>
      <w:kern w:val="0"/>
      <w:sz w:val="22"/>
      <w:lang w:eastAsia="zh-CN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6B1"/>
    <w:rPr>
      <w:rFonts w:ascii="Aptos" w:eastAsia="Times New Roman" w:hAnsi="Aptos" w:cs="Times New Roman"/>
      <w:i/>
      <w:iCs/>
      <w:color w:val="0F4761" w:themeColor="accent1" w:themeShade="BF"/>
      <w:kern w:val="0"/>
      <w:sz w:val="22"/>
      <w:lang w:eastAsia="zh-CN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A36B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A36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36B1"/>
    <w:pPr>
      <w:spacing w:after="80" w:line="276" w:lineRule="auto"/>
      <w:jc w:val="both"/>
    </w:pPr>
    <w:rPr>
      <w:rFonts w:ascii="Aptos" w:eastAsia="Times New Roman" w:hAnsi="Aptos" w:cs="Times New Roman"/>
      <w:kern w:val="0"/>
      <w:sz w:val="20"/>
      <w:szCs w:val="20"/>
      <w:lang w:eastAsia="zh-CN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36B1"/>
    <w:rPr>
      <w:rFonts w:ascii="Aptos" w:eastAsia="Times New Roman" w:hAnsi="Aptos" w:cs="Times New Roman"/>
      <w:kern w:val="0"/>
      <w:sz w:val="20"/>
      <w:szCs w:val="20"/>
      <w:lang w:eastAsia="zh-CN"/>
      <w14:ligatures w14:val="none"/>
    </w:rPr>
  </w:style>
  <w:style w:type="character" w:customStyle="1" w:styleId="normaltextrun">
    <w:name w:val="normaltextrun"/>
    <w:basedOn w:val="DefaultParagraphFont"/>
    <w:rsid w:val="008A36B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36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36B1"/>
    <w:rPr>
      <w:rFonts w:ascii="Aptos" w:eastAsia="Times New Roman" w:hAnsi="Aptos" w:cs="Times New Roman"/>
      <w:b/>
      <w:bCs/>
      <w:kern w:val="0"/>
      <w:sz w:val="20"/>
      <w:szCs w:val="20"/>
      <w:lang w:eastAsia="zh-CN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8A36B1"/>
    <w:pPr>
      <w:spacing w:after="80" w:line="276" w:lineRule="auto"/>
      <w:jc w:val="center"/>
    </w:pPr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A36B1"/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8A36B1"/>
    <w:pPr>
      <w:spacing w:after="80" w:line="276" w:lineRule="auto"/>
      <w:jc w:val="both"/>
    </w:pPr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8A36B1"/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paragraph" w:styleId="NormalWeb">
    <w:name w:val="Normal (Web)"/>
    <w:basedOn w:val="Normal"/>
    <w:uiPriority w:val="99"/>
    <w:unhideWhenUsed/>
    <w:rsid w:val="008A36B1"/>
    <w:pPr>
      <w:spacing w:before="100" w:beforeAutospacing="1" w:after="100" w:afterAutospacing="1" w:line="276" w:lineRule="auto"/>
      <w:jc w:val="both"/>
    </w:pPr>
    <w:rPr>
      <w:rFonts w:ascii="Aptos" w:eastAsia="Times New Roman" w:hAnsi="Aptos" w:cs="Times New Roman"/>
      <w:kern w:val="0"/>
      <w:sz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8A36B1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36B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36B1"/>
    <w:rPr>
      <w:color w:val="96607D"/>
      <w:u w:val="single"/>
    </w:rPr>
  </w:style>
  <w:style w:type="paragraph" w:customStyle="1" w:styleId="msonormal0">
    <w:name w:val="msonormal"/>
    <w:basedOn w:val="Normal"/>
    <w:rsid w:val="008A36B1"/>
    <w:pPr>
      <w:spacing w:before="100" w:beforeAutospacing="1" w:after="100" w:afterAutospacing="1" w:line="276" w:lineRule="auto"/>
      <w:jc w:val="both"/>
    </w:pPr>
    <w:rPr>
      <w:rFonts w:ascii="Aptos" w:eastAsia="Times New Roman" w:hAnsi="Aptos" w:cs="Times New Roman"/>
      <w:kern w:val="0"/>
      <w:sz w:val="22"/>
      <w14:ligatures w14:val="none"/>
    </w:rPr>
  </w:style>
  <w:style w:type="paragraph" w:customStyle="1" w:styleId="xl63">
    <w:name w:val="xl63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kern w:val="0"/>
      <w:sz w:val="22"/>
      <w:szCs w:val="22"/>
      <w14:ligatures w14:val="none"/>
    </w:rPr>
  </w:style>
  <w:style w:type="paragraph" w:customStyle="1" w:styleId="xl64">
    <w:name w:val="xl64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color w:val="000000"/>
      <w:kern w:val="0"/>
      <w:sz w:val="22"/>
      <w:szCs w:val="22"/>
      <w14:ligatures w14:val="none"/>
    </w:rPr>
  </w:style>
  <w:style w:type="paragraph" w:customStyle="1" w:styleId="xl65">
    <w:name w:val="xl65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color w:val="000000"/>
      <w:kern w:val="0"/>
      <w:sz w:val="22"/>
      <w:szCs w:val="22"/>
      <w14:ligatures w14:val="none"/>
    </w:rPr>
  </w:style>
  <w:style w:type="paragraph" w:customStyle="1" w:styleId="xl66">
    <w:name w:val="xl66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EFE"/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color w:val="000000"/>
      <w:kern w:val="0"/>
      <w:sz w:val="22"/>
      <w:szCs w:val="22"/>
      <w14:ligatures w14:val="none"/>
    </w:rPr>
  </w:style>
  <w:style w:type="paragraph" w:customStyle="1" w:styleId="xl67">
    <w:name w:val="xl67"/>
    <w:basedOn w:val="Normal"/>
    <w:rsid w:val="008A36B1"/>
    <w:pP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kern w:val="0"/>
      <w:sz w:val="22"/>
      <w14:ligatures w14:val="none"/>
    </w:rPr>
  </w:style>
  <w:style w:type="paragraph" w:customStyle="1" w:styleId="xl68">
    <w:name w:val="xl68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kern w:val="0"/>
      <w:sz w:val="22"/>
      <w:szCs w:val="22"/>
      <w14:ligatures w14:val="none"/>
    </w:rPr>
  </w:style>
  <w:style w:type="paragraph" w:customStyle="1" w:styleId="xl69">
    <w:name w:val="xl69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color w:val="000000"/>
      <w:kern w:val="0"/>
      <w:sz w:val="22"/>
      <w:szCs w:val="22"/>
      <w14:ligatures w14:val="none"/>
    </w:rPr>
  </w:style>
  <w:style w:type="paragraph" w:customStyle="1" w:styleId="xl70">
    <w:name w:val="xl70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kern w:val="0"/>
      <w:sz w:val="22"/>
      <w:szCs w:val="22"/>
      <w14:ligatures w14:val="none"/>
    </w:rPr>
  </w:style>
  <w:style w:type="paragraph" w:customStyle="1" w:styleId="xl71">
    <w:name w:val="xl71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kern w:val="0"/>
      <w:sz w:val="22"/>
      <w:szCs w:val="22"/>
      <w14:ligatures w14:val="none"/>
    </w:rPr>
  </w:style>
  <w:style w:type="paragraph" w:customStyle="1" w:styleId="xl72">
    <w:name w:val="xl72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color w:val="202124"/>
      <w:kern w:val="0"/>
      <w:sz w:val="22"/>
      <w:szCs w:val="22"/>
      <w14:ligatures w14:val="none"/>
    </w:rPr>
  </w:style>
  <w:style w:type="paragraph" w:customStyle="1" w:styleId="xl73">
    <w:name w:val="xl73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color w:val="212529"/>
      <w:kern w:val="0"/>
      <w:sz w:val="22"/>
      <w:szCs w:val="22"/>
      <w14:ligatures w14:val="none"/>
    </w:rPr>
  </w:style>
  <w:style w:type="paragraph" w:customStyle="1" w:styleId="xl74">
    <w:name w:val="xl74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kern w:val="0"/>
      <w:sz w:val="22"/>
      <w:szCs w:val="22"/>
      <w14:ligatures w14:val="none"/>
    </w:rPr>
  </w:style>
  <w:style w:type="paragraph" w:customStyle="1" w:styleId="xl75">
    <w:name w:val="xl75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color w:val="000000"/>
      <w:kern w:val="0"/>
      <w:sz w:val="22"/>
      <w:szCs w:val="22"/>
      <w14:ligatures w14:val="none"/>
    </w:rPr>
  </w:style>
  <w:style w:type="paragraph" w:customStyle="1" w:styleId="xl76">
    <w:name w:val="xl76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kern w:val="0"/>
      <w:sz w:val="22"/>
      <w:szCs w:val="22"/>
      <w14:ligatures w14:val="none"/>
    </w:rPr>
  </w:style>
  <w:style w:type="paragraph" w:customStyle="1" w:styleId="xl77">
    <w:name w:val="xl77"/>
    <w:basedOn w:val="Normal"/>
    <w:rsid w:val="008A36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76" w:lineRule="auto"/>
      <w:jc w:val="both"/>
      <w:textAlignment w:val="top"/>
    </w:pPr>
    <w:rPr>
      <w:rFonts w:ascii="Aptos" w:eastAsia="Times New Roman" w:hAnsi="Aptos" w:cs="Times New Roman"/>
      <w:b/>
      <w:bCs/>
      <w:kern w:val="0"/>
      <w:sz w:val="22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A36B1"/>
    <w:rPr>
      <w:color w:val="666666"/>
    </w:rPr>
  </w:style>
  <w:style w:type="paragraph" w:styleId="Revision">
    <w:name w:val="Revision"/>
    <w:hidden/>
    <w:uiPriority w:val="99"/>
    <w:semiHidden/>
    <w:rsid w:val="008A36B1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table" w:styleId="TableGrid">
    <w:name w:val="Table Grid"/>
    <w:basedOn w:val="TableNormal"/>
    <w:uiPriority w:val="39"/>
    <w:rsid w:val="008A3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A36B1"/>
    <w:pPr>
      <w:tabs>
        <w:tab w:val="center" w:pos="4680"/>
        <w:tab w:val="right" w:pos="9360"/>
      </w:tabs>
      <w:spacing w:after="80" w:line="276" w:lineRule="auto"/>
      <w:jc w:val="both"/>
    </w:pPr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A36B1"/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A36B1"/>
  </w:style>
  <w:style w:type="paragraph" w:styleId="NoSpacing">
    <w:name w:val="No Spacing"/>
    <w:uiPriority w:val="1"/>
    <w:qFormat/>
    <w:rsid w:val="008A36B1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character" w:customStyle="1" w:styleId="anchor-text">
    <w:name w:val="anchor-text"/>
    <w:basedOn w:val="DefaultParagraphFont"/>
    <w:rsid w:val="008A36B1"/>
  </w:style>
  <w:style w:type="character" w:customStyle="1" w:styleId="ListParagraphChar">
    <w:name w:val="List Paragraph Char"/>
    <w:basedOn w:val="DefaultParagraphFont"/>
    <w:link w:val="ListParagraph"/>
    <w:uiPriority w:val="34"/>
    <w:rsid w:val="008A36B1"/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A36B1"/>
    <w:pPr>
      <w:tabs>
        <w:tab w:val="center" w:pos="4680"/>
        <w:tab w:val="right" w:pos="9360"/>
      </w:tabs>
      <w:jc w:val="both"/>
    </w:pPr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A36B1"/>
    <w:rPr>
      <w:rFonts w:ascii="Aptos" w:eastAsia="Times New Roman" w:hAnsi="Aptos" w:cs="Times New Roman"/>
      <w:kern w:val="0"/>
      <w:sz w:val="22"/>
      <w:lang w:eastAsia="zh-CN"/>
      <w14:ligatures w14:val="none"/>
    </w:rPr>
  </w:style>
  <w:style w:type="paragraph" w:customStyle="1" w:styleId="font5">
    <w:name w:val="font5"/>
    <w:basedOn w:val="Normal"/>
    <w:rsid w:val="008A36B1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2"/>
      <w:szCs w:val="22"/>
      <w14:ligatures w14:val="none"/>
    </w:rPr>
  </w:style>
  <w:style w:type="paragraph" w:customStyle="1" w:styleId="font6">
    <w:name w:val="font6"/>
    <w:basedOn w:val="Normal"/>
    <w:rsid w:val="008A36B1"/>
    <w:pPr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kern w:val="0"/>
      <w:sz w:val="22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A36B1"/>
  </w:style>
  <w:style w:type="character" w:customStyle="1" w:styleId="eop">
    <w:name w:val="eop"/>
    <w:basedOn w:val="DefaultParagraphFont"/>
    <w:rsid w:val="008A36B1"/>
  </w:style>
  <w:style w:type="table" w:customStyle="1" w:styleId="TableGridLight1">
    <w:name w:val="Table Grid Light1"/>
    <w:basedOn w:val="TableNormal"/>
    <w:uiPriority w:val="40"/>
    <w:rsid w:val="004B730F"/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Lasater</dc:creator>
  <cp:keywords/>
  <dc:description/>
  <cp:lastModifiedBy>Anitha M</cp:lastModifiedBy>
  <cp:revision>5</cp:revision>
  <dcterms:created xsi:type="dcterms:W3CDTF">2025-08-15T17:27:00Z</dcterms:created>
  <dcterms:modified xsi:type="dcterms:W3CDTF">2025-09-25T07:10:00Z</dcterms:modified>
</cp:coreProperties>
</file>