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15" w:rsidRPr="00452E15" w:rsidRDefault="00452E15" w:rsidP="00452E15">
      <w:pPr>
        <w:rPr>
          <w:lang w:val="en-US"/>
        </w:rPr>
      </w:pPr>
      <w:r w:rsidRPr="00452E15">
        <w:rPr>
          <w:lang w:val="en-US"/>
        </w:rPr>
        <w:t xml:space="preserve">Additional file </w:t>
      </w:r>
      <w:r w:rsidRPr="00452E15">
        <w:rPr>
          <w:lang w:val="en-US"/>
        </w:rPr>
        <w:t>2 – Inclusion and exclusion criteria</w:t>
      </w:r>
    </w:p>
    <w:p w:rsidR="00452E15" w:rsidRDefault="00452E15" w:rsidP="00452E15">
      <w:pPr>
        <w:rPr>
          <w:b/>
          <w:bCs/>
          <w:lang w:val="en-US"/>
        </w:rPr>
      </w:pPr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b/>
          <w:bCs/>
          <w:lang w:val="en-US"/>
        </w:rPr>
        <w:t>Inclusion criteria:</w:t>
      </w:r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Any methods and study design</w:t>
      </w:r>
      <w:r w:rsidRPr="008D5234">
        <w:rPr>
          <w:lang w:val="en-US"/>
        </w:rPr>
        <w:t>.</w:t>
      </w:r>
    </w:p>
    <w:p w:rsidR="00452E15" w:rsidRPr="008D5234" w:rsidRDefault="00452E15" w:rsidP="00452E15">
      <w:pPr>
        <w:spacing w:line="276" w:lineRule="auto"/>
        <w:rPr>
          <w:lang w:val="en-US"/>
        </w:rPr>
      </w:pPr>
      <w:proofErr w:type="gramStart"/>
      <w:r w:rsidRPr="008D5234">
        <w:rPr>
          <w:rFonts w:eastAsia="Calibri"/>
          <w:lang w:val="en-US"/>
        </w:rPr>
        <w:t>Any age group</w:t>
      </w:r>
      <w:r w:rsidRPr="008D5234">
        <w:rPr>
          <w:lang w:val="en-US"/>
        </w:rPr>
        <w:t>.</w:t>
      </w:r>
      <w:bookmarkStart w:id="0" w:name="_GoBack"/>
      <w:bookmarkEnd w:id="0"/>
      <w:proofErr w:type="gramEnd"/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 xml:space="preserve">Mental disorders, mental distress, psychiatric/psychological </w:t>
      </w:r>
      <w:proofErr w:type="spellStart"/>
      <w:r w:rsidRPr="008D5234">
        <w:rPr>
          <w:rFonts w:eastAsia="Calibri"/>
          <w:lang w:val="en-US"/>
        </w:rPr>
        <w:t>symptons</w:t>
      </w:r>
      <w:proofErr w:type="spellEnd"/>
      <w:r w:rsidRPr="008D5234">
        <w:rPr>
          <w:rFonts w:eastAsia="Calibri"/>
          <w:lang w:val="en-US"/>
        </w:rPr>
        <w:t xml:space="preserve"> (including autism and Alzheimer)</w:t>
      </w:r>
      <w:r>
        <w:rPr>
          <w:lang w:val="en-US"/>
        </w:rPr>
        <w:t>.</w:t>
      </w:r>
    </w:p>
    <w:p w:rsidR="00452E15" w:rsidRPr="008D5234" w:rsidRDefault="00452E15" w:rsidP="00452E15">
      <w:pPr>
        <w:spacing w:line="276" w:lineRule="auto"/>
        <w:rPr>
          <w:lang w:val="en-US"/>
        </w:rPr>
      </w:pPr>
      <w:proofErr w:type="gramStart"/>
      <w:r w:rsidRPr="008D5234">
        <w:rPr>
          <w:rFonts w:eastAsia="Calibri"/>
          <w:lang w:val="en-US"/>
        </w:rPr>
        <w:t>Description of pathways between any types of mental health services</w:t>
      </w:r>
      <w:r>
        <w:rPr>
          <w:lang w:val="en-US"/>
        </w:rPr>
        <w:t>.</w:t>
      </w:r>
      <w:proofErr w:type="gramEnd"/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Presence of at least one of the subthemes:</w:t>
      </w:r>
    </w:p>
    <w:p w:rsidR="00452E15" w:rsidRPr="008D5234" w:rsidRDefault="00452E15" w:rsidP="00452E15">
      <w:pPr>
        <w:numPr>
          <w:ilvl w:val="0"/>
          <w:numId w:val="1"/>
        </w:num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Access/</w:t>
      </w:r>
      <w:proofErr w:type="spellStart"/>
      <w:r w:rsidRPr="008D5234">
        <w:rPr>
          <w:rFonts w:eastAsia="Calibri"/>
          <w:lang w:val="en-US"/>
        </w:rPr>
        <w:t>Acessibility</w:t>
      </w:r>
      <w:proofErr w:type="spellEnd"/>
      <w:r w:rsidRPr="008D5234">
        <w:rPr>
          <w:rFonts w:eastAsia="Calibri"/>
          <w:lang w:val="en-US"/>
        </w:rPr>
        <w:t xml:space="preserve"> to MH services or professionals (public or private)</w:t>
      </w:r>
      <w:r>
        <w:rPr>
          <w:lang w:val="en-US"/>
        </w:rPr>
        <w:t>.</w:t>
      </w:r>
    </w:p>
    <w:p w:rsidR="00452E15" w:rsidRPr="008D5234" w:rsidRDefault="00452E15" w:rsidP="00452E15">
      <w:pPr>
        <w:numPr>
          <w:ilvl w:val="0"/>
          <w:numId w:val="1"/>
        </w:num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Access/</w:t>
      </w:r>
      <w:proofErr w:type="spellStart"/>
      <w:r w:rsidRPr="008D5234">
        <w:rPr>
          <w:rFonts w:eastAsia="Calibri"/>
          <w:lang w:val="en-US"/>
        </w:rPr>
        <w:t>Acessibility</w:t>
      </w:r>
      <w:proofErr w:type="spellEnd"/>
      <w:r w:rsidRPr="008D5234">
        <w:rPr>
          <w:rFonts w:eastAsia="Calibri"/>
          <w:lang w:val="en-US"/>
        </w:rPr>
        <w:t xml:space="preserve"> to MH interventions on primary care</w:t>
      </w:r>
      <w:r>
        <w:rPr>
          <w:lang w:val="en-US"/>
        </w:rPr>
        <w:t>.</w:t>
      </w:r>
    </w:p>
    <w:p w:rsidR="00452E15" w:rsidRPr="008D5234" w:rsidRDefault="00452E15" w:rsidP="00452E15">
      <w:pPr>
        <w:numPr>
          <w:ilvl w:val="0"/>
          <w:numId w:val="1"/>
        </w:num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Prevalence, determinants or conditions of seeking mental health services or professionals</w:t>
      </w:r>
      <w:r>
        <w:rPr>
          <w:lang w:val="en-US"/>
        </w:rPr>
        <w:t>.</w:t>
      </w:r>
    </w:p>
    <w:p w:rsidR="00452E15" w:rsidRPr="008D5234" w:rsidRDefault="00452E15" w:rsidP="00452E15">
      <w:pPr>
        <w:numPr>
          <w:ilvl w:val="0"/>
          <w:numId w:val="1"/>
        </w:num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Prevalence, determinants or conditions of referral to or from mental health services</w:t>
      </w:r>
      <w:r>
        <w:rPr>
          <w:lang w:val="en-US"/>
        </w:rPr>
        <w:t>.</w:t>
      </w:r>
    </w:p>
    <w:p w:rsidR="00452E15" w:rsidRPr="008D5234" w:rsidRDefault="00452E15" w:rsidP="00452E15">
      <w:pPr>
        <w:numPr>
          <w:ilvl w:val="0"/>
          <w:numId w:val="1"/>
        </w:numPr>
        <w:spacing w:line="276" w:lineRule="auto"/>
        <w:rPr>
          <w:lang w:val="en-US"/>
        </w:rPr>
      </w:pPr>
      <w:proofErr w:type="spellStart"/>
      <w:r w:rsidRPr="008D5234">
        <w:rPr>
          <w:rFonts w:eastAsia="Calibri"/>
          <w:lang w:val="en-US"/>
        </w:rPr>
        <w:t>Globality</w:t>
      </w:r>
      <w:proofErr w:type="spellEnd"/>
      <w:r w:rsidRPr="008D5234">
        <w:rPr>
          <w:rFonts w:eastAsia="Calibri"/>
          <w:lang w:val="en-US"/>
        </w:rPr>
        <w:t>, integrality, continuity or integration (when addressing relations between services or professionals)</w:t>
      </w:r>
      <w:r>
        <w:rPr>
          <w:lang w:val="en-US"/>
        </w:rPr>
        <w:t>.</w:t>
      </w:r>
    </w:p>
    <w:p w:rsidR="00452E15" w:rsidRPr="008D5234" w:rsidRDefault="00452E15" w:rsidP="00452E15">
      <w:pPr>
        <w:ind w:left="360"/>
        <w:rPr>
          <w:lang w:val="en-US"/>
        </w:rPr>
      </w:pPr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b/>
          <w:bCs/>
          <w:lang w:val="en-US"/>
        </w:rPr>
        <w:t>Exclusion criteria:</w:t>
      </w:r>
    </w:p>
    <w:p w:rsidR="00452E15" w:rsidRPr="008D5234" w:rsidRDefault="00452E15" w:rsidP="00452E15">
      <w:pPr>
        <w:spacing w:line="276" w:lineRule="auto"/>
        <w:rPr>
          <w:lang w:val="en-US"/>
        </w:rPr>
      </w:pPr>
      <w:proofErr w:type="gramStart"/>
      <w:r w:rsidRPr="008D5234">
        <w:rPr>
          <w:rFonts w:eastAsia="Calibri"/>
          <w:lang w:val="en-US"/>
        </w:rPr>
        <w:t>Studies outside Brazil</w:t>
      </w:r>
      <w:r>
        <w:rPr>
          <w:lang w:val="en-US"/>
        </w:rPr>
        <w:t>.</w:t>
      </w:r>
      <w:proofErr w:type="gramEnd"/>
    </w:p>
    <w:p w:rsidR="00452E15" w:rsidRPr="008D5234" w:rsidRDefault="00452E15" w:rsidP="00452E15">
      <w:pPr>
        <w:spacing w:line="276" w:lineRule="auto"/>
        <w:rPr>
          <w:lang w:val="en-US"/>
        </w:rPr>
      </w:pPr>
      <w:r w:rsidRPr="008D5234">
        <w:rPr>
          <w:rFonts w:eastAsia="Calibri"/>
          <w:lang w:val="en-US"/>
        </w:rPr>
        <w:t>Other health conditions reported, without separate data on MH</w:t>
      </w:r>
      <w:r>
        <w:rPr>
          <w:lang w:val="en-US"/>
        </w:rPr>
        <w:t>.</w:t>
      </w:r>
    </w:p>
    <w:p w:rsidR="00452E15" w:rsidRPr="008D5234" w:rsidRDefault="00452E15" w:rsidP="00452E15">
      <w:pPr>
        <w:spacing w:line="276" w:lineRule="auto"/>
        <w:rPr>
          <w:lang w:val="en-US"/>
        </w:rPr>
      </w:pPr>
      <w:proofErr w:type="gramStart"/>
      <w:r w:rsidRPr="008D5234">
        <w:rPr>
          <w:rFonts w:eastAsia="Calibri"/>
          <w:lang w:val="en-US"/>
        </w:rPr>
        <w:t>Substance abuse, brain paralysis, mental retardation or physical deficiencies as theme</w:t>
      </w:r>
      <w:r>
        <w:rPr>
          <w:lang w:val="en-US"/>
        </w:rPr>
        <w:t>.</w:t>
      </w:r>
      <w:proofErr w:type="gramEnd"/>
    </w:p>
    <w:p w:rsidR="00452E15" w:rsidRPr="006279B8" w:rsidRDefault="00452E15" w:rsidP="00452E15">
      <w:pPr>
        <w:spacing w:line="276" w:lineRule="auto"/>
        <w:rPr>
          <w:lang w:val="en-US"/>
        </w:rPr>
      </w:pPr>
      <w:proofErr w:type="gramStart"/>
      <w:r w:rsidRPr="006279B8">
        <w:rPr>
          <w:rFonts w:eastAsia="Calibri"/>
          <w:lang w:val="en-US"/>
        </w:rPr>
        <w:t>Non-empirical research</w:t>
      </w:r>
      <w:r w:rsidRPr="006279B8">
        <w:rPr>
          <w:lang w:val="en-US"/>
        </w:rPr>
        <w:t>.</w:t>
      </w:r>
      <w:proofErr w:type="gramEnd"/>
    </w:p>
    <w:p w:rsidR="00C706B4" w:rsidRDefault="00C706B4"/>
    <w:sectPr w:rsidR="00C706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63635"/>
    <w:multiLevelType w:val="hybridMultilevel"/>
    <w:tmpl w:val="9574F0E6"/>
    <w:lvl w:ilvl="0" w:tplc="3B9C199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FDECE20">
      <w:start w:val="235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0C8D13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5BEEA6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9B2B79E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486121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DEC4910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C4E09AC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960C07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15"/>
    <w:rsid w:val="00452E15"/>
    <w:rsid w:val="00C7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52E15"/>
    <w:pPr>
      <w:spacing w:after="240"/>
      <w:outlineLvl w:val="2"/>
    </w:pPr>
    <w:rPr>
      <w:i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52E15"/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52E15"/>
    <w:pPr>
      <w:spacing w:after="240"/>
      <w:outlineLvl w:val="2"/>
    </w:pPr>
    <w:rPr>
      <w:i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52E15"/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amaral</dc:creator>
  <cp:lastModifiedBy>carlos eduardo amaral</cp:lastModifiedBy>
  <cp:revision>1</cp:revision>
  <dcterms:created xsi:type="dcterms:W3CDTF">2018-02-16T14:46:00Z</dcterms:created>
  <dcterms:modified xsi:type="dcterms:W3CDTF">2018-02-16T14:46:00Z</dcterms:modified>
</cp:coreProperties>
</file>