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2F859" w14:textId="77777777" w:rsidR="00076608" w:rsidRPr="005E5FDA" w:rsidRDefault="00076608" w:rsidP="00076608">
      <w:pPr>
        <w:jc w:val="both"/>
        <w:rPr>
          <w:b/>
          <w:i/>
          <w:sz w:val="28"/>
          <w:szCs w:val="28"/>
          <w:lang w:val="en-US"/>
        </w:rPr>
      </w:pPr>
      <w:r w:rsidRPr="008C4665">
        <w:rPr>
          <w:b/>
          <w:sz w:val="28"/>
          <w:szCs w:val="28"/>
          <w:lang w:val="en-US"/>
        </w:rPr>
        <w:t>Attributional and attentional bias in children with conduct problems and callous-unemotional traits: a case-control study.</w:t>
      </w:r>
      <w:r>
        <w:rPr>
          <w:b/>
          <w:sz w:val="28"/>
          <w:szCs w:val="28"/>
          <w:lang w:val="en-US"/>
        </w:rPr>
        <w:t xml:space="preserve"> </w:t>
      </w:r>
    </w:p>
    <w:p w14:paraId="495E2C13" w14:textId="77777777" w:rsidR="00076608" w:rsidRDefault="00076608" w:rsidP="00076608">
      <w:pPr>
        <w:jc w:val="both"/>
        <w:rPr>
          <w:b/>
          <w:sz w:val="28"/>
          <w:szCs w:val="28"/>
          <w:lang w:val="en-US"/>
        </w:rPr>
      </w:pPr>
    </w:p>
    <w:p w14:paraId="3CCDA227" w14:textId="77777777" w:rsidR="00076608" w:rsidRPr="005E5FDA" w:rsidRDefault="00076608" w:rsidP="00076608">
      <w:pPr>
        <w:jc w:val="both"/>
        <w:rPr>
          <w:vertAlign w:val="superscript"/>
          <w:lang w:val="en-US"/>
        </w:rPr>
      </w:pPr>
      <w:r w:rsidRPr="005E5FDA">
        <w:rPr>
          <w:lang w:val="en-US"/>
        </w:rPr>
        <w:t>Daniela Hartmann</w:t>
      </w:r>
      <w:r w:rsidRPr="005E5FDA">
        <w:rPr>
          <w:vertAlign w:val="superscript"/>
          <w:lang w:val="en-US"/>
        </w:rPr>
        <w:t>1</w:t>
      </w:r>
      <w:r w:rsidRPr="00071CBF">
        <w:rPr>
          <w:lang w:val="en-US"/>
        </w:rPr>
        <w:t>, Kathrin Ueno</w:t>
      </w:r>
      <w:r w:rsidRPr="005E5FDA">
        <w:rPr>
          <w:vertAlign w:val="superscript"/>
          <w:lang w:val="en-US"/>
        </w:rPr>
        <w:t>2</w:t>
      </w:r>
      <w:r w:rsidRPr="005E5FDA">
        <w:rPr>
          <w:lang w:val="en-US"/>
        </w:rPr>
        <w:t>, Christina Schwenck</w:t>
      </w:r>
      <w:r w:rsidRPr="005E5FDA">
        <w:rPr>
          <w:vertAlign w:val="superscript"/>
          <w:lang w:val="en-US"/>
        </w:rPr>
        <w:t>1</w:t>
      </w:r>
      <w:proofErr w:type="gramStart"/>
      <w:r>
        <w:rPr>
          <w:vertAlign w:val="superscript"/>
          <w:lang w:val="en-US"/>
        </w:rPr>
        <w:t>,</w:t>
      </w:r>
      <w:r w:rsidRPr="005E5FDA">
        <w:rPr>
          <w:vertAlign w:val="superscript"/>
          <w:lang w:val="en-US"/>
        </w:rPr>
        <w:t>2</w:t>
      </w:r>
      <w:proofErr w:type="gramEnd"/>
      <w:r w:rsidRPr="005E5FDA">
        <w:rPr>
          <w:lang w:val="en-US"/>
        </w:rPr>
        <w:t xml:space="preserve"> </w:t>
      </w:r>
    </w:p>
    <w:p w14:paraId="37D2966C" w14:textId="77777777" w:rsidR="00076608" w:rsidRPr="005E5FDA" w:rsidRDefault="00076608" w:rsidP="00076608">
      <w:pPr>
        <w:rPr>
          <w:lang w:val="en-US"/>
        </w:rPr>
      </w:pPr>
      <w:r w:rsidRPr="005E5FDA">
        <w:rPr>
          <w:vertAlign w:val="superscript"/>
          <w:lang w:val="en-US"/>
        </w:rPr>
        <w:t xml:space="preserve">1 </w:t>
      </w:r>
      <w:r w:rsidRPr="005E5FDA">
        <w:rPr>
          <w:lang w:val="en-US"/>
        </w:rPr>
        <w:t>Justus-Liebig-University of Giessen, Department of Special Needs Educational and Clinical Child and Adolescent Psychology</w:t>
      </w:r>
    </w:p>
    <w:p w14:paraId="24E1886D" w14:textId="77777777" w:rsidR="00076608" w:rsidRPr="005E5FDA" w:rsidRDefault="00076608" w:rsidP="00076608">
      <w:pPr>
        <w:rPr>
          <w:lang w:val="en-US"/>
        </w:rPr>
      </w:pPr>
      <w:r w:rsidRPr="005E5FDA">
        <w:rPr>
          <w:lang w:val="en-US"/>
        </w:rPr>
        <w:t>² Department of Child and Adolescent Psychiatry, Psychosomatics</w:t>
      </w:r>
      <w:r>
        <w:rPr>
          <w:lang w:val="en-US"/>
        </w:rPr>
        <w:t xml:space="preserve">, </w:t>
      </w:r>
      <w:r w:rsidRPr="005E5FDA">
        <w:rPr>
          <w:lang w:val="en-US"/>
        </w:rPr>
        <w:t>and Psychotherapy, University Hospital Frankfurt</w:t>
      </w:r>
      <w:r>
        <w:rPr>
          <w:lang w:val="en-US"/>
        </w:rPr>
        <w:t>, Goethe-University, Frankfurt am Main, Germany</w:t>
      </w:r>
    </w:p>
    <w:p w14:paraId="7B3B733E" w14:textId="77777777" w:rsidR="00076608" w:rsidRPr="005E5FDA" w:rsidRDefault="00076608" w:rsidP="00076608">
      <w:pPr>
        <w:jc w:val="both"/>
        <w:rPr>
          <w:b/>
          <w:szCs w:val="28"/>
          <w:lang w:val="en-US"/>
        </w:rPr>
      </w:pPr>
      <w:r w:rsidRPr="005E5FDA">
        <w:rPr>
          <w:szCs w:val="28"/>
          <w:lang w:val="en-US"/>
        </w:rPr>
        <w:t>Corresponding aut</w:t>
      </w:r>
      <w:bookmarkStart w:id="0" w:name="_GoBack"/>
      <w:bookmarkEnd w:id="0"/>
      <w:r w:rsidRPr="005E5FDA">
        <w:rPr>
          <w:szCs w:val="28"/>
          <w:lang w:val="en-US"/>
        </w:rPr>
        <w:t>hor:</w:t>
      </w:r>
      <w:r w:rsidRPr="005E5FDA">
        <w:rPr>
          <w:b/>
          <w:szCs w:val="28"/>
          <w:lang w:val="en-US"/>
        </w:rPr>
        <w:t xml:space="preserve"> </w:t>
      </w:r>
    </w:p>
    <w:p w14:paraId="32C113D3" w14:textId="77777777" w:rsidR="00076608" w:rsidRPr="00D32D9D" w:rsidRDefault="000A765C" w:rsidP="00076608">
      <w:pPr>
        <w:jc w:val="both"/>
        <w:rPr>
          <w:b/>
          <w:sz w:val="28"/>
          <w:szCs w:val="28"/>
          <w:lang w:val="en-US"/>
        </w:rPr>
      </w:pPr>
      <w:hyperlink r:id="rId7" w:history="1">
        <w:r w:rsidR="00076608" w:rsidRPr="001B21EC">
          <w:rPr>
            <w:color w:val="0563C1" w:themeColor="hyperlink"/>
            <w:szCs w:val="28"/>
            <w:u w:val="single"/>
            <w:lang w:val="en-US"/>
          </w:rPr>
          <w:t>Daniela.Hartmann@psychol.uni-giessen.de</w:t>
        </w:r>
      </w:hyperlink>
      <w:r w:rsidR="00076608" w:rsidRPr="005E5FDA">
        <w:rPr>
          <w:lang w:val="en-US"/>
        </w:rPr>
        <w:br/>
      </w:r>
    </w:p>
    <w:p w14:paraId="34225AB2" w14:textId="77777777" w:rsidR="00076608" w:rsidRPr="005A77FE" w:rsidRDefault="00076608" w:rsidP="00076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Supporting information</w:t>
      </w:r>
    </w:p>
    <w:p w14:paraId="03514FCD" w14:textId="77777777" w:rsidR="00A723E7" w:rsidRPr="005A77FE" w:rsidRDefault="00A723E7" w:rsidP="00CC1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4624A5BC" w14:textId="105BFAC6" w:rsidR="008E6DAA" w:rsidRPr="006916DB" w:rsidRDefault="00A723E7" w:rsidP="006916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5A77FE">
        <w:rPr>
          <w:rFonts w:ascii="Times New Roman" w:hAnsi="Times New Roman" w:cs="Times New Roman"/>
          <w:b/>
          <w:noProof/>
          <w:sz w:val="24"/>
          <w:szCs w:val="24"/>
          <w:highlight w:val="yellow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FDF9AB" wp14:editId="319FA360">
                <wp:simplePos x="0" y="0"/>
                <wp:positionH relativeFrom="column">
                  <wp:posOffset>-78740</wp:posOffset>
                </wp:positionH>
                <wp:positionV relativeFrom="paragraph">
                  <wp:posOffset>51627</wp:posOffset>
                </wp:positionV>
                <wp:extent cx="5856103" cy="249382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103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44AE" w14:textId="0332F4D7" w:rsidR="000F21F4" w:rsidRPr="00E34F68" w:rsidRDefault="000F21F4" w:rsidP="000F21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F13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Table </w:t>
                            </w:r>
                            <w:r w:rsidR="000A76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A95B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7F13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1117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117CB" w:rsidRPr="009E440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Number of comorbidities </w:t>
                            </w:r>
                            <w:r w:rsidRPr="009E440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according to the Kinder-DIPS.</w:t>
                            </w:r>
                            <w:r w:rsidRPr="00E34F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6.2pt;margin-top:4.05pt;width:461.1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" fillcolor="white [3201]" stroked="f" strokeweight=".5pt">
                <v:textbox>
                  <w:txbxContent>
                    <w:p w14:paraId="389D44AE" w14:textId="0332F4D7" w:rsidR="000F21F4" w:rsidRPr="00E34F68" w:rsidRDefault="000F21F4" w:rsidP="000F21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7F137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Table </w:t>
                      </w:r>
                      <w:r w:rsidR="000A765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A95B0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7F137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1117C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117CB" w:rsidRPr="009E440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 xml:space="preserve">Number of comorbidities </w:t>
                      </w:r>
                      <w:r w:rsidRPr="009E440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according to the Kinder-DIPS.</w:t>
                      </w:r>
                      <w:r w:rsidRPr="00E34F6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29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116"/>
        <w:gridCol w:w="1152"/>
      </w:tblGrid>
      <w:tr w:rsidR="007020EF" w:rsidRPr="00151EA5" w14:paraId="2A275E3F" w14:textId="77777777" w:rsidTr="0040298C">
        <w:tc>
          <w:tcPr>
            <w:tcW w:w="5245" w:type="dxa"/>
            <w:tcBorders>
              <w:bottom w:val="single" w:sz="4" w:space="0" w:color="auto"/>
            </w:tcBorders>
          </w:tcPr>
          <w:p w14:paraId="68DE3E46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Comorbidities within the CP group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3107EA28" w14:textId="605DC125" w:rsidR="007020EF" w:rsidRPr="00151EA5" w:rsidRDefault="0040298C" w:rsidP="0070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CP-</w:t>
            </w:r>
            <w:r w:rsidR="00702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17AEDB7F" w14:textId="0D7043BA" w:rsidR="007020EF" w:rsidRPr="00151EA5" w:rsidRDefault="0040298C" w:rsidP="0070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CP-only</w:t>
            </w:r>
          </w:p>
        </w:tc>
      </w:tr>
      <w:tr w:rsidR="007020EF" w:rsidRPr="00151EA5" w14:paraId="7C29CE8C" w14:textId="77777777" w:rsidTr="0040298C">
        <w:tc>
          <w:tcPr>
            <w:tcW w:w="5245" w:type="dxa"/>
            <w:tcBorders>
              <w:bottom w:val="nil"/>
            </w:tcBorders>
          </w:tcPr>
          <w:p w14:paraId="435758D3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Attention deficit/hyperactivity disorder</w:t>
            </w:r>
          </w:p>
        </w:tc>
        <w:tc>
          <w:tcPr>
            <w:tcW w:w="1116" w:type="dxa"/>
            <w:tcBorders>
              <w:bottom w:val="nil"/>
            </w:tcBorders>
            <w:vAlign w:val="center"/>
          </w:tcPr>
          <w:p w14:paraId="08F76A80" w14:textId="38138CC4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14:paraId="16BD6DCB" w14:textId="610C181D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020EF" w:rsidRPr="00151EA5" w14:paraId="7A603810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6AE5CDD6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 phobia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0D168A0C" w14:textId="2805F35E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34BAB937" w14:textId="07562708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020EF" w:rsidRPr="00151EA5" w14:paraId="3D58E4D3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5853A9C8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Enuresis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1CA5541F" w14:textId="0F241522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0D98E369" w14:textId="541F117D" w:rsidR="007020EF" w:rsidRPr="00151EA5" w:rsidRDefault="009E4404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66FE5EA6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164F368A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Generalized social phobia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77EC1556" w14:textId="45DA3B5A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36FB6FD7" w14:textId="6023CCBA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020EF" w:rsidRPr="00151EA5" w14:paraId="2B1B6B46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4781F473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Major depression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5F8BBA10" w14:textId="560187DB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0E6DF34C" w14:textId="13C5B175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40DB099A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55EF2CE7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Selective mutism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539A76E7" w14:textId="5871DE06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67D065B7" w14:textId="235F7FF2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41277CAE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2E0C36E8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Transient tic disorder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25A33395" w14:textId="21BC32BE" w:rsidR="007020EF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00FE91AE" w14:textId="4BF375F8" w:rsidR="007020EF" w:rsidRPr="00151EA5" w:rsidRDefault="000C43BF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028FCEF1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22E6E918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Dysthymia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0F890069" w14:textId="20461326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15E16296" w14:textId="3B594ADB" w:rsidR="007020EF" w:rsidRPr="00151EA5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020EF" w:rsidRPr="00151EA5" w14:paraId="380C0DC8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62029ABD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 disorder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18F71E6E" w14:textId="6B999A48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5B571D4E" w14:textId="7EC0BD7B" w:rsidR="007020EF" w:rsidRPr="00151EA5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020EF" w14:paraId="14CA7EDF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41798055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Insomnia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6D3D0C13" w14:textId="71379074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5A0534E1" w14:textId="7BADABF9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21552A49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3771F067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Separation anxiety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29206C85" w14:textId="50AB56C8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5BF000A2" w14:textId="582D2314" w:rsidR="007020EF" w:rsidRPr="00151EA5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020EF" w:rsidRPr="00151EA5" w14:paraId="6E06E56E" w14:textId="77777777" w:rsidTr="0040298C">
        <w:tc>
          <w:tcPr>
            <w:tcW w:w="5245" w:type="dxa"/>
            <w:tcBorders>
              <w:top w:val="nil"/>
              <w:bottom w:val="nil"/>
            </w:tcBorders>
          </w:tcPr>
          <w:p w14:paraId="5B43E76B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Obsessive Compulsive disorder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5711D6DA" w14:textId="56A789BC" w:rsidR="007020EF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626C4102" w14:textId="745BD878" w:rsidR="007020EF" w:rsidRPr="00151EA5" w:rsidRDefault="00556A88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0EF" w:rsidRPr="00151EA5" w14:paraId="0FB265A6" w14:textId="77777777" w:rsidTr="0040298C"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199CA8E5" w14:textId="77777777" w:rsidR="007020EF" w:rsidRPr="00151EA5" w:rsidRDefault="007020EF" w:rsidP="00FB3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Encopresis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vAlign w:val="center"/>
          </w:tcPr>
          <w:p w14:paraId="2A081D74" w14:textId="0B120ED8" w:rsidR="007020EF" w:rsidRDefault="00DB5DE3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vAlign w:val="center"/>
          </w:tcPr>
          <w:p w14:paraId="145EB0D4" w14:textId="4ED01BBB" w:rsidR="007020EF" w:rsidRPr="00151EA5" w:rsidRDefault="00DB5DE3" w:rsidP="00DB5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228BDA4A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D1D00D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2774B0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B4686B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169A99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35D599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500549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E76590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4214EF" w14:textId="77777777" w:rsidR="007020EF" w:rsidRDefault="007020EF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AC3CBC" w14:textId="77777777" w:rsidR="006916DB" w:rsidRDefault="006916DB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B54A39" w14:textId="77777777" w:rsidR="00560BE5" w:rsidRDefault="00560BE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sectPr w:rsidR="00560BE5" w:rsidSect="008A7B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86B0FA" w16cid:durableId="1F841A86"/>
  <w16cid:commentId w16cid:paraId="3BC2176E" w16cid:durableId="1F841F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904"/>
    <w:multiLevelType w:val="hybridMultilevel"/>
    <w:tmpl w:val="54686B54"/>
    <w:lvl w:ilvl="0" w:tplc="F90E43E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604B0E"/>
    <w:multiLevelType w:val="hybridMultilevel"/>
    <w:tmpl w:val="1A466534"/>
    <w:lvl w:ilvl="0" w:tplc="7B1082A2">
      <w:start w:val="1"/>
      <w:numFmt w:val="decimal"/>
      <w:lvlText w:val="%1.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4361486"/>
    <w:multiLevelType w:val="hybridMultilevel"/>
    <w:tmpl w:val="41408846"/>
    <w:lvl w:ilvl="0" w:tplc="11043F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24D66"/>
    <w:multiLevelType w:val="hybridMultilevel"/>
    <w:tmpl w:val="F04069CA"/>
    <w:lvl w:ilvl="0" w:tplc="AD6208EE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A80E28"/>
    <w:multiLevelType w:val="hybridMultilevel"/>
    <w:tmpl w:val="AC26C260"/>
    <w:lvl w:ilvl="0" w:tplc="0B60CA6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7A642C"/>
    <w:multiLevelType w:val="hybridMultilevel"/>
    <w:tmpl w:val="FA02E288"/>
    <w:lvl w:ilvl="0" w:tplc="61CC380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3A5970"/>
    <w:multiLevelType w:val="hybridMultilevel"/>
    <w:tmpl w:val="BF7EB550"/>
    <w:lvl w:ilvl="0" w:tplc="0346FC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22668"/>
    <w:multiLevelType w:val="hybridMultilevel"/>
    <w:tmpl w:val="3026715E"/>
    <w:lvl w:ilvl="0" w:tplc="272E59D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FB3058"/>
    <w:multiLevelType w:val="hybridMultilevel"/>
    <w:tmpl w:val="AC769ACE"/>
    <w:lvl w:ilvl="0" w:tplc="0806106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902A75"/>
    <w:multiLevelType w:val="hybridMultilevel"/>
    <w:tmpl w:val="C434A3A8"/>
    <w:lvl w:ilvl="0" w:tplc="3F8432C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0C05E3"/>
    <w:multiLevelType w:val="hybridMultilevel"/>
    <w:tmpl w:val="9C3ADBE4"/>
    <w:lvl w:ilvl="0" w:tplc="5C685D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2CC3B26"/>
    <w:multiLevelType w:val="hybridMultilevel"/>
    <w:tmpl w:val="75AE0694"/>
    <w:lvl w:ilvl="0" w:tplc="B016E11C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7D58EB"/>
    <w:multiLevelType w:val="hybridMultilevel"/>
    <w:tmpl w:val="8F88D634"/>
    <w:lvl w:ilvl="0" w:tplc="A9B2A9CC">
      <w:start w:val="14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DKytDQ2Njc0szBR0lEKTi0uzszPAykwqwUAEzdpBiwAAAA="/>
  </w:docVars>
  <w:rsids>
    <w:rsidRoot w:val="00704311"/>
    <w:rsid w:val="00016B2A"/>
    <w:rsid w:val="00027A9D"/>
    <w:rsid w:val="000471B7"/>
    <w:rsid w:val="00060600"/>
    <w:rsid w:val="00063C94"/>
    <w:rsid w:val="00076608"/>
    <w:rsid w:val="00097274"/>
    <w:rsid w:val="000A765C"/>
    <w:rsid w:val="000C43BF"/>
    <w:rsid w:val="000D74FE"/>
    <w:rsid w:val="000F21F4"/>
    <w:rsid w:val="000F4D1F"/>
    <w:rsid w:val="001117CB"/>
    <w:rsid w:val="00114E68"/>
    <w:rsid w:val="001224C3"/>
    <w:rsid w:val="00125252"/>
    <w:rsid w:val="00151EA5"/>
    <w:rsid w:val="00183186"/>
    <w:rsid w:val="001D6CEF"/>
    <w:rsid w:val="001E3A7C"/>
    <w:rsid w:val="001F442B"/>
    <w:rsid w:val="002054D9"/>
    <w:rsid w:val="002143FB"/>
    <w:rsid w:val="00217454"/>
    <w:rsid w:val="00225EB3"/>
    <w:rsid w:val="00230E6F"/>
    <w:rsid w:val="00242B68"/>
    <w:rsid w:val="002611E4"/>
    <w:rsid w:val="00263225"/>
    <w:rsid w:val="00266DD0"/>
    <w:rsid w:val="00270583"/>
    <w:rsid w:val="002857CB"/>
    <w:rsid w:val="002863E3"/>
    <w:rsid w:val="00290D8A"/>
    <w:rsid w:val="002D223B"/>
    <w:rsid w:val="002E17AC"/>
    <w:rsid w:val="002F1589"/>
    <w:rsid w:val="00302986"/>
    <w:rsid w:val="00311CD8"/>
    <w:rsid w:val="003161E0"/>
    <w:rsid w:val="00316544"/>
    <w:rsid w:val="00324A3D"/>
    <w:rsid w:val="00340257"/>
    <w:rsid w:val="003438E7"/>
    <w:rsid w:val="00377CCA"/>
    <w:rsid w:val="00382404"/>
    <w:rsid w:val="00397110"/>
    <w:rsid w:val="003B094C"/>
    <w:rsid w:val="003C0612"/>
    <w:rsid w:val="003D1EF1"/>
    <w:rsid w:val="003E032C"/>
    <w:rsid w:val="003F08D1"/>
    <w:rsid w:val="003F5A8C"/>
    <w:rsid w:val="0040298C"/>
    <w:rsid w:val="004467A6"/>
    <w:rsid w:val="004C1F33"/>
    <w:rsid w:val="004D1DF5"/>
    <w:rsid w:val="0051130C"/>
    <w:rsid w:val="00552901"/>
    <w:rsid w:val="00556A88"/>
    <w:rsid w:val="00560BE5"/>
    <w:rsid w:val="00560F04"/>
    <w:rsid w:val="00582780"/>
    <w:rsid w:val="005A0CC3"/>
    <w:rsid w:val="005A77FE"/>
    <w:rsid w:val="00614C66"/>
    <w:rsid w:val="00615424"/>
    <w:rsid w:val="0065432F"/>
    <w:rsid w:val="006552D9"/>
    <w:rsid w:val="006916DB"/>
    <w:rsid w:val="006C2BA5"/>
    <w:rsid w:val="006D74CC"/>
    <w:rsid w:val="006E0CAB"/>
    <w:rsid w:val="007020EF"/>
    <w:rsid w:val="00704311"/>
    <w:rsid w:val="0071500A"/>
    <w:rsid w:val="00720F83"/>
    <w:rsid w:val="007569A5"/>
    <w:rsid w:val="007A623A"/>
    <w:rsid w:val="007D0B05"/>
    <w:rsid w:val="007D2FA0"/>
    <w:rsid w:val="007D405D"/>
    <w:rsid w:val="007D7CDE"/>
    <w:rsid w:val="007F1375"/>
    <w:rsid w:val="007F4470"/>
    <w:rsid w:val="007F501C"/>
    <w:rsid w:val="007F7E88"/>
    <w:rsid w:val="00803E47"/>
    <w:rsid w:val="0081649D"/>
    <w:rsid w:val="00824A40"/>
    <w:rsid w:val="00846E4A"/>
    <w:rsid w:val="00847B75"/>
    <w:rsid w:val="008508A6"/>
    <w:rsid w:val="00852BCD"/>
    <w:rsid w:val="00876DC3"/>
    <w:rsid w:val="00883B27"/>
    <w:rsid w:val="008A7B20"/>
    <w:rsid w:val="008B2BC7"/>
    <w:rsid w:val="008C4665"/>
    <w:rsid w:val="008D3A85"/>
    <w:rsid w:val="008E0294"/>
    <w:rsid w:val="008E6DAA"/>
    <w:rsid w:val="009042EE"/>
    <w:rsid w:val="0094784C"/>
    <w:rsid w:val="0095089F"/>
    <w:rsid w:val="00960458"/>
    <w:rsid w:val="00964BE5"/>
    <w:rsid w:val="00976424"/>
    <w:rsid w:val="00987B17"/>
    <w:rsid w:val="00994F72"/>
    <w:rsid w:val="009A2267"/>
    <w:rsid w:val="009B4193"/>
    <w:rsid w:val="009C31AF"/>
    <w:rsid w:val="009D2836"/>
    <w:rsid w:val="009E4404"/>
    <w:rsid w:val="009F4B59"/>
    <w:rsid w:val="00A07B41"/>
    <w:rsid w:val="00A12B83"/>
    <w:rsid w:val="00A1524A"/>
    <w:rsid w:val="00A243BF"/>
    <w:rsid w:val="00A32E6F"/>
    <w:rsid w:val="00A36540"/>
    <w:rsid w:val="00A377B3"/>
    <w:rsid w:val="00A53988"/>
    <w:rsid w:val="00A56572"/>
    <w:rsid w:val="00A62D7F"/>
    <w:rsid w:val="00A6729D"/>
    <w:rsid w:val="00A723E7"/>
    <w:rsid w:val="00A752C5"/>
    <w:rsid w:val="00A95B05"/>
    <w:rsid w:val="00AA3FA9"/>
    <w:rsid w:val="00AB5209"/>
    <w:rsid w:val="00AC3B4F"/>
    <w:rsid w:val="00AC78B6"/>
    <w:rsid w:val="00AD6D7F"/>
    <w:rsid w:val="00AE0FA4"/>
    <w:rsid w:val="00AE4478"/>
    <w:rsid w:val="00AF73D4"/>
    <w:rsid w:val="00B01BC2"/>
    <w:rsid w:val="00B23C71"/>
    <w:rsid w:val="00B61299"/>
    <w:rsid w:val="00B65C0C"/>
    <w:rsid w:val="00BC4F0B"/>
    <w:rsid w:val="00BD005C"/>
    <w:rsid w:val="00BD1266"/>
    <w:rsid w:val="00BD1F5C"/>
    <w:rsid w:val="00C06214"/>
    <w:rsid w:val="00C06825"/>
    <w:rsid w:val="00C27354"/>
    <w:rsid w:val="00C345E5"/>
    <w:rsid w:val="00C70758"/>
    <w:rsid w:val="00C84865"/>
    <w:rsid w:val="00CA6E86"/>
    <w:rsid w:val="00CB4E5A"/>
    <w:rsid w:val="00CC116E"/>
    <w:rsid w:val="00CC5F86"/>
    <w:rsid w:val="00CD07F4"/>
    <w:rsid w:val="00CE5021"/>
    <w:rsid w:val="00CE549F"/>
    <w:rsid w:val="00CE76AA"/>
    <w:rsid w:val="00D20A7C"/>
    <w:rsid w:val="00D32D9D"/>
    <w:rsid w:val="00D34283"/>
    <w:rsid w:val="00D50675"/>
    <w:rsid w:val="00D61A18"/>
    <w:rsid w:val="00D77D1A"/>
    <w:rsid w:val="00D810DF"/>
    <w:rsid w:val="00DA1638"/>
    <w:rsid w:val="00DA4281"/>
    <w:rsid w:val="00DB5DE3"/>
    <w:rsid w:val="00DB7118"/>
    <w:rsid w:val="00DC0DBD"/>
    <w:rsid w:val="00DC68D0"/>
    <w:rsid w:val="00DC7C2D"/>
    <w:rsid w:val="00DD48F3"/>
    <w:rsid w:val="00DD6A00"/>
    <w:rsid w:val="00E03245"/>
    <w:rsid w:val="00E05C47"/>
    <w:rsid w:val="00E12E8A"/>
    <w:rsid w:val="00E32917"/>
    <w:rsid w:val="00E34F68"/>
    <w:rsid w:val="00E35864"/>
    <w:rsid w:val="00E44737"/>
    <w:rsid w:val="00E63EF1"/>
    <w:rsid w:val="00E853C4"/>
    <w:rsid w:val="00E85D36"/>
    <w:rsid w:val="00E9008A"/>
    <w:rsid w:val="00EB1B05"/>
    <w:rsid w:val="00EB3CF9"/>
    <w:rsid w:val="00EB461C"/>
    <w:rsid w:val="00EC2584"/>
    <w:rsid w:val="00EC532F"/>
    <w:rsid w:val="00ED0A23"/>
    <w:rsid w:val="00ED1F1D"/>
    <w:rsid w:val="00F055E9"/>
    <w:rsid w:val="00F15AB7"/>
    <w:rsid w:val="00F208FE"/>
    <w:rsid w:val="00F63E6F"/>
    <w:rsid w:val="00F854E2"/>
    <w:rsid w:val="00F957BA"/>
    <w:rsid w:val="00FA4F43"/>
    <w:rsid w:val="00FB643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42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2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89F"/>
    <w:pPr>
      <w:ind w:left="720"/>
      <w:contextualSpacing/>
    </w:pPr>
  </w:style>
  <w:style w:type="character" w:styleId="Hyperlink">
    <w:name w:val="Hyperlink"/>
    <w:basedOn w:val="DefaultParagraphFont"/>
    <w:unhideWhenUsed/>
    <w:rsid w:val="00A723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42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2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89F"/>
    <w:pPr>
      <w:ind w:left="720"/>
      <w:contextualSpacing/>
    </w:pPr>
  </w:style>
  <w:style w:type="character" w:styleId="Hyperlink">
    <w:name w:val="Hyperlink"/>
    <w:basedOn w:val="DefaultParagraphFont"/>
    <w:unhideWhenUsed/>
    <w:rsid w:val="00A72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iela.Hartmann@psychol.uni-giessen.de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29F4-0106-4FFB-8B2A-F1E6B05E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Shine David S.A.</cp:lastModifiedBy>
  <cp:revision>3</cp:revision>
  <cp:lastPrinted>2019-04-08T08:53:00Z</cp:lastPrinted>
  <dcterms:created xsi:type="dcterms:W3CDTF">2020-02-28T11:04:00Z</dcterms:created>
  <dcterms:modified xsi:type="dcterms:W3CDTF">2020-02-29T06:41:00Z</dcterms:modified>
</cp:coreProperties>
</file>