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97983" w14:textId="77777777" w:rsidR="00CD5872" w:rsidRPr="00CE1F1F" w:rsidRDefault="00CD5872" w:rsidP="00CD5872">
      <w:pPr>
        <w:rPr>
          <w:b/>
          <w:bCs/>
          <w:lang w:val="en-US"/>
        </w:rPr>
      </w:pPr>
      <w:r w:rsidRPr="00CE1F1F">
        <w:rPr>
          <w:b/>
          <w:bCs/>
          <w:lang w:val="en-US"/>
        </w:rPr>
        <w:t>A</w:t>
      </w:r>
      <w:r>
        <w:rPr>
          <w:b/>
          <w:bCs/>
          <w:lang w:val="en-US"/>
        </w:rPr>
        <w:t>dditional file</w:t>
      </w:r>
      <w:r w:rsidRPr="00CE1F1F">
        <w:rPr>
          <w:b/>
          <w:bCs/>
          <w:lang w:val="en-US"/>
        </w:rPr>
        <w:t xml:space="preserve"> 2 – </w:t>
      </w:r>
      <w:r>
        <w:rPr>
          <w:b/>
          <w:bCs/>
          <w:lang w:val="en-US"/>
        </w:rPr>
        <w:t>Q</w:t>
      </w:r>
      <w:r w:rsidRPr="00CE1F1F">
        <w:rPr>
          <w:b/>
          <w:bCs/>
          <w:lang w:val="en-US"/>
        </w:rPr>
        <w:t>uality assessment</w:t>
      </w:r>
      <w:r>
        <w:rPr>
          <w:b/>
          <w:bCs/>
          <w:lang w:val="en-US"/>
        </w:rPr>
        <w:t xml:space="preserve"> of the studies included in the review</w:t>
      </w:r>
    </w:p>
    <w:p w14:paraId="3CD751A2" w14:textId="77777777" w:rsidR="00CD5872" w:rsidRDefault="00CD5872" w:rsidP="00CD5872">
      <w:pPr>
        <w:rPr>
          <w:rFonts w:ascii="Arial" w:hAnsi="Arial" w:cs="Arial"/>
          <w:b/>
          <w:bCs/>
          <w:sz w:val="22"/>
          <w:szCs w:val="22"/>
          <w:lang w:val="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1696"/>
        <w:gridCol w:w="522"/>
        <w:gridCol w:w="523"/>
        <w:gridCol w:w="523"/>
        <w:gridCol w:w="523"/>
        <w:gridCol w:w="523"/>
        <w:gridCol w:w="523"/>
        <w:gridCol w:w="523"/>
        <w:gridCol w:w="522"/>
        <w:gridCol w:w="523"/>
        <w:gridCol w:w="523"/>
        <w:gridCol w:w="523"/>
        <w:gridCol w:w="523"/>
        <w:gridCol w:w="523"/>
        <w:gridCol w:w="523"/>
      </w:tblGrid>
      <w:tr w:rsidR="00CD5872" w:rsidRPr="006E17ED" w14:paraId="7ACD85A9" w14:textId="77777777" w:rsidTr="00632DF1">
        <w:tc>
          <w:tcPr>
            <w:tcW w:w="1696" w:type="dxa"/>
            <w:vAlign w:val="center"/>
          </w:tcPr>
          <w:p w14:paraId="2B6392CA" w14:textId="77777777" w:rsidR="00CD5872" w:rsidRPr="00CE1F1F" w:rsidRDefault="00CD5872" w:rsidP="00632DF1">
            <w:pPr>
              <w:jc w:val="center"/>
              <w:rPr>
                <w:b/>
                <w:bCs/>
                <w:sz w:val="20"/>
                <w:szCs w:val="20"/>
                <w:lang w:val="en-US"/>
              </w:rPr>
            </w:pPr>
            <w:r w:rsidRPr="00CE1F1F">
              <w:rPr>
                <w:b/>
                <w:bCs/>
                <w:sz w:val="20"/>
                <w:szCs w:val="20"/>
              </w:rPr>
              <w:t>Author</w:t>
            </w:r>
          </w:p>
        </w:tc>
        <w:tc>
          <w:tcPr>
            <w:tcW w:w="522" w:type="dxa"/>
            <w:vAlign w:val="center"/>
          </w:tcPr>
          <w:p w14:paraId="2603082E" w14:textId="77777777" w:rsidR="00CD5872" w:rsidRPr="00CE1F1F" w:rsidRDefault="00CD5872" w:rsidP="00632DF1">
            <w:pPr>
              <w:jc w:val="center"/>
              <w:rPr>
                <w:b/>
                <w:bCs/>
                <w:sz w:val="16"/>
                <w:szCs w:val="16"/>
                <w:lang w:val="en-US"/>
              </w:rPr>
            </w:pPr>
            <w:r w:rsidRPr="00CE1F1F">
              <w:rPr>
                <w:b/>
                <w:bCs/>
                <w:sz w:val="16"/>
                <w:szCs w:val="16"/>
                <w:lang w:val="en-US"/>
              </w:rPr>
              <w:t>Q1</w:t>
            </w:r>
          </w:p>
        </w:tc>
        <w:tc>
          <w:tcPr>
            <w:tcW w:w="523" w:type="dxa"/>
            <w:vAlign w:val="center"/>
          </w:tcPr>
          <w:p w14:paraId="5D5D9A69" w14:textId="77777777" w:rsidR="00CD5872" w:rsidRPr="00CE1F1F" w:rsidRDefault="00CD5872" w:rsidP="00632DF1">
            <w:pPr>
              <w:jc w:val="center"/>
              <w:rPr>
                <w:b/>
                <w:bCs/>
                <w:sz w:val="16"/>
                <w:szCs w:val="16"/>
                <w:lang w:val="en-US"/>
              </w:rPr>
            </w:pPr>
            <w:r w:rsidRPr="00CE1F1F">
              <w:rPr>
                <w:b/>
                <w:bCs/>
                <w:sz w:val="16"/>
                <w:szCs w:val="16"/>
                <w:lang w:val="en-US"/>
              </w:rPr>
              <w:t>Q2</w:t>
            </w:r>
          </w:p>
        </w:tc>
        <w:tc>
          <w:tcPr>
            <w:tcW w:w="523" w:type="dxa"/>
            <w:vAlign w:val="center"/>
          </w:tcPr>
          <w:p w14:paraId="6AF995D8" w14:textId="77777777" w:rsidR="00CD5872" w:rsidRPr="00CE1F1F" w:rsidRDefault="00CD5872" w:rsidP="00632DF1">
            <w:pPr>
              <w:jc w:val="center"/>
              <w:rPr>
                <w:b/>
                <w:bCs/>
                <w:sz w:val="16"/>
                <w:szCs w:val="16"/>
                <w:lang w:val="en-US"/>
              </w:rPr>
            </w:pPr>
            <w:r w:rsidRPr="00CE1F1F">
              <w:rPr>
                <w:b/>
                <w:bCs/>
                <w:sz w:val="16"/>
                <w:szCs w:val="16"/>
                <w:lang w:val="en-US"/>
              </w:rPr>
              <w:t>Q3</w:t>
            </w:r>
          </w:p>
        </w:tc>
        <w:tc>
          <w:tcPr>
            <w:tcW w:w="523" w:type="dxa"/>
            <w:vAlign w:val="center"/>
          </w:tcPr>
          <w:p w14:paraId="03F6684C" w14:textId="77777777" w:rsidR="00CD5872" w:rsidRPr="00CE1F1F" w:rsidRDefault="00CD5872" w:rsidP="00632DF1">
            <w:pPr>
              <w:jc w:val="center"/>
              <w:rPr>
                <w:b/>
                <w:bCs/>
                <w:sz w:val="16"/>
                <w:szCs w:val="16"/>
                <w:lang w:val="en-US"/>
              </w:rPr>
            </w:pPr>
            <w:r w:rsidRPr="00CE1F1F">
              <w:rPr>
                <w:b/>
                <w:bCs/>
                <w:sz w:val="16"/>
                <w:szCs w:val="16"/>
                <w:lang w:val="en-US"/>
              </w:rPr>
              <w:t>Q4</w:t>
            </w:r>
          </w:p>
        </w:tc>
        <w:tc>
          <w:tcPr>
            <w:tcW w:w="523" w:type="dxa"/>
            <w:vAlign w:val="center"/>
          </w:tcPr>
          <w:p w14:paraId="1F0BE395" w14:textId="77777777" w:rsidR="00CD5872" w:rsidRPr="00CE1F1F" w:rsidRDefault="00CD5872" w:rsidP="00632DF1">
            <w:pPr>
              <w:jc w:val="center"/>
              <w:rPr>
                <w:b/>
                <w:bCs/>
                <w:sz w:val="16"/>
                <w:szCs w:val="16"/>
                <w:lang w:val="en-US"/>
              </w:rPr>
            </w:pPr>
            <w:r w:rsidRPr="00CE1F1F">
              <w:rPr>
                <w:b/>
                <w:bCs/>
                <w:sz w:val="16"/>
                <w:szCs w:val="16"/>
                <w:lang w:val="en-US"/>
              </w:rPr>
              <w:t>Q5</w:t>
            </w:r>
          </w:p>
        </w:tc>
        <w:tc>
          <w:tcPr>
            <w:tcW w:w="523" w:type="dxa"/>
            <w:vAlign w:val="center"/>
          </w:tcPr>
          <w:p w14:paraId="262698E8" w14:textId="77777777" w:rsidR="00CD5872" w:rsidRPr="00CE1F1F" w:rsidRDefault="00CD5872" w:rsidP="00632DF1">
            <w:pPr>
              <w:jc w:val="center"/>
              <w:rPr>
                <w:b/>
                <w:bCs/>
                <w:sz w:val="16"/>
                <w:szCs w:val="16"/>
                <w:lang w:val="en-US"/>
              </w:rPr>
            </w:pPr>
            <w:r w:rsidRPr="00CE1F1F">
              <w:rPr>
                <w:b/>
                <w:bCs/>
                <w:sz w:val="16"/>
                <w:szCs w:val="16"/>
                <w:lang w:val="en-US"/>
              </w:rPr>
              <w:t>Q6</w:t>
            </w:r>
          </w:p>
        </w:tc>
        <w:tc>
          <w:tcPr>
            <w:tcW w:w="523" w:type="dxa"/>
            <w:vAlign w:val="center"/>
          </w:tcPr>
          <w:p w14:paraId="31C4C497" w14:textId="77777777" w:rsidR="00CD5872" w:rsidRPr="00CE1F1F" w:rsidRDefault="00CD5872" w:rsidP="00632DF1">
            <w:pPr>
              <w:jc w:val="center"/>
              <w:rPr>
                <w:b/>
                <w:bCs/>
                <w:sz w:val="16"/>
                <w:szCs w:val="16"/>
                <w:lang w:val="en-US"/>
              </w:rPr>
            </w:pPr>
            <w:r w:rsidRPr="00CE1F1F">
              <w:rPr>
                <w:b/>
                <w:bCs/>
                <w:sz w:val="16"/>
                <w:szCs w:val="16"/>
                <w:lang w:val="en-US"/>
              </w:rPr>
              <w:t>Q7</w:t>
            </w:r>
          </w:p>
        </w:tc>
        <w:tc>
          <w:tcPr>
            <w:tcW w:w="522" w:type="dxa"/>
            <w:vAlign w:val="center"/>
          </w:tcPr>
          <w:p w14:paraId="64B69332" w14:textId="77777777" w:rsidR="00CD5872" w:rsidRPr="00CE1F1F" w:rsidRDefault="00CD5872" w:rsidP="00632DF1">
            <w:pPr>
              <w:jc w:val="center"/>
              <w:rPr>
                <w:b/>
                <w:bCs/>
                <w:sz w:val="16"/>
                <w:szCs w:val="16"/>
                <w:lang w:val="en-US"/>
              </w:rPr>
            </w:pPr>
            <w:r w:rsidRPr="00CE1F1F">
              <w:rPr>
                <w:b/>
                <w:bCs/>
                <w:sz w:val="16"/>
                <w:szCs w:val="16"/>
                <w:lang w:val="en-US"/>
              </w:rPr>
              <w:t>Q8</w:t>
            </w:r>
          </w:p>
        </w:tc>
        <w:tc>
          <w:tcPr>
            <w:tcW w:w="523" w:type="dxa"/>
            <w:vAlign w:val="center"/>
          </w:tcPr>
          <w:p w14:paraId="4B39C3CC" w14:textId="77777777" w:rsidR="00CD5872" w:rsidRPr="00CE1F1F" w:rsidRDefault="00CD5872" w:rsidP="00632DF1">
            <w:pPr>
              <w:jc w:val="center"/>
              <w:rPr>
                <w:b/>
                <w:bCs/>
                <w:sz w:val="16"/>
                <w:szCs w:val="16"/>
                <w:lang w:val="en-US"/>
              </w:rPr>
            </w:pPr>
            <w:r w:rsidRPr="00CE1F1F">
              <w:rPr>
                <w:b/>
                <w:bCs/>
                <w:sz w:val="16"/>
                <w:szCs w:val="16"/>
                <w:lang w:val="en-US"/>
              </w:rPr>
              <w:t>Q9</w:t>
            </w:r>
          </w:p>
        </w:tc>
        <w:tc>
          <w:tcPr>
            <w:tcW w:w="523" w:type="dxa"/>
            <w:vAlign w:val="center"/>
          </w:tcPr>
          <w:p w14:paraId="021952C3" w14:textId="77777777" w:rsidR="00CD5872" w:rsidRPr="00CE1F1F" w:rsidRDefault="00CD5872" w:rsidP="00632DF1">
            <w:pPr>
              <w:jc w:val="center"/>
              <w:rPr>
                <w:b/>
                <w:bCs/>
                <w:sz w:val="16"/>
                <w:szCs w:val="16"/>
                <w:lang w:val="en-US"/>
              </w:rPr>
            </w:pPr>
            <w:r w:rsidRPr="00CE1F1F">
              <w:rPr>
                <w:b/>
                <w:bCs/>
                <w:sz w:val="16"/>
                <w:szCs w:val="16"/>
                <w:lang w:val="en-US"/>
              </w:rPr>
              <w:t>Q10</w:t>
            </w:r>
          </w:p>
        </w:tc>
        <w:tc>
          <w:tcPr>
            <w:tcW w:w="523" w:type="dxa"/>
            <w:vAlign w:val="center"/>
          </w:tcPr>
          <w:p w14:paraId="2088BAAA" w14:textId="77777777" w:rsidR="00CD5872" w:rsidRPr="00CE1F1F" w:rsidRDefault="00CD5872" w:rsidP="00632DF1">
            <w:pPr>
              <w:jc w:val="center"/>
              <w:rPr>
                <w:b/>
                <w:bCs/>
                <w:sz w:val="16"/>
                <w:szCs w:val="16"/>
                <w:lang w:val="en-US"/>
              </w:rPr>
            </w:pPr>
            <w:r w:rsidRPr="00CE1F1F">
              <w:rPr>
                <w:b/>
                <w:bCs/>
                <w:sz w:val="16"/>
                <w:szCs w:val="16"/>
                <w:lang w:val="en-US"/>
              </w:rPr>
              <w:t>Q11</w:t>
            </w:r>
          </w:p>
        </w:tc>
        <w:tc>
          <w:tcPr>
            <w:tcW w:w="523" w:type="dxa"/>
            <w:vAlign w:val="center"/>
          </w:tcPr>
          <w:p w14:paraId="386DCB9A" w14:textId="77777777" w:rsidR="00CD5872" w:rsidRPr="00CE1F1F" w:rsidRDefault="00CD5872" w:rsidP="00632DF1">
            <w:pPr>
              <w:jc w:val="center"/>
              <w:rPr>
                <w:b/>
                <w:bCs/>
                <w:sz w:val="16"/>
                <w:szCs w:val="16"/>
                <w:lang w:val="en-US"/>
              </w:rPr>
            </w:pPr>
            <w:r w:rsidRPr="00CE1F1F">
              <w:rPr>
                <w:b/>
                <w:bCs/>
                <w:sz w:val="16"/>
                <w:szCs w:val="16"/>
                <w:lang w:val="en-US"/>
              </w:rPr>
              <w:t>Q12</w:t>
            </w:r>
          </w:p>
        </w:tc>
        <w:tc>
          <w:tcPr>
            <w:tcW w:w="523" w:type="dxa"/>
            <w:vAlign w:val="center"/>
          </w:tcPr>
          <w:p w14:paraId="67289422" w14:textId="77777777" w:rsidR="00CD5872" w:rsidRPr="00CE1F1F" w:rsidRDefault="00CD5872" w:rsidP="00632DF1">
            <w:pPr>
              <w:jc w:val="center"/>
              <w:rPr>
                <w:b/>
                <w:bCs/>
                <w:sz w:val="16"/>
                <w:szCs w:val="16"/>
                <w:lang w:val="en-US"/>
              </w:rPr>
            </w:pPr>
            <w:r w:rsidRPr="00CE1F1F">
              <w:rPr>
                <w:b/>
                <w:bCs/>
                <w:sz w:val="16"/>
                <w:szCs w:val="16"/>
                <w:lang w:val="en-US"/>
              </w:rPr>
              <w:t>Q13</w:t>
            </w:r>
          </w:p>
        </w:tc>
        <w:tc>
          <w:tcPr>
            <w:tcW w:w="523" w:type="dxa"/>
            <w:vAlign w:val="center"/>
          </w:tcPr>
          <w:p w14:paraId="1AC7B73E" w14:textId="77777777" w:rsidR="00CD5872" w:rsidRPr="00CE1F1F" w:rsidRDefault="00CD5872" w:rsidP="00632DF1">
            <w:pPr>
              <w:jc w:val="center"/>
              <w:rPr>
                <w:b/>
                <w:bCs/>
                <w:sz w:val="16"/>
                <w:szCs w:val="16"/>
                <w:lang w:val="en-US"/>
              </w:rPr>
            </w:pPr>
            <w:r w:rsidRPr="00CE1F1F">
              <w:rPr>
                <w:b/>
                <w:bCs/>
                <w:sz w:val="16"/>
                <w:szCs w:val="16"/>
                <w:lang w:val="en-US"/>
              </w:rPr>
              <w:t>Q14</w:t>
            </w:r>
          </w:p>
        </w:tc>
      </w:tr>
      <w:tr w:rsidR="00CD5872" w:rsidRPr="006E17ED" w14:paraId="4846DD40" w14:textId="77777777" w:rsidTr="00632DF1">
        <w:tc>
          <w:tcPr>
            <w:tcW w:w="1696" w:type="dxa"/>
            <w:vAlign w:val="center"/>
          </w:tcPr>
          <w:p w14:paraId="398D90D1" w14:textId="77777777" w:rsidR="00CD5872" w:rsidRPr="00CE1F1F" w:rsidRDefault="00CD5872" w:rsidP="00632DF1">
            <w:pPr>
              <w:rPr>
                <w:b/>
                <w:bCs/>
                <w:sz w:val="16"/>
                <w:szCs w:val="16"/>
                <w:lang w:val="en-US"/>
              </w:rPr>
            </w:pPr>
            <w:proofErr w:type="spellStart"/>
            <w:r w:rsidRPr="00CE1F1F">
              <w:rPr>
                <w:sz w:val="16"/>
                <w:szCs w:val="16"/>
              </w:rPr>
              <w:t>Bothara</w:t>
            </w:r>
            <w:proofErr w:type="spellEnd"/>
            <w:r w:rsidRPr="00CE1F1F">
              <w:rPr>
                <w:sz w:val="16"/>
                <w:szCs w:val="16"/>
              </w:rPr>
              <w:t xml:space="preserve"> et al. (2020)</w:t>
            </w:r>
          </w:p>
        </w:tc>
        <w:tc>
          <w:tcPr>
            <w:tcW w:w="522" w:type="dxa"/>
            <w:shd w:val="clear" w:color="auto" w:fill="00B050"/>
          </w:tcPr>
          <w:p w14:paraId="06F9757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B1C6AB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vAlign w:val="center"/>
          </w:tcPr>
          <w:p w14:paraId="7C37AEF2"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7F3F756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0878AB8"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2AE18565"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28C7314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7CBA7CD5"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953E3E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4259E2D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D5F289F"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6A6143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7C61204B"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vAlign w:val="center"/>
          </w:tcPr>
          <w:p w14:paraId="3520D98E"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02083055" w14:textId="77777777" w:rsidTr="00632DF1">
        <w:tc>
          <w:tcPr>
            <w:tcW w:w="1696" w:type="dxa"/>
            <w:vAlign w:val="center"/>
          </w:tcPr>
          <w:p w14:paraId="61A2B0B9" w14:textId="77777777" w:rsidR="00CD5872" w:rsidRPr="00CE1F1F" w:rsidRDefault="00CD5872" w:rsidP="00632DF1">
            <w:pPr>
              <w:rPr>
                <w:b/>
                <w:bCs/>
                <w:sz w:val="16"/>
                <w:szCs w:val="16"/>
                <w:lang w:val="en-US"/>
              </w:rPr>
            </w:pPr>
            <w:r w:rsidRPr="00CE1F1F">
              <w:rPr>
                <w:sz w:val="16"/>
                <w:szCs w:val="16"/>
              </w:rPr>
              <w:t>Cheek et al. (2020)</w:t>
            </w:r>
          </w:p>
        </w:tc>
        <w:tc>
          <w:tcPr>
            <w:tcW w:w="522" w:type="dxa"/>
            <w:shd w:val="clear" w:color="auto" w:fill="00B050"/>
          </w:tcPr>
          <w:p w14:paraId="3962863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3C2EF9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86EACB4"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08E4535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A5E74FE"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54BB112F"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278F1AE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38080029"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25FB027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99AFD8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9FC090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4F2BF6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FA5FAA2"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vAlign w:val="center"/>
          </w:tcPr>
          <w:p w14:paraId="5D8CEA5F"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74E3E8A3" w14:textId="77777777" w:rsidTr="00632DF1">
        <w:tc>
          <w:tcPr>
            <w:tcW w:w="1696" w:type="dxa"/>
            <w:vAlign w:val="center"/>
          </w:tcPr>
          <w:p w14:paraId="0F32DCFC" w14:textId="77777777" w:rsidR="00CD5872" w:rsidRPr="00CE1F1F" w:rsidRDefault="00CD5872" w:rsidP="00632DF1">
            <w:pPr>
              <w:rPr>
                <w:b/>
                <w:bCs/>
                <w:sz w:val="16"/>
                <w:szCs w:val="16"/>
                <w:lang w:val="en-US"/>
              </w:rPr>
            </w:pPr>
            <w:r w:rsidRPr="00CE1F1F">
              <w:rPr>
                <w:sz w:val="16"/>
                <w:szCs w:val="16"/>
              </w:rPr>
              <w:t>Chen et al. (2020)</w:t>
            </w:r>
          </w:p>
        </w:tc>
        <w:tc>
          <w:tcPr>
            <w:tcW w:w="522" w:type="dxa"/>
            <w:shd w:val="clear" w:color="auto" w:fill="00B050"/>
          </w:tcPr>
          <w:p w14:paraId="2D547A8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CEE5D4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7F7C148C"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62D36D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1F9CE8CA"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619B4055"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BFFEA8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43D4006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371F2E7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4246E2B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474BC5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7D69DCA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6142A8FD"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vAlign w:val="center"/>
          </w:tcPr>
          <w:p w14:paraId="5559E646" w14:textId="77777777" w:rsidR="00CD5872" w:rsidRPr="00CE1F1F" w:rsidRDefault="00CD5872" w:rsidP="00632DF1">
            <w:pPr>
              <w:jc w:val="center"/>
              <w:rPr>
                <w:b/>
                <w:bCs/>
                <w:sz w:val="16"/>
                <w:szCs w:val="16"/>
                <w:lang w:val="en-US"/>
              </w:rPr>
            </w:pPr>
            <w:r w:rsidRPr="00CE1F1F">
              <w:rPr>
                <w:b/>
                <w:bCs/>
                <w:sz w:val="16"/>
                <w:szCs w:val="16"/>
                <w:lang w:val="en-US"/>
              </w:rPr>
              <w:t>Y</w:t>
            </w:r>
          </w:p>
        </w:tc>
      </w:tr>
      <w:tr w:rsidR="00CD5872" w:rsidRPr="006E17ED" w14:paraId="07F82305" w14:textId="77777777" w:rsidTr="00632DF1">
        <w:tc>
          <w:tcPr>
            <w:tcW w:w="1696" w:type="dxa"/>
            <w:vAlign w:val="center"/>
          </w:tcPr>
          <w:p w14:paraId="6660B3EB" w14:textId="77777777" w:rsidR="00CD5872" w:rsidRPr="00CE1F1F" w:rsidRDefault="00CD5872" w:rsidP="00632DF1">
            <w:pPr>
              <w:rPr>
                <w:b/>
                <w:bCs/>
                <w:sz w:val="16"/>
                <w:szCs w:val="16"/>
                <w:lang w:val="en-US"/>
              </w:rPr>
            </w:pPr>
            <w:r w:rsidRPr="00CE1F1F">
              <w:rPr>
                <w:sz w:val="16"/>
                <w:szCs w:val="16"/>
              </w:rPr>
              <w:t xml:space="preserve">de </w:t>
            </w:r>
            <w:proofErr w:type="spellStart"/>
            <w:r w:rsidRPr="00CE1F1F">
              <w:rPr>
                <w:sz w:val="16"/>
                <w:szCs w:val="16"/>
              </w:rPr>
              <w:t>Neira</w:t>
            </w:r>
            <w:proofErr w:type="spellEnd"/>
            <w:r w:rsidRPr="00CE1F1F">
              <w:rPr>
                <w:sz w:val="16"/>
                <w:szCs w:val="16"/>
              </w:rPr>
              <w:t xml:space="preserve"> et al. (2020)</w:t>
            </w:r>
          </w:p>
        </w:tc>
        <w:tc>
          <w:tcPr>
            <w:tcW w:w="522" w:type="dxa"/>
            <w:shd w:val="clear" w:color="auto" w:fill="00B050"/>
          </w:tcPr>
          <w:p w14:paraId="26E31E3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720A96F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1B4D848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07E1F4F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027EFA2E"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5C50596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182A21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5B90CC0E"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CF1196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868D9A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97326A6"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19E8A9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2A38A0D9"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597F6951"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659832F3" w14:textId="77777777" w:rsidTr="00632DF1">
        <w:tc>
          <w:tcPr>
            <w:tcW w:w="1696" w:type="dxa"/>
            <w:vAlign w:val="center"/>
          </w:tcPr>
          <w:p w14:paraId="55641B15" w14:textId="77777777" w:rsidR="00CD5872" w:rsidRPr="00CE1F1F" w:rsidRDefault="00CD5872" w:rsidP="00632DF1">
            <w:pPr>
              <w:rPr>
                <w:b/>
                <w:bCs/>
                <w:sz w:val="16"/>
                <w:szCs w:val="16"/>
                <w:lang w:val="en-US"/>
              </w:rPr>
            </w:pPr>
            <w:r w:rsidRPr="00CE1F1F">
              <w:rPr>
                <w:sz w:val="16"/>
                <w:szCs w:val="16"/>
              </w:rPr>
              <w:t>Goldman et al. (2020)</w:t>
            </w:r>
          </w:p>
        </w:tc>
        <w:tc>
          <w:tcPr>
            <w:tcW w:w="522" w:type="dxa"/>
            <w:shd w:val="clear" w:color="auto" w:fill="00B050"/>
          </w:tcPr>
          <w:p w14:paraId="7C6FCB2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7D228F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047A0E0F"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979FAC3"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795F63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0F135AA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748859E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2DEDF273"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C7ADF4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0D359F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72E352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2BA521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0EC2149"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3DC5BAB3"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2EB7911F" w14:textId="77777777" w:rsidTr="00632DF1">
        <w:tc>
          <w:tcPr>
            <w:tcW w:w="1696" w:type="dxa"/>
            <w:vAlign w:val="center"/>
          </w:tcPr>
          <w:p w14:paraId="1AE790E3" w14:textId="77777777" w:rsidR="00CD5872" w:rsidRPr="00CE1F1F" w:rsidRDefault="00CD5872" w:rsidP="00632DF1">
            <w:pPr>
              <w:rPr>
                <w:b/>
                <w:bCs/>
                <w:sz w:val="16"/>
                <w:szCs w:val="16"/>
                <w:lang w:val="en-US"/>
              </w:rPr>
            </w:pPr>
            <w:r w:rsidRPr="00CE1F1F">
              <w:rPr>
                <w:sz w:val="16"/>
                <w:szCs w:val="16"/>
              </w:rPr>
              <w:t>Hill et al. (2021)</w:t>
            </w:r>
          </w:p>
        </w:tc>
        <w:tc>
          <w:tcPr>
            <w:tcW w:w="522" w:type="dxa"/>
            <w:shd w:val="clear" w:color="auto" w:fill="00B050"/>
          </w:tcPr>
          <w:p w14:paraId="40AE0A9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FD815B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FC53045"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AD9A26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6A38335D"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091770D9"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6350E42F"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314ED77C"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38AD85E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73F741F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FAB7AE6"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096AA4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F0F9F8A"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vAlign w:val="center"/>
          </w:tcPr>
          <w:p w14:paraId="256855FD" w14:textId="77777777" w:rsidR="00CD5872" w:rsidRPr="00CE1F1F" w:rsidRDefault="00CD5872" w:rsidP="00632DF1">
            <w:pPr>
              <w:jc w:val="center"/>
              <w:rPr>
                <w:b/>
                <w:bCs/>
                <w:sz w:val="16"/>
                <w:szCs w:val="16"/>
                <w:lang w:val="en-US"/>
              </w:rPr>
            </w:pPr>
            <w:r w:rsidRPr="00CE1F1F">
              <w:rPr>
                <w:b/>
                <w:bCs/>
                <w:sz w:val="16"/>
                <w:szCs w:val="16"/>
                <w:lang w:val="en-US"/>
              </w:rPr>
              <w:t>Y</w:t>
            </w:r>
          </w:p>
        </w:tc>
      </w:tr>
      <w:tr w:rsidR="00833D25" w:rsidRPr="006E17ED" w14:paraId="2D3568F3" w14:textId="77777777" w:rsidTr="00DD0807">
        <w:tc>
          <w:tcPr>
            <w:tcW w:w="1696" w:type="dxa"/>
            <w:vAlign w:val="center"/>
          </w:tcPr>
          <w:p w14:paraId="0EF0D6ED" w14:textId="2BF32F67" w:rsidR="00833D25" w:rsidRPr="00CE1F1F" w:rsidRDefault="00833D25" w:rsidP="00632DF1">
            <w:pPr>
              <w:rPr>
                <w:sz w:val="16"/>
                <w:szCs w:val="16"/>
              </w:rPr>
            </w:pPr>
            <w:proofErr w:type="spellStart"/>
            <w:r>
              <w:rPr>
                <w:sz w:val="16"/>
                <w:szCs w:val="16"/>
              </w:rPr>
              <w:t>Isumi</w:t>
            </w:r>
            <w:proofErr w:type="spellEnd"/>
            <w:r>
              <w:rPr>
                <w:sz w:val="16"/>
                <w:szCs w:val="16"/>
              </w:rPr>
              <w:t xml:space="preserve"> et al. (2020)</w:t>
            </w:r>
          </w:p>
        </w:tc>
        <w:tc>
          <w:tcPr>
            <w:tcW w:w="522" w:type="dxa"/>
            <w:shd w:val="clear" w:color="auto" w:fill="00B050"/>
          </w:tcPr>
          <w:p w14:paraId="4871FB1E" w14:textId="3F9D2AE5" w:rsidR="00833D25" w:rsidRPr="00CE1F1F" w:rsidRDefault="004D1FA4" w:rsidP="00632DF1">
            <w:pPr>
              <w:jc w:val="center"/>
              <w:rPr>
                <w:b/>
                <w:bCs/>
                <w:sz w:val="16"/>
                <w:szCs w:val="16"/>
                <w:lang w:val="en-US"/>
              </w:rPr>
            </w:pPr>
            <w:r>
              <w:rPr>
                <w:b/>
                <w:bCs/>
                <w:sz w:val="16"/>
                <w:szCs w:val="16"/>
                <w:lang w:val="en-US"/>
              </w:rPr>
              <w:t>Y</w:t>
            </w:r>
          </w:p>
        </w:tc>
        <w:tc>
          <w:tcPr>
            <w:tcW w:w="523" w:type="dxa"/>
            <w:shd w:val="clear" w:color="auto" w:fill="00B050"/>
          </w:tcPr>
          <w:p w14:paraId="57BB9081" w14:textId="0B8373ED" w:rsidR="00833D25" w:rsidRPr="00CE1F1F" w:rsidRDefault="004D1FA4" w:rsidP="00632DF1">
            <w:pPr>
              <w:jc w:val="center"/>
              <w:rPr>
                <w:b/>
                <w:bCs/>
                <w:sz w:val="16"/>
                <w:szCs w:val="16"/>
                <w:lang w:val="en-US"/>
              </w:rPr>
            </w:pPr>
            <w:r>
              <w:rPr>
                <w:b/>
                <w:bCs/>
                <w:sz w:val="16"/>
                <w:szCs w:val="16"/>
                <w:lang w:val="en-US"/>
              </w:rPr>
              <w:t>Y</w:t>
            </w:r>
          </w:p>
        </w:tc>
        <w:tc>
          <w:tcPr>
            <w:tcW w:w="523" w:type="dxa"/>
            <w:shd w:val="clear" w:color="auto" w:fill="FFFF00"/>
          </w:tcPr>
          <w:p w14:paraId="51A38033" w14:textId="29F16F6A" w:rsidR="00833D25" w:rsidRPr="00CE1F1F" w:rsidRDefault="004D1FA4" w:rsidP="00632DF1">
            <w:pPr>
              <w:jc w:val="center"/>
              <w:rPr>
                <w:b/>
                <w:bCs/>
                <w:sz w:val="16"/>
                <w:szCs w:val="16"/>
                <w:lang w:val="en-US"/>
              </w:rPr>
            </w:pPr>
            <w:r>
              <w:rPr>
                <w:b/>
                <w:bCs/>
                <w:sz w:val="16"/>
                <w:szCs w:val="16"/>
                <w:lang w:val="en-US"/>
              </w:rPr>
              <w:t>N/A</w:t>
            </w:r>
          </w:p>
        </w:tc>
        <w:tc>
          <w:tcPr>
            <w:tcW w:w="523" w:type="dxa"/>
            <w:shd w:val="clear" w:color="auto" w:fill="00B050"/>
          </w:tcPr>
          <w:p w14:paraId="087A0E7B" w14:textId="2E4BF02E" w:rsidR="00833D25" w:rsidRPr="00CE1F1F" w:rsidRDefault="004D1FA4" w:rsidP="00632DF1">
            <w:pPr>
              <w:jc w:val="center"/>
              <w:rPr>
                <w:b/>
                <w:bCs/>
                <w:sz w:val="16"/>
                <w:szCs w:val="16"/>
                <w:lang w:val="en-US"/>
              </w:rPr>
            </w:pPr>
            <w:r>
              <w:rPr>
                <w:b/>
                <w:bCs/>
                <w:sz w:val="16"/>
                <w:szCs w:val="16"/>
                <w:lang w:val="en-US"/>
              </w:rPr>
              <w:t>Y</w:t>
            </w:r>
          </w:p>
        </w:tc>
        <w:tc>
          <w:tcPr>
            <w:tcW w:w="523" w:type="dxa"/>
            <w:shd w:val="clear" w:color="auto" w:fill="FFFF00"/>
          </w:tcPr>
          <w:p w14:paraId="4D8A3204" w14:textId="1FFFBBFD" w:rsidR="00833D25" w:rsidRPr="00CE1F1F" w:rsidRDefault="004D1FA4" w:rsidP="00632DF1">
            <w:pPr>
              <w:jc w:val="center"/>
              <w:rPr>
                <w:b/>
                <w:bCs/>
                <w:sz w:val="16"/>
                <w:szCs w:val="16"/>
                <w:lang w:val="en-US"/>
              </w:rPr>
            </w:pPr>
            <w:r>
              <w:rPr>
                <w:b/>
                <w:bCs/>
                <w:sz w:val="16"/>
                <w:szCs w:val="16"/>
                <w:lang w:val="en-US"/>
              </w:rPr>
              <w:t>N/A</w:t>
            </w:r>
          </w:p>
        </w:tc>
        <w:tc>
          <w:tcPr>
            <w:tcW w:w="523" w:type="dxa"/>
            <w:shd w:val="clear" w:color="auto" w:fill="FFFF00"/>
          </w:tcPr>
          <w:p w14:paraId="49AD992C" w14:textId="613D97AE" w:rsidR="00833D25" w:rsidRPr="00CE1F1F" w:rsidRDefault="004D1FA4" w:rsidP="00632DF1">
            <w:pPr>
              <w:jc w:val="center"/>
              <w:rPr>
                <w:b/>
                <w:bCs/>
                <w:sz w:val="16"/>
                <w:szCs w:val="16"/>
                <w:lang w:val="en-US"/>
              </w:rPr>
            </w:pPr>
            <w:r>
              <w:rPr>
                <w:b/>
                <w:bCs/>
                <w:sz w:val="16"/>
                <w:szCs w:val="16"/>
                <w:lang w:val="en-US"/>
              </w:rPr>
              <w:t>N/A</w:t>
            </w:r>
          </w:p>
        </w:tc>
        <w:tc>
          <w:tcPr>
            <w:tcW w:w="523" w:type="dxa"/>
            <w:shd w:val="clear" w:color="auto" w:fill="00B050"/>
          </w:tcPr>
          <w:p w14:paraId="23D9FF08" w14:textId="12F0E6C6" w:rsidR="00833D25" w:rsidRPr="00CE1F1F" w:rsidRDefault="004D1FA4" w:rsidP="00632DF1">
            <w:pPr>
              <w:jc w:val="center"/>
              <w:rPr>
                <w:b/>
                <w:bCs/>
                <w:sz w:val="16"/>
                <w:szCs w:val="16"/>
                <w:lang w:val="en-US"/>
              </w:rPr>
            </w:pPr>
            <w:r>
              <w:rPr>
                <w:b/>
                <w:bCs/>
                <w:sz w:val="16"/>
                <w:szCs w:val="16"/>
                <w:lang w:val="en-US"/>
              </w:rPr>
              <w:t>Y</w:t>
            </w:r>
          </w:p>
        </w:tc>
        <w:tc>
          <w:tcPr>
            <w:tcW w:w="522" w:type="dxa"/>
            <w:shd w:val="clear" w:color="auto" w:fill="FFFF00"/>
          </w:tcPr>
          <w:p w14:paraId="7D19ABC5" w14:textId="181ABEFE" w:rsidR="00833D25" w:rsidRPr="00CE1F1F" w:rsidRDefault="004D1FA4" w:rsidP="00632DF1">
            <w:pPr>
              <w:jc w:val="center"/>
              <w:rPr>
                <w:b/>
                <w:bCs/>
                <w:sz w:val="16"/>
                <w:szCs w:val="16"/>
                <w:lang w:val="en-US"/>
              </w:rPr>
            </w:pPr>
            <w:r>
              <w:rPr>
                <w:b/>
                <w:bCs/>
                <w:sz w:val="16"/>
                <w:szCs w:val="16"/>
                <w:lang w:val="en-US"/>
              </w:rPr>
              <w:t>N/A</w:t>
            </w:r>
          </w:p>
        </w:tc>
        <w:tc>
          <w:tcPr>
            <w:tcW w:w="523" w:type="dxa"/>
            <w:shd w:val="clear" w:color="auto" w:fill="00B050"/>
          </w:tcPr>
          <w:p w14:paraId="5CDFAAE9" w14:textId="24937595" w:rsidR="00833D25" w:rsidRPr="00CE1F1F" w:rsidRDefault="00DD0807" w:rsidP="00632DF1">
            <w:pPr>
              <w:jc w:val="center"/>
              <w:rPr>
                <w:b/>
                <w:bCs/>
                <w:sz w:val="16"/>
                <w:szCs w:val="16"/>
                <w:lang w:val="en-US"/>
              </w:rPr>
            </w:pPr>
            <w:r>
              <w:rPr>
                <w:b/>
                <w:bCs/>
                <w:sz w:val="16"/>
                <w:szCs w:val="16"/>
                <w:lang w:val="en-US"/>
              </w:rPr>
              <w:t>Y</w:t>
            </w:r>
          </w:p>
        </w:tc>
        <w:tc>
          <w:tcPr>
            <w:tcW w:w="523" w:type="dxa"/>
            <w:shd w:val="clear" w:color="auto" w:fill="00B050"/>
          </w:tcPr>
          <w:p w14:paraId="0BACA0B6" w14:textId="48129FD5" w:rsidR="00833D25" w:rsidRPr="00CE1F1F" w:rsidRDefault="00DD0807" w:rsidP="00632DF1">
            <w:pPr>
              <w:jc w:val="center"/>
              <w:rPr>
                <w:b/>
                <w:bCs/>
                <w:sz w:val="16"/>
                <w:szCs w:val="16"/>
                <w:lang w:val="en-US"/>
              </w:rPr>
            </w:pPr>
            <w:r>
              <w:rPr>
                <w:b/>
                <w:bCs/>
                <w:sz w:val="16"/>
                <w:szCs w:val="16"/>
                <w:lang w:val="en-US"/>
              </w:rPr>
              <w:t>Y</w:t>
            </w:r>
          </w:p>
        </w:tc>
        <w:tc>
          <w:tcPr>
            <w:tcW w:w="523" w:type="dxa"/>
            <w:shd w:val="clear" w:color="auto" w:fill="00B050"/>
          </w:tcPr>
          <w:p w14:paraId="789E2774" w14:textId="0D8A8BE5" w:rsidR="00833D25" w:rsidRPr="00CE1F1F" w:rsidRDefault="00DD0807" w:rsidP="00632DF1">
            <w:pPr>
              <w:jc w:val="center"/>
              <w:rPr>
                <w:b/>
                <w:bCs/>
                <w:sz w:val="16"/>
                <w:szCs w:val="16"/>
                <w:lang w:val="en-US"/>
              </w:rPr>
            </w:pPr>
            <w:r>
              <w:rPr>
                <w:b/>
                <w:bCs/>
                <w:sz w:val="16"/>
                <w:szCs w:val="16"/>
                <w:lang w:val="en-US"/>
              </w:rPr>
              <w:t>Y</w:t>
            </w:r>
          </w:p>
        </w:tc>
        <w:tc>
          <w:tcPr>
            <w:tcW w:w="523" w:type="dxa"/>
            <w:shd w:val="clear" w:color="auto" w:fill="00B050"/>
          </w:tcPr>
          <w:p w14:paraId="665C75F7" w14:textId="172577AE" w:rsidR="00833D25" w:rsidRPr="00CE1F1F" w:rsidRDefault="00DD0807" w:rsidP="00632DF1">
            <w:pPr>
              <w:jc w:val="center"/>
              <w:rPr>
                <w:b/>
                <w:bCs/>
                <w:sz w:val="16"/>
                <w:szCs w:val="16"/>
                <w:lang w:val="en-US"/>
              </w:rPr>
            </w:pPr>
            <w:r>
              <w:rPr>
                <w:b/>
                <w:bCs/>
                <w:sz w:val="16"/>
                <w:szCs w:val="16"/>
                <w:lang w:val="en-US"/>
              </w:rPr>
              <w:t>Y</w:t>
            </w:r>
          </w:p>
        </w:tc>
        <w:tc>
          <w:tcPr>
            <w:tcW w:w="523" w:type="dxa"/>
            <w:shd w:val="clear" w:color="auto" w:fill="FFFF00"/>
          </w:tcPr>
          <w:p w14:paraId="04266312" w14:textId="01189D49" w:rsidR="00833D25" w:rsidRPr="00CE1F1F" w:rsidRDefault="00DD0807" w:rsidP="00632DF1">
            <w:pPr>
              <w:jc w:val="center"/>
              <w:rPr>
                <w:b/>
                <w:bCs/>
                <w:sz w:val="16"/>
                <w:szCs w:val="16"/>
                <w:lang w:val="en-US"/>
              </w:rPr>
            </w:pPr>
            <w:r>
              <w:rPr>
                <w:b/>
                <w:bCs/>
                <w:sz w:val="16"/>
                <w:szCs w:val="16"/>
                <w:lang w:val="en-US"/>
              </w:rPr>
              <w:t>N/A</w:t>
            </w:r>
          </w:p>
        </w:tc>
        <w:tc>
          <w:tcPr>
            <w:tcW w:w="523" w:type="dxa"/>
            <w:shd w:val="clear" w:color="auto" w:fill="00B050"/>
          </w:tcPr>
          <w:p w14:paraId="4FB350F3" w14:textId="2856BB3C" w:rsidR="00833D25" w:rsidRPr="00CE1F1F" w:rsidRDefault="00DD0807" w:rsidP="00632DF1">
            <w:pPr>
              <w:jc w:val="center"/>
              <w:rPr>
                <w:b/>
                <w:bCs/>
                <w:sz w:val="16"/>
                <w:szCs w:val="16"/>
                <w:lang w:val="en-US"/>
              </w:rPr>
            </w:pPr>
            <w:r>
              <w:rPr>
                <w:b/>
                <w:bCs/>
                <w:sz w:val="16"/>
                <w:szCs w:val="16"/>
                <w:lang w:val="en-US"/>
              </w:rPr>
              <w:t>Y</w:t>
            </w:r>
          </w:p>
        </w:tc>
      </w:tr>
      <w:tr w:rsidR="005F2E34" w:rsidRPr="006E17ED" w14:paraId="4ED4C494" w14:textId="77777777" w:rsidTr="00632DF1">
        <w:tc>
          <w:tcPr>
            <w:tcW w:w="1696" w:type="dxa"/>
            <w:vAlign w:val="center"/>
          </w:tcPr>
          <w:p w14:paraId="49636D62" w14:textId="60F9FA29" w:rsidR="005F2E34" w:rsidRPr="00CE1F1F" w:rsidRDefault="005F2E34" w:rsidP="005F2E34">
            <w:pPr>
              <w:rPr>
                <w:sz w:val="16"/>
                <w:szCs w:val="16"/>
              </w:rPr>
            </w:pPr>
            <w:r w:rsidRPr="00CE1F1F">
              <w:rPr>
                <w:sz w:val="16"/>
                <w:szCs w:val="16"/>
              </w:rPr>
              <w:t>Le</w:t>
            </w:r>
            <w:r>
              <w:rPr>
                <w:sz w:val="16"/>
                <w:szCs w:val="16"/>
              </w:rPr>
              <w:t>eb</w:t>
            </w:r>
            <w:r w:rsidRPr="00CE1F1F">
              <w:rPr>
                <w:sz w:val="16"/>
                <w:szCs w:val="16"/>
              </w:rPr>
              <w:t xml:space="preserve"> et al. (2020)</w:t>
            </w:r>
          </w:p>
        </w:tc>
        <w:tc>
          <w:tcPr>
            <w:tcW w:w="522" w:type="dxa"/>
            <w:shd w:val="clear" w:color="auto" w:fill="00B050"/>
          </w:tcPr>
          <w:p w14:paraId="06683194" w14:textId="5AC712B2"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00B050"/>
          </w:tcPr>
          <w:p w14:paraId="6642C099" w14:textId="22251AEC"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FFFF00"/>
          </w:tcPr>
          <w:p w14:paraId="29E39283" w14:textId="04868490" w:rsidR="005F2E34" w:rsidRPr="00CE1F1F" w:rsidRDefault="005F2E34" w:rsidP="005F2E34">
            <w:pPr>
              <w:jc w:val="center"/>
              <w:rPr>
                <w:b/>
                <w:bCs/>
                <w:sz w:val="16"/>
                <w:szCs w:val="16"/>
                <w:lang w:val="en-US"/>
              </w:rPr>
            </w:pPr>
            <w:r w:rsidRPr="00CE1F1F">
              <w:rPr>
                <w:b/>
                <w:bCs/>
                <w:sz w:val="16"/>
                <w:szCs w:val="16"/>
                <w:lang w:val="en-US"/>
              </w:rPr>
              <w:t>N/A</w:t>
            </w:r>
          </w:p>
        </w:tc>
        <w:tc>
          <w:tcPr>
            <w:tcW w:w="523" w:type="dxa"/>
            <w:shd w:val="clear" w:color="auto" w:fill="00B050"/>
          </w:tcPr>
          <w:p w14:paraId="1A7878C5" w14:textId="37983DF6"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FFFF00"/>
          </w:tcPr>
          <w:p w14:paraId="1ABDD47E" w14:textId="668DE24D" w:rsidR="005F2E34" w:rsidRPr="00CE1F1F" w:rsidRDefault="005F2E34" w:rsidP="005F2E34">
            <w:pPr>
              <w:jc w:val="center"/>
              <w:rPr>
                <w:b/>
                <w:bCs/>
                <w:sz w:val="16"/>
                <w:szCs w:val="16"/>
                <w:lang w:val="en-US"/>
              </w:rPr>
            </w:pPr>
            <w:r w:rsidRPr="00CE1F1F">
              <w:rPr>
                <w:b/>
                <w:bCs/>
                <w:sz w:val="16"/>
                <w:szCs w:val="16"/>
                <w:lang w:val="en-US"/>
              </w:rPr>
              <w:t>N/A</w:t>
            </w:r>
          </w:p>
        </w:tc>
        <w:tc>
          <w:tcPr>
            <w:tcW w:w="523" w:type="dxa"/>
            <w:shd w:val="clear" w:color="auto" w:fill="FFFF00"/>
          </w:tcPr>
          <w:p w14:paraId="7F8D9EB7" w14:textId="6C2F9F4D" w:rsidR="005F2E34" w:rsidRPr="00CE1F1F" w:rsidRDefault="005F2E34" w:rsidP="005F2E34">
            <w:pPr>
              <w:jc w:val="center"/>
              <w:rPr>
                <w:b/>
                <w:bCs/>
                <w:sz w:val="16"/>
                <w:szCs w:val="16"/>
                <w:lang w:val="en-US"/>
              </w:rPr>
            </w:pPr>
            <w:r w:rsidRPr="00CE1F1F">
              <w:rPr>
                <w:b/>
                <w:bCs/>
                <w:sz w:val="16"/>
                <w:szCs w:val="16"/>
                <w:lang w:val="en-US"/>
              </w:rPr>
              <w:t>N/A</w:t>
            </w:r>
          </w:p>
        </w:tc>
        <w:tc>
          <w:tcPr>
            <w:tcW w:w="523" w:type="dxa"/>
            <w:shd w:val="clear" w:color="auto" w:fill="00B050"/>
          </w:tcPr>
          <w:p w14:paraId="770ED47A" w14:textId="79FF4C6C" w:rsidR="005F2E34" w:rsidRPr="00CE1F1F" w:rsidRDefault="005F2E34" w:rsidP="005F2E34">
            <w:pPr>
              <w:jc w:val="center"/>
              <w:rPr>
                <w:b/>
                <w:bCs/>
                <w:sz w:val="16"/>
                <w:szCs w:val="16"/>
                <w:lang w:val="en-US"/>
              </w:rPr>
            </w:pPr>
            <w:r w:rsidRPr="00CE1F1F">
              <w:rPr>
                <w:b/>
                <w:bCs/>
                <w:sz w:val="16"/>
                <w:szCs w:val="16"/>
                <w:lang w:val="en-US"/>
              </w:rPr>
              <w:t>Y</w:t>
            </w:r>
          </w:p>
        </w:tc>
        <w:tc>
          <w:tcPr>
            <w:tcW w:w="522" w:type="dxa"/>
            <w:shd w:val="clear" w:color="auto" w:fill="FFFF00"/>
          </w:tcPr>
          <w:p w14:paraId="0EFA5238" w14:textId="5223CA63" w:rsidR="005F2E34" w:rsidRPr="00CE1F1F" w:rsidRDefault="005F2E34" w:rsidP="005F2E34">
            <w:pPr>
              <w:jc w:val="center"/>
              <w:rPr>
                <w:b/>
                <w:bCs/>
                <w:sz w:val="16"/>
                <w:szCs w:val="16"/>
                <w:lang w:val="en-US"/>
              </w:rPr>
            </w:pPr>
            <w:r w:rsidRPr="00CE1F1F">
              <w:rPr>
                <w:b/>
                <w:bCs/>
                <w:sz w:val="16"/>
                <w:szCs w:val="16"/>
                <w:lang w:val="en-US"/>
              </w:rPr>
              <w:t>N/A</w:t>
            </w:r>
          </w:p>
        </w:tc>
        <w:tc>
          <w:tcPr>
            <w:tcW w:w="523" w:type="dxa"/>
            <w:shd w:val="clear" w:color="auto" w:fill="00B050"/>
          </w:tcPr>
          <w:p w14:paraId="3430F899" w14:textId="42181B3F"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00B050"/>
          </w:tcPr>
          <w:p w14:paraId="55BDDFA5" w14:textId="31DA0D37"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00B050"/>
          </w:tcPr>
          <w:p w14:paraId="7039A384" w14:textId="1539BBD8"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00B050"/>
          </w:tcPr>
          <w:p w14:paraId="6E42F257" w14:textId="62E7FE2C" w:rsidR="005F2E34" w:rsidRPr="00CE1F1F" w:rsidRDefault="005F2E34" w:rsidP="005F2E34">
            <w:pPr>
              <w:jc w:val="center"/>
              <w:rPr>
                <w:b/>
                <w:bCs/>
                <w:sz w:val="16"/>
                <w:szCs w:val="16"/>
                <w:lang w:val="en-US"/>
              </w:rPr>
            </w:pPr>
            <w:r w:rsidRPr="00CE1F1F">
              <w:rPr>
                <w:b/>
                <w:bCs/>
                <w:sz w:val="16"/>
                <w:szCs w:val="16"/>
                <w:lang w:val="en-US"/>
              </w:rPr>
              <w:t>Y</w:t>
            </w:r>
          </w:p>
        </w:tc>
        <w:tc>
          <w:tcPr>
            <w:tcW w:w="523" w:type="dxa"/>
            <w:shd w:val="clear" w:color="auto" w:fill="FFFF00"/>
          </w:tcPr>
          <w:p w14:paraId="1957E952" w14:textId="790EBA5E" w:rsidR="005F2E34" w:rsidRPr="00CE1F1F" w:rsidRDefault="005F2E34" w:rsidP="005F2E34">
            <w:pPr>
              <w:jc w:val="center"/>
              <w:rPr>
                <w:b/>
                <w:bCs/>
                <w:sz w:val="16"/>
                <w:szCs w:val="16"/>
                <w:lang w:val="en-US"/>
              </w:rPr>
            </w:pPr>
            <w:r w:rsidRPr="00CE1F1F">
              <w:rPr>
                <w:b/>
                <w:bCs/>
                <w:sz w:val="16"/>
                <w:szCs w:val="16"/>
                <w:lang w:val="en-US"/>
              </w:rPr>
              <w:t>N/A</w:t>
            </w:r>
          </w:p>
        </w:tc>
        <w:tc>
          <w:tcPr>
            <w:tcW w:w="523" w:type="dxa"/>
            <w:shd w:val="clear" w:color="auto" w:fill="FF0000"/>
          </w:tcPr>
          <w:p w14:paraId="5C9EB00D" w14:textId="4510A6ED" w:rsidR="005F2E34" w:rsidRPr="00CE1F1F" w:rsidRDefault="005F2E34" w:rsidP="005F2E34">
            <w:pPr>
              <w:jc w:val="center"/>
              <w:rPr>
                <w:b/>
                <w:bCs/>
                <w:sz w:val="16"/>
                <w:szCs w:val="16"/>
                <w:lang w:val="en-US"/>
              </w:rPr>
            </w:pPr>
            <w:r w:rsidRPr="00CE1F1F">
              <w:rPr>
                <w:b/>
                <w:bCs/>
                <w:sz w:val="16"/>
                <w:szCs w:val="16"/>
                <w:lang w:val="en-US"/>
              </w:rPr>
              <w:t>N</w:t>
            </w:r>
          </w:p>
        </w:tc>
      </w:tr>
      <w:tr w:rsidR="00CD5872" w:rsidRPr="006E17ED" w14:paraId="79453D13" w14:textId="77777777" w:rsidTr="00632DF1">
        <w:tc>
          <w:tcPr>
            <w:tcW w:w="1696" w:type="dxa"/>
            <w:vAlign w:val="center"/>
          </w:tcPr>
          <w:p w14:paraId="53470D4E" w14:textId="77777777" w:rsidR="00CD5872" w:rsidRPr="00CE1F1F" w:rsidRDefault="00CD5872" w:rsidP="00632DF1">
            <w:pPr>
              <w:rPr>
                <w:b/>
                <w:bCs/>
                <w:sz w:val="16"/>
                <w:szCs w:val="16"/>
                <w:lang w:val="en-US"/>
              </w:rPr>
            </w:pPr>
            <w:proofErr w:type="spellStart"/>
            <w:r w:rsidRPr="00CE1F1F">
              <w:rPr>
                <w:sz w:val="16"/>
                <w:szCs w:val="16"/>
              </w:rPr>
              <w:t>Leff</w:t>
            </w:r>
            <w:proofErr w:type="spellEnd"/>
            <w:r w:rsidRPr="00CE1F1F">
              <w:rPr>
                <w:sz w:val="16"/>
                <w:szCs w:val="16"/>
              </w:rPr>
              <w:t xml:space="preserve"> et al. (2020)</w:t>
            </w:r>
          </w:p>
        </w:tc>
        <w:tc>
          <w:tcPr>
            <w:tcW w:w="522" w:type="dxa"/>
            <w:shd w:val="clear" w:color="auto" w:fill="00B050"/>
          </w:tcPr>
          <w:p w14:paraId="67D6484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29F5E3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56EEA4C5"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C34014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12217688"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28CCF74E"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A38322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38E881DE"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4ACB05F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9B129F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4CA433B6"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260A96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6150B268"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6FD92AA0"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5CDDE3CD" w14:textId="77777777" w:rsidTr="00632DF1">
        <w:tc>
          <w:tcPr>
            <w:tcW w:w="1696" w:type="dxa"/>
            <w:vAlign w:val="center"/>
          </w:tcPr>
          <w:p w14:paraId="7044F2F7" w14:textId="77777777" w:rsidR="00CD5872" w:rsidRPr="00CE1F1F" w:rsidRDefault="00CD5872" w:rsidP="00632DF1">
            <w:pPr>
              <w:rPr>
                <w:b/>
                <w:bCs/>
                <w:sz w:val="16"/>
                <w:szCs w:val="16"/>
                <w:lang w:val="en-US"/>
              </w:rPr>
            </w:pPr>
            <w:proofErr w:type="spellStart"/>
            <w:r w:rsidRPr="00CE1F1F">
              <w:rPr>
                <w:sz w:val="16"/>
                <w:szCs w:val="16"/>
              </w:rPr>
              <w:t>Levene</w:t>
            </w:r>
            <w:proofErr w:type="spellEnd"/>
            <w:r w:rsidRPr="00CE1F1F">
              <w:rPr>
                <w:sz w:val="16"/>
                <w:szCs w:val="16"/>
              </w:rPr>
              <w:t xml:space="preserve"> et al. (2021)</w:t>
            </w:r>
          </w:p>
        </w:tc>
        <w:tc>
          <w:tcPr>
            <w:tcW w:w="522" w:type="dxa"/>
            <w:shd w:val="clear" w:color="auto" w:fill="00B050"/>
          </w:tcPr>
          <w:p w14:paraId="2029F1A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429751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57E5EEE"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C0CAD4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2D611879"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00F4A7F6"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44DC3F3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5071F952"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3F76AA03"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46650C2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D9036E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097ADC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25F2DEC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71582059"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4F9BB055" w14:textId="77777777" w:rsidTr="00632DF1">
        <w:tc>
          <w:tcPr>
            <w:tcW w:w="1696" w:type="dxa"/>
            <w:vAlign w:val="center"/>
          </w:tcPr>
          <w:p w14:paraId="477917D9" w14:textId="77777777" w:rsidR="00CD5872" w:rsidRPr="00CE1F1F" w:rsidRDefault="00CD5872" w:rsidP="00632DF1">
            <w:pPr>
              <w:rPr>
                <w:b/>
                <w:bCs/>
                <w:sz w:val="16"/>
                <w:szCs w:val="16"/>
                <w:lang w:val="en-US"/>
              </w:rPr>
            </w:pPr>
            <w:proofErr w:type="spellStart"/>
            <w:r w:rsidRPr="00CE1F1F">
              <w:rPr>
                <w:sz w:val="16"/>
                <w:szCs w:val="16"/>
              </w:rPr>
              <w:t>Ougrin</w:t>
            </w:r>
            <w:proofErr w:type="spellEnd"/>
            <w:r w:rsidRPr="00CE1F1F">
              <w:rPr>
                <w:sz w:val="16"/>
                <w:szCs w:val="16"/>
              </w:rPr>
              <w:t xml:space="preserve"> et al. (2020)</w:t>
            </w:r>
          </w:p>
        </w:tc>
        <w:tc>
          <w:tcPr>
            <w:tcW w:w="522" w:type="dxa"/>
            <w:shd w:val="clear" w:color="auto" w:fill="00B050"/>
          </w:tcPr>
          <w:p w14:paraId="0B94BAA6"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3C92B7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795B18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04C74E9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6D1F07EA"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5A7F8F05"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6A9EAC1F"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643E2462"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3F06BED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0D4D00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7F3E12D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B65513F"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8EA911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vAlign w:val="center"/>
          </w:tcPr>
          <w:p w14:paraId="69CBEEF9" w14:textId="77777777" w:rsidR="00CD5872" w:rsidRPr="00CE1F1F" w:rsidRDefault="00CD5872" w:rsidP="00632DF1">
            <w:pPr>
              <w:jc w:val="center"/>
              <w:rPr>
                <w:b/>
                <w:bCs/>
                <w:sz w:val="16"/>
                <w:szCs w:val="16"/>
                <w:lang w:val="en-US"/>
              </w:rPr>
            </w:pPr>
            <w:r w:rsidRPr="00CE1F1F">
              <w:rPr>
                <w:b/>
                <w:bCs/>
                <w:sz w:val="16"/>
                <w:szCs w:val="16"/>
                <w:lang w:val="en-US"/>
              </w:rPr>
              <w:t>Y</w:t>
            </w:r>
          </w:p>
        </w:tc>
      </w:tr>
      <w:tr w:rsidR="00CD5872" w:rsidRPr="006E17ED" w14:paraId="0EC943AA" w14:textId="77777777" w:rsidTr="00632DF1">
        <w:tc>
          <w:tcPr>
            <w:tcW w:w="1696" w:type="dxa"/>
            <w:vAlign w:val="center"/>
          </w:tcPr>
          <w:p w14:paraId="22C8799C" w14:textId="77777777" w:rsidR="00CD5872" w:rsidRPr="00CE1F1F" w:rsidRDefault="00CD5872" w:rsidP="00632DF1">
            <w:pPr>
              <w:rPr>
                <w:b/>
                <w:bCs/>
                <w:sz w:val="16"/>
                <w:szCs w:val="16"/>
                <w:lang w:val="en-US"/>
              </w:rPr>
            </w:pPr>
            <w:r w:rsidRPr="00CE1F1F">
              <w:rPr>
                <w:sz w:val="16"/>
                <w:szCs w:val="16"/>
              </w:rPr>
              <w:t>Pelletier et al. (2021)</w:t>
            </w:r>
          </w:p>
        </w:tc>
        <w:tc>
          <w:tcPr>
            <w:tcW w:w="522" w:type="dxa"/>
            <w:shd w:val="clear" w:color="auto" w:fill="00B050"/>
          </w:tcPr>
          <w:p w14:paraId="7FEE0925"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9E1C87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15D4C9DD"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1F50D916"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7BA4E48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7FDEF596"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27807BB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07162D6A"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78D8F580"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64F1FF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48A394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5C4E80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E06696D"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vAlign w:val="center"/>
          </w:tcPr>
          <w:p w14:paraId="1707515E" w14:textId="77777777" w:rsidR="00CD5872" w:rsidRPr="00CE1F1F" w:rsidRDefault="00CD5872" w:rsidP="00632DF1">
            <w:pPr>
              <w:jc w:val="center"/>
              <w:rPr>
                <w:b/>
                <w:bCs/>
                <w:sz w:val="16"/>
                <w:szCs w:val="16"/>
                <w:lang w:val="en-US"/>
              </w:rPr>
            </w:pPr>
            <w:r w:rsidRPr="00CE1F1F">
              <w:rPr>
                <w:b/>
                <w:bCs/>
                <w:sz w:val="16"/>
                <w:szCs w:val="16"/>
                <w:lang w:val="en-US"/>
              </w:rPr>
              <w:t>Y</w:t>
            </w:r>
          </w:p>
        </w:tc>
      </w:tr>
      <w:tr w:rsidR="00CD5872" w:rsidRPr="006E17ED" w14:paraId="76E5E185" w14:textId="77777777" w:rsidTr="00632DF1">
        <w:tc>
          <w:tcPr>
            <w:tcW w:w="1696" w:type="dxa"/>
            <w:vAlign w:val="center"/>
          </w:tcPr>
          <w:p w14:paraId="5A35934B" w14:textId="77777777" w:rsidR="00CD5872" w:rsidRPr="00CE1F1F" w:rsidRDefault="00CD5872" w:rsidP="00632DF1">
            <w:pPr>
              <w:rPr>
                <w:b/>
                <w:bCs/>
                <w:sz w:val="16"/>
                <w:szCs w:val="16"/>
                <w:lang w:val="en-US"/>
              </w:rPr>
            </w:pPr>
            <w:proofErr w:type="spellStart"/>
            <w:r w:rsidRPr="00CE1F1F">
              <w:rPr>
                <w:sz w:val="16"/>
                <w:szCs w:val="16"/>
              </w:rPr>
              <w:t>Pignon</w:t>
            </w:r>
            <w:proofErr w:type="spellEnd"/>
            <w:r w:rsidRPr="00CE1F1F">
              <w:rPr>
                <w:sz w:val="16"/>
                <w:szCs w:val="16"/>
              </w:rPr>
              <w:t xml:space="preserve"> et al. (2020)</w:t>
            </w:r>
          </w:p>
        </w:tc>
        <w:tc>
          <w:tcPr>
            <w:tcW w:w="522" w:type="dxa"/>
            <w:shd w:val="clear" w:color="auto" w:fill="00B050"/>
          </w:tcPr>
          <w:p w14:paraId="54608979"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686D00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CE6A98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480280DA"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2315F8C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1CF4912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6D714FD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2F11FB86"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FEB118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80C5DA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D72BCC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5C196C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EC1503D"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6930241A"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14FDE061" w14:textId="77777777" w:rsidTr="00632DF1">
        <w:tc>
          <w:tcPr>
            <w:tcW w:w="1696" w:type="dxa"/>
            <w:vAlign w:val="center"/>
          </w:tcPr>
          <w:p w14:paraId="6C09909E" w14:textId="77777777" w:rsidR="00CD5872" w:rsidRPr="00CE1F1F" w:rsidRDefault="00CD5872" w:rsidP="00632DF1">
            <w:pPr>
              <w:rPr>
                <w:b/>
                <w:bCs/>
                <w:sz w:val="16"/>
                <w:szCs w:val="16"/>
                <w:lang w:val="en-US"/>
              </w:rPr>
            </w:pPr>
            <w:proofErr w:type="spellStart"/>
            <w:r w:rsidRPr="00CE1F1F">
              <w:rPr>
                <w:sz w:val="16"/>
                <w:szCs w:val="16"/>
              </w:rPr>
              <w:t>Raucci</w:t>
            </w:r>
            <w:proofErr w:type="spellEnd"/>
            <w:r w:rsidRPr="00CE1F1F">
              <w:rPr>
                <w:sz w:val="16"/>
                <w:szCs w:val="16"/>
              </w:rPr>
              <w:t xml:space="preserve"> et al. (2021)</w:t>
            </w:r>
          </w:p>
        </w:tc>
        <w:tc>
          <w:tcPr>
            <w:tcW w:w="522" w:type="dxa"/>
            <w:shd w:val="clear" w:color="auto" w:fill="00B050"/>
          </w:tcPr>
          <w:p w14:paraId="45FDED6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989EAA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7AFAE446"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06143DB4"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518FE80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18C4180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35DA77B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192FAA02"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499D23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C233AE3"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E96F04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F8DB20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59F2D01D"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5326DD1F"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77AC351F" w14:textId="77777777" w:rsidTr="00632DF1">
        <w:tc>
          <w:tcPr>
            <w:tcW w:w="1696" w:type="dxa"/>
            <w:vAlign w:val="center"/>
          </w:tcPr>
          <w:p w14:paraId="6A95B537" w14:textId="77777777" w:rsidR="00CD5872" w:rsidRPr="00CE1F1F" w:rsidRDefault="00CD5872" w:rsidP="00632DF1">
            <w:pPr>
              <w:rPr>
                <w:b/>
                <w:bCs/>
                <w:sz w:val="16"/>
                <w:szCs w:val="16"/>
                <w:lang w:val="en-US"/>
              </w:rPr>
            </w:pPr>
            <w:r w:rsidRPr="00CE1F1F">
              <w:rPr>
                <w:sz w:val="16"/>
                <w:szCs w:val="16"/>
              </w:rPr>
              <w:t>Sokoloff et al. (2021)</w:t>
            </w:r>
          </w:p>
        </w:tc>
        <w:tc>
          <w:tcPr>
            <w:tcW w:w="522" w:type="dxa"/>
            <w:shd w:val="clear" w:color="auto" w:fill="00B050"/>
          </w:tcPr>
          <w:p w14:paraId="0C55DFD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579F5CE"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2D7B57B"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6859FAC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5EF5E4D4"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1A5878A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4F186346"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75A5436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6017B17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800F7F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8361D6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F13656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662681A7"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6E48BDF4" w14:textId="77777777" w:rsidR="00CD5872" w:rsidRPr="00CE1F1F" w:rsidRDefault="00CD5872" w:rsidP="00632DF1">
            <w:pPr>
              <w:jc w:val="center"/>
              <w:rPr>
                <w:b/>
                <w:bCs/>
                <w:sz w:val="16"/>
                <w:szCs w:val="16"/>
                <w:lang w:val="en-US"/>
              </w:rPr>
            </w:pPr>
            <w:r w:rsidRPr="00CE1F1F">
              <w:rPr>
                <w:b/>
                <w:bCs/>
                <w:sz w:val="16"/>
                <w:szCs w:val="16"/>
                <w:lang w:val="en-US"/>
              </w:rPr>
              <w:t>N</w:t>
            </w:r>
          </w:p>
        </w:tc>
      </w:tr>
      <w:tr w:rsidR="004D1FA4" w:rsidRPr="006E17ED" w14:paraId="25EF0CBD" w14:textId="77777777" w:rsidTr="004D1FA4">
        <w:tc>
          <w:tcPr>
            <w:tcW w:w="1696" w:type="dxa"/>
            <w:vAlign w:val="center"/>
          </w:tcPr>
          <w:p w14:paraId="3D10ECB7" w14:textId="69C08439" w:rsidR="004D1FA4" w:rsidRPr="00CE1F1F" w:rsidRDefault="004D1FA4" w:rsidP="004D1FA4">
            <w:pPr>
              <w:rPr>
                <w:sz w:val="16"/>
                <w:szCs w:val="16"/>
              </w:rPr>
            </w:pPr>
            <w:r>
              <w:rPr>
                <w:sz w:val="16"/>
                <w:szCs w:val="16"/>
              </w:rPr>
              <w:t>Tanaka et al. (2021)</w:t>
            </w:r>
          </w:p>
        </w:tc>
        <w:tc>
          <w:tcPr>
            <w:tcW w:w="522" w:type="dxa"/>
            <w:shd w:val="clear" w:color="auto" w:fill="00B050"/>
          </w:tcPr>
          <w:p w14:paraId="4D560AC9" w14:textId="7617C809"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00B050"/>
          </w:tcPr>
          <w:p w14:paraId="78E8A6D8" w14:textId="0961ECA5"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FFFF00"/>
          </w:tcPr>
          <w:p w14:paraId="1055A6E8" w14:textId="52601C7C" w:rsidR="004D1FA4" w:rsidRPr="00CE1F1F" w:rsidRDefault="004D1FA4" w:rsidP="004D1FA4">
            <w:pPr>
              <w:jc w:val="center"/>
              <w:rPr>
                <w:b/>
                <w:bCs/>
                <w:sz w:val="16"/>
                <w:szCs w:val="16"/>
                <w:lang w:val="en-US"/>
              </w:rPr>
            </w:pPr>
            <w:r>
              <w:rPr>
                <w:b/>
                <w:bCs/>
                <w:sz w:val="16"/>
                <w:szCs w:val="16"/>
                <w:lang w:val="en-US"/>
              </w:rPr>
              <w:t>N/A</w:t>
            </w:r>
          </w:p>
        </w:tc>
        <w:tc>
          <w:tcPr>
            <w:tcW w:w="523" w:type="dxa"/>
            <w:shd w:val="clear" w:color="auto" w:fill="00B050"/>
          </w:tcPr>
          <w:p w14:paraId="40F0BE44" w14:textId="4C31A11B"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FFFF00"/>
          </w:tcPr>
          <w:p w14:paraId="6EC00214" w14:textId="60D3B7B6" w:rsidR="004D1FA4" w:rsidRPr="00CE1F1F" w:rsidRDefault="004D1FA4" w:rsidP="004D1FA4">
            <w:pPr>
              <w:jc w:val="center"/>
              <w:rPr>
                <w:b/>
                <w:bCs/>
                <w:sz w:val="16"/>
                <w:szCs w:val="16"/>
                <w:lang w:val="en-US"/>
              </w:rPr>
            </w:pPr>
            <w:r w:rsidRPr="00CE1F1F">
              <w:rPr>
                <w:b/>
                <w:bCs/>
                <w:sz w:val="16"/>
                <w:szCs w:val="16"/>
                <w:lang w:val="en-US"/>
              </w:rPr>
              <w:t>N/A</w:t>
            </w:r>
          </w:p>
        </w:tc>
        <w:tc>
          <w:tcPr>
            <w:tcW w:w="523" w:type="dxa"/>
            <w:shd w:val="clear" w:color="auto" w:fill="FFFF00"/>
          </w:tcPr>
          <w:p w14:paraId="571CAF20" w14:textId="353BAC57" w:rsidR="004D1FA4" w:rsidRPr="00CE1F1F" w:rsidRDefault="004D1FA4" w:rsidP="004D1FA4">
            <w:pPr>
              <w:jc w:val="center"/>
              <w:rPr>
                <w:b/>
                <w:bCs/>
                <w:sz w:val="16"/>
                <w:szCs w:val="16"/>
                <w:lang w:val="en-US"/>
              </w:rPr>
            </w:pPr>
            <w:r w:rsidRPr="00CE1F1F">
              <w:rPr>
                <w:b/>
                <w:bCs/>
                <w:sz w:val="16"/>
                <w:szCs w:val="16"/>
                <w:lang w:val="en-US"/>
              </w:rPr>
              <w:t>N/A</w:t>
            </w:r>
          </w:p>
        </w:tc>
        <w:tc>
          <w:tcPr>
            <w:tcW w:w="523" w:type="dxa"/>
            <w:shd w:val="clear" w:color="auto" w:fill="00B050"/>
          </w:tcPr>
          <w:p w14:paraId="02775431" w14:textId="4D4F5CAC" w:rsidR="004D1FA4" w:rsidRPr="00CE1F1F" w:rsidRDefault="004D1FA4" w:rsidP="004D1FA4">
            <w:pPr>
              <w:jc w:val="center"/>
              <w:rPr>
                <w:b/>
                <w:bCs/>
                <w:sz w:val="16"/>
                <w:szCs w:val="16"/>
                <w:lang w:val="en-US"/>
              </w:rPr>
            </w:pPr>
            <w:r>
              <w:rPr>
                <w:b/>
                <w:bCs/>
                <w:sz w:val="16"/>
                <w:szCs w:val="16"/>
                <w:lang w:val="en-US"/>
              </w:rPr>
              <w:t>Y</w:t>
            </w:r>
          </w:p>
        </w:tc>
        <w:tc>
          <w:tcPr>
            <w:tcW w:w="522" w:type="dxa"/>
            <w:shd w:val="clear" w:color="auto" w:fill="FFFF00"/>
          </w:tcPr>
          <w:p w14:paraId="36E58F0D" w14:textId="64399153" w:rsidR="004D1FA4" w:rsidRPr="00CE1F1F" w:rsidRDefault="004D1FA4" w:rsidP="004D1FA4">
            <w:pPr>
              <w:jc w:val="center"/>
              <w:rPr>
                <w:b/>
                <w:bCs/>
                <w:sz w:val="16"/>
                <w:szCs w:val="16"/>
                <w:lang w:val="en-US"/>
              </w:rPr>
            </w:pPr>
            <w:r>
              <w:rPr>
                <w:b/>
                <w:bCs/>
                <w:sz w:val="16"/>
                <w:szCs w:val="16"/>
                <w:lang w:val="en-US"/>
              </w:rPr>
              <w:t>N/A</w:t>
            </w:r>
          </w:p>
        </w:tc>
        <w:tc>
          <w:tcPr>
            <w:tcW w:w="523" w:type="dxa"/>
            <w:shd w:val="clear" w:color="auto" w:fill="00B050"/>
          </w:tcPr>
          <w:p w14:paraId="1FADC8DC" w14:textId="0F88F81E"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00B050"/>
          </w:tcPr>
          <w:p w14:paraId="68FF4FF3" w14:textId="14A35E02"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00B050"/>
          </w:tcPr>
          <w:p w14:paraId="25AB07AD" w14:textId="5A5A34AA"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00B050"/>
          </w:tcPr>
          <w:p w14:paraId="2D524EFE" w14:textId="51A3319A" w:rsidR="004D1FA4" w:rsidRPr="00CE1F1F" w:rsidRDefault="004D1FA4" w:rsidP="004D1FA4">
            <w:pPr>
              <w:jc w:val="center"/>
              <w:rPr>
                <w:b/>
                <w:bCs/>
                <w:sz w:val="16"/>
                <w:szCs w:val="16"/>
                <w:lang w:val="en-US"/>
              </w:rPr>
            </w:pPr>
            <w:r>
              <w:rPr>
                <w:b/>
                <w:bCs/>
                <w:sz w:val="16"/>
                <w:szCs w:val="16"/>
                <w:lang w:val="en-US"/>
              </w:rPr>
              <w:t>Y</w:t>
            </w:r>
          </w:p>
        </w:tc>
        <w:tc>
          <w:tcPr>
            <w:tcW w:w="523" w:type="dxa"/>
            <w:shd w:val="clear" w:color="auto" w:fill="FFFF00"/>
          </w:tcPr>
          <w:p w14:paraId="49AD2344" w14:textId="690EC971" w:rsidR="004D1FA4" w:rsidRPr="00CE1F1F" w:rsidRDefault="004D1FA4" w:rsidP="004D1FA4">
            <w:pPr>
              <w:jc w:val="center"/>
              <w:rPr>
                <w:b/>
                <w:bCs/>
                <w:sz w:val="16"/>
                <w:szCs w:val="16"/>
                <w:lang w:val="en-US"/>
              </w:rPr>
            </w:pPr>
            <w:r>
              <w:rPr>
                <w:b/>
                <w:bCs/>
                <w:sz w:val="16"/>
                <w:szCs w:val="16"/>
                <w:lang w:val="en-US"/>
              </w:rPr>
              <w:t>N/A</w:t>
            </w:r>
          </w:p>
        </w:tc>
        <w:tc>
          <w:tcPr>
            <w:tcW w:w="523" w:type="dxa"/>
            <w:shd w:val="clear" w:color="auto" w:fill="00B050"/>
          </w:tcPr>
          <w:p w14:paraId="122EBC00" w14:textId="7752D408" w:rsidR="004D1FA4" w:rsidRPr="00CE1F1F" w:rsidRDefault="004D1FA4" w:rsidP="004D1FA4">
            <w:pPr>
              <w:jc w:val="center"/>
              <w:rPr>
                <w:b/>
                <w:bCs/>
                <w:sz w:val="16"/>
                <w:szCs w:val="16"/>
                <w:lang w:val="en-US"/>
              </w:rPr>
            </w:pPr>
            <w:r>
              <w:rPr>
                <w:b/>
                <w:bCs/>
                <w:sz w:val="16"/>
                <w:szCs w:val="16"/>
                <w:lang w:val="en-US"/>
              </w:rPr>
              <w:t>Y</w:t>
            </w:r>
          </w:p>
        </w:tc>
      </w:tr>
      <w:tr w:rsidR="00CD5872" w:rsidRPr="006E17ED" w14:paraId="01EB370A" w14:textId="77777777" w:rsidTr="00632DF1">
        <w:tc>
          <w:tcPr>
            <w:tcW w:w="1696" w:type="dxa"/>
            <w:vAlign w:val="center"/>
          </w:tcPr>
          <w:p w14:paraId="247ECD4A" w14:textId="77777777" w:rsidR="00CD5872" w:rsidRPr="00CE1F1F" w:rsidRDefault="00CD5872" w:rsidP="00632DF1">
            <w:pPr>
              <w:rPr>
                <w:b/>
                <w:bCs/>
                <w:sz w:val="16"/>
                <w:szCs w:val="16"/>
                <w:lang w:val="en-US"/>
              </w:rPr>
            </w:pPr>
            <w:proofErr w:type="spellStart"/>
            <w:r w:rsidRPr="00CE1F1F">
              <w:rPr>
                <w:sz w:val="16"/>
                <w:szCs w:val="16"/>
              </w:rPr>
              <w:t>Tromans</w:t>
            </w:r>
            <w:proofErr w:type="spellEnd"/>
            <w:r w:rsidRPr="00CE1F1F">
              <w:rPr>
                <w:sz w:val="16"/>
                <w:szCs w:val="16"/>
              </w:rPr>
              <w:t xml:space="preserve"> et al. (2020</w:t>
            </w:r>
          </w:p>
        </w:tc>
        <w:tc>
          <w:tcPr>
            <w:tcW w:w="522" w:type="dxa"/>
            <w:shd w:val="clear" w:color="auto" w:fill="00B050"/>
          </w:tcPr>
          <w:p w14:paraId="2F96606F"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36FE3FE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52E6D9AF"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7D39FB11"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461BBFB"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247548F4"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427C780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3C159802"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23755B0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832986C"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780E68D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5BD9A2E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474B4FCF"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2F419483" w14:textId="77777777" w:rsidR="00CD5872" w:rsidRPr="00CE1F1F" w:rsidRDefault="00CD5872" w:rsidP="00632DF1">
            <w:pPr>
              <w:jc w:val="center"/>
              <w:rPr>
                <w:b/>
                <w:bCs/>
                <w:sz w:val="16"/>
                <w:szCs w:val="16"/>
                <w:lang w:val="en-US"/>
              </w:rPr>
            </w:pPr>
            <w:r w:rsidRPr="00CE1F1F">
              <w:rPr>
                <w:b/>
                <w:bCs/>
                <w:sz w:val="16"/>
                <w:szCs w:val="16"/>
                <w:lang w:val="en-US"/>
              </w:rPr>
              <w:t>N</w:t>
            </w:r>
          </w:p>
        </w:tc>
      </w:tr>
      <w:tr w:rsidR="00CD5872" w:rsidRPr="006E17ED" w14:paraId="278F2EAA" w14:textId="77777777" w:rsidTr="00632DF1">
        <w:tc>
          <w:tcPr>
            <w:tcW w:w="1696" w:type="dxa"/>
            <w:vAlign w:val="center"/>
          </w:tcPr>
          <w:p w14:paraId="37AB3F1E" w14:textId="77777777" w:rsidR="00CD5872" w:rsidRPr="00CE1F1F" w:rsidRDefault="00CD5872" w:rsidP="00632DF1">
            <w:pPr>
              <w:rPr>
                <w:b/>
                <w:bCs/>
                <w:sz w:val="16"/>
                <w:szCs w:val="16"/>
                <w:lang w:val="en-US"/>
              </w:rPr>
            </w:pPr>
            <w:proofErr w:type="spellStart"/>
            <w:r w:rsidRPr="00CE1F1F">
              <w:rPr>
                <w:sz w:val="16"/>
                <w:szCs w:val="16"/>
              </w:rPr>
              <w:t>Yaffa</w:t>
            </w:r>
            <w:proofErr w:type="spellEnd"/>
            <w:r w:rsidRPr="00CE1F1F">
              <w:rPr>
                <w:sz w:val="16"/>
                <w:szCs w:val="16"/>
              </w:rPr>
              <w:t xml:space="preserve"> et al. (2021)</w:t>
            </w:r>
          </w:p>
        </w:tc>
        <w:tc>
          <w:tcPr>
            <w:tcW w:w="522" w:type="dxa"/>
            <w:shd w:val="clear" w:color="auto" w:fill="00B050"/>
          </w:tcPr>
          <w:p w14:paraId="3FA13C7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279A690B"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69BC9878"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03322CC2"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6EBB6F0"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FF00"/>
          </w:tcPr>
          <w:p w14:paraId="0BD5F254"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29BE428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2" w:type="dxa"/>
            <w:shd w:val="clear" w:color="auto" w:fill="FFFF00"/>
          </w:tcPr>
          <w:p w14:paraId="030B0FDC"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00B050"/>
          </w:tcPr>
          <w:p w14:paraId="5A6C241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01B176E7"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102B3FA8"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00B050"/>
          </w:tcPr>
          <w:p w14:paraId="6635CB4D" w14:textId="77777777" w:rsidR="00CD5872" w:rsidRPr="00CE1F1F" w:rsidRDefault="00CD5872" w:rsidP="00632DF1">
            <w:pPr>
              <w:jc w:val="center"/>
              <w:rPr>
                <w:b/>
                <w:bCs/>
                <w:sz w:val="16"/>
                <w:szCs w:val="16"/>
                <w:lang w:val="en-US"/>
              </w:rPr>
            </w:pPr>
            <w:r w:rsidRPr="00CE1F1F">
              <w:rPr>
                <w:b/>
                <w:bCs/>
                <w:sz w:val="16"/>
                <w:szCs w:val="16"/>
                <w:lang w:val="en-US"/>
              </w:rPr>
              <w:t>Y</w:t>
            </w:r>
          </w:p>
        </w:tc>
        <w:tc>
          <w:tcPr>
            <w:tcW w:w="523" w:type="dxa"/>
            <w:shd w:val="clear" w:color="auto" w:fill="FFFF00"/>
          </w:tcPr>
          <w:p w14:paraId="38C52D74" w14:textId="77777777" w:rsidR="00CD5872" w:rsidRPr="00CE1F1F" w:rsidRDefault="00CD5872" w:rsidP="00632DF1">
            <w:pPr>
              <w:jc w:val="center"/>
              <w:rPr>
                <w:b/>
                <w:bCs/>
                <w:sz w:val="16"/>
                <w:szCs w:val="16"/>
                <w:lang w:val="en-US"/>
              </w:rPr>
            </w:pPr>
            <w:r w:rsidRPr="00CE1F1F">
              <w:rPr>
                <w:b/>
                <w:bCs/>
                <w:sz w:val="16"/>
                <w:szCs w:val="16"/>
                <w:lang w:val="en-US"/>
              </w:rPr>
              <w:t>N/A</w:t>
            </w:r>
          </w:p>
        </w:tc>
        <w:tc>
          <w:tcPr>
            <w:tcW w:w="523" w:type="dxa"/>
            <w:shd w:val="clear" w:color="auto" w:fill="FF0000"/>
          </w:tcPr>
          <w:p w14:paraId="7F6D84DE" w14:textId="77777777" w:rsidR="00CD5872" w:rsidRPr="00CE1F1F" w:rsidRDefault="00CD5872" w:rsidP="00632DF1">
            <w:pPr>
              <w:jc w:val="center"/>
              <w:rPr>
                <w:b/>
                <w:bCs/>
                <w:sz w:val="16"/>
                <w:szCs w:val="16"/>
                <w:lang w:val="en-US"/>
              </w:rPr>
            </w:pPr>
            <w:r w:rsidRPr="00CE1F1F">
              <w:rPr>
                <w:b/>
                <w:bCs/>
                <w:sz w:val="16"/>
                <w:szCs w:val="16"/>
                <w:lang w:val="en-US"/>
              </w:rPr>
              <w:t>N</w:t>
            </w:r>
          </w:p>
        </w:tc>
      </w:tr>
    </w:tbl>
    <w:p w14:paraId="3AFDE688" w14:textId="77777777" w:rsidR="00CD5872" w:rsidRDefault="00CD5872" w:rsidP="00CD5872">
      <w:pPr>
        <w:rPr>
          <w:rFonts w:ascii="Arial" w:hAnsi="Arial" w:cs="Arial"/>
          <w:b/>
          <w:bCs/>
          <w:sz w:val="22"/>
          <w:szCs w:val="22"/>
          <w:lang w:val="en-US"/>
        </w:rPr>
      </w:pPr>
    </w:p>
    <w:p w14:paraId="3981C0C7" w14:textId="29B9230F" w:rsidR="00CD5872" w:rsidRPr="00CE1F1F" w:rsidRDefault="00CD5872" w:rsidP="00CD5872">
      <w:pPr>
        <w:rPr>
          <w:sz w:val="20"/>
          <w:szCs w:val="20"/>
          <w:lang w:val="en-US"/>
        </w:rPr>
      </w:pPr>
      <w:r w:rsidRPr="00CE1F1F">
        <w:rPr>
          <w:sz w:val="20"/>
          <w:szCs w:val="20"/>
          <w:lang w:val="en-US"/>
        </w:rPr>
        <w:t>Summary of risk of bias assessment for 1</w:t>
      </w:r>
      <w:r w:rsidR="0021465A">
        <w:rPr>
          <w:sz w:val="20"/>
          <w:szCs w:val="20"/>
          <w:lang w:val="en-US"/>
        </w:rPr>
        <w:t>8</w:t>
      </w:r>
      <w:r w:rsidRPr="00CE1F1F">
        <w:rPr>
          <w:sz w:val="20"/>
          <w:szCs w:val="20"/>
          <w:lang w:val="en-US"/>
        </w:rPr>
        <w:t xml:space="preserve"> included studies</w:t>
      </w:r>
      <w:r>
        <w:rPr>
          <w:sz w:val="20"/>
          <w:szCs w:val="20"/>
          <w:lang w:val="en-US"/>
        </w:rPr>
        <w:t xml:space="preserve"> using the</w:t>
      </w:r>
      <w:r w:rsidRPr="00CE1F1F">
        <w:rPr>
          <w:sz w:val="20"/>
          <w:szCs w:val="20"/>
          <w:lang w:val="en-US"/>
        </w:rPr>
        <w:t xml:space="preserve"> National Institutes for Health (NIH) Study Quality Assessment Tool for Observational Cohort and Cross-Sectional Studies items: Q1. Clearly stated research question/objective, Q2. Clearly specified/defined population, Q3. Participation rate ≥ 50%, Q4. Groups recruited from the same population and uniform eligibility criteria, Q5. Sample size justification, Q6. Exposure measured prior to the outcome, Q7. Sufficient timeframe to see an effect, Q8. Different levels of the exposure of interest, Q9. Valid and reliable measurement of exposure, Q10. Assessment of exposure</w:t>
      </w:r>
    </w:p>
    <w:p w14:paraId="41CD762C" w14:textId="77777777" w:rsidR="00CD5872" w:rsidRDefault="00CD5872" w:rsidP="00CD5872">
      <w:pPr>
        <w:rPr>
          <w:sz w:val="20"/>
          <w:szCs w:val="20"/>
          <w:lang w:val="en-US"/>
        </w:rPr>
      </w:pPr>
      <w:r w:rsidRPr="00CE1F1F">
        <w:rPr>
          <w:sz w:val="20"/>
          <w:szCs w:val="20"/>
          <w:lang w:val="en-US"/>
        </w:rPr>
        <w:t>more than once, Q11. Valid and reliable measurement of outcome, Q12. Blinding of outcome assessors, Q13. Loss to follow-up ≤ 20%, Q14. Measured and statistically adjustment of confounding variables</w:t>
      </w:r>
    </w:p>
    <w:p w14:paraId="023B54B3" w14:textId="77777777" w:rsidR="00CD5872" w:rsidRDefault="00CD5872" w:rsidP="00CD5872">
      <w:pPr>
        <w:rPr>
          <w:sz w:val="20"/>
          <w:szCs w:val="20"/>
          <w:lang w:val="en-US"/>
        </w:rPr>
      </w:pPr>
    </w:p>
    <w:p w14:paraId="680486B2" w14:textId="77777777" w:rsidR="00D02267" w:rsidRDefault="00D02267"/>
    <w:sectPr w:rsidR="00D022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72"/>
    <w:rsid w:val="00027193"/>
    <w:rsid w:val="00054F38"/>
    <w:rsid w:val="0006355C"/>
    <w:rsid w:val="00096A7D"/>
    <w:rsid w:val="000C1AD6"/>
    <w:rsid w:val="000C63C7"/>
    <w:rsid w:val="00104F33"/>
    <w:rsid w:val="001136FC"/>
    <w:rsid w:val="00114FB1"/>
    <w:rsid w:val="00130485"/>
    <w:rsid w:val="001354ED"/>
    <w:rsid w:val="00172853"/>
    <w:rsid w:val="0017531C"/>
    <w:rsid w:val="001C668E"/>
    <w:rsid w:val="001D58DC"/>
    <w:rsid w:val="001F0F35"/>
    <w:rsid w:val="0020006F"/>
    <w:rsid w:val="00200725"/>
    <w:rsid w:val="002111F9"/>
    <w:rsid w:val="0021224F"/>
    <w:rsid w:val="0021465A"/>
    <w:rsid w:val="00244B71"/>
    <w:rsid w:val="00263D37"/>
    <w:rsid w:val="002827C6"/>
    <w:rsid w:val="00284750"/>
    <w:rsid w:val="00287FF2"/>
    <w:rsid w:val="002920CF"/>
    <w:rsid w:val="00293B34"/>
    <w:rsid w:val="0029450B"/>
    <w:rsid w:val="002E3938"/>
    <w:rsid w:val="002E4E44"/>
    <w:rsid w:val="003012CE"/>
    <w:rsid w:val="00311530"/>
    <w:rsid w:val="00327937"/>
    <w:rsid w:val="003300EE"/>
    <w:rsid w:val="003319C7"/>
    <w:rsid w:val="003354C2"/>
    <w:rsid w:val="003409B5"/>
    <w:rsid w:val="00357789"/>
    <w:rsid w:val="00367582"/>
    <w:rsid w:val="00386689"/>
    <w:rsid w:val="003A39E8"/>
    <w:rsid w:val="003A5A9A"/>
    <w:rsid w:val="003C2DC6"/>
    <w:rsid w:val="003F6BB6"/>
    <w:rsid w:val="00417527"/>
    <w:rsid w:val="0042067C"/>
    <w:rsid w:val="004368E3"/>
    <w:rsid w:val="004373CD"/>
    <w:rsid w:val="004512BD"/>
    <w:rsid w:val="00457663"/>
    <w:rsid w:val="004652C4"/>
    <w:rsid w:val="004741A1"/>
    <w:rsid w:val="004B2F4D"/>
    <w:rsid w:val="004D1FA4"/>
    <w:rsid w:val="004D3FE5"/>
    <w:rsid w:val="004E523B"/>
    <w:rsid w:val="004F6733"/>
    <w:rsid w:val="005210F8"/>
    <w:rsid w:val="0053521E"/>
    <w:rsid w:val="005356DD"/>
    <w:rsid w:val="00544705"/>
    <w:rsid w:val="005514AC"/>
    <w:rsid w:val="00576DBF"/>
    <w:rsid w:val="005904F9"/>
    <w:rsid w:val="005C6E8D"/>
    <w:rsid w:val="005E27CE"/>
    <w:rsid w:val="005F2E34"/>
    <w:rsid w:val="005F721C"/>
    <w:rsid w:val="0060329A"/>
    <w:rsid w:val="006407BF"/>
    <w:rsid w:val="00675D29"/>
    <w:rsid w:val="00687206"/>
    <w:rsid w:val="00693658"/>
    <w:rsid w:val="00697EFA"/>
    <w:rsid w:val="006E2E4B"/>
    <w:rsid w:val="006F0D0C"/>
    <w:rsid w:val="00703DC9"/>
    <w:rsid w:val="00716865"/>
    <w:rsid w:val="00735047"/>
    <w:rsid w:val="00774346"/>
    <w:rsid w:val="00793B94"/>
    <w:rsid w:val="0079423D"/>
    <w:rsid w:val="007E39BA"/>
    <w:rsid w:val="00807C40"/>
    <w:rsid w:val="0083055D"/>
    <w:rsid w:val="00833D25"/>
    <w:rsid w:val="00841614"/>
    <w:rsid w:val="00841A0B"/>
    <w:rsid w:val="00860617"/>
    <w:rsid w:val="00874B33"/>
    <w:rsid w:val="00877895"/>
    <w:rsid w:val="008A61D1"/>
    <w:rsid w:val="008B25F5"/>
    <w:rsid w:val="008D6D5F"/>
    <w:rsid w:val="00900901"/>
    <w:rsid w:val="0092178E"/>
    <w:rsid w:val="009264C4"/>
    <w:rsid w:val="00936BF9"/>
    <w:rsid w:val="009378C5"/>
    <w:rsid w:val="00951492"/>
    <w:rsid w:val="00952956"/>
    <w:rsid w:val="0095593F"/>
    <w:rsid w:val="00966AEF"/>
    <w:rsid w:val="009760C5"/>
    <w:rsid w:val="00A2204C"/>
    <w:rsid w:val="00A32E43"/>
    <w:rsid w:val="00A720EF"/>
    <w:rsid w:val="00A749D8"/>
    <w:rsid w:val="00A93F62"/>
    <w:rsid w:val="00A946E0"/>
    <w:rsid w:val="00A96FF6"/>
    <w:rsid w:val="00AC320B"/>
    <w:rsid w:val="00AC5CF7"/>
    <w:rsid w:val="00AE1CD2"/>
    <w:rsid w:val="00AE29E3"/>
    <w:rsid w:val="00AF11B6"/>
    <w:rsid w:val="00B141AC"/>
    <w:rsid w:val="00B32C41"/>
    <w:rsid w:val="00B3780D"/>
    <w:rsid w:val="00B54638"/>
    <w:rsid w:val="00B54E76"/>
    <w:rsid w:val="00B73002"/>
    <w:rsid w:val="00B74AB1"/>
    <w:rsid w:val="00B9023C"/>
    <w:rsid w:val="00B96A9C"/>
    <w:rsid w:val="00BB2327"/>
    <w:rsid w:val="00BF467A"/>
    <w:rsid w:val="00C0078B"/>
    <w:rsid w:val="00C21FA5"/>
    <w:rsid w:val="00C32224"/>
    <w:rsid w:val="00C408E2"/>
    <w:rsid w:val="00C5701F"/>
    <w:rsid w:val="00C65CF3"/>
    <w:rsid w:val="00C7228B"/>
    <w:rsid w:val="00C836E2"/>
    <w:rsid w:val="00CA3AEF"/>
    <w:rsid w:val="00CA74D5"/>
    <w:rsid w:val="00CD5872"/>
    <w:rsid w:val="00CE1C34"/>
    <w:rsid w:val="00D02267"/>
    <w:rsid w:val="00D055DC"/>
    <w:rsid w:val="00D10359"/>
    <w:rsid w:val="00D1149B"/>
    <w:rsid w:val="00D27A38"/>
    <w:rsid w:val="00D44446"/>
    <w:rsid w:val="00D74CAE"/>
    <w:rsid w:val="00D85186"/>
    <w:rsid w:val="00DD0807"/>
    <w:rsid w:val="00DE7AC9"/>
    <w:rsid w:val="00E31A0B"/>
    <w:rsid w:val="00E33231"/>
    <w:rsid w:val="00E74711"/>
    <w:rsid w:val="00E82D32"/>
    <w:rsid w:val="00E90A95"/>
    <w:rsid w:val="00ED4C41"/>
    <w:rsid w:val="00ED7A23"/>
    <w:rsid w:val="00ED7E6F"/>
    <w:rsid w:val="00F16C8C"/>
    <w:rsid w:val="00F30DD8"/>
    <w:rsid w:val="00F548BC"/>
    <w:rsid w:val="00F67F19"/>
    <w:rsid w:val="00F7397B"/>
    <w:rsid w:val="00FB2C71"/>
    <w:rsid w:val="00FC2874"/>
    <w:rsid w:val="00FC5A0D"/>
    <w:rsid w:val="00FC7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145C70"/>
  <w15:chartTrackingRefBased/>
  <w15:docId w15:val="{57A3EE29-D318-9B49-BBD0-B026DB3F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87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1FA4"/>
    <w:rPr>
      <w:sz w:val="18"/>
      <w:szCs w:val="18"/>
    </w:rPr>
  </w:style>
  <w:style w:type="character" w:customStyle="1" w:styleId="BalloonTextChar">
    <w:name w:val="Balloon Text Char"/>
    <w:basedOn w:val="DefaultParagraphFont"/>
    <w:link w:val="BalloonText"/>
    <w:uiPriority w:val="99"/>
    <w:semiHidden/>
    <w:rsid w:val="004D1FA4"/>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2021-10-31T08:39:00Z</dcterms:created>
  <dcterms:modified xsi:type="dcterms:W3CDTF">2022-01-12T05:41:00Z</dcterms:modified>
</cp:coreProperties>
</file>