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450" w:rsidRPr="001C739C" w:rsidRDefault="001A5450" w:rsidP="001A5450">
      <w:pPr>
        <w:rPr>
          <w:rFonts w:asciiTheme="minorHAnsi" w:hAnsiTheme="minorHAnsi" w:cstheme="minorHAnsi"/>
          <w:bCs/>
          <w:sz w:val="28"/>
        </w:rPr>
      </w:pPr>
      <w:r w:rsidRPr="001A5450">
        <w:rPr>
          <w:rFonts w:asciiTheme="minorHAnsi" w:hAnsiTheme="minorHAnsi" w:cstheme="minorHAnsi"/>
          <w:b/>
          <w:bCs/>
          <w:sz w:val="28"/>
        </w:rPr>
        <w:t xml:space="preserve">Table </w:t>
      </w:r>
      <w:bookmarkStart w:id="0" w:name="_GoBack"/>
      <w:bookmarkEnd w:id="0"/>
      <w:r w:rsidR="00635E97">
        <w:rPr>
          <w:rFonts w:asciiTheme="minorHAnsi" w:hAnsiTheme="minorHAnsi" w:cstheme="minorHAnsi"/>
          <w:b/>
          <w:bCs/>
          <w:sz w:val="28"/>
          <w:lang w:eastAsia="zh-TW"/>
        </w:rPr>
        <w:t>S1</w:t>
      </w:r>
      <w:r w:rsidR="001617B3">
        <w:rPr>
          <w:rFonts w:asciiTheme="minorHAnsi" w:hAnsiTheme="minorHAnsi" w:cstheme="minorHAnsi"/>
          <w:b/>
          <w:bCs/>
          <w:sz w:val="28"/>
        </w:rPr>
        <w:t xml:space="preserve"> </w:t>
      </w:r>
      <w:r w:rsidRPr="001A5450">
        <w:rPr>
          <w:rFonts w:asciiTheme="minorHAnsi" w:hAnsiTheme="minorHAnsi" w:cstheme="minorHAnsi"/>
          <w:b/>
          <w:bCs/>
          <w:sz w:val="28"/>
        </w:rPr>
        <w:t xml:space="preserve"> </w:t>
      </w:r>
      <w:r w:rsidR="007931DE" w:rsidRPr="001C739C">
        <w:rPr>
          <w:rFonts w:asciiTheme="minorHAnsi" w:hAnsiTheme="minorHAnsi" w:cstheme="minorHAnsi"/>
          <w:bCs/>
          <w:sz w:val="28"/>
        </w:rPr>
        <w:t>A</w:t>
      </w:r>
      <w:r w:rsidRPr="001C739C">
        <w:rPr>
          <w:rFonts w:asciiTheme="minorHAnsi" w:hAnsiTheme="minorHAnsi" w:cstheme="minorHAnsi"/>
          <w:bCs/>
          <w:sz w:val="28"/>
        </w:rPr>
        <w:t>pplied keyword</w:t>
      </w:r>
      <w:r w:rsidR="007931DE" w:rsidRPr="001C739C">
        <w:rPr>
          <w:rFonts w:asciiTheme="minorHAnsi" w:hAnsiTheme="minorHAnsi" w:cstheme="minorHAnsi"/>
          <w:bCs/>
          <w:sz w:val="28"/>
        </w:rPr>
        <w:t>s</w:t>
      </w:r>
      <w:r w:rsidRPr="001C739C">
        <w:rPr>
          <w:rFonts w:asciiTheme="minorHAnsi" w:hAnsiTheme="minorHAnsi" w:cstheme="minorHAnsi"/>
          <w:bCs/>
          <w:sz w:val="28"/>
        </w:rPr>
        <w:t xml:space="preserve"> and the search result</w:t>
      </w:r>
      <w:r w:rsidR="007931DE" w:rsidRPr="001C739C">
        <w:rPr>
          <w:rFonts w:asciiTheme="minorHAnsi" w:hAnsiTheme="minorHAnsi" w:cstheme="minorHAnsi"/>
          <w:bCs/>
          <w:sz w:val="28"/>
        </w:rPr>
        <w:t>s</w:t>
      </w:r>
      <w:r w:rsidRPr="001C739C">
        <w:rPr>
          <w:rFonts w:asciiTheme="minorHAnsi" w:hAnsiTheme="minorHAnsi" w:cstheme="minorHAnsi"/>
          <w:bCs/>
          <w:sz w:val="28"/>
        </w:rPr>
        <w:t xml:space="preserve"> in each database</w:t>
      </w:r>
    </w:p>
    <w:p w:rsidR="001A5450" w:rsidRPr="001A5450" w:rsidRDefault="001A5450" w:rsidP="001A5450">
      <w:pPr>
        <w:rPr>
          <w:rFonts w:asciiTheme="minorHAnsi" w:hAnsiTheme="minorHAnsi" w:cstheme="minorHAnsi"/>
        </w:rPr>
      </w:pPr>
    </w:p>
    <w:tbl>
      <w:tblPr>
        <w:tblStyle w:val="TableGrid"/>
        <w:tblW w:w="14015" w:type="dxa"/>
        <w:tblBorders>
          <w:left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18"/>
        <w:gridCol w:w="1134"/>
        <w:gridCol w:w="1375"/>
        <w:gridCol w:w="1050"/>
      </w:tblGrid>
      <w:tr w:rsidR="001A5450" w:rsidRPr="001A5450" w:rsidTr="004328D8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A5450" w:rsidRPr="001A5450" w:rsidRDefault="001A5450" w:rsidP="00F11AA1">
            <w:pPr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Database</w:t>
            </w:r>
          </w:p>
        </w:tc>
        <w:tc>
          <w:tcPr>
            <w:tcW w:w="8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A5450" w:rsidRPr="001A5450" w:rsidRDefault="001A5450" w:rsidP="004328D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Keyword</w:t>
            </w:r>
            <w:r w:rsidR="004328D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A5450" w:rsidRPr="001A5450" w:rsidRDefault="001A5450" w:rsidP="004328D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Filter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A5450" w:rsidRPr="001A5450" w:rsidRDefault="001A5450" w:rsidP="004328D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A5450" w:rsidRPr="001A5450" w:rsidRDefault="001A5450" w:rsidP="004328D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Result</w:t>
            </w:r>
            <w:r w:rsidR="005F5ECE">
              <w:rPr>
                <w:rFonts w:asciiTheme="minorHAnsi" w:hAnsiTheme="minorHAnsi" w:cstheme="minorHAnsi"/>
              </w:rPr>
              <w:t>s</w:t>
            </w:r>
          </w:p>
        </w:tc>
      </w:tr>
      <w:tr w:rsidR="001A5450" w:rsidRPr="001A5450" w:rsidTr="004328D8">
        <w:tc>
          <w:tcPr>
            <w:tcW w:w="1838" w:type="dxa"/>
            <w:tcBorders>
              <w:top w:val="single" w:sz="4" w:space="0" w:color="auto"/>
            </w:tcBorders>
          </w:tcPr>
          <w:p w:rsidR="001A5450" w:rsidRPr="001A5450" w:rsidRDefault="001A5450" w:rsidP="00F11AA1">
            <w:pPr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PubMed</w:t>
            </w:r>
          </w:p>
        </w:tc>
        <w:tc>
          <w:tcPr>
            <w:tcW w:w="8618" w:type="dxa"/>
            <w:tcBorders>
              <w:top w:val="single" w:sz="4" w:space="0" w:color="auto"/>
            </w:tcBorders>
          </w:tcPr>
          <w:p w:rsidR="001A5450" w:rsidRPr="001A5450" w:rsidRDefault="001254E4" w:rsidP="00F11AA1">
            <w:pPr>
              <w:rPr>
                <w:rFonts w:asciiTheme="minorHAnsi" w:hAnsiTheme="minorHAnsi" w:cstheme="minorHAnsi"/>
              </w:rPr>
            </w:pPr>
            <w:r w:rsidRPr="001254E4">
              <w:rPr>
                <w:rFonts w:asciiTheme="minorHAnsi" w:hAnsiTheme="minorHAnsi" w:cstheme="minorHAnsi"/>
              </w:rPr>
              <w:t>(</w:t>
            </w:r>
            <w:r w:rsidR="008C5409" w:rsidRPr="008C5409">
              <w:rPr>
                <w:rFonts w:asciiTheme="minorHAnsi" w:hAnsiTheme="minorHAnsi" w:cstheme="minorHAnsi"/>
              </w:rPr>
              <w:t>neurofeedback</w:t>
            </w:r>
            <w:r w:rsidRPr="001254E4">
              <w:rPr>
                <w:rFonts w:asciiTheme="minorHAnsi" w:hAnsiTheme="minorHAnsi" w:cstheme="minorHAnsi"/>
              </w:rPr>
              <w:t>) AND (</w:t>
            </w:r>
            <w:r w:rsidR="008C5409" w:rsidRPr="008C5409">
              <w:rPr>
                <w:rFonts w:asciiTheme="minorHAnsi" w:hAnsiTheme="minorHAnsi" w:cstheme="minorHAnsi"/>
              </w:rPr>
              <w:t>attention or attention-deficit/hyperactivity disorder or ADHD</w:t>
            </w:r>
            <w:r w:rsidRPr="001254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A5450" w:rsidRPr="001A5450" w:rsidRDefault="008C5409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RCT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1A5450" w:rsidRPr="001A5450" w:rsidRDefault="001A5450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 w:rsidRPr="001A5450">
              <w:rPr>
                <w:rFonts w:asciiTheme="minorHAnsi" w:hAnsiTheme="minorHAnsi" w:cstheme="minorHAnsi"/>
              </w:rPr>
              <w:t>202</w:t>
            </w:r>
            <w:r w:rsidR="00B54D7D">
              <w:rPr>
                <w:rFonts w:asciiTheme="minorHAnsi" w:hAnsiTheme="minorHAnsi" w:cstheme="minorHAnsi" w:hint="eastAsia"/>
                <w:lang w:eastAsia="zh-TW"/>
              </w:rPr>
              <w:t>2</w:t>
            </w:r>
            <w:r w:rsidRPr="001A5450">
              <w:rPr>
                <w:rFonts w:asciiTheme="minorHAnsi" w:hAnsiTheme="minorHAnsi" w:cstheme="minorHAnsi"/>
              </w:rPr>
              <w:t>/</w:t>
            </w:r>
            <w:r w:rsidR="00B54D7D">
              <w:rPr>
                <w:rFonts w:asciiTheme="minorHAnsi" w:hAnsiTheme="minorHAnsi" w:cstheme="minorHAnsi" w:hint="eastAsia"/>
                <w:lang w:eastAsia="zh-TW"/>
              </w:rPr>
              <w:t>01</w:t>
            </w:r>
            <w:r w:rsidR="001254E4">
              <w:rPr>
                <w:rFonts w:asciiTheme="minorHAnsi" w:hAnsiTheme="minorHAnsi" w:cstheme="minorHAnsi"/>
              </w:rPr>
              <w:t>/</w:t>
            </w:r>
            <w:r w:rsidR="00B54D7D">
              <w:rPr>
                <w:rFonts w:asciiTheme="minorHAnsi" w:hAnsiTheme="minorHAnsi" w:cstheme="minorHAnsi" w:hint="eastAsia"/>
                <w:lang w:eastAsia="zh-TW"/>
              </w:rPr>
              <w:t>01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1A5450" w:rsidRPr="001A5450" w:rsidRDefault="00B54D7D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95</w:t>
            </w:r>
          </w:p>
        </w:tc>
      </w:tr>
      <w:tr w:rsidR="00DF154C" w:rsidRPr="001A5450" w:rsidTr="004328D8">
        <w:tc>
          <w:tcPr>
            <w:tcW w:w="183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Embase</w:t>
            </w:r>
          </w:p>
        </w:tc>
        <w:tc>
          <w:tcPr>
            <w:tcW w:w="8618" w:type="dxa"/>
          </w:tcPr>
          <w:p w:rsidR="00DF154C" w:rsidRPr="001A5450" w:rsidRDefault="00DF154C" w:rsidP="00E46A8D">
            <w:pPr>
              <w:rPr>
                <w:rFonts w:asciiTheme="minorHAnsi" w:hAnsiTheme="minorHAnsi" w:cstheme="minorHAnsi"/>
                <w:lang w:eastAsia="zh-TW"/>
              </w:rPr>
            </w:pPr>
            <w:r w:rsidRPr="001254E4">
              <w:rPr>
                <w:rFonts w:asciiTheme="minorHAnsi" w:hAnsiTheme="minorHAnsi" w:cstheme="minorHAnsi"/>
              </w:rPr>
              <w:t>(</w:t>
            </w:r>
            <w:r w:rsidRPr="008C5409">
              <w:rPr>
                <w:rFonts w:asciiTheme="minorHAnsi" w:hAnsiTheme="minorHAnsi" w:cstheme="minorHAnsi"/>
              </w:rPr>
              <w:t>neurofeedback</w:t>
            </w:r>
            <w:r w:rsidRPr="001254E4">
              <w:rPr>
                <w:rFonts w:asciiTheme="minorHAnsi" w:hAnsiTheme="minorHAnsi" w:cstheme="minorHAnsi"/>
              </w:rPr>
              <w:t>) AND (</w:t>
            </w:r>
            <w:r>
              <w:rPr>
                <w:rFonts w:asciiTheme="minorHAnsi" w:hAnsiTheme="minorHAnsi" w:cstheme="minorHAnsi"/>
              </w:rPr>
              <w:t>attention</w:t>
            </w:r>
            <w:r w:rsidRPr="008C5409">
              <w:rPr>
                <w:rFonts w:asciiTheme="minorHAnsi" w:hAnsiTheme="minorHAnsi" w:cstheme="minorHAnsi"/>
              </w:rPr>
              <w:t xml:space="preserve"> or ADHD</w:t>
            </w:r>
            <w:r w:rsidRPr="001254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</w:tcPr>
          <w:p w:rsidR="00DF154C" w:rsidRPr="001A5450" w:rsidRDefault="00DF154C" w:rsidP="00BA40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RCT</w:t>
            </w:r>
          </w:p>
        </w:tc>
        <w:tc>
          <w:tcPr>
            <w:tcW w:w="1375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 w:hint="eastAsia"/>
                <w:lang w:eastAsia="zh-TW"/>
              </w:rPr>
              <w:t>2</w:t>
            </w:r>
            <w:r w:rsidRPr="001A5450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</w:p>
        </w:tc>
        <w:tc>
          <w:tcPr>
            <w:tcW w:w="1050" w:type="dxa"/>
          </w:tcPr>
          <w:p w:rsidR="00DF154C" w:rsidRPr="001A5450" w:rsidRDefault="00DF154C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1</w:t>
            </w:r>
            <w:r w:rsidR="00B54D7D">
              <w:rPr>
                <w:rFonts w:asciiTheme="minorHAnsi" w:hAnsiTheme="minorHAnsi" w:cstheme="minorHAnsi" w:hint="eastAsia"/>
                <w:lang w:eastAsia="zh-TW"/>
              </w:rPr>
              <w:t>56</w:t>
            </w:r>
          </w:p>
        </w:tc>
      </w:tr>
      <w:tr w:rsidR="00DF154C" w:rsidRPr="001A5450" w:rsidTr="004328D8">
        <w:tc>
          <w:tcPr>
            <w:tcW w:w="183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ClinicalKey</w:t>
            </w:r>
          </w:p>
        </w:tc>
        <w:tc>
          <w:tcPr>
            <w:tcW w:w="861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  <w:lang w:eastAsia="zh-TW"/>
              </w:rPr>
            </w:pPr>
            <w:r w:rsidRPr="001254E4">
              <w:rPr>
                <w:rFonts w:asciiTheme="minorHAnsi" w:hAnsiTheme="minorHAnsi" w:cstheme="minorHAnsi"/>
              </w:rPr>
              <w:t>(</w:t>
            </w:r>
            <w:r w:rsidRPr="008C5409">
              <w:rPr>
                <w:rFonts w:asciiTheme="minorHAnsi" w:hAnsiTheme="minorHAnsi" w:cstheme="minorHAnsi"/>
              </w:rPr>
              <w:t>neurofeedback</w:t>
            </w:r>
            <w:r w:rsidRPr="001254E4">
              <w:rPr>
                <w:rFonts w:asciiTheme="minorHAnsi" w:hAnsiTheme="minorHAnsi" w:cstheme="minorHAnsi"/>
              </w:rPr>
              <w:t>) AND (</w:t>
            </w:r>
            <w:r w:rsidRPr="008C5409">
              <w:rPr>
                <w:rFonts w:asciiTheme="minorHAnsi" w:hAnsiTheme="minorHAnsi" w:cstheme="minorHAnsi"/>
              </w:rPr>
              <w:t>attention or attention-deficit/hyperactivity disorder or ADHD</w:t>
            </w:r>
            <w:r w:rsidRPr="001254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RCT</w:t>
            </w:r>
          </w:p>
        </w:tc>
        <w:tc>
          <w:tcPr>
            <w:tcW w:w="1375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 w:hint="eastAsia"/>
                <w:lang w:eastAsia="zh-TW"/>
              </w:rPr>
              <w:t>2</w:t>
            </w:r>
            <w:r w:rsidRPr="001A5450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</w:p>
        </w:tc>
        <w:tc>
          <w:tcPr>
            <w:tcW w:w="1050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56</w:t>
            </w:r>
          </w:p>
        </w:tc>
      </w:tr>
      <w:tr w:rsidR="00DF154C" w:rsidRPr="001A5450" w:rsidTr="004328D8">
        <w:tc>
          <w:tcPr>
            <w:tcW w:w="183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Cochrane CENTRAL</w:t>
            </w:r>
          </w:p>
        </w:tc>
        <w:tc>
          <w:tcPr>
            <w:tcW w:w="861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</w:rPr>
            </w:pPr>
            <w:r w:rsidRPr="001254E4">
              <w:rPr>
                <w:rFonts w:asciiTheme="minorHAnsi" w:hAnsiTheme="minorHAnsi" w:cstheme="minorHAnsi"/>
              </w:rPr>
              <w:t>(</w:t>
            </w:r>
            <w:r w:rsidRPr="008C5409">
              <w:rPr>
                <w:rFonts w:asciiTheme="minorHAnsi" w:hAnsiTheme="minorHAnsi" w:cstheme="minorHAnsi"/>
              </w:rPr>
              <w:t>neurofeedback</w:t>
            </w:r>
            <w:r w:rsidRPr="001254E4">
              <w:rPr>
                <w:rFonts w:asciiTheme="minorHAnsi" w:hAnsiTheme="minorHAnsi" w:cstheme="minorHAnsi"/>
              </w:rPr>
              <w:t>) AND (</w:t>
            </w:r>
            <w:r w:rsidRPr="008C5409">
              <w:rPr>
                <w:rFonts w:asciiTheme="minorHAnsi" w:hAnsiTheme="minorHAnsi" w:cstheme="minorHAnsi"/>
              </w:rPr>
              <w:t>attention or attention-deficit/hyperactivity disorder or ADHD</w:t>
            </w:r>
            <w:r w:rsidRPr="001254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</w:tcPr>
          <w:p w:rsidR="00DF154C" w:rsidRPr="001A5450" w:rsidRDefault="00DF154C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Trials</w:t>
            </w:r>
          </w:p>
        </w:tc>
        <w:tc>
          <w:tcPr>
            <w:tcW w:w="1375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 w:hint="eastAsia"/>
                <w:lang w:eastAsia="zh-TW"/>
              </w:rPr>
              <w:t>2</w:t>
            </w:r>
            <w:r w:rsidRPr="001A5450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</w:p>
        </w:tc>
        <w:tc>
          <w:tcPr>
            <w:tcW w:w="1050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343</w:t>
            </w:r>
          </w:p>
        </w:tc>
      </w:tr>
      <w:tr w:rsidR="00DF154C" w:rsidRPr="001A5450" w:rsidTr="004328D8">
        <w:tc>
          <w:tcPr>
            <w:tcW w:w="183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ScienceDirect</w:t>
            </w:r>
          </w:p>
        </w:tc>
        <w:tc>
          <w:tcPr>
            <w:tcW w:w="861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  <w:lang w:eastAsia="zh-TW"/>
              </w:rPr>
            </w:pPr>
            <w:r w:rsidRPr="001254E4">
              <w:rPr>
                <w:rFonts w:asciiTheme="minorHAnsi" w:hAnsiTheme="minorHAnsi" w:cstheme="minorHAnsi"/>
              </w:rPr>
              <w:t>(</w:t>
            </w:r>
            <w:r w:rsidRPr="008C5409">
              <w:rPr>
                <w:rFonts w:asciiTheme="minorHAnsi" w:hAnsiTheme="minorHAnsi" w:cstheme="minorHAnsi"/>
              </w:rPr>
              <w:t>neurofeedback</w:t>
            </w:r>
            <w:r w:rsidRPr="001254E4">
              <w:rPr>
                <w:rFonts w:asciiTheme="minorHAnsi" w:hAnsiTheme="minorHAnsi" w:cstheme="minorHAnsi"/>
              </w:rPr>
              <w:t>) AND (</w:t>
            </w:r>
            <w:r w:rsidRPr="008C5409">
              <w:rPr>
                <w:rFonts w:asciiTheme="minorHAnsi" w:hAnsiTheme="minorHAnsi" w:cstheme="minorHAnsi"/>
              </w:rPr>
              <w:t>attention or attention-deficit/hyperactivity disorder or ADHD</w:t>
            </w:r>
            <w:r w:rsidRPr="001254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</w:tcPr>
          <w:p w:rsidR="00DF154C" w:rsidRPr="001A5450" w:rsidRDefault="00DF154C" w:rsidP="00BA40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R</w:t>
            </w:r>
            <w:r w:rsidRPr="001A5450">
              <w:rPr>
                <w:rFonts w:asciiTheme="minorHAnsi" w:hAnsiTheme="minorHAnsi" w:cstheme="minorHAnsi"/>
              </w:rPr>
              <w:t>esearch article</w:t>
            </w:r>
          </w:p>
        </w:tc>
        <w:tc>
          <w:tcPr>
            <w:tcW w:w="1375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 w:hint="eastAsia"/>
                <w:lang w:eastAsia="zh-TW"/>
              </w:rPr>
              <w:t>2</w:t>
            </w:r>
            <w:r w:rsidRPr="001A5450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</w:p>
        </w:tc>
        <w:tc>
          <w:tcPr>
            <w:tcW w:w="1050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201</w:t>
            </w:r>
          </w:p>
        </w:tc>
      </w:tr>
      <w:tr w:rsidR="00DF154C" w:rsidRPr="001A5450" w:rsidTr="004328D8">
        <w:tc>
          <w:tcPr>
            <w:tcW w:w="183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Web of Science</w:t>
            </w:r>
          </w:p>
        </w:tc>
        <w:tc>
          <w:tcPr>
            <w:tcW w:w="861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</w:rPr>
            </w:pPr>
            <w:r w:rsidRPr="001254E4">
              <w:rPr>
                <w:rFonts w:asciiTheme="minorHAnsi" w:hAnsiTheme="minorHAnsi" w:cstheme="minorHAnsi"/>
              </w:rPr>
              <w:t>(</w:t>
            </w:r>
            <w:r w:rsidRPr="008C5409">
              <w:rPr>
                <w:rFonts w:asciiTheme="minorHAnsi" w:hAnsiTheme="minorHAnsi" w:cstheme="minorHAnsi"/>
              </w:rPr>
              <w:t>neurofeedback</w:t>
            </w:r>
            <w:r w:rsidRPr="001254E4">
              <w:rPr>
                <w:rFonts w:asciiTheme="minorHAnsi" w:hAnsiTheme="minorHAnsi" w:cstheme="minorHAnsi"/>
              </w:rPr>
              <w:t>) AND (</w:t>
            </w:r>
            <w:r w:rsidR="001A3688">
              <w:rPr>
                <w:rFonts w:asciiTheme="minorHAnsi" w:hAnsiTheme="minorHAnsi" w:cstheme="minorHAnsi"/>
              </w:rPr>
              <w:t>attention or attention</w:t>
            </w:r>
            <w:r w:rsidR="001A3688">
              <w:rPr>
                <w:rFonts w:asciiTheme="minorHAnsi" w:hAnsiTheme="minorHAnsi" w:cstheme="minorHAnsi" w:hint="eastAsia"/>
                <w:lang w:eastAsia="zh-TW"/>
              </w:rPr>
              <w:t xml:space="preserve"> </w:t>
            </w:r>
            <w:r w:rsidR="001A3688">
              <w:rPr>
                <w:rFonts w:asciiTheme="minorHAnsi" w:hAnsiTheme="minorHAnsi" w:cstheme="minorHAnsi"/>
              </w:rPr>
              <w:t>deficit</w:t>
            </w:r>
            <w:r w:rsidR="001A3688">
              <w:rPr>
                <w:rFonts w:asciiTheme="minorHAnsi" w:hAnsiTheme="minorHAnsi" w:cstheme="minorHAnsi" w:hint="eastAsia"/>
                <w:lang w:eastAsia="zh-TW"/>
              </w:rPr>
              <w:t xml:space="preserve"> </w:t>
            </w:r>
            <w:r w:rsidRPr="008C5409">
              <w:rPr>
                <w:rFonts w:asciiTheme="minorHAnsi" w:hAnsiTheme="minorHAnsi" w:cstheme="minorHAnsi"/>
              </w:rPr>
              <w:t>hyperactivity disorder or ADHD</w:t>
            </w:r>
            <w:r w:rsidRPr="001254E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</w:tcPr>
          <w:p w:rsidR="00DF154C" w:rsidRPr="001A5450" w:rsidRDefault="00DF154C" w:rsidP="00BA40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A</w:t>
            </w:r>
            <w:r w:rsidRPr="001A5450">
              <w:rPr>
                <w:rFonts w:asciiTheme="minorHAnsi" w:hAnsiTheme="minorHAnsi" w:cstheme="minorHAnsi"/>
              </w:rPr>
              <w:t>rticle</w:t>
            </w:r>
          </w:p>
        </w:tc>
        <w:tc>
          <w:tcPr>
            <w:tcW w:w="1375" w:type="dxa"/>
          </w:tcPr>
          <w:p w:rsidR="00DF154C" w:rsidRPr="001A5450" w:rsidRDefault="00284782" w:rsidP="00BA402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 w:hint="eastAsia"/>
                <w:lang w:eastAsia="zh-TW"/>
              </w:rPr>
              <w:t>2</w:t>
            </w:r>
            <w:r w:rsidRPr="001A5450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01</w:t>
            </w:r>
          </w:p>
        </w:tc>
        <w:tc>
          <w:tcPr>
            <w:tcW w:w="1050" w:type="dxa"/>
          </w:tcPr>
          <w:p w:rsidR="00DF154C" w:rsidRPr="001A5450" w:rsidRDefault="001A3688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678</w:t>
            </w:r>
          </w:p>
        </w:tc>
      </w:tr>
      <w:tr w:rsidR="00DF154C" w:rsidRPr="001A5450" w:rsidTr="004328D8">
        <w:tc>
          <w:tcPr>
            <w:tcW w:w="1838" w:type="dxa"/>
          </w:tcPr>
          <w:p w:rsidR="00DF154C" w:rsidRPr="001A5450" w:rsidRDefault="00DF154C" w:rsidP="00F11AA1">
            <w:pPr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ClinicalTrials.gov</w:t>
            </w:r>
          </w:p>
        </w:tc>
        <w:tc>
          <w:tcPr>
            <w:tcW w:w="8618" w:type="dxa"/>
          </w:tcPr>
          <w:p w:rsidR="00DF154C" w:rsidRPr="001A5450" w:rsidRDefault="00DF154C" w:rsidP="00745C13">
            <w:pPr>
              <w:rPr>
                <w:rFonts w:asciiTheme="minorHAnsi" w:hAnsiTheme="minorHAnsi" w:cstheme="minorHAnsi"/>
                <w:lang w:eastAsia="zh-TW"/>
              </w:rPr>
            </w:pPr>
            <w:r w:rsidRPr="001A5450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 w:hint="eastAsia"/>
                <w:lang w:eastAsia="zh-TW"/>
              </w:rPr>
              <w:t>ADHD</w:t>
            </w:r>
            <w:r w:rsidRPr="001A5450">
              <w:rPr>
                <w:rFonts w:asciiTheme="minorHAnsi" w:hAnsiTheme="minorHAnsi" w:cstheme="minorHAnsi"/>
              </w:rPr>
              <w:t>) AND (</w:t>
            </w:r>
            <w:r w:rsidRPr="008C5409">
              <w:rPr>
                <w:rFonts w:asciiTheme="minorHAnsi" w:hAnsiTheme="minorHAnsi" w:cstheme="minorHAnsi"/>
              </w:rPr>
              <w:t>neurofeedback</w:t>
            </w:r>
            <w:r w:rsidRPr="001A5450">
              <w:rPr>
                <w:rFonts w:asciiTheme="minorHAnsi" w:hAnsiTheme="minorHAnsi" w:cstheme="minorHAnsi"/>
              </w:rPr>
              <w:t xml:space="preserve">) </w:t>
            </w:r>
            <w:r>
              <w:rPr>
                <w:rFonts w:asciiTheme="minorHAnsi" w:hAnsiTheme="minorHAnsi" w:cstheme="minorHAnsi" w:hint="eastAsia"/>
                <w:lang w:eastAsia="zh-TW"/>
              </w:rPr>
              <w:t xml:space="preserve"> </w:t>
            </w:r>
          </w:p>
        </w:tc>
        <w:tc>
          <w:tcPr>
            <w:tcW w:w="1134" w:type="dxa"/>
          </w:tcPr>
          <w:p w:rsidR="00DF154C" w:rsidRPr="001A5450" w:rsidRDefault="00014AE8" w:rsidP="00BA40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DF154C" w:rsidRPr="001A54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375" w:type="dxa"/>
          </w:tcPr>
          <w:p w:rsidR="00DF154C" w:rsidRPr="001A5450" w:rsidRDefault="00DF154C" w:rsidP="00BA4028">
            <w:pPr>
              <w:jc w:val="center"/>
              <w:rPr>
                <w:rFonts w:asciiTheme="minorHAnsi" w:hAnsiTheme="minorHAnsi" w:cstheme="minorHAnsi"/>
              </w:rPr>
            </w:pPr>
            <w:r w:rsidRPr="001A5450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 w:hint="eastAsia"/>
                <w:lang w:eastAsia="zh-TW"/>
              </w:rPr>
              <w:t>1</w:t>
            </w:r>
            <w:r w:rsidRPr="001A5450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08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 w:hint="eastAsia"/>
                <w:lang w:eastAsia="zh-TW"/>
              </w:rPr>
              <w:t>31</w:t>
            </w:r>
          </w:p>
        </w:tc>
        <w:tc>
          <w:tcPr>
            <w:tcW w:w="1050" w:type="dxa"/>
          </w:tcPr>
          <w:p w:rsidR="00DF154C" w:rsidRPr="001A5450" w:rsidRDefault="00DF154C" w:rsidP="00BA4028">
            <w:pPr>
              <w:jc w:val="center"/>
              <w:rPr>
                <w:rFonts w:asciiTheme="minorHAnsi" w:hAnsiTheme="minorHAnsi" w:cstheme="minorHAnsi"/>
                <w:lang w:eastAsia="zh-TW"/>
              </w:rPr>
            </w:pPr>
            <w:r>
              <w:rPr>
                <w:rFonts w:asciiTheme="minorHAnsi" w:hAnsiTheme="minorHAnsi" w:cstheme="minorHAnsi" w:hint="eastAsia"/>
                <w:lang w:eastAsia="zh-TW"/>
              </w:rPr>
              <w:t>27</w:t>
            </w:r>
          </w:p>
        </w:tc>
      </w:tr>
    </w:tbl>
    <w:p w:rsidR="001A5450" w:rsidRPr="001A5450" w:rsidRDefault="001A5450" w:rsidP="001A5450">
      <w:pPr>
        <w:rPr>
          <w:rFonts w:asciiTheme="minorHAnsi" w:hAnsiTheme="minorHAnsi" w:cstheme="minorHAnsi"/>
        </w:rPr>
      </w:pPr>
    </w:p>
    <w:p w:rsidR="001A5450" w:rsidRPr="001A5450" w:rsidRDefault="001A5450" w:rsidP="001A5450">
      <w:pPr>
        <w:rPr>
          <w:rFonts w:asciiTheme="minorHAnsi" w:hAnsiTheme="minorHAnsi" w:cstheme="minorHAnsi"/>
          <w:b/>
          <w:bCs/>
          <w:sz w:val="28"/>
          <w:lang w:eastAsia="zh-TW"/>
        </w:rPr>
      </w:pPr>
      <w:r w:rsidRPr="001A5450">
        <w:rPr>
          <w:rFonts w:asciiTheme="minorHAnsi" w:hAnsiTheme="minorHAnsi" w:cstheme="minorHAnsi"/>
        </w:rPr>
        <w:t>Abbreviation</w:t>
      </w:r>
      <w:r w:rsidR="007931DE">
        <w:rPr>
          <w:rFonts w:asciiTheme="minorHAnsi" w:hAnsiTheme="minorHAnsi" w:cstheme="minorHAnsi"/>
        </w:rPr>
        <w:t>s</w:t>
      </w:r>
      <w:r w:rsidR="00014AE8">
        <w:rPr>
          <w:rFonts w:asciiTheme="minorHAnsi" w:hAnsiTheme="minorHAnsi" w:cstheme="minorHAnsi"/>
        </w:rPr>
        <w:t>: N</w:t>
      </w:r>
      <w:r w:rsidR="00710751">
        <w:rPr>
          <w:rFonts w:asciiTheme="minorHAnsi" w:hAnsiTheme="minorHAnsi" w:cstheme="minorHAnsi"/>
        </w:rPr>
        <w:t>A</w:t>
      </w:r>
      <w:r w:rsidR="009D5306">
        <w:rPr>
          <w:rFonts w:asciiTheme="minorHAnsi" w:hAnsiTheme="minorHAnsi" w:cstheme="minorHAnsi"/>
        </w:rPr>
        <w:t>,</w:t>
      </w:r>
      <w:r w:rsidRPr="001A5450">
        <w:rPr>
          <w:rFonts w:asciiTheme="minorHAnsi" w:hAnsiTheme="minorHAnsi" w:cstheme="minorHAnsi"/>
        </w:rPr>
        <w:t xml:space="preserve"> not applied</w:t>
      </w:r>
      <w:r w:rsidR="009247B7">
        <w:rPr>
          <w:rFonts w:asciiTheme="minorHAnsi" w:hAnsiTheme="minorHAnsi" w:cstheme="minorHAnsi" w:hint="eastAsia"/>
          <w:lang w:eastAsia="zh-TW"/>
        </w:rPr>
        <w:t>; RCT</w:t>
      </w:r>
      <w:r w:rsidR="009D5306">
        <w:rPr>
          <w:rFonts w:asciiTheme="minorHAnsi" w:hAnsiTheme="minorHAnsi" w:cstheme="minorHAnsi"/>
          <w:lang w:eastAsia="zh-TW"/>
        </w:rPr>
        <w:t>,</w:t>
      </w:r>
      <w:r w:rsidR="009247B7">
        <w:rPr>
          <w:rFonts w:asciiTheme="minorHAnsi" w:hAnsiTheme="minorHAnsi" w:cstheme="minorHAnsi" w:hint="eastAsia"/>
          <w:lang w:eastAsia="zh-TW"/>
        </w:rPr>
        <w:t xml:space="preserve"> randomized controlled trial</w:t>
      </w:r>
    </w:p>
    <w:p w:rsidR="001A53E0" w:rsidRPr="001A5450" w:rsidRDefault="001A53E0" w:rsidP="001A5450">
      <w:pPr>
        <w:rPr>
          <w:rFonts w:asciiTheme="minorHAnsi" w:hAnsiTheme="minorHAnsi" w:cstheme="minorHAnsi"/>
        </w:rPr>
      </w:pPr>
    </w:p>
    <w:sectPr w:rsidR="001A53E0" w:rsidRPr="001A5450" w:rsidSect="0073779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A1B" w:rsidRDefault="008E0A1B" w:rsidP="001A5450">
      <w:r>
        <w:separator/>
      </w:r>
    </w:p>
  </w:endnote>
  <w:endnote w:type="continuationSeparator" w:id="0">
    <w:p w:rsidR="008E0A1B" w:rsidRDefault="008E0A1B" w:rsidP="001A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A1B" w:rsidRDefault="008E0A1B" w:rsidP="001A5450">
      <w:r>
        <w:separator/>
      </w:r>
    </w:p>
  </w:footnote>
  <w:footnote w:type="continuationSeparator" w:id="0">
    <w:p w:rsidR="008E0A1B" w:rsidRDefault="008E0A1B" w:rsidP="001A5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</w:compat>
  <w:rsids>
    <w:rsidRoot w:val="00737790"/>
    <w:rsid w:val="00014AE8"/>
    <w:rsid w:val="000D5893"/>
    <w:rsid w:val="001254E4"/>
    <w:rsid w:val="001617B3"/>
    <w:rsid w:val="001A3688"/>
    <w:rsid w:val="001A53E0"/>
    <w:rsid w:val="001A5450"/>
    <w:rsid w:val="001C739C"/>
    <w:rsid w:val="001E43CD"/>
    <w:rsid w:val="00224F08"/>
    <w:rsid w:val="00231161"/>
    <w:rsid w:val="00252701"/>
    <w:rsid w:val="00284782"/>
    <w:rsid w:val="002847F5"/>
    <w:rsid w:val="00295681"/>
    <w:rsid w:val="002E6D6C"/>
    <w:rsid w:val="00366301"/>
    <w:rsid w:val="003A435D"/>
    <w:rsid w:val="003E4F58"/>
    <w:rsid w:val="004328D8"/>
    <w:rsid w:val="00486CF9"/>
    <w:rsid w:val="005B1EC9"/>
    <w:rsid w:val="005F5ECE"/>
    <w:rsid w:val="00635E97"/>
    <w:rsid w:val="00640D3F"/>
    <w:rsid w:val="00707602"/>
    <w:rsid w:val="00710751"/>
    <w:rsid w:val="00737790"/>
    <w:rsid w:val="00745C13"/>
    <w:rsid w:val="007931DE"/>
    <w:rsid w:val="0089082C"/>
    <w:rsid w:val="008B2D40"/>
    <w:rsid w:val="008C5409"/>
    <w:rsid w:val="008D21A1"/>
    <w:rsid w:val="008E0A1B"/>
    <w:rsid w:val="00921304"/>
    <w:rsid w:val="009247B7"/>
    <w:rsid w:val="009D5306"/>
    <w:rsid w:val="00A92DE7"/>
    <w:rsid w:val="00B54D7D"/>
    <w:rsid w:val="00BA4028"/>
    <w:rsid w:val="00DE033A"/>
    <w:rsid w:val="00DF154C"/>
    <w:rsid w:val="00E46A8D"/>
    <w:rsid w:val="00E55A0F"/>
    <w:rsid w:val="00F47B52"/>
    <w:rsid w:val="00F74129"/>
    <w:rsid w:val="00F93763"/>
    <w:rsid w:val="00FA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docId w15:val="{613BA47B-C7EC-4453-AD41-2E811546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450"/>
    <w:rPr>
      <w:rFonts w:ascii="Times New Roman" w:eastAsia="PMingLiU" w:hAnsi="Times New Roman" w:cs="Times New Roman"/>
      <w:kern w:val="0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5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545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1A545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A545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1A54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Ping-Tao Tseng</dc:creator>
  <cp:lastModifiedBy>Poornima Thiruvudaiselvi</cp:lastModifiedBy>
  <cp:revision>17</cp:revision>
  <dcterms:created xsi:type="dcterms:W3CDTF">2021-12-31T12:43:00Z</dcterms:created>
  <dcterms:modified xsi:type="dcterms:W3CDTF">2022-12-12T05:01:00Z</dcterms:modified>
</cp:coreProperties>
</file>