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3297B" w14:textId="29072B76" w:rsidR="007F4D58" w:rsidRPr="00AC4F09" w:rsidRDefault="00AC4F09" w:rsidP="00AC4F09">
      <w:pPr>
        <w:spacing w:after="0" w:line="480" w:lineRule="auto"/>
        <w:rPr>
          <w:rFonts w:asciiTheme="majorBidi" w:hAnsiTheme="majorBidi" w:cstheme="majorBidi"/>
          <w:b/>
          <w:sz w:val="24"/>
          <w:szCs w:val="24"/>
          <w:lang w:val="en-GB"/>
        </w:rPr>
      </w:pPr>
      <w:r>
        <w:rPr>
          <w:lang w:val="et-EE"/>
        </w:rPr>
        <w:t>Supplementary Table 1.</w:t>
      </w:r>
      <w:r w:rsidRPr="00AC4F09">
        <w:rPr>
          <w:rFonts w:asciiTheme="majorBidi" w:hAnsiTheme="majorBidi" w:cstheme="majorBidi"/>
          <w:b/>
          <w:sz w:val="24"/>
          <w:szCs w:val="24"/>
          <w:lang w:val="en-GB"/>
        </w:rPr>
        <w:t xml:space="preserve"> </w:t>
      </w:r>
      <w:r w:rsidRPr="00AC4F09">
        <w:rPr>
          <w:rFonts w:asciiTheme="majorBidi" w:hAnsiTheme="majorBidi" w:cstheme="majorBidi"/>
          <w:bCs/>
          <w:i/>
          <w:iCs/>
          <w:sz w:val="24"/>
          <w:szCs w:val="24"/>
          <w:lang w:val="en-GB"/>
        </w:rPr>
        <w:t>Correlation analysis results for the total sample, boys, and girls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4"/>
        <w:gridCol w:w="964"/>
        <w:gridCol w:w="964"/>
        <w:gridCol w:w="782"/>
        <w:gridCol w:w="796"/>
        <w:gridCol w:w="964"/>
        <w:gridCol w:w="964"/>
        <w:gridCol w:w="964"/>
        <w:gridCol w:w="964"/>
      </w:tblGrid>
      <w:tr w:rsidR="00AC4F09" w:rsidRPr="00424B2F" w14:paraId="17423409" w14:textId="77777777" w:rsidTr="00AC4F09">
        <w:trPr>
          <w:trHeight w:val="222"/>
        </w:trPr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E762263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bookmarkStart w:id="0" w:name="_Hlk101080247"/>
          </w:p>
        </w:tc>
        <w:tc>
          <w:tcPr>
            <w:tcW w:w="301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511EEFB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Total sample (N = 4070)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C09E3CF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27540C1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</w:tr>
      <w:tr w:rsidR="00AC4F09" w:rsidRPr="00424B2F" w14:paraId="6F09EA83" w14:textId="77777777" w:rsidTr="00AC4F09">
        <w:trPr>
          <w:trHeight w:val="222"/>
        </w:trPr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03ED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Variable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7FF3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79DA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2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1E5B51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Paired correlation difference</w:t>
            </w:r>
          </w:p>
          <w:p w14:paraId="5CA1F1F7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test (PIU-PSU)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7A27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19CF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0CC4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8AB3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6</w:t>
            </w:r>
          </w:p>
        </w:tc>
      </w:tr>
      <w:tr w:rsidR="00AC4F09" w:rsidRPr="00424B2F" w14:paraId="5638EEE6" w14:textId="77777777" w:rsidTr="00AC4F09">
        <w:trPr>
          <w:trHeight w:val="222"/>
        </w:trPr>
        <w:tc>
          <w:tcPr>
            <w:tcW w:w="92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9C99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1. PIU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80E8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30A0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nil"/>
            </w:tcBorders>
          </w:tcPr>
          <w:p w14:paraId="506E5CFD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bottom w:val="nil"/>
            </w:tcBorders>
          </w:tcPr>
          <w:p w14:paraId="34F24135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6C4A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32B25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2998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8F80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7EAC85B1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6131DFBE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2. PSU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1617555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.298***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2DF1AA4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433" w:type="pct"/>
            <w:tcBorders>
              <w:top w:val="nil"/>
              <w:bottom w:val="single" w:sz="4" w:space="0" w:color="auto"/>
            </w:tcBorders>
          </w:tcPr>
          <w:p w14:paraId="640DDA78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T</w:t>
            </w:r>
          </w:p>
        </w:tc>
        <w:tc>
          <w:tcPr>
            <w:tcW w:w="441" w:type="pct"/>
            <w:tcBorders>
              <w:top w:val="nil"/>
              <w:bottom w:val="single" w:sz="4" w:space="0" w:color="auto"/>
            </w:tcBorders>
          </w:tcPr>
          <w:p w14:paraId="02832615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p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7C58AA19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hideMark/>
          </w:tcPr>
          <w:p w14:paraId="7082834F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hideMark/>
          </w:tcPr>
          <w:p w14:paraId="59F452C7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hideMark/>
          </w:tcPr>
          <w:p w14:paraId="0D18777C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004D79B9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3B91D99A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3. Externalizing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6555BDFD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.344***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256672F8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.230***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665568B0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6.541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759E048C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4A215C2E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7CDA2B25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hideMark/>
          </w:tcPr>
          <w:p w14:paraId="58B633DC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hideMark/>
          </w:tcPr>
          <w:p w14:paraId="60F05DDB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328A0AEB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3743558C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4. Internalizing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2D359D33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75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7CDC7E5F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200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433" w:type="pct"/>
          </w:tcPr>
          <w:p w14:paraId="31E90257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4.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208</w:t>
            </w:r>
          </w:p>
        </w:tc>
        <w:tc>
          <w:tcPr>
            <w:tcW w:w="441" w:type="pct"/>
          </w:tcPr>
          <w:p w14:paraId="530B98F3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7EF777D8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416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76BD83F0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5F7B92BC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hideMark/>
          </w:tcPr>
          <w:p w14:paraId="22B91C93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278C2600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74D1B934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5. FoMO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2CBAE5F2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.206***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191437AE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.308***</w:t>
            </w:r>
          </w:p>
        </w:tc>
        <w:tc>
          <w:tcPr>
            <w:tcW w:w="433" w:type="pct"/>
          </w:tcPr>
          <w:p w14:paraId="37A8BB9E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-5.775</w:t>
            </w:r>
          </w:p>
        </w:tc>
        <w:tc>
          <w:tcPr>
            <w:tcW w:w="441" w:type="pct"/>
          </w:tcPr>
          <w:p w14:paraId="5F327915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2E5C0EEB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.247***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1CB5239E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38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6C241A7F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40195985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569981DF" w14:textId="77777777" w:rsidTr="00AC4F09">
        <w:trPr>
          <w:trHeight w:val="222"/>
        </w:trPr>
        <w:tc>
          <w:tcPr>
            <w:tcW w:w="922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69A89F1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6. Resilience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hideMark/>
          </w:tcPr>
          <w:p w14:paraId="31AAC861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-.244***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hideMark/>
          </w:tcPr>
          <w:p w14:paraId="7FD6054E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-.076***</w:t>
            </w:r>
          </w:p>
        </w:tc>
        <w:tc>
          <w:tcPr>
            <w:tcW w:w="433" w:type="pct"/>
            <w:tcBorders>
              <w:bottom w:val="nil"/>
            </w:tcBorders>
          </w:tcPr>
          <w:p w14:paraId="509679E5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-9.298</w:t>
            </w:r>
          </w:p>
        </w:tc>
        <w:tc>
          <w:tcPr>
            <w:tcW w:w="441" w:type="pct"/>
            <w:tcBorders>
              <w:bottom w:val="nil"/>
            </w:tcBorders>
          </w:tcPr>
          <w:p w14:paraId="37CF2A12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hideMark/>
          </w:tcPr>
          <w:p w14:paraId="218DD340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-.405***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hideMark/>
          </w:tcPr>
          <w:p w14:paraId="58EE0881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-.4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05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hideMark/>
          </w:tcPr>
          <w:p w14:paraId="3EC916ED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-.094***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hideMark/>
          </w:tcPr>
          <w:p w14:paraId="438168AD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</w:tr>
      <w:tr w:rsidR="00AC4F09" w:rsidRPr="00424B2F" w14:paraId="54E500E9" w14:textId="77777777" w:rsidTr="00AC4F09">
        <w:trPr>
          <w:trHeight w:val="222"/>
        </w:trPr>
        <w:tc>
          <w:tcPr>
            <w:tcW w:w="9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3DB9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7. Hopelessness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F04C9C1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.262***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5BCF25E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.149***</w:t>
            </w:r>
          </w:p>
        </w:tc>
        <w:tc>
          <w:tcPr>
            <w:tcW w:w="433" w:type="pct"/>
            <w:tcBorders>
              <w:top w:val="nil"/>
              <w:bottom w:val="single" w:sz="4" w:space="0" w:color="auto"/>
            </w:tcBorders>
          </w:tcPr>
          <w:p w14:paraId="5CAAC05C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6.292</w:t>
            </w:r>
          </w:p>
        </w:tc>
        <w:tc>
          <w:tcPr>
            <w:tcW w:w="441" w:type="pct"/>
            <w:tcBorders>
              <w:top w:val="nil"/>
              <w:bottom w:val="single" w:sz="4" w:space="0" w:color="auto"/>
            </w:tcBorders>
          </w:tcPr>
          <w:p w14:paraId="1DA27CD0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D9B06E8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.321***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F650032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.4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23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0C55934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.176***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DFBEDF7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-.426***</w:t>
            </w:r>
          </w:p>
        </w:tc>
      </w:tr>
      <w:tr w:rsidR="00AC4F09" w:rsidRPr="00424B2F" w14:paraId="6EF4B3ED" w14:textId="77777777" w:rsidTr="00AC4F09">
        <w:trPr>
          <w:trHeight w:val="222"/>
        </w:trPr>
        <w:tc>
          <w:tcPr>
            <w:tcW w:w="92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60BEDC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87046B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8C15882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74" w:type="pct"/>
            <w:gridSpan w:val="2"/>
            <w:tcBorders>
              <w:top w:val="nil"/>
              <w:bottom w:val="single" w:sz="4" w:space="0" w:color="auto"/>
            </w:tcBorders>
          </w:tcPr>
          <w:p w14:paraId="6C6D52AF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Boys (N = 2013)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909ED26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CDBA218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E66403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1979324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</w:tr>
      <w:tr w:rsidR="00AC4F09" w:rsidRPr="00424B2F" w14:paraId="18FE4FDC" w14:textId="77777777" w:rsidTr="00AC4F09">
        <w:trPr>
          <w:trHeight w:val="222"/>
        </w:trPr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81DC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Variable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AB05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86FA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2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750C73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Paired correlation difference</w:t>
            </w:r>
          </w:p>
          <w:p w14:paraId="166B5EBD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test (PIU-PSU)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2CA9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2B7C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F098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A1B3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6</w:t>
            </w:r>
          </w:p>
        </w:tc>
      </w:tr>
      <w:tr w:rsidR="00AC4F09" w:rsidRPr="00424B2F" w14:paraId="739C210A" w14:textId="77777777" w:rsidTr="00AC4F09">
        <w:trPr>
          <w:trHeight w:val="222"/>
        </w:trPr>
        <w:tc>
          <w:tcPr>
            <w:tcW w:w="92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59E6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1. PIU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C87D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27AC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nil"/>
            </w:tcBorders>
          </w:tcPr>
          <w:p w14:paraId="6C95B72A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bottom w:val="nil"/>
            </w:tcBorders>
          </w:tcPr>
          <w:p w14:paraId="46A0C39D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3388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A58B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CE17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274B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716CBD42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47AC70B2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2. PSU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3D6C4471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.190***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D8A6C7A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433" w:type="pct"/>
            <w:tcBorders>
              <w:top w:val="nil"/>
              <w:bottom w:val="single" w:sz="4" w:space="0" w:color="auto"/>
            </w:tcBorders>
          </w:tcPr>
          <w:p w14:paraId="427084D3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T</w:t>
            </w:r>
          </w:p>
        </w:tc>
        <w:tc>
          <w:tcPr>
            <w:tcW w:w="441" w:type="pct"/>
            <w:tcBorders>
              <w:top w:val="nil"/>
              <w:bottom w:val="single" w:sz="4" w:space="0" w:color="auto"/>
            </w:tcBorders>
          </w:tcPr>
          <w:p w14:paraId="71A459E8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p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491A0F85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07D22D13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517D785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EB3C3D6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3F65F20C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73A588FB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3. Externalizing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3084F6B4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.328***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7F9120E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.172***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2936ABE8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5.800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316DB0D5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825B524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39A31725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40BBC3F4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E59357D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14E88152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45039718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4. Internalizing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35C83A4D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52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D7179DB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.1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48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433" w:type="pct"/>
          </w:tcPr>
          <w:p w14:paraId="655CB740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4.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783</w:t>
            </w:r>
          </w:p>
        </w:tc>
        <w:tc>
          <w:tcPr>
            <w:tcW w:w="441" w:type="pct"/>
          </w:tcPr>
          <w:p w14:paraId="30EEF349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9F7F39C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418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8499B70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ADCE383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71111E6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52D850A8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36B5D552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5. FoMO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8C57CE8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.161***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4B55D37B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.270***</w:t>
            </w:r>
          </w:p>
        </w:tc>
        <w:tc>
          <w:tcPr>
            <w:tcW w:w="433" w:type="pct"/>
          </w:tcPr>
          <w:p w14:paraId="369EF19F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-3.986</w:t>
            </w:r>
          </w:p>
        </w:tc>
        <w:tc>
          <w:tcPr>
            <w:tcW w:w="441" w:type="pct"/>
          </w:tcPr>
          <w:p w14:paraId="0AA835BC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2222005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.224***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2335EE6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.1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80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7CC536E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4A96D70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1F8FC5D0" w14:textId="77777777" w:rsidTr="00AC4F09">
        <w:trPr>
          <w:trHeight w:val="222"/>
        </w:trPr>
        <w:tc>
          <w:tcPr>
            <w:tcW w:w="922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F9B173F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6. Resilience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BD79A0A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-.250***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93D366A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-.040</w:t>
            </w:r>
          </w:p>
        </w:tc>
        <w:tc>
          <w:tcPr>
            <w:tcW w:w="433" w:type="pct"/>
            <w:tcBorders>
              <w:bottom w:val="nil"/>
            </w:tcBorders>
          </w:tcPr>
          <w:p w14:paraId="6C5D76F8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-7.614</w:t>
            </w:r>
          </w:p>
        </w:tc>
        <w:tc>
          <w:tcPr>
            <w:tcW w:w="441" w:type="pct"/>
            <w:tcBorders>
              <w:bottom w:val="nil"/>
            </w:tcBorders>
          </w:tcPr>
          <w:p w14:paraId="58A9E89A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94D33FD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-.384***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1D034CB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-.37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9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B863F50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-.073**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837CBBC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</w:tr>
      <w:tr w:rsidR="00AC4F09" w:rsidRPr="00424B2F" w14:paraId="3FF2579E" w14:textId="77777777" w:rsidTr="00AC4F09">
        <w:trPr>
          <w:trHeight w:val="222"/>
        </w:trPr>
        <w:tc>
          <w:tcPr>
            <w:tcW w:w="9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8038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7. Hopelessness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E55E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.248***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3F1D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.106***</w:t>
            </w:r>
          </w:p>
        </w:tc>
        <w:tc>
          <w:tcPr>
            <w:tcW w:w="433" w:type="pct"/>
            <w:tcBorders>
              <w:top w:val="nil"/>
              <w:bottom w:val="single" w:sz="4" w:space="0" w:color="auto"/>
            </w:tcBorders>
          </w:tcPr>
          <w:p w14:paraId="768CE797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5.148</w:t>
            </w:r>
          </w:p>
        </w:tc>
        <w:tc>
          <w:tcPr>
            <w:tcW w:w="441" w:type="pct"/>
            <w:tcBorders>
              <w:top w:val="nil"/>
              <w:bottom w:val="single" w:sz="4" w:space="0" w:color="auto"/>
            </w:tcBorders>
          </w:tcPr>
          <w:p w14:paraId="169D8491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7A21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.295***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1A75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.3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93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C582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.148***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DF3F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-.383***</w:t>
            </w:r>
          </w:p>
        </w:tc>
      </w:tr>
      <w:tr w:rsidR="00AC4F09" w:rsidRPr="00424B2F" w14:paraId="4F682740" w14:textId="77777777" w:rsidTr="00AC4F09">
        <w:trPr>
          <w:trHeight w:val="222"/>
        </w:trPr>
        <w:tc>
          <w:tcPr>
            <w:tcW w:w="92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F18192C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A8A7F7A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E496AFF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74" w:type="pct"/>
            <w:gridSpan w:val="2"/>
            <w:tcBorders>
              <w:bottom w:val="single" w:sz="4" w:space="0" w:color="auto"/>
            </w:tcBorders>
          </w:tcPr>
          <w:p w14:paraId="419AA642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Girls (N = 2057)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E901D9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F8D3CC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9E21D84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9313B7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</w:tr>
      <w:tr w:rsidR="00AC4F09" w:rsidRPr="00424B2F" w14:paraId="01A013CA" w14:textId="77777777" w:rsidTr="00AC4F09">
        <w:trPr>
          <w:trHeight w:val="222"/>
        </w:trPr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9EEF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Variable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2B1E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CDC6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2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F927C1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Paired correlation difference</w:t>
            </w:r>
          </w:p>
          <w:p w14:paraId="1976F6A6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test (PIU-PSU)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087D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5024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5FC7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21F2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6</w:t>
            </w:r>
          </w:p>
        </w:tc>
      </w:tr>
      <w:tr w:rsidR="00AC4F09" w:rsidRPr="00424B2F" w14:paraId="3F26E7BD" w14:textId="77777777" w:rsidTr="00AC4F09">
        <w:trPr>
          <w:trHeight w:val="222"/>
        </w:trPr>
        <w:tc>
          <w:tcPr>
            <w:tcW w:w="92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DBCF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1. PIU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9393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720D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nil"/>
            </w:tcBorders>
          </w:tcPr>
          <w:p w14:paraId="48BA3C1B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bottom w:val="nil"/>
            </w:tcBorders>
          </w:tcPr>
          <w:p w14:paraId="2BA0BA6A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4FD8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FB6A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0B90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8F66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0543BBE4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52951387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2. PSU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3C1B0207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.430***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329942A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433" w:type="pct"/>
            <w:tcBorders>
              <w:top w:val="nil"/>
              <w:bottom w:val="single" w:sz="4" w:space="0" w:color="auto"/>
            </w:tcBorders>
          </w:tcPr>
          <w:p w14:paraId="1D26165B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T</w:t>
            </w:r>
          </w:p>
        </w:tc>
        <w:tc>
          <w:tcPr>
            <w:tcW w:w="441" w:type="pct"/>
            <w:tcBorders>
              <w:top w:val="nil"/>
              <w:bottom w:val="single" w:sz="4" w:space="0" w:color="auto"/>
            </w:tcBorders>
          </w:tcPr>
          <w:p w14:paraId="593467B7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b/>
                <w:bCs/>
                <w:sz w:val="21"/>
                <w:szCs w:val="21"/>
                <w:lang w:val="en-GB"/>
              </w:rPr>
              <w:t>p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4A7BBC55" w14:textId="77777777" w:rsidR="00AC4F09" w:rsidRPr="00424B2F" w:rsidRDefault="00AC4F09" w:rsidP="00AF1A9A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07F4F574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B791E2F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087D002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380A8A3F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128BC12B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3. Externalizing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167E4FF6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.361***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06CE52D5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.287***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344C6D47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3.386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73090399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.001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3BDBF75F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00ADDBD8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hideMark/>
          </w:tcPr>
          <w:p w14:paraId="28D7A943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hideMark/>
          </w:tcPr>
          <w:p w14:paraId="7485473B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5497C1DF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07667306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4. Internalizing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00576262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306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3365FBBB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212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433" w:type="pct"/>
          </w:tcPr>
          <w:p w14:paraId="6A76FC44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4.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191</w:t>
            </w:r>
          </w:p>
        </w:tc>
        <w:tc>
          <w:tcPr>
            <w:tcW w:w="441" w:type="pct"/>
          </w:tcPr>
          <w:p w14:paraId="71B8A1EE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53291082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417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696B3E8A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524B22E0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534" w:type="pct"/>
            <w:shd w:val="clear" w:color="auto" w:fill="auto"/>
            <w:noWrap/>
            <w:hideMark/>
          </w:tcPr>
          <w:p w14:paraId="2785D70C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1F2B9144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5CF57209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5. FoMO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4F249DEF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.261***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4ACBAB6C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.325***</w:t>
            </w:r>
          </w:p>
        </w:tc>
        <w:tc>
          <w:tcPr>
            <w:tcW w:w="433" w:type="pct"/>
          </w:tcPr>
          <w:p w14:paraId="027C20A9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-2.885</w:t>
            </w:r>
          </w:p>
        </w:tc>
        <w:tc>
          <w:tcPr>
            <w:tcW w:w="441" w:type="pct"/>
          </w:tcPr>
          <w:p w14:paraId="6EFD9F60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.004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12D8179F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.266***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070EEEFB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0***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62F2B9D8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14D0892F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</w:p>
        </w:tc>
      </w:tr>
      <w:tr w:rsidR="00AC4F09" w:rsidRPr="00424B2F" w14:paraId="5FC7B6DE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6570923A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6. Resilience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2AA6A193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-.240***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55914A76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-.115***</w:t>
            </w:r>
          </w:p>
        </w:tc>
        <w:tc>
          <w:tcPr>
            <w:tcW w:w="433" w:type="pct"/>
          </w:tcPr>
          <w:p w14:paraId="41E26456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-5.454</w:t>
            </w:r>
          </w:p>
        </w:tc>
        <w:tc>
          <w:tcPr>
            <w:tcW w:w="441" w:type="pct"/>
          </w:tcPr>
          <w:p w14:paraId="25301E6C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420BCD48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-.424***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59CF17E6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-.4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49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78D4BD19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-.123***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14677387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</w:t>
            </w:r>
          </w:p>
        </w:tc>
      </w:tr>
      <w:tr w:rsidR="00AC4F09" w:rsidRPr="00424B2F" w14:paraId="55BA8FB3" w14:textId="77777777" w:rsidTr="00AC4F09">
        <w:trPr>
          <w:trHeight w:val="222"/>
        </w:trPr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0BBF3EAA" w14:textId="77777777" w:rsidR="00AC4F09" w:rsidRPr="00424B2F" w:rsidRDefault="00AC4F09" w:rsidP="00AF1A9A">
            <w:pPr>
              <w:spacing w:after="0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7. Hopelessness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42D3B555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.277***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4EE052D9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.178***</w:t>
            </w:r>
          </w:p>
        </w:tc>
        <w:tc>
          <w:tcPr>
            <w:tcW w:w="433" w:type="pct"/>
          </w:tcPr>
          <w:p w14:paraId="0ED727ED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4.368</w:t>
            </w:r>
          </w:p>
        </w:tc>
        <w:tc>
          <w:tcPr>
            <w:tcW w:w="441" w:type="pct"/>
          </w:tcPr>
          <w:p w14:paraId="6F236172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&lt; .001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3B5E5504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.340***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2CF04502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.4</w:t>
            </w:r>
            <w:r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40</w:t>
            </w: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18942D4E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.189***</w:t>
            </w:r>
          </w:p>
        </w:tc>
        <w:tc>
          <w:tcPr>
            <w:tcW w:w="534" w:type="pct"/>
            <w:shd w:val="clear" w:color="auto" w:fill="auto"/>
            <w:noWrap/>
            <w:hideMark/>
          </w:tcPr>
          <w:p w14:paraId="079AB912" w14:textId="77777777" w:rsidR="00AC4F09" w:rsidRPr="00424B2F" w:rsidRDefault="00AC4F09" w:rsidP="00AF1A9A">
            <w:pPr>
              <w:spacing w:after="0"/>
              <w:jc w:val="right"/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</w:pPr>
            <w:r w:rsidRPr="00424B2F">
              <w:rPr>
                <w:rFonts w:asciiTheme="majorBidi" w:eastAsia="Times New Roman" w:hAnsiTheme="majorBidi" w:cstheme="majorBidi"/>
                <w:sz w:val="21"/>
                <w:szCs w:val="21"/>
                <w:lang w:val="en-GB"/>
              </w:rPr>
              <w:t>-.464***</w:t>
            </w:r>
          </w:p>
        </w:tc>
      </w:tr>
    </w:tbl>
    <w:bookmarkEnd w:id="0"/>
    <w:p w14:paraId="185E2055" w14:textId="2F52E79B" w:rsidR="00AC4F09" w:rsidRPr="00424B2F" w:rsidRDefault="00AC4F09" w:rsidP="00AC4F09">
      <w:pPr>
        <w:spacing w:after="0"/>
        <w:rPr>
          <w:rFonts w:asciiTheme="majorBidi" w:hAnsiTheme="majorBidi" w:cstheme="majorBidi"/>
          <w:bCs/>
          <w:sz w:val="21"/>
          <w:szCs w:val="21"/>
          <w:lang w:val="en-GB"/>
        </w:rPr>
      </w:pPr>
      <w:r>
        <w:rPr>
          <w:rFonts w:asciiTheme="majorBidi" w:hAnsiTheme="majorBidi" w:cstheme="majorBidi"/>
          <w:bCs/>
          <w:sz w:val="21"/>
          <w:szCs w:val="21"/>
          <w:lang w:val="en-GB"/>
        </w:rPr>
        <w:t xml:space="preserve">Notes. </w:t>
      </w:r>
      <w:r w:rsidRPr="00424B2F">
        <w:rPr>
          <w:rFonts w:asciiTheme="majorBidi" w:hAnsiTheme="majorBidi" w:cstheme="majorBidi"/>
          <w:bCs/>
          <w:sz w:val="21"/>
          <w:szCs w:val="21"/>
          <w:lang w:val="en-GB"/>
        </w:rPr>
        <w:t xml:space="preserve">PIU = problematic internet use; PSU = problematic smartphone use; FoMO = fear of missing out. *** p &lt; .001. </w:t>
      </w:r>
    </w:p>
    <w:p w14:paraId="777A009B" w14:textId="77777777" w:rsidR="00AC4F09" w:rsidRPr="00AC4F09" w:rsidRDefault="00AC4F09">
      <w:pPr>
        <w:rPr>
          <w:lang w:val="et-EE"/>
        </w:rPr>
      </w:pPr>
    </w:p>
    <w:sectPr w:rsidR="00AC4F09" w:rsidRPr="00AC4F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3595B"/>
    <w:multiLevelType w:val="hybridMultilevel"/>
    <w:tmpl w:val="A40840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09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09"/>
    <w:rsid w:val="001D061D"/>
    <w:rsid w:val="004407D4"/>
    <w:rsid w:val="007F4D58"/>
    <w:rsid w:val="00AC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AB6D003"/>
  <w15:chartTrackingRefBased/>
  <w15:docId w15:val="{800DABA7-D0A3-AD4B-8A0D-5FECC6FB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F09"/>
    <w:pPr>
      <w:spacing w:after="200" w:line="276" w:lineRule="auto"/>
    </w:pPr>
    <w:rPr>
      <w:rFonts w:ascii="Times New Roman" w:hAnsi="Times New Roman"/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C4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F09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AC4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1327</Characters>
  <Application>Microsoft Office Word</Application>
  <DocSecurity>0</DocSecurity>
  <Lines>30</Lines>
  <Paragraphs>9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Rozgonjuk</dc:creator>
  <cp:keywords/>
  <dc:description/>
  <cp:lastModifiedBy>Dmitri Rozgonjuk</cp:lastModifiedBy>
  <cp:revision>1</cp:revision>
  <dcterms:created xsi:type="dcterms:W3CDTF">2023-05-04T11:10:00Z</dcterms:created>
  <dcterms:modified xsi:type="dcterms:W3CDTF">2023-05-04T11:13:00Z</dcterms:modified>
</cp:coreProperties>
</file>