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BFD88" w14:textId="6F1B8314" w:rsidR="00DE4AD6" w:rsidRPr="00D32C15" w:rsidRDefault="00DE4AD6" w:rsidP="00DE4AD6">
      <w:pPr>
        <w:rPr>
          <w:rFonts w:cstheme="minorHAnsi"/>
          <w:i/>
          <w:iCs/>
          <w:sz w:val="24"/>
          <w:szCs w:val="24"/>
          <w:lang w:val="en-GB"/>
        </w:rPr>
      </w:pPr>
      <w:r w:rsidRPr="00D32C15">
        <w:rPr>
          <w:rFonts w:cstheme="minorHAnsi"/>
          <w:b/>
          <w:bCs/>
          <w:sz w:val="24"/>
          <w:szCs w:val="24"/>
          <w:lang w:val="en-GB"/>
        </w:rPr>
        <w:t xml:space="preserve">Table </w:t>
      </w:r>
      <w:r w:rsidR="003459F9">
        <w:rPr>
          <w:rFonts w:cstheme="minorHAnsi"/>
          <w:b/>
          <w:bCs/>
          <w:sz w:val="24"/>
          <w:szCs w:val="24"/>
          <w:lang w:val="en-GB"/>
        </w:rPr>
        <w:t>S</w:t>
      </w:r>
      <w:r w:rsidRPr="00D32C15">
        <w:rPr>
          <w:rFonts w:cstheme="minorHAnsi"/>
          <w:b/>
          <w:bCs/>
          <w:sz w:val="24"/>
          <w:szCs w:val="24"/>
          <w:lang w:val="en-GB"/>
        </w:rPr>
        <w:t>2.</w:t>
      </w:r>
      <w:r w:rsidRPr="00D32C15">
        <w:rPr>
          <w:rFonts w:cstheme="minorHAnsi"/>
          <w:i/>
          <w:iCs/>
          <w:sz w:val="24"/>
          <w:szCs w:val="24"/>
          <w:lang w:val="en-GB"/>
        </w:rPr>
        <w:t xml:space="preserve"> Bivariate correlations of all examined variables</w:t>
      </w:r>
    </w:p>
    <w:tbl>
      <w:tblPr>
        <w:tblStyle w:val="Tabellenraster"/>
        <w:tblW w:w="13608" w:type="dxa"/>
        <w:tblBorders>
          <w:top w:val="double" w:sz="4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83"/>
        <w:gridCol w:w="429"/>
        <w:gridCol w:w="429"/>
        <w:gridCol w:w="454"/>
        <w:gridCol w:w="589"/>
        <w:gridCol w:w="636"/>
        <w:gridCol w:w="542"/>
        <w:gridCol w:w="589"/>
        <w:gridCol w:w="589"/>
        <w:gridCol w:w="589"/>
        <w:gridCol w:w="589"/>
        <w:gridCol w:w="589"/>
        <w:gridCol w:w="589"/>
        <w:gridCol w:w="589"/>
        <w:gridCol w:w="589"/>
        <w:gridCol w:w="589"/>
        <w:gridCol w:w="589"/>
        <w:gridCol w:w="589"/>
        <w:gridCol w:w="589"/>
        <w:gridCol w:w="589"/>
        <w:gridCol w:w="589"/>
      </w:tblGrid>
      <w:tr w:rsidR="00DE4AD6" w:rsidRPr="00D32C15" w14:paraId="445DE491" w14:textId="77777777" w:rsidTr="006704FE">
        <w:tc>
          <w:tcPr>
            <w:tcW w:w="2283" w:type="dxa"/>
            <w:tcBorders>
              <w:top w:val="doub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011A26A6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Variables</w:t>
            </w:r>
          </w:p>
        </w:tc>
        <w:tc>
          <w:tcPr>
            <w:tcW w:w="429" w:type="dxa"/>
            <w:tcBorders>
              <w:top w:val="doub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6349526B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i/>
                <w:iCs/>
                <w:sz w:val="16"/>
                <w:szCs w:val="16"/>
                <w:lang w:val="en-GB"/>
              </w:rPr>
              <w:t>M</w:t>
            </w:r>
          </w:p>
        </w:tc>
        <w:tc>
          <w:tcPr>
            <w:tcW w:w="429" w:type="dxa"/>
            <w:tcBorders>
              <w:top w:val="doub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0EEBC1D8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i/>
                <w:iCs/>
                <w:sz w:val="16"/>
                <w:szCs w:val="16"/>
                <w:lang w:val="en-GB"/>
              </w:rPr>
              <w:t>SD</w:t>
            </w:r>
          </w:p>
        </w:tc>
        <w:tc>
          <w:tcPr>
            <w:tcW w:w="454" w:type="dxa"/>
            <w:tcBorders>
              <w:top w:val="doub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05783AC9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i/>
                <w:iCs/>
                <w:sz w:val="16"/>
                <w:szCs w:val="16"/>
                <w:lang w:val="en-GB"/>
              </w:rPr>
              <w:t>N</w:t>
            </w:r>
          </w:p>
        </w:tc>
        <w:tc>
          <w:tcPr>
            <w:tcW w:w="589" w:type="dxa"/>
            <w:tcBorders>
              <w:top w:val="doub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7073F726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1</w:t>
            </w:r>
          </w:p>
        </w:tc>
        <w:tc>
          <w:tcPr>
            <w:tcW w:w="636" w:type="dxa"/>
            <w:tcBorders>
              <w:top w:val="doub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2BDD6D9C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2</w:t>
            </w:r>
          </w:p>
        </w:tc>
        <w:tc>
          <w:tcPr>
            <w:tcW w:w="542" w:type="dxa"/>
            <w:tcBorders>
              <w:top w:val="doub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68C2B670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3</w:t>
            </w:r>
          </w:p>
        </w:tc>
        <w:tc>
          <w:tcPr>
            <w:tcW w:w="589" w:type="dxa"/>
            <w:tcBorders>
              <w:top w:val="doub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10DDCC71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4</w:t>
            </w:r>
          </w:p>
        </w:tc>
        <w:tc>
          <w:tcPr>
            <w:tcW w:w="589" w:type="dxa"/>
            <w:tcBorders>
              <w:top w:val="doub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27F8D827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5</w:t>
            </w:r>
          </w:p>
        </w:tc>
        <w:tc>
          <w:tcPr>
            <w:tcW w:w="589" w:type="dxa"/>
            <w:tcBorders>
              <w:top w:val="doub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1089267D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6</w:t>
            </w:r>
          </w:p>
        </w:tc>
        <w:tc>
          <w:tcPr>
            <w:tcW w:w="589" w:type="dxa"/>
            <w:tcBorders>
              <w:top w:val="doub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78964679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7</w:t>
            </w:r>
          </w:p>
        </w:tc>
        <w:tc>
          <w:tcPr>
            <w:tcW w:w="589" w:type="dxa"/>
            <w:tcBorders>
              <w:top w:val="doub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381A9195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8</w:t>
            </w:r>
          </w:p>
        </w:tc>
        <w:tc>
          <w:tcPr>
            <w:tcW w:w="589" w:type="dxa"/>
            <w:tcBorders>
              <w:top w:val="doub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6E4FE442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9</w:t>
            </w:r>
          </w:p>
        </w:tc>
        <w:tc>
          <w:tcPr>
            <w:tcW w:w="589" w:type="dxa"/>
            <w:tcBorders>
              <w:top w:val="doub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09F49DBC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10</w:t>
            </w:r>
          </w:p>
        </w:tc>
        <w:tc>
          <w:tcPr>
            <w:tcW w:w="589" w:type="dxa"/>
            <w:tcBorders>
              <w:top w:val="doub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0853DC30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11</w:t>
            </w:r>
          </w:p>
        </w:tc>
        <w:tc>
          <w:tcPr>
            <w:tcW w:w="589" w:type="dxa"/>
            <w:tcBorders>
              <w:top w:val="doub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1432DB55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12</w:t>
            </w:r>
          </w:p>
        </w:tc>
        <w:tc>
          <w:tcPr>
            <w:tcW w:w="589" w:type="dxa"/>
            <w:tcBorders>
              <w:top w:val="doub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7E1500B3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13</w:t>
            </w:r>
          </w:p>
        </w:tc>
        <w:tc>
          <w:tcPr>
            <w:tcW w:w="589" w:type="dxa"/>
            <w:tcBorders>
              <w:top w:val="doub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06C8D568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14</w:t>
            </w:r>
          </w:p>
        </w:tc>
        <w:tc>
          <w:tcPr>
            <w:tcW w:w="589" w:type="dxa"/>
            <w:tcBorders>
              <w:top w:val="doub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61AFAC5A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15</w:t>
            </w:r>
          </w:p>
        </w:tc>
        <w:tc>
          <w:tcPr>
            <w:tcW w:w="589" w:type="dxa"/>
            <w:tcBorders>
              <w:top w:val="doub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2B73F407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16</w:t>
            </w:r>
          </w:p>
        </w:tc>
        <w:tc>
          <w:tcPr>
            <w:tcW w:w="589" w:type="dxa"/>
            <w:tcBorders>
              <w:top w:val="doub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1A6589A3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17</w:t>
            </w:r>
          </w:p>
        </w:tc>
      </w:tr>
      <w:tr w:rsidR="00DE4AD6" w:rsidRPr="00D32C15" w14:paraId="21D55011" w14:textId="77777777" w:rsidTr="006704FE">
        <w:tc>
          <w:tcPr>
            <w:tcW w:w="2283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61166AE9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16"/>
                <w:szCs w:val="16"/>
                <w:lang w:val="en-GB"/>
              </w:rPr>
            </w:pPr>
            <w:r w:rsidRPr="00D32C15">
              <w:rPr>
                <w:rFonts w:cstheme="minorHAnsi"/>
                <w:i/>
                <w:iCs/>
                <w:sz w:val="16"/>
                <w:szCs w:val="16"/>
                <w:lang w:val="en-GB"/>
              </w:rPr>
              <w:t>SR facets</w:t>
            </w:r>
          </w:p>
        </w:tc>
        <w:tc>
          <w:tcPr>
            <w:tcW w:w="429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34105D7D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429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72DF4D03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7B9A6CAA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589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6E47AA45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636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4E5C044A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542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3B1D6206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589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71466388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589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34655311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589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2E3073FD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589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13DE8F53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589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5C2D1188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589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480678F4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589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3B5B0DB8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589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2F2A26F5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589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7F255A0B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589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56FC5E6B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589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2ABF039E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589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7CFA8894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589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3256A135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589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40734971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16"/>
                <w:szCs w:val="16"/>
                <w:lang w:val="en-GB"/>
              </w:rPr>
            </w:pPr>
          </w:p>
        </w:tc>
      </w:tr>
      <w:tr w:rsidR="00DE4AD6" w:rsidRPr="00D32C15" w14:paraId="78BB6608" w14:textId="77777777" w:rsidTr="006704FE">
        <w:tc>
          <w:tcPr>
            <w:tcW w:w="2283" w:type="dxa"/>
            <w:tcMar>
              <w:left w:w="0" w:type="dxa"/>
              <w:right w:w="0" w:type="dxa"/>
            </w:tcMar>
          </w:tcPr>
          <w:p w14:paraId="0F6D51C1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</w:rPr>
              <w:t xml:space="preserve">1. Working-memory </w:t>
            </w:r>
            <w:proofErr w:type="spellStart"/>
            <w:r w:rsidRPr="00D32C15">
              <w:rPr>
                <w:rFonts w:cstheme="minorHAnsi"/>
                <w:sz w:val="16"/>
                <w:szCs w:val="16"/>
              </w:rPr>
              <w:t>updating</w:t>
            </w:r>
            <w:proofErr w:type="spellEnd"/>
            <w:r w:rsidRPr="00D32C15">
              <w:rPr>
                <w:rFonts w:cstheme="minorHAnsi"/>
                <w:sz w:val="16"/>
                <w:szCs w:val="16"/>
              </w:rPr>
              <w:t xml:space="preserve"> </w:t>
            </w:r>
          </w:p>
        </w:tc>
        <w:tc>
          <w:tcPr>
            <w:tcW w:w="429" w:type="dxa"/>
            <w:tcMar>
              <w:left w:w="0" w:type="dxa"/>
              <w:right w:w="0" w:type="dxa"/>
            </w:tcMar>
          </w:tcPr>
          <w:p w14:paraId="6FE607B7" w14:textId="77777777" w:rsidR="00DE4AD6" w:rsidRPr="00D32C15" w:rsidRDefault="00DE4AD6" w:rsidP="005F0CD0">
            <w:pPr>
              <w:spacing w:line="480" w:lineRule="auto"/>
              <w:jc w:val="right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 xml:space="preserve">6.22  </w:t>
            </w:r>
          </w:p>
        </w:tc>
        <w:tc>
          <w:tcPr>
            <w:tcW w:w="429" w:type="dxa"/>
            <w:tcMar>
              <w:left w:w="0" w:type="dxa"/>
              <w:right w:w="0" w:type="dxa"/>
            </w:tcMar>
          </w:tcPr>
          <w:p w14:paraId="66C2F6EE" w14:textId="77777777" w:rsidR="00DE4AD6" w:rsidRPr="00D32C15" w:rsidRDefault="00DE4AD6" w:rsidP="005F0CD0">
            <w:pPr>
              <w:spacing w:line="480" w:lineRule="auto"/>
              <w:jc w:val="right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1.47</w:t>
            </w:r>
          </w:p>
        </w:tc>
        <w:tc>
          <w:tcPr>
            <w:tcW w:w="454" w:type="dxa"/>
            <w:tcMar>
              <w:left w:w="0" w:type="dxa"/>
              <w:right w:w="0" w:type="dxa"/>
            </w:tcMar>
          </w:tcPr>
          <w:p w14:paraId="6088079D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1435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5D98F53D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636" w:type="dxa"/>
            <w:tcMar>
              <w:left w:w="0" w:type="dxa"/>
              <w:right w:w="0" w:type="dxa"/>
            </w:tcMar>
          </w:tcPr>
          <w:p w14:paraId="500511E1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42" w:type="dxa"/>
            <w:tcMar>
              <w:left w:w="0" w:type="dxa"/>
              <w:right w:w="0" w:type="dxa"/>
            </w:tcMar>
          </w:tcPr>
          <w:p w14:paraId="6D8BD414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28540053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399D29C6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5D585E8E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22304E52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3239665F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5F192865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632F9B62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3468DFA2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36582C4F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6FA8A019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3312D146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73F33D5F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558668A3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20690A43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</w:tr>
      <w:tr w:rsidR="00DE4AD6" w:rsidRPr="00D32C15" w14:paraId="4E855D7A" w14:textId="77777777" w:rsidTr="006704FE">
        <w:tc>
          <w:tcPr>
            <w:tcW w:w="2283" w:type="dxa"/>
            <w:tcMar>
              <w:left w:w="0" w:type="dxa"/>
              <w:right w:w="0" w:type="dxa"/>
            </w:tcMar>
          </w:tcPr>
          <w:p w14:paraId="48463BDD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 xml:space="preserve">2. Cognitive flexibility/set-shifting </w:t>
            </w:r>
          </w:p>
        </w:tc>
        <w:tc>
          <w:tcPr>
            <w:tcW w:w="429" w:type="dxa"/>
            <w:tcMar>
              <w:left w:w="0" w:type="dxa"/>
              <w:right w:w="0" w:type="dxa"/>
            </w:tcMar>
          </w:tcPr>
          <w:p w14:paraId="497369F9" w14:textId="77777777" w:rsidR="00DE4AD6" w:rsidRPr="00D32C15" w:rsidRDefault="00DE4AD6" w:rsidP="005F0CD0">
            <w:pPr>
              <w:spacing w:line="480" w:lineRule="auto"/>
              <w:jc w:val="right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 xml:space="preserve">15.71 </w:t>
            </w:r>
          </w:p>
        </w:tc>
        <w:tc>
          <w:tcPr>
            <w:tcW w:w="429" w:type="dxa"/>
            <w:tcMar>
              <w:left w:w="0" w:type="dxa"/>
              <w:right w:w="0" w:type="dxa"/>
            </w:tcMar>
          </w:tcPr>
          <w:p w14:paraId="6BB54361" w14:textId="77777777" w:rsidR="00DE4AD6" w:rsidRPr="00D32C15" w:rsidRDefault="00DE4AD6" w:rsidP="005F0CD0">
            <w:pPr>
              <w:spacing w:line="480" w:lineRule="auto"/>
              <w:jc w:val="right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4.59</w:t>
            </w:r>
          </w:p>
        </w:tc>
        <w:tc>
          <w:tcPr>
            <w:tcW w:w="454" w:type="dxa"/>
            <w:tcMar>
              <w:left w:w="0" w:type="dxa"/>
              <w:right w:w="0" w:type="dxa"/>
            </w:tcMar>
          </w:tcPr>
          <w:p w14:paraId="23E6DCD9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1437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6AB32701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 xml:space="preserve"> .352**</w:t>
            </w:r>
          </w:p>
        </w:tc>
        <w:tc>
          <w:tcPr>
            <w:tcW w:w="636" w:type="dxa"/>
            <w:tcMar>
              <w:left w:w="0" w:type="dxa"/>
              <w:right w:w="0" w:type="dxa"/>
            </w:tcMar>
          </w:tcPr>
          <w:p w14:paraId="75EC37B6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42" w:type="dxa"/>
            <w:tcMar>
              <w:left w:w="0" w:type="dxa"/>
              <w:right w:w="0" w:type="dxa"/>
            </w:tcMar>
          </w:tcPr>
          <w:p w14:paraId="022245F8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77E2F084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5831E55A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0D387FBF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4B8971E4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72E317CF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0D155431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064B962C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1CCCDC92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7A36848F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188852A5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40D73E9C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1C89C921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6CF5C463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2B7BFC28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</w:tr>
      <w:tr w:rsidR="00DE4AD6" w:rsidRPr="00D32C15" w14:paraId="420F29FF" w14:textId="77777777" w:rsidTr="006704FE">
        <w:tc>
          <w:tcPr>
            <w:tcW w:w="2283" w:type="dxa"/>
            <w:tcMar>
              <w:left w:w="0" w:type="dxa"/>
              <w:right w:w="0" w:type="dxa"/>
            </w:tcMar>
          </w:tcPr>
          <w:p w14:paraId="6D5FEE14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</w:rPr>
              <w:t>3. Inhibition</w:t>
            </w:r>
            <w:r w:rsidRPr="00D32C15">
              <w:rPr>
                <w:rFonts w:cstheme="minorHAnsi"/>
                <w:sz w:val="16"/>
                <w:szCs w:val="16"/>
                <w:vertAlign w:val="superscript"/>
              </w:rPr>
              <w:t xml:space="preserve">1 </w:t>
            </w:r>
          </w:p>
        </w:tc>
        <w:tc>
          <w:tcPr>
            <w:tcW w:w="429" w:type="dxa"/>
            <w:tcMar>
              <w:left w:w="0" w:type="dxa"/>
              <w:right w:w="0" w:type="dxa"/>
            </w:tcMar>
          </w:tcPr>
          <w:p w14:paraId="143D7087" w14:textId="77777777" w:rsidR="00DE4AD6" w:rsidRPr="00D32C15" w:rsidRDefault="00DE4AD6" w:rsidP="005F0CD0">
            <w:pPr>
              <w:spacing w:line="480" w:lineRule="auto"/>
              <w:jc w:val="right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24.91</w:t>
            </w:r>
          </w:p>
        </w:tc>
        <w:tc>
          <w:tcPr>
            <w:tcW w:w="429" w:type="dxa"/>
            <w:tcMar>
              <w:left w:w="0" w:type="dxa"/>
              <w:right w:w="0" w:type="dxa"/>
            </w:tcMar>
          </w:tcPr>
          <w:p w14:paraId="141296E1" w14:textId="77777777" w:rsidR="00DE4AD6" w:rsidRPr="00D32C15" w:rsidRDefault="00DE4AD6" w:rsidP="005F0CD0">
            <w:pPr>
              <w:spacing w:line="480" w:lineRule="auto"/>
              <w:jc w:val="right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8.80</w:t>
            </w:r>
          </w:p>
        </w:tc>
        <w:tc>
          <w:tcPr>
            <w:tcW w:w="454" w:type="dxa"/>
            <w:tcMar>
              <w:left w:w="0" w:type="dxa"/>
              <w:right w:w="0" w:type="dxa"/>
            </w:tcMar>
          </w:tcPr>
          <w:p w14:paraId="2832F32E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1437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45A80374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-.265**</w:t>
            </w:r>
          </w:p>
        </w:tc>
        <w:tc>
          <w:tcPr>
            <w:tcW w:w="636" w:type="dxa"/>
            <w:tcMar>
              <w:left w:w="0" w:type="dxa"/>
              <w:right w:w="0" w:type="dxa"/>
            </w:tcMar>
          </w:tcPr>
          <w:p w14:paraId="59994784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-.327**</w:t>
            </w:r>
          </w:p>
        </w:tc>
        <w:tc>
          <w:tcPr>
            <w:tcW w:w="542" w:type="dxa"/>
            <w:tcMar>
              <w:left w:w="0" w:type="dxa"/>
              <w:right w:w="0" w:type="dxa"/>
            </w:tcMar>
          </w:tcPr>
          <w:p w14:paraId="68596CA4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49A9B9AD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0F45037C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65A35328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45BA1EB1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10383B21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584117C2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54396536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38ECAC7F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6AA262D8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72B6E915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6E18CB0E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4832BED0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5DCF0C99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6B233E05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</w:tr>
      <w:tr w:rsidR="00DE4AD6" w:rsidRPr="00D32C15" w14:paraId="6EA4D4EC" w14:textId="77777777" w:rsidTr="006704FE">
        <w:tc>
          <w:tcPr>
            <w:tcW w:w="2283" w:type="dxa"/>
            <w:tcMar>
              <w:left w:w="0" w:type="dxa"/>
              <w:right w:w="0" w:type="dxa"/>
            </w:tcMar>
          </w:tcPr>
          <w:p w14:paraId="5ACAEFEE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</w:rPr>
              <w:t xml:space="preserve">4. </w:t>
            </w:r>
            <w:proofErr w:type="spellStart"/>
            <w:r w:rsidRPr="00D32C15">
              <w:rPr>
                <w:rFonts w:cstheme="minorHAnsi"/>
                <w:sz w:val="16"/>
                <w:szCs w:val="16"/>
              </w:rPr>
              <w:t>Inhibitory</w:t>
            </w:r>
            <w:proofErr w:type="spellEnd"/>
            <w:r w:rsidRPr="00D32C15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D32C15">
              <w:rPr>
                <w:rFonts w:cstheme="minorHAnsi"/>
                <w:sz w:val="16"/>
                <w:szCs w:val="16"/>
              </w:rPr>
              <w:t>control</w:t>
            </w:r>
            <w:proofErr w:type="spellEnd"/>
            <w:r w:rsidRPr="00D32C15">
              <w:rPr>
                <w:rFonts w:cstheme="minorHAnsi"/>
                <w:sz w:val="16"/>
                <w:szCs w:val="16"/>
              </w:rPr>
              <w:t xml:space="preserve"> </w:t>
            </w:r>
          </w:p>
        </w:tc>
        <w:tc>
          <w:tcPr>
            <w:tcW w:w="429" w:type="dxa"/>
            <w:tcMar>
              <w:left w:w="0" w:type="dxa"/>
              <w:right w:w="0" w:type="dxa"/>
            </w:tcMar>
          </w:tcPr>
          <w:p w14:paraId="36636490" w14:textId="77777777" w:rsidR="00DE4AD6" w:rsidRPr="00D32C15" w:rsidRDefault="00DE4AD6" w:rsidP="005F0CD0">
            <w:pPr>
              <w:spacing w:line="480" w:lineRule="auto"/>
              <w:jc w:val="right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3.54</w:t>
            </w:r>
          </w:p>
        </w:tc>
        <w:tc>
          <w:tcPr>
            <w:tcW w:w="429" w:type="dxa"/>
            <w:tcMar>
              <w:left w:w="0" w:type="dxa"/>
              <w:right w:w="0" w:type="dxa"/>
            </w:tcMar>
          </w:tcPr>
          <w:p w14:paraId="1E15BFC2" w14:textId="77777777" w:rsidR="00DE4AD6" w:rsidRPr="00D32C15" w:rsidRDefault="00DE4AD6" w:rsidP="005F0CD0">
            <w:pPr>
              <w:spacing w:line="480" w:lineRule="auto"/>
              <w:jc w:val="right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0.67</w:t>
            </w:r>
          </w:p>
        </w:tc>
        <w:tc>
          <w:tcPr>
            <w:tcW w:w="454" w:type="dxa"/>
            <w:tcMar>
              <w:left w:w="0" w:type="dxa"/>
              <w:right w:w="0" w:type="dxa"/>
            </w:tcMar>
          </w:tcPr>
          <w:p w14:paraId="436A27FA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1303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5A8C8BFE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 xml:space="preserve"> .103**</w:t>
            </w:r>
          </w:p>
        </w:tc>
        <w:tc>
          <w:tcPr>
            <w:tcW w:w="636" w:type="dxa"/>
            <w:tcMar>
              <w:left w:w="0" w:type="dxa"/>
              <w:right w:w="0" w:type="dxa"/>
            </w:tcMar>
          </w:tcPr>
          <w:p w14:paraId="5CE377DF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 xml:space="preserve"> .142**</w:t>
            </w:r>
          </w:p>
        </w:tc>
        <w:tc>
          <w:tcPr>
            <w:tcW w:w="542" w:type="dxa"/>
            <w:tcMar>
              <w:left w:w="0" w:type="dxa"/>
              <w:right w:w="0" w:type="dxa"/>
            </w:tcMar>
          </w:tcPr>
          <w:p w14:paraId="1D7A95BB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-.113**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02CEFA1C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595DA91C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792D8611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627D246C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75EB32F3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5B0E8DCF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58633004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7035DFEB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5DDC2BBC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6286C4C1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67370ACF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45A69A37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237702DA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27B53AFD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</w:tr>
      <w:tr w:rsidR="00DE4AD6" w:rsidRPr="00D32C15" w14:paraId="484D1D58" w14:textId="77777777" w:rsidTr="006704FE">
        <w:tc>
          <w:tcPr>
            <w:tcW w:w="2283" w:type="dxa"/>
            <w:tcMar>
              <w:left w:w="0" w:type="dxa"/>
              <w:right w:w="0" w:type="dxa"/>
            </w:tcMar>
          </w:tcPr>
          <w:p w14:paraId="448959D8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</w:rPr>
              <w:t xml:space="preserve">5. </w:t>
            </w:r>
            <w:proofErr w:type="spellStart"/>
            <w:r w:rsidRPr="00D32C15">
              <w:rPr>
                <w:rFonts w:cstheme="minorHAnsi"/>
                <w:sz w:val="16"/>
                <w:szCs w:val="16"/>
              </w:rPr>
              <w:t>Planning</w:t>
            </w:r>
            <w:proofErr w:type="spellEnd"/>
            <w:r w:rsidRPr="00D32C15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D32C15">
              <w:rPr>
                <w:rFonts w:cstheme="minorHAnsi"/>
                <w:sz w:val="16"/>
                <w:szCs w:val="16"/>
              </w:rPr>
              <w:t>behavior</w:t>
            </w:r>
            <w:proofErr w:type="spellEnd"/>
            <w:r w:rsidRPr="00D32C15">
              <w:rPr>
                <w:rFonts w:cstheme="minorHAnsi"/>
                <w:sz w:val="16"/>
                <w:szCs w:val="16"/>
              </w:rPr>
              <w:t xml:space="preserve"> </w:t>
            </w:r>
          </w:p>
        </w:tc>
        <w:tc>
          <w:tcPr>
            <w:tcW w:w="429" w:type="dxa"/>
            <w:tcMar>
              <w:left w:w="0" w:type="dxa"/>
              <w:right w:w="0" w:type="dxa"/>
            </w:tcMar>
          </w:tcPr>
          <w:p w14:paraId="644893E6" w14:textId="77777777" w:rsidR="00DE4AD6" w:rsidRPr="00D32C15" w:rsidRDefault="00DE4AD6" w:rsidP="005F0CD0">
            <w:pPr>
              <w:spacing w:line="480" w:lineRule="auto"/>
              <w:jc w:val="right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3.76</w:t>
            </w:r>
          </w:p>
        </w:tc>
        <w:tc>
          <w:tcPr>
            <w:tcW w:w="429" w:type="dxa"/>
            <w:tcMar>
              <w:left w:w="0" w:type="dxa"/>
              <w:right w:w="0" w:type="dxa"/>
            </w:tcMar>
          </w:tcPr>
          <w:p w14:paraId="4F5ED5FD" w14:textId="77777777" w:rsidR="00DE4AD6" w:rsidRPr="00D32C15" w:rsidRDefault="00DE4AD6" w:rsidP="005F0CD0">
            <w:pPr>
              <w:spacing w:line="480" w:lineRule="auto"/>
              <w:jc w:val="right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0.88</w:t>
            </w:r>
          </w:p>
        </w:tc>
        <w:tc>
          <w:tcPr>
            <w:tcW w:w="454" w:type="dxa"/>
            <w:tcMar>
              <w:left w:w="0" w:type="dxa"/>
              <w:right w:w="0" w:type="dxa"/>
            </w:tcMar>
          </w:tcPr>
          <w:p w14:paraId="04443949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1197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485647FD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 xml:space="preserve"> .266**</w:t>
            </w:r>
          </w:p>
        </w:tc>
        <w:tc>
          <w:tcPr>
            <w:tcW w:w="636" w:type="dxa"/>
            <w:tcMar>
              <w:left w:w="0" w:type="dxa"/>
              <w:right w:w="0" w:type="dxa"/>
            </w:tcMar>
          </w:tcPr>
          <w:p w14:paraId="31147DAB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 xml:space="preserve"> .290**</w:t>
            </w:r>
          </w:p>
        </w:tc>
        <w:tc>
          <w:tcPr>
            <w:tcW w:w="542" w:type="dxa"/>
            <w:tcMar>
              <w:left w:w="0" w:type="dxa"/>
              <w:right w:w="0" w:type="dxa"/>
            </w:tcMar>
          </w:tcPr>
          <w:p w14:paraId="7A25CAE8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-.297**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16E6128E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 xml:space="preserve"> .296**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13629733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484F2930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1FEBEFFB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396225FC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0557F810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1AD4242E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577CAC30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64E67F1B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79A72E8F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1DB2188A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546431E2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22DA9D72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37D6D8EF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</w:tr>
      <w:tr w:rsidR="00DE4AD6" w:rsidRPr="00D32C15" w14:paraId="1F3188A5" w14:textId="77777777" w:rsidTr="006704FE">
        <w:tc>
          <w:tcPr>
            <w:tcW w:w="2283" w:type="dxa"/>
            <w:tcMar>
              <w:left w:w="0" w:type="dxa"/>
              <w:right w:w="0" w:type="dxa"/>
            </w:tcMar>
          </w:tcPr>
          <w:p w14:paraId="516B8E9C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</w:rPr>
              <w:t xml:space="preserve">6. </w:t>
            </w:r>
            <w:proofErr w:type="spellStart"/>
            <w:r w:rsidRPr="00D32C15">
              <w:rPr>
                <w:rFonts w:cstheme="minorHAnsi"/>
                <w:sz w:val="16"/>
                <w:szCs w:val="16"/>
              </w:rPr>
              <w:t>Affective</w:t>
            </w:r>
            <w:proofErr w:type="spellEnd"/>
            <w:r w:rsidRPr="00D32C15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D32C15">
              <w:rPr>
                <w:rFonts w:cstheme="minorHAnsi"/>
                <w:sz w:val="16"/>
                <w:szCs w:val="16"/>
              </w:rPr>
              <w:t>decision-making</w:t>
            </w:r>
            <w:proofErr w:type="spellEnd"/>
            <w:r w:rsidRPr="00D32C15">
              <w:rPr>
                <w:rFonts w:cstheme="minorHAnsi"/>
                <w:sz w:val="16"/>
                <w:szCs w:val="16"/>
              </w:rPr>
              <w:t xml:space="preserve"> </w:t>
            </w:r>
          </w:p>
        </w:tc>
        <w:tc>
          <w:tcPr>
            <w:tcW w:w="429" w:type="dxa"/>
            <w:tcMar>
              <w:left w:w="0" w:type="dxa"/>
              <w:right w:w="0" w:type="dxa"/>
            </w:tcMar>
          </w:tcPr>
          <w:p w14:paraId="264AE81D" w14:textId="77777777" w:rsidR="00DE4AD6" w:rsidRPr="00D32C15" w:rsidRDefault="00DE4AD6" w:rsidP="005F0CD0">
            <w:pPr>
              <w:spacing w:line="480" w:lineRule="auto"/>
              <w:jc w:val="right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5.41</w:t>
            </w:r>
          </w:p>
        </w:tc>
        <w:tc>
          <w:tcPr>
            <w:tcW w:w="429" w:type="dxa"/>
            <w:tcMar>
              <w:left w:w="0" w:type="dxa"/>
              <w:right w:w="0" w:type="dxa"/>
            </w:tcMar>
          </w:tcPr>
          <w:p w14:paraId="22B77A87" w14:textId="77777777" w:rsidR="00DE4AD6" w:rsidRPr="00D32C15" w:rsidRDefault="00DE4AD6" w:rsidP="005F0CD0">
            <w:pPr>
              <w:spacing w:line="480" w:lineRule="auto"/>
              <w:jc w:val="right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11.35</w:t>
            </w:r>
          </w:p>
        </w:tc>
        <w:tc>
          <w:tcPr>
            <w:tcW w:w="454" w:type="dxa"/>
            <w:tcMar>
              <w:left w:w="0" w:type="dxa"/>
              <w:right w:w="0" w:type="dxa"/>
            </w:tcMar>
          </w:tcPr>
          <w:p w14:paraId="73E44649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1437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17695608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 xml:space="preserve"> .069**</w:t>
            </w:r>
          </w:p>
        </w:tc>
        <w:tc>
          <w:tcPr>
            <w:tcW w:w="636" w:type="dxa"/>
            <w:tcMar>
              <w:left w:w="0" w:type="dxa"/>
              <w:right w:w="0" w:type="dxa"/>
            </w:tcMar>
          </w:tcPr>
          <w:p w14:paraId="3F163FF5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 xml:space="preserve"> .093**</w:t>
            </w:r>
          </w:p>
        </w:tc>
        <w:tc>
          <w:tcPr>
            <w:tcW w:w="542" w:type="dxa"/>
            <w:tcMar>
              <w:left w:w="0" w:type="dxa"/>
              <w:right w:w="0" w:type="dxa"/>
            </w:tcMar>
          </w:tcPr>
          <w:p w14:paraId="53A065AE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-.030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4B69AF95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 xml:space="preserve"> .015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3081CC22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 xml:space="preserve"> .022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7E81087E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372FC94D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3F4A6ECE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2589BAE4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2FD37F71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5FCCD7E2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5082DE07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478CA615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79CC50E9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2E490051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419DFF10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654EE845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</w:tr>
      <w:tr w:rsidR="00DE4AD6" w:rsidRPr="00D32C15" w14:paraId="4F632D22" w14:textId="77777777" w:rsidTr="006704FE">
        <w:tc>
          <w:tcPr>
            <w:tcW w:w="2283" w:type="dxa"/>
            <w:tcMar>
              <w:left w:w="0" w:type="dxa"/>
              <w:right w:w="0" w:type="dxa"/>
            </w:tcMar>
          </w:tcPr>
          <w:p w14:paraId="4A53D2CB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</w:rPr>
              <w:t xml:space="preserve">7. Delay of </w:t>
            </w:r>
            <w:proofErr w:type="spellStart"/>
            <w:r w:rsidRPr="00D32C15">
              <w:rPr>
                <w:rFonts w:cstheme="minorHAnsi"/>
                <w:sz w:val="16"/>
                <w:szCs w:val="16"/>
              </w:rPr>
              <w:t>gratification</w:t>
            </w:r>
            <w:proofErr w:type="spellEnd"/>
            <w:r w:rsidRPr="00D32C15">
              <w:rPr>
                <w:rFonts w:cstheme="minorHAnsi"/>
                <w:sz w:val="16"/>
                <w:szCs w:val="16"/>
              </w:rPr>
              <w:t xml:space="preserve"> </w:t>
            </w:r>
          </w:p>
        </w:tc>
        <w:tc>
          <w:tcPr>
            <w:tcW w:w="429" w:type="dxa"/>
            <w:tcMar>
              <w:left w:w="0" w:type="dxa"/>
              <w:right w:w="0" w:type="dxa"/>
            </w:tcMar>
          </w:tcPr>
          <w:p w14:paraId="0CCAA013" w14:textId="77777777" w:rsidR="00DE4AD6" w:rsidRPr="00D32C15" w:rsidRDefault="00DE4AD6" w:rsidP="005F0CD0">
            <w:pPr>
              <w:spacing w:line="480" w:lineRule="auto"/>
              <w:jc w:val="right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2.80</w:t>
            </w:r>
          </w:p>
        </w:tc>
        <w:tc>
          <w:tcPr>
            <w:tcW w:w="429" w:type="dxa"/>
            <w:tcMar>
              <w:left w:w="0" w:type="dxa"/>
              <w:right w:w="0" w:type="dxa"/>
            </w:tcMar>
          </w:tcPr>
          <w:p w14:paraId="546BA2B6" w14:textId="77777777" w:rsidR="00DE4AD6" w:rsidRPr="00D32C15" w:rsidRDefault="00DE4AD6" w:rsidP="005F0CD0">
            <w:pPr>
              <w:spacing w:line="480" w:lineRule="auto"/>
              <w:jc w:val="right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1.23</w:t>
            </w:r>
          </w:p>
        </w:tc>
        <w:tc>
          <w:tcPr>
            <w:tcW w:w="454" w:type="dxa"/>
            <w:tcMar>
              <w:left w:w="0" w:type="dxa"/>
              <w:right w:w="0" w:type="dxa"/>
            </w:tcMar>
          </w:tcPr>
          <w:p w14:paraId="404E0798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1356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0C862624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 xml:space="preserve"> .052</w:t>
            </w:r>
          </w:p>
        </w:tc>
        <w:tc>
          <w:tcPr>
            <w:tcW w:w="636" w:type="dxa"/>
            <w:tcMar>
              <w:left w:w="0" w:type="dxa"/>
              <w:right w:w="0" w:type="dxa"/>
            </w:tcMar>
          </w:tcPr>
          <w:p w14:paraId="1171F757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 xml:space="preserve"> .093**</w:t>
            </w:r>
          </w:p>
        </w:tc>
        <w:tc>
          <w:tcPr>
            <w:tcW w:w="542" w:type="dxa"/>
            <w:tcMar>
              <w:left w:w="0" w:type="dxa"/>
              <w:right w:w="0" w:type="dxa"/>
            </w:tcMar>
          </w:tcPr>
          <w:p w14:paraId="5C2A8A4A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-.060*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67080FDF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 xml:space="preserve"> .032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3B55D9CB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 xml:space="preserve"> .048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67911D48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 xml:space="preserve"> .028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451D3982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0D340EB7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212537D5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2BDBA672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248D2281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55718674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7F3FF6F0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53F15D7B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6D9C211B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19AEF874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687E467E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</w:tr>
      <w:tr w:rsidR="00DE4AD6" w:rsidRPr="00D32C15" w14:paraId="7329973B" w14:textId="77777777" w:rsidTr="006704FE">
        <w:tc>
          <w:tcPr>
            <w:tcW w:w="2283" w:type="dxa"/>
            <w:tcMar>
              <w:left w:w="0" w:type="dxa"/>
              <w:right w:w="0" w:type="dxa"/>
            </w:tcMar>
          </w:tcPr>
          <w:p w14:paraId="2AC757A1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</w:rPr>
              <w:t xml:space="preserve">8. Emotional </w:t>
            </w:r>
            <w:proofErr w:type="spellStart"/>
            <w:r w:rsidRPr="00D32C15">
              <w:rPr>
                <w:rFonts w:cstheme="minorHAnsi"/>
                <w:sz w:val="16"/>
                <w:szCs w:val="16"/>
              </w:rPr>
              <w:t>reactivity</w:t>
            </w:r>
            <w:proofErr w:type="spellEnd"/>
          </w:p>
        </w:tc>
        <w:tc>
          <w:tcPr>
            <w:tcW w:w="429" w:type="dxa"/>
            <w:tcMar>
              <w:left w:w="0" w:type="dxa"/>
              <w:right w:w="0" w:type="dxa"/>
            </w:tcMar>
          </w:tcPr>
          <w:p w14:paraId="3C799301" w14:textId="77777777" w:rsidR="00DE4AD6" w:rsidRPr="00D32C15" w:rsidRDefault="00DE4AD6" w:rsidP="005F0CD0">
            <w:pPr>
              <w:spacing w:line="480" w:lineRule="auto"/>
              <w:jc w:val="right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2.20</w:t>
            </w:r>
          </w:p>
        </w:tc>
        <w:tc>
          <w:tcPr>
            <w:tcW w:w="429" w:type="dxa"/>
            <w:tcMar>
              <w:left w:w="0" w:type="dxa"/>
              <w:right w:w="0" w:type="dxa"/>
            </w:tcMar>
          </w:tcPr>
          <w:p w14:paraId="1F096D33" w14:textId="77777777" w:rsidR="00DE4AD6" w:rsidRPr="00D32C15" w:rsidRDefault="00DE4AD6" w:rsidP="005F0CD0">
            <w:pPr>
              <w:spacing w:line="480" w:lineRule="auto"/>
              <w:jc w:val="right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0.71</w:t>
            </w:r>
          </w:p>
        </w:tc>
        <w:tc>
          <w:tcPr>
            <w:tcW w:w="454" w:type="dxa"/>
            <w:tcMar>
              <w:left w:w="0" w:type="dxa"/>
              <w:right w:w="0" w:type="dxa"/>
            </w:tcMar>
          </w:tcPr>
          <w:p w14:paraId="47AEFD37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1286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1F350FF5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-.096**</w:t>
            </w:r>
          </w:p>
        </w:tc>
        <w:tc>
          <w:tcPr>
            <w:tcW w:w="636" w:type="dxa"/>
            <w:tcMar>
              <w:left w:w="0" w:type="dxa"/>
              <w:right w:w="0" w:type="dxa"/>
            </w:tcMar>
          </w:tcPr>
          <w:p w14:paraId="51B1EFD6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-.055*</w:t>
            </w:r>
          </w:p>
        </w:tc>
        <w:tc>
          <w:tcPr>
            <w:tcW w:w="542" w:type="dxa"/>
            <w:tcMar>
              <w:left w:w="0" w:type="dxa"/>
              <w:right w:w="0" w:type="dxa"/>
            </w:tcMar>
          </w:tcPr>
          <w:p w14:paraId="324AC9AC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 xml:space="preserve"> .096**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7A2798A8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-.401**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5C1868AE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-.164**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2F74BA99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-.038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2C273BD3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-.056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782EE8FD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3AAD1BDC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1E129AC5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4AC834DB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7DA0A5B9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1702A731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5BD4B560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0A3F1505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31161EEF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38AD808E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</w:tr>
      <w:tr w:rsidR="00DE4AD6" w:rsidRPr="00D32C15" w14:paraId="6828DB75" w14:textId="77777777" w:rsidTr="006704FE">
        <w:tc>
          <w:tcPr>
            <w:tcW w:w="2283" w:type="dxa"/>
            <w:tcMar>
              <w:left w:w="0" w:type="dxa"/>
              <w:right w:w="0" w:type="dxa"/>
            </w:tcMar>
          </w:tcPr>
          <w:p w14:paraId="1D9BB5DC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</w:rPr>
              <w:t xml:space="preserve">9. Anger </w:t>
            </w:r>
            <w:proofErr w:type="spellStart"/>
            <w:r w:rsidRPr="00D32C15">
              <w:rPr>
                <w:rFonts w:cstheme="minorHAnsi"/>
                <w:sz w:val="16"/>
                <w:szCs w:val="16"/>
              </w:rPr>
              <w:t>regulation</w:t>
            </w:r>
            <w:proofErr w:type="spellEnd"/>
            <w:r w:rsidRPr="00D32C15">
              <w:rPr>
                <w:rFonts w:cstheme="minorHAnsi"/>
                <w:sz w:val="16"/>
                <w:szCs w:val="16"/>
              </w:rPr>
              <w:t xml:space="preserve"> </w:t>
            </w:r>
          </w:p>
        </w:tc>
        <w:tc>
          <w:tcPr>
            <w:tcW w:w="429" w:type="dxa"/>
            <w:tcMar>
              <w:left w:w="0" w:type="dxa"/>
              <w:right w:w="0" w:type="dxa"/>
            </w:tcMar>
          </w:tcPr>
          <w:p w14:paraId="799C8379" w14:textId="77777777" w:rsidR="00DE4AD6" w:rsidRPr="00D32C15" w:rsidRDefault="00DE4AD6" w:rsidP="005F0CD0">
            <w:pPr>
              <w:spacing w:line="480" w:lineRule="auto"/>
              <w:jc w:val="right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2.19</w:t>
            </w:r>
          </w:p>
        </w:tc>
        <w:tc>
          <w:tcPr>
            <w:tcW w:w="429" w:type="dxa"/>
            <w:tcMar>
              <w:left w:w="0" w:type="dxa"/>
              <w:right w:w="0" w:type="dxa"/>
            </w:tcMar>
          </w:tcPr>
          <w:p w14:paraId="046CAEE6" w14:textId="77777777" w:rsidR="00DE4AD6" w:rsidRPr="00D32C15" w:rsidRDefault="00DE4AD6" w:rsidP="005F0CD0">
            <w:pPr>
              <w:spacing w:line="480" w:lineRule="auto"/>
              <w:jc w:val="right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0.66</w:t>
            </w:r>
          </w:p>
        </w:tc>
        <w:tc>
          <w:tcPr>
            <w:tcW w:w="454" w:type="dxa"/>
            <w:tcMar>
              <w:left w:w="0" w:type="dxa"/>
              <w:right w:w="0" w:type="dxa"/>
            </w:tcMar>
          </w:tcPr>
          <w:p w14:paraId="587E5D6F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1294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02D347CA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-.009</w:t>
            </w:r>
          </w:p>
        </w:tc>
        <w:tc>
          <w:tcPr>
            <w:tcW w:w="636" w:type="dxa"/>
            <w:tcMar>
              <w:left w:w="0" w:type="dxa"/>
              <w:right w:w="0" w:type="dxa"/>
            </w:tcMar>
          </w:tcPr>
          <w:p w14:paraId="7E75C966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-.013</w:t>
            </w:r>
          </w:p>
        </w:tc>
        <w:tc>
          <w:tcPr>
            <w:tcW w:w="542" w:type="dxa"/>
            <w:tcMar>
              <w:left w:w="0" w:type="dxa"/>
              <w:right w:w="0" w:type="dxa"/>
            </w:tcMar>
          </w:tcPr>
          <w:p w14:paraId="07BC5708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-.023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5F637398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 xml:space="preserve"> .133**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05567613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-.012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60FC60EF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-.031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4D1FAD34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-.014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534491CF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-.329**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089A9DF3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2EAA2E66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51C2BE98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3716A842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7B41BA0C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238B68E7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36443A37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727A10B7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4FE03A49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</w:tr>
      <w:tr w:rsidR="00DE4AD6" w:rsidRPr="00D32C15" w14:paraId="5D556572" w14:textId="77777777" w:rsidTr="006704FE">
        <w:tc>
          <w:tcPr>
            <w:tcW w:w="2283" w:type="dxa"/>
            <w:tcMar>
              <w:left w:w="0" w:type="dxa"/>
              <w:right w:w="0" w:type="dxa"/>
            </w:tcMar>
          </w:tcPr>
          <w:p w14:paraId="027808A6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</w:rPr>
              <w:t xml:space="preserve">10. Heart-rate </w:t>
            </w:r>
            <w:proofErr w:type="spellStart"/>
            <w:r w:rsidRPr="00D32C15">
              <w:rPr>
                <w:rFonts w:cstheme="minorHAnsi"/>
                <w:sz w:val="16"/>
                <w:szCs w:val="16"/>
              </w:rPr>
              <w:t>variability</w:t>
            </w:r>
            <w:proofErr w:type="spellEnd"/>
            <w:r w:rsidRPr="00D32C15">
              <w:rPr>
                <w:rFonts w:cstheme="minorHAnsi"/>
                <w:sz w:val="16"/>
                <w:szCs w:val="16"/>
              </w:rPr>
              <w:t xml:space="preserve"> </w:t>
            </w:r>
          </w:p>
        </w:tc>
        <w:tc>
          <w:tcPr>
            <w:tcW w:w="429" w:type="dxa"/>
            <w:tcMar>
              <w:left w:w="0" w:type="dxa"/>
              <w:right w:w="0" w:type="dxa"/>
            </w:tcMar>
          </w:tcPr>
          <w:p w14:paraId="51F0866B" w14:textId="77777777" w:rsidR="00DE4AD6" w:rsidRPr="00D32C15" w:rsidRDefault="00DE4AD6" w:rsidP="005F0CD0">
            <w:pPr>
              <w:spacing w:line="480" w:lineRule="auto"/>
              <w:jc w:val="right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58.89</w:t>
            </w:r>
          </w:p>
        </w:tc>
        <w:tc>
          <w:tcPr>
            <w:tcW w:w="429" w:type="dxa"/>
            <w:tcMar>
              <w:left w:w="0" w:type="dxa"/>
              <w:right w:w="0" w:type="dxa"/>
            </w:tcMar>
          </w:tcPr>
          <w:p w14:paraId="1361A6F8" w14:textId="77777777" w:rsidR="00DE4AD6" w:rsidRPr="00D32C15" w:rsidRDefault="00DE4AD6" w:rsidP="005F0CD0">
            <w:pPr>
              <w:spacing w:line="480" w:lineRule="auto"/>
              <w:jc w:val="right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27.99</w:t>
            </w:r>
          </w:p>
        </w:tc>
        <w:tc>
          <w:tcPr>
            <w:tcW w:w="454" w:type="dxa"/>
            <w:tcMar>
              <w:left w:w="0" w:type="dxa"/>
              <w:right w:w="0" w:type="dxa"/>
            </w:tcMar>
          </w:tcPr>
          <w:p w14:paraId="244F3862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1283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0E32DB99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-.001</w:t>
            </w:r>
          </w:p>
        </w:tc>
        <w:tc>
          <w:tcPr>
            <w:tcW w:w="636" w:type="dxa"/>
            <w:tcMar>
              <w:left w:w="0" w:type="dxa"/>
              <w:right w:w="0" w:type="dxa"/>
            </w:tcMar>
          </w:tcPr>
          <w:p w14:paraId="501F47CF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 xml:space="preserve"> .004</w:t>
            </w:r>
          </w:p>
        </w:tc>
        <w:tc>
          <w:tcPr>
            <w:tcW w:w="542" w:type="dxa"/>
            <w:tcMar>
              <w:left w:w="0" w:type="dxa"/>
              <w:right w:w="0" w:type="dxa"/>
            </w:tcMar>
          </w:tcPr>
          <w:p w14:paraId="5B12B820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 xml:space="preserve"> .072*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782E7AFD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-.046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2A31342C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-.033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3CAB43FE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 xml:space="preserve"> .047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115C301B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 xml:space="preserve"> .069*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18AE4491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 xml:space="preserve"> .013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70893076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-.038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5A150B23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745929AF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1BA114F7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0DADFAE9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667F7271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425642ED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02524AD4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2A0D5A7E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</w:tr>
      <w:tr w:rsidR="00DE4AD6" w:rsidRPr="00D32C15" w14:paraId="4DF18A62" w14:textId="77777777" w:rsidTr="006704FE">
        <w:tc>
          <w:tcPr>
            <w:tcW w:w="2283" w:type="dxa"/>
            <w:tcMar>
              <w:left w:w="0" w:type="dxa"/>
              <w:right w:w="0" w:type="dxa"/>
            </w:tcMar>
          </w:tcPr>
          <w:p w14:paraId="3021B6CF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16"/>
                <w:szCs w:val="16"/>
                <w:lang w:val="en-GB"/>
              </w:rPr>
            </w:pPr>
            <w:r w:rsidRPr="00D32C15">
              <w:rPr>
                <w:rFonts w:cstheme="minorHAnsi"/>
                <w:i/>
                <w:iCs/>
                <w:sz w:val="16"/>
                <w:szCs w:val="16"/>
              </w:rPr>
              <w:t>Risk factors</w:t>
            </w:r>
          </w:p>
        </w:tc>
        <w:tc>
          <w:tcPr>
            <w:tcW w:w="429" w:type="dxa"/>
            <w:tcMar>
              <w:left w:w="0" w:type="dxa"/>
              <w:right w:w="0" w:type="dxa"/>
            </w:tcMar>
          </w:tcPr>
          <w:p w14:paraId="186EE85C" w14:textId="77777777" w:rsidR="00DE4AD6" w:rsidRPr="00D32C15" w:rsidRDefault="00DE4AD6" w:rsidP="005F0CD0">
            <w:pPr>
              <w:spacing w:line="480" w:lineRule="auto"/>
              <w:jc w:val="right"/>
              <w:rPr>
                <w:rFonts w:cstheme="minorHAnsi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429" w:type="dxa"/>
            <w:tcMar>
              <w:left w:w="0" w:type="dxa"/>
              <w:right w:w="0" w:type="dxa"/>
            </w:tcMar>
          </w:tcPr>
          <w:p w14:paraId="71D4DDFF" w14:textId="77777777" w:rsidR="00DE4AD6" w:rsidRPr="00D32C15" w:rsidRDefault="00DE4AD6" w:rsidP="005F0CD0">
            <w:pPr>
              <w:spacing w:line="480" w:lineRule="auto"/>
              <w:jc w:val="right"/>
              <w:rPr>
                <w:rFonts w:cstheme="minorHAnsi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454" w:type="dxa"/>
            <w:tcMar>
              <w:left w:w="0" w:type="dxa"/>
              <w:right w:w="0" w:type="dxa"/>
            </w:tcMar>
          </w:tcPr>
          <w:p w14:paraId="0E5571E8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7EFF84E7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636" w:type="dxa"/>
            <w:tcMar>
              <w:left w:w="0" w:type="dxa"/>
              <w:right w:w="0" w:type="dxa"/>
            </w:tcMar>
          </w:tcPr>
          <w:p w14:paraId="2B9A97E4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542" w:type="dxa"/>
            <w:tcMar>
              <w:left w:w="0" w:type="dxa"/>
              <w:right w:w="0" w:type="dxa"/>
            </w:tcMar>
          </w:tcPr>
          <w:p w14:paraId="64C1D6F9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7B6103CB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53DB6DD1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2410DA7F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359AFF5F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1643B30F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3E390E3B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2DE3C7B9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1671D954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28AB2C2E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49CAB12F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7FFC350F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098C6A40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6AD4DF02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037C2DB1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16"/>
                <w:szCs w:val="16"/>
                <w:lang w:val="en-GB"/>
              </w:rPr>
            </w:pPr>
          </w:p>
        </w:tc>
      </w:tr>
      <w:tr w:rsidR="00DE4AD6" w:rsidRPr="00D32C15" w14:paraId="76D465C1" w14:textId="77777777" w:rsidTr="006704FE">
        <w:tc>
          <w:tcPr>
            <w:tcW w:w="2283" w:type="dxa"/>
            <w:tcMar>
              <w:left w:w="0" w:type="dxa"/>
              <w:right w:w="0" w:type="dxa"/>
            </w:tcMar>
          </w:tcPr>
          <w:p w14:paraId="4656BC73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</w:rPr>
              <w:t>11. Gender</w:t>
            </w:r>
            <w:r w:rsidRPr="00D32C15">
              <w:rPr>
                <w:rFonts w:cstheme="minorHAnsi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429" w:type="dxa"/>
            <w:tcMar>
              <w:left w:w="0" w:type="dxa"/>
              <w:right w:w="0" w:type="dxa"/>
            </w:tcMar>
          </w:tcPr>
          <w:p w14:paraId="0888625F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429" w:type="dxa"/>
            <w:tcMar>
              <w:left w:w="0" w:type="dxa"/>
              <w:right w:w="0" w:type="dxa"/>
            </w:tcMar>
          </w:tcPr>
          <w:p w14:paraId="73327AC6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454" w:type="dxa"/>
            <w:tcMar>
              <w:left w:w="0" w:type="dxa"/>
              <w:right w:w="0" w:type="dxa"/>
            </w:tcMar>
          </w:tcPr>
          <w:p w14:paraId="729CFAD5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1453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0B4FB5CB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 xml:space="preserve">  .004</w:t>
            </w:r>
          </w:p>
        </w:tc>
        <w:tc>
          <w:tcPr>
            <w:tcW w:w="636" w:type="dxa"/>
            <w:tcMar>
              <w:left w:w="0" w:type="dxa"/>
              <w:right w:w="0" w:type="dxa"/>
            </w:tcMar>
          </w:tcPr>
          <w:p w14:paraId="0BFDDC54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-.159**</w:t>
            </w:r>
          </w:p>
        </w:tc>
        <w:tc>
          <w:tcPr>
            <w:tcW w:w="542" w:type="dxa"/>
            <w:tcMar>
              <w:left w:w="0" w:type="dxa"/>
              <w:right w:w="0" w:type="dxa"/>
            </w:tcMar>
          </w:tcPr>
          <w:p w14:paraId="24FA431B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 xml:space="preserve"> .080**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2FED2C51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-.111**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38C9DA2C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-.189**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32C38D0C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 xml:space="preserve"> .083*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1306CEA4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 xml:space="preserve"> .078*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073235C9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-.012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2C460915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-.050*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15D732CA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 xml:space="preserve"> .090**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7BC41FC8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2E0448E6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756D622A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´-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005BD175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5D7F3411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73FD63B7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5AE74F27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</w:tr>
      <w:tr w:rsidR="00DE4AD6" w:rsidRPr="00D32C15" w14:paraId="5CB85EFC" w14:textId="77777777" w:rsidTr="006704FE">
        <w:tc>
          <w:tcPr>
            <w:tcW w:w="2283" w:type="dxa"/>
            <w:tcMar>
              <w:left w:w="0" w:type="dxa"/>
              <w:right w:w="0" w:type="dxa"/>
            </w:tcMar>
          </w:tcPr>
          <w:p w14:paraId="4D508E1B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</w:rPr>
              <w:t xml:space="preserve">12. Education </w:t>
            </w:r>
            <w:proofErr w:type="spellStart"/>
            <w:r w:rsidRPr="00D32C15">
              <w:rPr>
                <w:rFonts w:cstheme="minorHAnsi"/>
                <w:sz w:val="16"/>
                <w:szCs w:val="16"/>
              </w:rPr>
              <w:t>status</w:t>
            </w:r>
            <w:proofErr w:type="spellEnd"/>
            <w:r w:rsidRPr="00D32C15">
              <w:rPr>
                <w:rFonts w:cstheme="minorHAnsi"/>
                <w:sz w:val="16"/>
                <w:szCs w:val="16"/>
              </w:rPr>
              <w:t xml:space="preserve"> </w:t>
            </w:r>
          </w:p>
        </w:tc>
        <w:tc>
          <w:tcPr>
            <w:tcW w:w="429" w:type="dxa"/>
            <w:tcMar>
              <w:left w:w="0" w:type="dxa"/>
              <w:right w:w="0" w:type="dxa"/>
            </w:tcMar>
          </w:tcPr>
          <w:p w14:paraId="2668785A" w14:textId="77777777" w:rsidR="00DE4AD6" w:rsidRPr="00D32C15" w:rsidRDefault="00DE4AD6" w:rsidP="005F0CD0">
            <w:pPr>
              <w:spacing w:line="480" w:lineRule="auto"/>
              <w:jc w:val="right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5.05</w:t>
            </w:r>
          </w:p>
        </w:tc>
        <w:tc>
          <w:tcPr>
            <w:tcW w:w="429" w:type="dxa"/>
            <w:tcMar>
              <w:left w:w="0" w:type="dxa"/>
              <w:right w:w="0" w:type="dxa"/>
            </w:tcMar>
          </w:tcPr>
          <w:p w14:paraId="10DDE6AC" w14:textId="77777777" w:rsidR="00DE4AD6" w:rsidRPr="00D32C15" w:rsidRDefault="00DE4AD6" w:rsidP="005F0CD0">
            <w:pPr>
              <w:spacing w:line="480" w:lineRule="auto"/>
              <w:jc w:val="right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1.01</w:t>
            </w:r>
          </w:p>
        </w:tc>
        <w:tc>
          <w:tcPr>
            <w:tcW w:w="454" w:type="dxa"/>
            <w:tcMar>
              <w:left w:w="0" w:type="dxa"/>
              <w:right w:w="0" w:type="dxa"/>
            </w:tcMar>
          </w:tcPr>
          <w:p w14:paraId="2BE6FD06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1325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57858CEB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 xml:space="preserve"> .189**</w:t>
            </w:r>
          </w:p>
        </w:tc>
        <w:tc>
          <w:tcPr>
            <w:tcW w:w="636" w:type="dxa"/>
            <w:tcMar>
              <w:left w:w="0" w:type="dxa"/>
              <w:right w:w="0" w:type="dxa"/>
            </w:tcMar>
          </w:tcPr>
          <w:p w14:paraId="397C06FC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 xml:space="preserve"> .177**</w:t>
            </w:r>
          </w:p>
        </w:tc>
        <w:tc>
          <w:tcPr>
            <w:tcW w:w="542" w:type="dxa"/>
            <w:tcMar>
              <w:left w:w="0" w:type="dxa"/>
              <w:right w:w="0" w:type="dxa"/>
            </w:tcMar>
          </w:tcPr>
          <w:p w14:paraId="6624D5CD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-.087*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2E2AF4A9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 xml:space="preserve"> .168**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40F8D368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 xml:space="preserve"> .261**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24D318B8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 xml:space="preserve"> .067*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51681FD0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 xml:space="preserve"> .032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229947A8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-.029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6D5EAA61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-.106**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63BB4DD6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-.008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23A5FBA9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 xml:space="preserve"> .012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31B451F8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6DB96D2F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7D9E98F5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485EFCFE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7F1C7E34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03227A3E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</w:tr>
      <w:tr w:rsidR="00DE4AD6" w:rsidRPr="00D32C15" w14:paraId="1DB62017" w14:textId="77777777" w:rsidTr="006704FE">
        <w:tc>
          <w:tcPr>
            <w:tcW w:w="2283" w:type="dxa"/>
            <w:tcMar>
              <w:left w:w="0" w:type="dxa"/>
              <w:right w:w="0" w:type="dxa"/>
            </w:tcMar>
          </w:tcPr>
          <w:p w14:paraId="2820C7D0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</w:rPr>
              <w:t xml:space="preserve">13. Family </w:t>
            </w:r>
            <w:proofErr w:type="spellStart"/>
            <w:r w:rsidRPr="00D32C15">
              <w:rPr>
                <w:rFonts w:cstheme="minorHAnsi"/>
                <w:sz w:val="16"/>
                <w:szCs w:val="16"/>
              </w:rPr>
              <w:t>adversity</w:t>
            </w:r>
            <w:proofErr w:type="spellEnd"/>
            <w:r w:rsidRPr="00D32C15">
              <w:rPr>
                <w:rFonts w:cstheme="minorHAnsi"/>
                <w:sz w:val="16"/>
                <w:szCs w:val="16"/>
              </w:rPr>
              <w:t xml:space="preserve"> </w:t>
            </w:r>
          </w:p>
        </w:tc>
        <w:tc>
          <w:tcPr>
            <w:tcW w:w="429" w:type="dxa"/>
            <w:tcMar>
              <w:left w:w="0" w:type="dxa"/>
              <w:right w:w="0" w:type="dxa"/>
            </w:tcMar>
          </w:tcPr>
          <w:p w14:paraId="0C9E2E03" w14:textId="77777777" w:rsidR="00DE4AD6" w:rsidRPr="00D32C15" w:rsidRDefault="00DE4AD6" w:rsidP="005F0CD0">
            <w:pPr>
              <w:spacing w:line="480" w:lineRule="auto"/>
              <w:jc w:val="right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0.95</w:t>
            </w:r>
          </w:p>
        </w:tc>
        <w:tc>
          <w:tcPr>
            <w:tcW w:w="429" w:type="dxa"/>
            <w:tcMar>
              <w:left w:w="0" w:type="dxa"/>
              <w:right w:w="0" w:type="dxa"/>
            </w:tcMar>
          </w:tcPr>
          <w:p w14:paraId="2B57EC74" w14:textId="77777777" w:rsidR="00DE4AD6" w:rsidRPr="00D32C15" w:rsidRDefault="00DE4AD6" w:rsidP="005F0CD0">
            <w:pPr>
              <w:spacing w:line="480" w:lineRule="auto"/>
              <w:jc w:val="right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1.29</w:t>
            </w:r>
          </w:p>
        </w:tc>
        <w:tc>
          <w:tcPr>
            <w:tcW w:w="454" w:type="dxa"/>
            <w:tcMar>
              <w:left w:w="0" w:type="dxa"/>
              <w:right w:w="0" w:type="dxa"/>
            </w:tcMar>
          </w:tcPr>
          <w:p w14:paraId="6716DCEE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1135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7326788A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-.047</w:t>
            </w:r>
          </w:p>
        </w:tc>
        <w:tc>
          <w:tcPr>
            <w:tcW w:w="636" w:type="dxa"/>
            <w:tcMar>
              <w:left w:w="0" w:type="dxa"/>
              <w:right w:w="0" w:type="dxa"/>
            </w:tcMar>
          </w:tcPr>
          <w:p w14:paraId="25EB3D6C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-.080**</w:t>
            </w:r>
          </w:p>
        </w:tc>
        <w:tc>
          <w:tcPr>
            <w:tcW w:w="542" w:type="dxa"/>
            <w:tcMar>
              <w:left w:w="0" w:type="dxa"/>
              <w:right w:w="0" w:type="dxa"/>
            </w:tcMar>
          </w:tcPr>
          <w:p w14:paraId="4CA0124E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 xml:space="preserve"> .049</w:t>
            </w:r>
            <w:r w:rsidRPr="00D32C15">
              <w:rPr>
                <w:rFonts w:cstheme="minorHAnsi"/>
                <w:sz w:val="16"/>
                <w:szCs w:val="16"/>
                <w:vertAlign w:val="superscript"/>
                <w:lang w:val="en-GB"/>
              </w:rPr>
              <w:t>+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33EB0B69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-.146**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5B218326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-.164**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2FB13800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-.066*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3CBE20C2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-.029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64FB7443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 xml:space="preserve"> .170**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1DA81A9D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-.015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5511BE91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-.014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24C8B019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-.046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42186661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-.194**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3D1C7307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07759A94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45B7DABC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394F3643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2EE18B9F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i/>
                <w:iCs/>
                <w:sz w:val="24"/>
                <w:szCs w:val="24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</w:tr>
      <w:tr w:rsidR="00DE4AD6" w:rsidRPr="00D32C15" w14:paraId="62696712" w14:textId="77777777" w:rsidTr="006704FE">
        <w:tc>
          <w:tcPr>
            <w:tcW w:w="2283" w:type="dxa"/>
            <w:tcMar>
              <w:left w:w="0" w:type="dxa"/>
              <w:right w:w="0" w:type="dxa"/>
            </w:tcMar>
          </w:tcPr>
          <w:p w14:paraId="6EF9D736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sz w:val="16"/>
                <w:szCs w:val="16"/>
              </w:rPr>
            </w:pPr>
            <w:r w:rsidRPr="00D32C15">
              <w:rPr>
                <w:rFonts w:cstheme="minorHAnsi"/>
                <w:sz w:val="16"/>
                <w:szCs w:val="16"/>
              </w:rPr>
              <w:t xml:space="preserve">14. Peer </w:t>
            </w:r>
            <w:proofErr w:type="spellStart"/>
            <w:r w:rsidRPr="00D32C15">
              <w:rPr>
                <w:rFonts w:cstheme="minorHAnsi"/>
                <w:sz w:val="16"/>
                <w:szCs w:val="16"/>
              </w:rPr>
              <w:t>problems</w:t>
            </w:r>
            <w:proofErr w:type="spellEnd"/>
            <w:r w:rsidRPr="00D32C15">
              <w:rPr>
                <w:rFonts w:cstheme="minorHAnsi"/>
                <w:sz w:val="16"/>
                <w:szCs w:val="16"/>
              </w:rPr>
              <w:t xml:space="preserve"> </w:t>
            </w:r>
          </w:p>
        </w:tc>
        <w:tc>
          <w:tcPr>
            <w:tcW w:w="429" w:type="dxa"/>
            <w:tcMar>
              <w:left w:w="0" w:type="dxa"/>
              <w:right w:w="0" w:type="dxa"/>
            </w:tcMar>
          </w:tcPr>
          <w:p w14:paraId="01C2300D" w14:textId="77777777" w:rsidR="00DE4AD6" w:rsidRPr="00D32C15" w:rsidRDefault="00DE4AD6" w:rsidP="005F0CD0">
            <w:pPr>
              <w:spacing w:line="480" w:lineRule="auto"/>
              <w:jc w:val="right"/>
              <w:rPr>
                <w:rFonts w:cstheme="minorHAnsi"/>
                <w:color w:val="FFFFFF" w:themeColor="background1"/>
                <w:sz w:val="16"/>
                <w:szCs w:val="16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0.22</w:t>
            </w:r>
          </w:p>
        </w:tc>
        <w:tc>
          <w:tcPr>
            <w:tcW w:w="429" w:type="dxa"/>
            <w:tcMar>
              <w:left w:w="0" w:type="dxa"/>
              <w:right w:w="0" w:type="dxa"/>
            </w:tcMar>
          </w:tcPr>
          <w:p w14:paraId="11BA18E6" w14:textId="77777777" w:rsidR="00DE4AD6" w:rsidRPr="00D32C15" w:rsidRDefault="00DE4AD6" w:rsidP="005F0CD0">
            <w:pPr>
              <w:spacing w:line="480" w:lineRule="auto"/>
              <w:jc w:val="right"/>
              <w:rPr>
                <w:rFonts w:cstheme="minorHAnsi"/>
                <w:color w:val="FFFFFF" w:themeColor="background1"/>
                <w:sz w:val="16"/>
                <w:szCs w:val="16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0.26</w:t>
            </w:r>
          </w:p>
        </w:tc>
        <w:tc>
          <w:tcPr>
            <w:tcW w:w="454" w:type="dxa"/>
            <w:tcMar>
              <w:left w:w="0" w:type="dxa"/>
              <w:right w:w="0" w:type="dxa"/>
            </w:tcMar>
          </w:tcPr>
          <w:p w14:paraId="2B59EF8C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1008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34479CFC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-.094*</w:t>
            </w:r>
          </w:p>
        </w:tc>
        <w:tc>
          <w:tcPr>
            <w:tcW w:w="636" w:type="dxa"/>
            <w:tcMar>
              <w:left w:w="0" w:type="dxa"/>
              <w:right w:w="0" w:type="dxa"/>
            </w:tcMar>
          </w:tcPr>
          <w:p w14:paraId="3A5E4232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-.103**</w:t>
            </w:r>
          </w:p>
        </w:tc>
        <w:tc>
          <w:tcPr>
            <w:tcW w:w="542" w:type="dxa"/>
            <w:tcMar>
              <w:left w:w="0" w:type="dxa"/>
              <w:right w:w="0" w:type="dxa"/>
            </w:tcMar>
          </w:tcPr>
          <w:p w14:paraId="4D1E390D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color w:val="FFFFFF" w:themeColor="background1"/>
                <w:sz w:val="16"/>
                <w:szCs w:val="16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 xml:space="preserve"> .106**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1B7F8D1A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-.281**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0754EF12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-.422**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60644A19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D32C15">
              <w:rPr>
                <w:rFonts w:cstheme="minorHAnsi"/>
                <w:color w:val="FFFFFF" w:themeColor="background1"/>
                <w:sz w:val="16"/>
                <w:szCs w:val="16"/>
                <w:lang w:val="en-GB"/>
              </w:rPr>
              <w:t xml:space="preserve">- </w:t>
            </w:r>
            <w:r w:rsidRPr="00D32C15">
              <w:rPr>
                <w:rFonts w:cstheme="minorHAnsi"/>
                <w:sz w:val="16"/>
                <w:szCs w:val="16"/>
                <w:lang w:val="en-GB"/>
              </w:rPr>
              <w:t>.025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027B82A5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 xml:space="preserve"> .001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574F9416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color w:val="FFFFFF" w:themeColor="background1"/>
                <w:sz w:val="16"/>
                <w:szCs w:val="16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 xml:space="preserve"> .290**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22F0E6EA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-.049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0ED75E1A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-.020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7741BCAC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 xml:space="preserve"> .063*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2FEFF94A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-.117**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243B4774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 xml:space="preserve"> .156**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1130F021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1D78E44D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41DB2E4C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108BE8A9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</w:tr>
      <w:tr w:rsidR="00DE4AD6" w:rsidRPr="00D32C15" w14:paraId="098DF87D" w14:textId="77777777" w:rsidTr="006704FE">
        <w:tc>
          <w:tcPr>
            <w:tcW w:w="2283" w:type="dxa"/>
            <w:tcMar>
              <w:left w:w="0" w:type="dxa"/>
              <w:right w:w="0" w:type="dxa"/>
            </w:tcMar>
          </w:tcPr>
          <w:p w14:paraId="00A408EA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sz w:val="16"/>
                <w:szCs w:val="16"/>
              </w:rPr>
            </w:pPr>
            <w:r w:rsidRPr="00D32C15">
              <w:rPr>
                <w:rFonts w:cstheme="minorHAnsi"/>
                <w:i/>
                <w:iCs/>
                <w:sz w:val="16"/>
                <w:szCs w:val="16"/>
              </w:rPr>
              <w:t>Internalizing symptoms (INT)</w:t>
            </w:r>
          </w:p>
        </w:tc>
        <w:tc>
          <w:tcPr>
            <w:tcW w:w="429" w:type="dxa"/>
            <w:tcMar>
              <w:left w:w="0" w:type="dxa"/>
              <w:right w:w="0" w:type="dxa"/>
            </w:tcMar>
          </w:tcPr>
          <w:p w14:paraId="2FF6B7A6" w14:textId="77777777" w:rsidR="00DE4AD6" w:rsidRPr="00D32C15" w:rsidRDefault="00DE4AD6" w:rsidP="005F0CD0">
            <w:pPr>
              <w:spacing w:line="480" w:lineRule="auto"/>
              <w:jc w:val="right"/>
              <w:rPr>
                <w:rFonts w:cstheme="minorHAnsi"/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429" w:type="dxa"/>
            <w:tcMar>
              <w:left w:w="0" w:type="dxa"/>
              <w:right w:w="0" w:type="dxa"/>
            </w:tcMar>
          </w:tcPr>
          <w:p w14:paraId="26F02F74" w14:textId="77777777" w:rsidR="00DE4AD6" w:rsidRPr="00D32C15" w:rsidRDefault="00DE4AD6" w:rsidP="005F0CD0">
            <w:pPr>
              <w:spacing w:line="480" w:lineRule="auto"/>
              <w:jc w:val="right"/>
              <w:rPr>
                <w:rFonts w:cstheme="minorHAnsi"/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454" w:type="dxa"/>
            <w:tcMar>
              <w:left w:w="0" w:type="dxa"/>
              <w:right w:w="0" w:type="dxa"/>
            </w:tcMar>
          </w:tcPr>
          <w:p w14:paraId="67593371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64176461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636" w:type="dxa"/>
            <w:tcMar>
              <w:left w:w="0" w:type="dxa"/>
              <w:right w:w="0" w:type="dxa"/>
            </w:tcMar>
          </w:tcPr>
          <w:p w14:paraId="7072DC2A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42" w:type="dxa"/>
            <w:tcMar>
              <w:left w:w="0" w:type="dxa"/>
              <w:right w:w="0" w:type="dxa"/>
            </w:tcMar>
          </w:tcPr>
          <w:p w14:paraId="01752BED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0722CF89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5D80633B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216BB713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3C5B0D99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0C257B2E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color w:val="FFFFFF" w:themeColor="background1"/>
                <w:sz w:val="16"/>
                <w:szCs w:val="16"/>
                <w:lang w:val="en-GB"/>
              </w:rPr>
            </w:pP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14F349F6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54692953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61632F84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3522B70A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0FD4DD8B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7443C7FA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675BC1A5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4620D2A6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743DFFDF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</w:tr>
      <w:tr w:rsidR="00DE4AD6" w:rsidRPr="00D32C15" w14:paraId="326F936F" w14:textId="77777777" w:rsidTr="006704FE">
        <w:tc>
          <w:tcPr>
            <w:tcW w:w="2283" w:type="dxa"/>
            <w:tcMar>
              <w:left w:w="0" w:type="dxa"/>
              <w:right w:w="0" w:type="dxa"/>
            </w:tcMar>
          </w:tcPr>
          <w:p w14:paraId="26828B3C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sz w:val="16"/>
                <w:szCs w:val="16"/>
              </w:rPr>
            </w:pPr>
            <w:r w:rsidRPr="00D32C15">
              <w:rPr>
                <w:rFonts w:cstheme="minorHAnsi"/>
                <w:sz w:val="16"/>
                <w:szCs w:val="16"/>
              </w:rPr>
              <w:t>15. INT (t1)</w:t>
            </w:r>
          </w:p>
        </w:tc>
        <w:tc>
          <w:tcPr>
            <w:tcW w:w="429" w:type="dxa"/>
            <w:tcMar>
              <w:left w:w="0" w:type="dxa"/>
              <w:right w:w="0" w:type="dxa"/>
            </w:tcMar>
          </w:tcPr>
          <w:p w14:paraId="79243CA2" w14:textId="77777777" w:rsidR="00DE4AD6" w:rsidRPr="00D32C15" w:rsidRDefault="00DE4AD6" w:rsidP="005F0CD0">
            <w:pPr>
              <w:spacing w:line="480" w:lineRule="auto"/>
              <w:jc w:val="right"/>
              <w:rPr>
                <w:rFonts w:cstheme="minorHAnsi"/>
                <w:color w:val="FFFFFF" w:themeColor="background1"/>
                <w:sz w:val="16"/>
                <w:szCs w:val="16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1.70</w:t>
            </w:r>
          </w:p>
        </w:tc>
        <w:tc>
          <w:tcPr>
            <w:tcW w:w="429" w:type="dxa"/>
            <w:tcMar>
              <w:left w:w="0" w:type="dxa"/>
              <w:right w:w="0" w:type="dxa"/>
            </w:tcMar>
          </w:tcPr>
          <w:p w14:paraId="7E3709C2" w14:textId="77777777" w:rsidR="00DE4AD6" w:rsidRPr="00D32C15" w:rsidRDefault="00DE4AD6" w:rsidP="005F0CD0">
            <w:pPr>
              <w:spacing w:line="480" w:lineRule="auto"/>
              <w:jc w:val="right"/>
              <w:rPr>
                <w:rFonts w:cstheme="minorHAnsi"/>
                <w:color w:val="FFFFFF" w:themeColor="background1"/>
                <w:sz w:val="16"/>
                <w:szCs w:val="16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1.79</w:t>
            </w:r>
          </w:p>
        </w:tc>
        <w:tc>
          <w:tcPr>
            <w:tcW w:w="454" w:type="dxa"/>
            <w:tcMar>
              <w:left w:w="0" w:type="dxa"/>
              <w:right w:w="0" w:type="dxa"/>
            </w:tcMar>
          </w:tcPr>
          <w:p w14:paraId="207E61DF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1314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2B7D6E5F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-.098**</w:t>
            </w:r>
          </w:p>
        </w:tc>
        <w:tc>
          <w:tcPr>
            <w:tcW w:w="636" w:type="dxa"/>
            <w:tcMar>
              <w:left w:w="0" w:type="dxa"/>
              <w:right w:w="0" w:type="dxa"/>
            </w:tcMar>
          </w:tcPr>
          <w:p w14:paraId="05FFFB7F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-.002</w:t>
            </w:r>
          </w:p>
        </w:tc>
        <w:tc>
          <w:tcPr>
            <w:tcW w:w="542" w:type="dxa"/>
            <w:tcMar>
              <w:left w:w="0" w:type="dxa"/>
              <w:right w:w="0" w:type="dxa"/>
            </w:tcMar>
          </w:tcPr>
          <w:p w14:paraId="485FE777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color w:val="FFFFFF" w:themeColor="background1"/>
                <w:sz w:val="16"/>
                <w:szCs w:val="16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 xml:space="preserve"> .050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223FA024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-.134**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7DEF4BBB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-.196**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60395026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-.033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11C4AE87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-.027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41683A06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color w:val="FFFFFF" w:themeColor="background1"/>
                <w:sz w:val="16"/>
                <w:szCs w:val="16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 xml:space="preserve"> .417**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5686CEDF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-.091*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0CBB20EC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-.022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01EAC465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-.061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267D152F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-.126**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27A27249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 xml:space="preserve"> .229**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1E072C92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 xml:space="preserve"> .253**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14458C8C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4B2D907B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Mar>
              <w:left w:w="0" w:type="dxa"/>
              <w:right w:w="0" w:type="dxa"/>
            </w:tcMar>
          </w:tcPr>
          <w:p w14:paraId="2E0C8C50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</w:tr>
      <w:tr w:rsidR="00DE4AD6" w:rsidRPr="00D32C15" w14:paraId="209924B1" w14:textId="77777777" w:rsidTr="006704FE">
        <w:tc>
          <w:tcPr>
            <w:tcW w:w="2283" w:type="dxa"/>
            <w:tcBorders>
              <w:bottom w:val="nil"/>
            </w:tcBorders>
            <w:tcMar>
              <w:left w:w="0" w:type="dxa"/>
              <w:right w:w="0" w:type="dxa"/>
            </w:tcMar>
          </w:tcPr>
          <w:p w14:paraId="7D77CFE7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sz w:val="16"/>
                <w:szCs w:val="16"/>
              </w:rPr>
            </w:pPr>
            <w:r w:rsidRPr="00D32C15">
              <w:rPr>
                <w:rFonts w:cstheme="minorHAnsi"/>
                <w:sz w:val="16"/>
                <w:szCs w:val="16"/>
              </w:rPr>
              <w:t>16. INT (t2)</w:t>
            </w:r>
          </w:p>
        </w:tc>
        <w:tc>
          <w:tcPr>
            <w:tcW w:w="429" w:type="dxa"/>
            <w:tcBorders>
              <w:bottom w:val="nil"/>
            </w:tcBorders>
            <w:tcMar>
              <w:left w:w="0" w:type="dxa"/>
              <w:right w:w="0" w:type="dxa"/>
            </w:tcMar>
          </w:tcPr>
          <w:p w14:paraId="786FD52A" w14:textId="77777777" w:rsidR="00DE4AD6" w:rsidRPr="00D32C15" w:rsidRDefault="00DE4AD6" w:rsidP="005F0CD0">
            <w:pPr>
              <w:spacing w:line="480" w:lineRule="auto"/>
              <w:jc w:val="right"/>
              <w:rPr>
                <w:rFonts w:cstheme="minorHAnsi"/>
                <w:color w:val="FFFFFF" w:themeColor="background1"/>
                <w:sz w:val="16"/>
                <w:szCs w:val="16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1.65</w:t>
            </w:r>
          </w:p>
        </w:tc>
        <w:tc>
          <w:tcPr>
            <w:tcW w:w="429" w:type="dxa"/>
            <w:tcBorders>
              <w:bottom w:val="nil"/>
            </w:tcBorders>
            <w:tcMar>
              <w:left w:w="0" w:type="dxa"/>
              <w:right w:w="0" w:type="dxa"/>
            </w:tcMar>
          </w:tcPr>
          <w:p w14:paraId="75519D06" w14:textId="77777777" w:rsidR="00DE4AD6" w:rsidRPr="00D32C15" w:rsidRDefault="00DE4AD6" w:rsidP="005F0CD0">
            <w:pPr>
              <w:spacing w:line="480" w:lineRule="auto"/>
              <w:jc w:val="right"/>
              <w:rPr>
                <w:rFonts w:cstheme="minorHAnsi"/>
                <w:color w:val="FFFFFF" w:themeColor="background1"/>
                <w:sz w:val="16"/>
                <w:szCs w:val="16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1.81</w:t>
            </w:r>
          </w:p>
        </w:tc>
        <w:tc>
          <w:tcPr>
            <w:tcW w:w="454" w:type="dxa"/>
            <w:tcBorders>
              <w:bottom w:val="nil"/>
            </w:tcBorders>
            <w:tcMar>
              <w:left w:w="0" w:type="dxa"/>
              <w:right w:w="0" w:type="dxa"/>
            </w:tcMar>
          </w:tcPr>
          <w:p w14:paraId="5701D741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1173</w:t>
            </w:r>
          </w:p>
        </w:tc>
        <w:tc>
          <w:tcPr>
            <w:tcW w:w="589" w:type="dxa"/>
            <w:tcBorders>
              <w:bottom w:val="nil"/>
            </w:tcBorders>
            <w:tcMar>
              <w:left w:w="0" w:type="dxa"/>
              <w:right w:w="0" w:type="dxa"/>
            </w:tcMar>
          </w:tcPr>
          <w:p w14:paraId="7CABBDFD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-.120**</w:t>
            </w:r>
          </w:p>
        </w:tc>
        <w:tc>
          <w:tcPr>
            <w:tcW w:w="636" w:type="dxa"/>
            <w:tcBorders>
              <w:bottom w:val="nil"/>
            </w:tcBorders>
            <w:tcMar>
              <w:left w:w="0" w:type="dxa"/>
              <w:right w:w="0" w:type="dxa"/>
            </w:tcMar>
          </w:tcPr>
          <w:p w14:paraId="63A489E5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-.048</w:t>
            </w:r>
          </w:p>
        </w:tc>
        <w:tc>
          <w:tcPr>
            <w:tcW w:w="542" w:type="dxa"/>
            <w:tcBorders>
              <w:bottom w:val="nil"/>
            </w:tcBorders>
            <w:tcMar>
              <w:left w:w="0" w:type="dxa"/>
              <w:right w:w="0" w:type="dxa"/>
            </w:tcMar>
          </w:tcPr>
          <w:p w14:paraId="3A4B011D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color w:val="FFFFFF" w:themeColor="background1"/>
                <w:sz w:val="16"/>
                <w:szCs w:val="16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 xml:space="preserve"> .056</w:t>
            </w:r>
          </w:p>
        </w:tc>
        <w:tc>
          <w:tcPr>
            <w:tcW w:w="589" w:type="dxa"/>
            <w:tcBorders>
              <w:bottom w:val="nil"/>
            </w:tcBorders>
            <w:tcMar>
              <w:left w:w="0" w:type="dxa"/>
              <w:right w:w="0" w:type="dxa"/>
            </w:tcMar>
          </w:tcPr>
          <w:p w14:paraId="6A769717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-.142**</w:t>
            </w:r>
          </w:p>
        </w:tc>
        <w:tc>
          <w:tcPr>
            <w:tcW w:w="589" w:type="dxa"/>
            <w:tcBorders>
              <w:bottom w:val="nil"/>
            </w:tcBorders>
            <w:tcMar>
              <w:left w:w="0" w:type="dxa"/>
              <w:right w:w="0" w:type="dxa"/>
            </w:tcMar>
          </w:tcPr>
          <w:p w14:paraId="628F3A39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-.165**</w:t>
            </w:r>
          </w:p>
        </w:tc>
        <w:tc>
          <w:tcPr>
            <w:tcW w:w="589" w:type="dxa"/>
            <w:tcBorders>
              <w:bottom w:val="nil"/>
            </w:tcBorders>
            <w:tcMar>
              <w:left w:w="0" w:type="dxa"/>
              <w:right w:w="0" w:type="dxa"/>
            </w:tcMar>
          </w:tcPr>
          <w:p w14:paraId="2BB999FD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-.044</w:t>
            </w:r>
          </w:p>
        </w:tc>
        <w:tc>
          <w:tcPr>
            <w:tcW w:w="589" w:type="dxa"/>
            <w:tcBorders>
              <w:bottom w:val="nil"/>
            </w:tcBorders>
            <w:tcMar>
              <w:left w:w="0" w:type="dxa"/>
              <w:right w:w="0" w:type="dxa"/>
            </w:tcMar>
          </w:tcPr>
          <w:p w14:paraId="0A554D5D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-.070*</w:t>
            </w:r>
          </w:p>
        </w:tc>
        <w:tc>
          <w:tcPr>
            <w:tcW w:w="589" w:type="dxa"/>
            <w:tcBorders>
              <w:bottom w:val="nil"/>
            </w:tcBorders>
            <w:tcMar>
              <w:left w:w="0" w:type="dxa"/>
              <w:right w:w="0" w:type="dxa"/>
            </w:tcMar>
          </w:tcPr>
          <w:p w14:paraId="0585A315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color w:val="FFFFFF" w:themeColor="background1"/>
                <w:sz w:val="16"/>
                <w:szCs w:val="16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 xml:space="preserve"> .345**</w:t>
            </w:r>
          </w:p>
        </w:tc>
        <w:tc>
          <w:tcPr>
            <w:tcW w:w="589" w:type="dxa"/>
            <w:tcBorders>
              <w:bottom w:val="nil"/>
            </w:tcBorders>
            <w:tcMar>
              <w:left w:w="0" w:type="dxa"/>
              <w:right w:w="0" w:type="dxa"/>
            </w:tcMar>
          </w:tcPr>
          <w:p w14:paraId="72CE1C3E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-.060</w:t>
            </w:r>
            <w:r w:rsidRPr="00D32C15">
              <w:rPr>
                <w:rFonts w:cstheme="minorHAnsi"/>
                <w:sz w:val="16"/>
                <w:szCs w:val="16"/>
                <w:vertAlign w:val="superscript"/>
                <w:lang w:val="en-GB"/>
              </w:rPr>
              <w:t>+</w:t>
            </w:r>
          </w:p>
        </w:tc>
        <w:tc>
          <w:tcPr>
            <w:tcW w:w="589" w:type="dxa"/>
            <w:tcBorders>
              <w:bottom w:val="nil"/>
            </w:tcBorders>
            <w:tcMar>
              <w:left w:w="0" w:type="dxa"/>
              <w:right w:w="0" w:type="dxa"/>
            </w:tcMar>
          </w:tcPr>
          <w:p w14:paraId="681E5887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-.031</w:t>
            </w:r>
          </w:p>
        </w:tc>
        <w:tc>
          <w:tcPr>
            <w:tcW w:w="589" w:type="dxa"/>
            <w:tcBorders>
              <w:bottom w:val="nil"/>
            </w:tcBorders>
            <w:tcMar>
              <w:left w:w="0" w:type="dxa"/>
              <w:right w:w="0" w:type="dxa"/>
            </w:tcMar>
          </w:tcPr>
          <w:p w14:paraId="6F37235C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-.075**</w:t>
            </w:r>
          </w:p>
        </w:tc>
        <w:tc>
          <w:tcPr>
            <w:tcW w:w="589" w:type="dxa"/>
            <w:tcBorders>
              <w:bottom w:val="nil"/>
            </w:tcBorders>
            <w:tcMar>
              <w:left w:w="0" w:type="dxa"/>
              <w:right w:w="0" w:type="dxa"/>
            </w:tcMar>
          </w:tcPr>
          <w:p w14:paraId="315464FA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-.129**</w:t>
            </w:r>
          </w:p>
        </w:tc>
        <w:tc>
          <w:tcPr>
            <w:tcW w:w="589" w:type="dxa"/>
            <w:tcBorders>
              <w:bottom w:val="nil"/>
            </w:tcBorders>
            <w:tcMar>
              <w:left w:w="0" w:type="dxa"/>
              <w:right w:w="0" w:type="dxa"/>
            </w:tcMar>
          </w:tcPr>
          <w:p w14:paraId="0DB29BAC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 xml:space="preserve"> .258**</w:t>
            </w:r>
          </w:p>
        </w:tc>
        <w:tc>
          <w:tcPr>
            <w:tcW w:w="589" w:type="dxa"/>
            <w:tcBorders>
              <w:bottom w:val="nil"/>
            </w:tcBorders>
            <w:tcMar>
              <w:left w:w="0" w:type="dxa"/>
              <w:right w:w="0" w:type="dxa"/>
            </w:tcMar>
          </w:tcPr>
          <w:p w14:paraId="180AC897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 xml:space="preserve"> .246**</w:t>
            </w:r>
          </w:p>
        </w:tc>
        <w:tc>
          <w:tcPr>
            <w:tcW w:w="589" w:type="dxa"/>
            <w:tcBorders>
              <w:bottom w:val="nil"/>
            </w:tcBorders>
            <w:tcMar>
              <w:left w:w="0" w:type="dxa"/>
              <w:right w:w="0" w:type="dxa"/>
            </w:tcMar>
          </w:tcPr>
          <w:p w14:paraId="70BDF7AF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 xml:space="preserve"> .631**</w:t>
            </w:r>
          </w:p>
        </w:tc>
        <w:tc>
          <w:tcPr>
            <w:tcW w:w="589" w:type="dxa"/>
            <w:tcBorders>
              <w:bottom w:val="nil"/>
            </w:tcBorders>
            <w:tcMar>
              <w:left w:w="0" w:type="dxa"/>
              <w:right w:w="0" w:type="dxa"/>
            </w:tcMar>
          </w:tcPr>
          <w:p w14:paraId="42D3E292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  <w:tc>
          <w:tcPr>
            <w:tcW w:w="589" w:type="dxa"/>
            <w:tcBorders>
              <w:bottom w:val="nil"/>
            </w:tcBorders>
            <w:tcMar>
              <w:left w:w="0" w:type="dxa"/>
              <w:right w:w="0" w:type="dxa"/>
            </w:tcMar>
          </w:tcPr>
          <w:p w14:paraId="55A7C764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</w:tr>
      <w:tr w:rsidR="00DE4AD6" w:rsidRPr="00D32C15" w14:paraId="01425702" w14:textId="77777777" w:rsidTr="006704FE">
        <w:tc>
          <w:tcPr>
            <w:tcW w:w="2283" w:type="dxa"/>
            <w:tcBorders>
              <w:top w:val="nil"/>
              <w:bottom w:val="double" w:sz="4" w:space="0" w:color="auto"/>
            </w:tcBorders>
            <w:tcMar>
              <w:left w:w="0" w:type="dxa"/>
              <w:right w:w="0" w:type="dxa"/>
            </w:tcMar>
          </w:tcPr>
          <w:p w14:paraId="2E215A37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sz w:val="16"/>
                <w:szCs w:val="16"/>
              </w:rPr>
            </w:pPr>
            <w:r w:rsidRPr="00D32C15">
              <w:rPr>
                <w:rFonts w:cstheme="minorHAnsi"/>
                <w:sz w:val="16"/>
                <w:szCs w:val="16"/>
              </w:rPr>
              <w:t>17. INT (t3)</w:t>
            </w:r>
          </w:p>
        </w:tc>
        <w:tc>
          <w:tcPr>
            <w:tcW w:w="429" w:type="dxa"/>
            <w:tcBorders>
              <w:top w:val="nil"/>
              <w:bottom w:val="double" w:sz="4" w:space="0" w:color="auto"/>
            </w:tcBorders>
            <w:tcMar>
              <w:left w:w="0" w:type="dxa"/>
              <w:right w:w="0" w:type="dxa"/>
            </w:tcMar>
          </w:tcPr>
          <w:p w14:paraId="508EC77F" w14:textId="77777777" w:rsidR="00DE4AD6" w:rsidRPr="00D32C15" w:rsidRDefault="00DE4AD6" w:rsidP="005F0CD0">
            <w:pPr>
              <w:spacing w:line="480" w:lineRule="auto"/>
              <w:jc w:val="right"/>
              <w:rPr>
                <w:rFonts w:cstheme="minorHAnsi"/>
                <w:color w:val="FFFFFF" w:themeColor="background1"/>
                <w:sz w:val="16"/>
                <w:szCs w:val="16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1.61</w:t>
            </w:r>
          </w:p>
        </w:tc>
        <w:tc>
          <w:tcPr>
            <w:tcW w:w="429" w:type="dxa"/>
            <w:tcBorders>
              <w:top w:val="nil"/>
              <w:bottom w:val="double" w:sz="4" w:space="0" w:color="auto"/>
            </w:tcBorders>
            <w:tcMar>
              <w:left w:w="0" w:type="dxa"/>
              <w:right w:w="0" w:type="dxa"/>
            </w:tcMar>
          </w:tcPr>
          <w:p w14:paraId="108832F9" w14:textId="77777777" w:rsidR="00DE4AD6" w:rsidRPr="00D32C15" w:rsidRDefault="00DE4AD6" w:rsidP="005F0CD0">
            <w:pPr>
              <w:spacing w:line="480" w:lineRule="auto"/>
              <w:jc w:val="right"/>
              <w:rPr>
                <w:rFonts w:cstheme="minorHAnsi"/>
                <w:color w:val="FFFFFF" w:themeColor="background1"/>
                <w:sz w:val="16"/>
                <w:szCs w:val="16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1.86</w:t>
            </w:r>
          </w:p>
        </w:tc>
        <w:tc>
          <w:tcPr>
            <w:tcW w:w="454" w:type="dxa"/>
            <w:tcBorders>
              <w:top w:val="nil"/>
              <w:bottom w:val="double" w:sz="4" w:space="0" w:color="auto"/>
            </w:tcBorders>
            <w:tcMar>
              <w:left w:w="0" w:type="dxa"/>
              <w:right w:w="0" w:type="dxa"/>
            </w:tcMar>
          </w:tcPr>
          <w:p w14:paraId="54183A25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1047</w:t>
            </w:r>
          </w:p>
        </w:tc>
        <w:tc>
          <w:tcPr>
            <w:tcW w:w="589" w:type="dxa"/>
            <w:tcBorders>
              <w:top w:val="nil"/>
              <w:bottom w:val="double" w:sz="4" w:space="0" w:color="auto"/>
            </w:tcBorders>
            <w:tcMar>
              <w:left w:w="0" w:type="dxa"/>
              <w:right w:w="0" w:type="dxa"/>
            </w:tcMar>
          </w:tcPr>
          <w:p w14:paraId="407B866B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-.110**</w:t>
            </w:r>
          </w:p>
        </w:tc>
        <w:tc>
          <w:tcPr>
            <w:tcW w:w="636" w:type="dxa"/>
            <w:tcBorders>
              <w:top w:val="nil"/>
              <w:bottom w:val="double" w:sz="4" w:space="0" w:color="auto"/>
            </w:tcBorders>
            <w:tcMar>
              <w:left w:w="0" w:type="dxa"/>
              <w:right w:w="0" w:type="dxa"/>
            </w:tcMar>
          </w:tcPr>
          <w:p w14:paraId="5DE07CB4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-.027</w:t>
            </w:r>
          </w:p>
        </w:tc>
        <w:tc>
          <w:tcPr>
            <w:tcW w:w="542" w:type="dxa"/>
            <w:tcBorders>
              <w:top w:val="nil"/>
              <w:bottom w:val="double" w:sz="4" w:space="0" w:color="auto"/>
            </w:tcBorders>
            <w:tcMar>
              <w:left w:w="0" w:type="dxa"/>
              <w:right w:w="0" w:type="dxa"/>
            </w:tcMar>
          </w:tcPr>
          <w:p w14:paraId="081CEA53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color w:val="FFFFFF" w:themeColor="background1"/>
                <w:sz w:val="16"/>
                <w:szCs w:val="16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 xml:space="preserve"> .053</w:t>
            </w:r>
          </w:p>
        </w:tc>
        <w:tc>
          <w:tcPr>
            <w:tcW w:w="589" w:type="dxa"/>
            <w:tcBorders>
              <w:top w:val="nil"/>
              <w:bottom w:val="double" w:sz="4" w:space="0" w:color="auto"/>
            </w:tcBorders>
            <w:tcMar>
              <w:left w:w="0" w:type="dxa"/>
              <w:right w:w="0" w:type="dxa"/>
            </w:tcMar>
          </w:tcPr>
          <w:p w14:paraId="585618F7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-.192**</w:t>
            </w:r>
          </w:p>
        </w:tc>
        <w:tc>
          <w:tcPr>
            <w:tcW w:w="589" w:type="dxa"/>
            <w:tcBorders>
              <w:top w:val="nil"/>
              <w:bottom w:val="double" w:sz="4" w:space="0" w:color="auto"/>
            </w:tcBorders>
            <w:tcMar>
              <w:left w:w="0" w:type="dxa"/>
              <w:right w:w="0" w:type="dxa"/>
            </w:tcMar>
          </w:tcPr>
          <w:p w14:paraId="7A089903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-.225**</w:t>
            </w:r>
          </w:p>
        </w:tc>
        <w:tc>
          <w:tcPr>
            <w:tcW w:w="589" w:type="dxa"/>
            <w:tcBorders>
              <w:top w:val="nil"/>
              <w:bottom w:val="double" w:sz="4" w:space="0" w:color="auto"/>
            </w:tcBorders>
            <w:tcMar>
              <w:left w:w="0" w:type="dxa"/>
              <w:right w:w="0" w:type="dxa"/>
            </w:tcMar>
          </w:tcPr>
          <w:p w14:paraId="36E30DC3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-.045</w:t>
            </w:r>
          </w:p>
        </w:tc>
        <w:tc>
          <w:tcPr>
            <w:tcW w:w="589" w:type="dxa"/>
            <w:tcBorders>
              <w:top w:val="nil"/>
              <w:bottom w:val="double" w:sz="4" w:space="0" w:color="auto"/>
            </w:tcBorders>
            <w:tcMar>
              <w:left w:w="0" w:type="dxa"/>
              <w:right w:w="0" w:type="dxa"/>
            </w:tcMar>
          </w:tcPr>
          <w:p w14:paraId="3F93CD7A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-.077*</w:t>
            </w:r>
          </w:p>
        </w:tc>
        <w:tc>
          <w:tcPr>
            <w:tcW w:w="589" w:type="dxa"/>
            <w:tcBorders>
              <w:top w:val="nil"/>
              <w:bottom w:val="double" w:sz="4" w:space="0" w:color="auto"/>
            </w:tcBorders>
            <w:tcMar>
              <w:left w:w="0" w:type="dxa"/>
              <w:right w:w="0" w:type="dxa"/>
            </w:tcMar>
          </w:tcPr>
          <w:p w14:paraId="243EA0C8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color w:val="FFFFFF" w:themeColor="background1"/>
                <w:sz w:val="16"/>
                <w:szCs w:val="16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 xml:space="preserve"> .323**</w:t>
            </w:r>
          </w:p>
        </w:tc>
        <w:tc>
          <w:tcPr>
            <w:tcW w:w="589" w:type="dxa"/>
            <w:tcBorders>
              <w:top w:val="nil"/>
              <w:bottom w:val="double" w:sz="4" w:space="0" w:color="auto"/>
            </w:tcBorders>
            <w:tcMar>
              <w:left w:w="0" w:type="dxa"/>
              <w:right w:w="0" w:type="dxa"/>
            </w:tcMar>
          </w:tcPr>
          <w:p w14:paraId="11AADBDF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-.069*</w:t>
            </w:r>
          </w:p>
        </w:tc>
        <w:tc>
          <w:tcPr>
            <w:tcW w:w="589" w:type="dxa"/>
            <w:tcBorders>
              <w:top w:val="nil"/>
              <w:bottom w:val="double" w:sz="4" w:space="0" w:color="auto"/>
            </w:tcBorders>
            <w:tcMar>
              <w:left w:w="0" w:type="dxa"/>
              <w:right w:w="0" w:type="dxa"/>
            </w:tcMar>
          </w:tcPr>
          <w:p w14:paraId="62C1AADD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-.030</w:t>
            </w:r>
          </w:p>
        </w:tc>
        <w:tc>
          <w:tcPr>
            <w:tcW w:w="589" w:type="dxa"/>
            <w:tcBorders>
              <w:top w:val="nil"/>
              <w:bottom w:val="double" w:sz="4" w:space="0" w:color="auto"/>
            </w:tcBorders>
            <w:tcMar>
              <w:left w:w="0" w:type="dxa"/>
              <w:right w:w="0" w:type="dxa"/>
            </w:tcMar>
          </w:tcPr>
          <w:p w14:paraId="3AC4CA9C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-.066*</w:t>
            </w:r>
          </w:p>
        </w:tc>
        <w:tc>
          <w:tcPr>
            <w:tcW w:w="589" w:type="dxa"/>
            <w:tcBorders>
              <w:top w:val="nil"/>
              <w:bottom w:val="double" w:sz="4" w:space="0" w:color="auto"/>
            </w:tcBorders>
            <w:tcMar>
              <w:left w:w="0" w:type="dxa"/>
              <w:right w:w="0" w:type="dxa"/>
            </w:tcMar>
          </w:tcPr>
          <w:p w14:paraId="2A9D92D9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-.157**</w:t>
            </w:r>
          </w:p>
        </w:tc>
        <w:tc>
          <w:tcPr>
            <w:tcW w:w="589" w:type="dxa"/>
            <w:tcBorders>
              <w:top w:val="nil"/>
              <w:bottom w:val="double" w:sz="4" w:space="0" w:color="auto"/>
            </w:tcBorders>
            <w:tcMar>
              <w:left w:w="0" w:type="dxa"/>
              <w:right w:w="0" w:type="dxa"/>
            </w:tcMar>
          </w:tcPr>
          <w:p w14:paraId="7A174FF1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 xml:space="preserve"> .199**</w:t>
            </w:r>
          </w:p>
        </w:tc>
        <w:tc>
          <w:tcPr>
            <w:tcW w:w="589" w:type="dxa"/>
            <w:tcBorders>
              <w:top w:val="nil"/>
              <w:bottom w:val="double" w:sz="4" w:space="0" w:color="auto"/>
            </w:tcBorders>
            <w:tcMar>
              <w:left w:w="0" w:type="dxa"/>
              <w:right w:w="0" w:type="dxa"/>
            </w:tcMar>
          </w:tcPr>
          <w:p w14:paraId="6B62CAD5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 xml:space="preserve"> .251**</w:t>
            </w:r>
          </w:p>
        </w:tc>
        <w:tc>
          <w:tcPr>
            <w:tcW w:w="589" w:type="dxa"/>
            <w:tcBorders>
              <w:top w:val="nil"/>
              <w:bottom w:val="double" w:sz="4" w:space="0" w:color="auto"/>
            </w:tcBorders>
            <w:tcMar>
              <w:left w:w="0" w:type="dxa"/>
              <w:right w:w="0" w:type="dxa"/>
            </w:tcMar>
          </w:tcPr>
          <w:p w14:paraId="480C3800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 xml:space="preserve"> .533**</w:t>
            </w:r>
          </w:p>
        </w:tc>
        <w:tc>
          <w:tcPr>
            <w:tcW w:w="589" w:type="dxa"/>
            <w:tcBorders>
              <w:top w:val="nil"/>
              <w:bottom w:val="double" w:sz="4" w:space="0" w:color="auto"/>
            </w:tcBorders>
            <w:tcMar>
              <w:left w:w="0" w:type="dxa"/>
              <w:right w:w="0" w:type="dxa"/>
            </w:tcMar>
          </w:tcPr>
          <w:p w14:paraId="17CD4420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 xml:space="preserve">  .560**</w:t>
            </w:r>
          </w:p>
        </w:tc>
        <w:tc>
          <w:tcPr>
            <w:tcW w:w="589" w:type="dxa"/>
            <w:tcBorders>
              <w:top w:val="nil"/>
              <w:bottom w:val="double" w:sz="4" w:space="0" w:color="auto"/>
            </w:tcBorders>
            <w:tcMar>
              <w:left w:w="0" w:type="dxa"/>
              <w:right w:w="0" w:type="dxa"/>
            </w:tcMar>
          </w:tcPr>
          <w:p w14:paraId="38BB3739" w14:textId="77777777" w:rsidR="00DE4AD6" w:rsidRPr="00D32C15" w:rsidRDefault="00DE4AD6" w:rsidP="005F0CD0">
            <w:pPr>
              <w:spacing w:line="480" w:lineRule="auto"/>
              <w:jc w:val="center"/>
              <w:rPr>
                <w:rFonts w:cstheme="minorHAnsi"/>
                <w:sz w:val="16"/>
                <w:szCs w:val="16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lang w:val="en-GB"/>
              </w:rPr>
              <w:t>-</w:t>
            </w:r>
          </w:p>
        </w:tc>
      </w:tr>
      <w:tr w:rsidR="00DE4AD6" w:rsidRPr="00D32C15" w14:paraId="418D8824" w14:textId="77777777" w:rsidTr="006704FE">
        <w:tc>
          <w:tcPr>
            <w:tcW w:w="13608" w:type="dxa"/>
            <w:gridSpan w:val="21"/>
            <w:tcBorders>
              <w:top w:val="double" w:sz="4" w:space="0" w:color="auto"/>
              <w:bottom w:val="nil"/>
            </w:tcBorders>
            <w:tcMar>
              <w:left w:w="0" w:type="dxa"/>
              <w:right w:w="0" w:type="dxa"/>
            </w:tcMar>
          </w:tcPr>
          <w:p w14:paraId="69109E46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vertAlign w:val="superscript"/>
                <w:lang w:val="en-GB"/>
              </w:rPr>
              <w:lastRenderedPageBreak/>
              <w:t>1</w:t>
            </w:r>
            <w:r w:rsidRPr="00D32C15">
              <w:rPr>
                <w:rFonts w:cstheme="minorHAnsi"/>
                <w:sz w:val="16"/>
                <w:szCs w:val="16"/>
                <w:lang w:val="en-GB"/>
              </w:rPr>
              <w:t xml:space="preserve">non-inverted interference score of the fruit </w:t>
            </w:r>
            <w:proofErr w:type="spellStart"/>
            <w:r w:rsidRPr="00D32C15">
              <w:rPr>
                <w:rFonts w:cstheme="minorHAnsi"/>
                <w:sz w:val="16"/>
                <w:szCs w:val="16"/>
                <w:lang w:val="en-GB"/>
              </w:rPr>
              <w:t>stroop</w:t>
            </w:r>
            <w:proofErr w:type="spellEnd"/>
            <w:r w:rsidRPr="00D32C15">
              <w:rPr>
                <w:rFonts w:cstheme="minorHAnsi"/>
                <w:sz w:val="16"/>
                <w:szCs w:val="16"/>
                <w:lang w:val="en-GB"/>
              </w:rPr>
              <w:t>: higher values indicate lower inhibition capability</w:t>
            </w:r>
          </w:p>
          <w:p w14:paraId="3D94C643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vertAlign w:val="superscript"/>
                <w:lang w:val="en-GB"/>
              </w:rPr>
              <w:t>2</w:t>
            </w:r>
            <w:r w:rsidRPr="00D32C15">
              <w:rPr>
                <w:rFonts w:cstheme="minorHAnsi"/>
                <w:sz w:val="16"/>
                <w:szCs w:val="16"/>
                <w:lang w:val="en-GB"/>
              </w:rPr>
              <w:t>Spearman’s Rho was used for gender (0 = female, 1 = male)</w:t>
            </w:r>
          </w:p>
          <w:p w14:paraId="0F86CDB0" w14:textId="77777777" w:rsidR="00DE4AD6" w:rsidRPr="00D32C15" w:rsidRDefault="00DE4AD6" w:rsidP="005F0CD0">
            <w:pPr>
              <w:spacing w:line="48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D32C15">
              <w:rPr>
                <w:rFonts w:cstheme="minorHAnsi"/>
                <w:sz w:val="16"/>
                <w:szCs w:val="16"/>
                <w:vertAlign w:val="superscript"/>
                <w:lang w:val="en-GB"/>
              </w:rPr>
              <w:t>+</w:t>
            </w:r>
            <w:r w:rsidRPr="00D32C15">
              <w:rPr>
                <w:rFonts w:cstheme="minorHAnsi"/>
                <w:i/>
                <w:iCs/>
                <w:sz w:val="16"/>
                <w:szCs w:val="16"/>
                <w:lang w:val="en-GB"/>
              </w:rPr>
              <w:t>p</w:t>
            </w:r>
            <w:r w:rsidRPr="00D32C15">
              <w:rPr>
                <w:rFonts w:cstheme="minorHAnsi"/>
                <w:sz w:val="16"/>
                <w:szCs w:val="16"/>
                <w:lang w:val="en-GB"/>
              </w:rPr>
              <w:t xml:space="preserve"> &lt; .10, *</w:t>
            </w:r>
            <w:r w:rsidRPr="00D32C15">
              <w:rPr>
                <w:rFonts w:cstheme="minorHAnsi"/>
                <w:i/>
                <w:iCs/>
                <w:sz w:val="16"/>
                <w:szCs w:val="16"/>
                <w:lang w:val="en-GB"/>
              </w:rPr>
              <w:t>p</w:t>
            </w:r>
            <w:r w:rsidRPr="00D32C15">
              <w:rPr>
                <w:rFonts w:cstheme="minorHAnsi"/>
                <w:sz w:val="16"/>
                <w:szCs w:val="16"/>
                <w:lang w:val="en-GB"/>
              </w:rPr>
              <w:t xml:space="preserve"> &lt; .05, **</w:t>
            </w:r>
            <w:r w:rsidRPr="00D32C15">
              <w:rPr>
                <w:rFonts w:cstheme="minorHAnsi"/>
                <w:i/>
                <w:iCs/>
                <w:sz w:val="16"/>
                <w:szCs w:val="16"/>
                <w:lang w:val="en-GB"/>
              </w:rPr>
              <w:t xml:space="preserve">p </w:t>
            </w:r>
            <w:r w:rsidRPr="00D32C15">
              <w:rPr>
                <w:rFonts w:cstheme="minorHAnsi"/>
                <w:sz w:val="16"/>
                <w:szCs w:val="16"/>
                <w:lang w:val="en-GB"/>
              </w:rPr>
              <w:t>&lt; .001</w:t>
            </w:r>
          </w:p>
        </w:tc>
      </w:tr>
    </w:tbl>
    <w:p w14:paraId="1FAD05B5" w14:textId="77777777" w:rsidR="00AB1DBA" w:rsidRDefault="00AB1DBA"/>
    <w:sectPr w:rsidR="00AB1DBA" w:rsidSect="00DE4AD6">
      <w:headerReference w:type="default" r:id="rId9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513F8" w14:textId="77777777" w:rsidR="00967FAD" w:rsidRDefault="00967FAD" w:rsidP="00AD749E">
      <w:pPr>
        <w:spacing w:after="0" w:line="240" w:lineRule="auto"/>
      </w:pPr>
      <w:r>
        <w:separator/>
      </w:r>
    </w:p>
  </w:endnote>
  <w:endnote w:type="continuationSeparator" w:id="0">
    <w:p w14:paraId="75BD59E5" w14:textId="77777777" w:rsidR="00967FAD" w:rsidRDefault="00967FAD" w:rsidP="00AD7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930AA" w14:textId="77777777" w:rsidR="00967FAD" w:rsidRDefault="00967FAD" w:rsidP="00AD749E">
      <w:pPr>
        <w:spacing w:after="0" w:line="240" w:lineRule="auto"/>
      </w:pPr>
      <w:r>
        <w:separator/>
      </w:r>
    </w:p>
  </w:footnote>
  <w:footnote w:type="continuationSeparator" w:id="0">
    <w:p w14:paraId="3FC1974A" w14:textId="77777777" w:rsidR="00967FAD" w:rsidRDefault="00967FAD" w:rsidP="00AD74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A9E47" w14:textId="5FA17D01" w:rsidR="00AD749E" w:rsidRPr="005F0CD0" w:rsidRDefault="00AD749E">
    <w:pPr>
      <w:pStyle w:val="Kopfzeile"/>
      <w:rPr>
        <w:sz w:val="20"/>
        <w:szCs w:val="20"/>
        <w:lang w:val="en-GB"/>
      </w:rPr>
    </w:pPr>
    <w:r w:rsidRPr="005F0CD0">
      <w:rPr>
        <w:color w:val="000000"/>
        <w:sz w:val="24"/>
        <w:szCs w:val="24"/>
        <w:lang w:val="en-GB"/>
      </w:rPr>
      <w:t xml:space="preserve">Supplementary Materials: </w:t>
    </w:r>
    <w:r w:rsidRPr="005F0CD0">
      <w:rPr>
        <w:color w:val="000000"/>
        <w:sz w:val="24"/>
        <w:szCs w:val="24"/>
        <w:lang w:val="en-GB"/>
      </w:rPr>
      <w:t>Self-regulation facets predicting internalizing symptom trajectories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AD6"/>
    <w:rsid w:val="002E6163"/>
    <w:rsid w:val="003459F9"/>
    <w:rsid w:val="005F0CD0"/>
    <w:rsid w:val="00967FAD"/>
    <w:rsid w:val="00AB1DBA"/>
    <w:rsid w:val="00AD749E"/>
    <w:rsid w:val="00DE4AD6"/>
    <w:rsid w:val="00EC5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0616E"/>
  <w15:chartTrackingRefBased/>
  <w15:docId w15:val="{9127587A-9D8D-44BB-BCDE-3B406368B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E4AD6"/>
    <w:rPr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E4AD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eilennummer">
    <w:name w:val="line number"/>
    <w:basedOn w:val="Absatz-Standardschriftart"/>
    <w:uiPriority w:val="99"/>
    <w:semiHidden/>
    <w:unhideWhenUsed/>
    <w:rsid w:val="00DE4AD6"/>
  </w:style>
  <w:style w:type="paragraph" w:styleId="Kopfzeile">
    <w:name w:val="header"/>
    <w:basedOn w:val="Standard"/>
    <w:link w:val="KopfzeileZchn"/>
    <w:uiPriority w:val="99"/>
    <w:unhideWhenUsed/>
    <w:rsid w:val="00AD74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D749E"/>
    <w:rPr>
      <w:kern w:val="0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AD74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D749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52825A1FEEF749A47DA39B5FCDA51B" ma:contentTypeVersion="11" ma:contentTypeDescription="Ein neues Dokument erstellen." ma:contentTypeScope="" ma:versionID="08b6789debd4b0c0ff140a085336a705">
  <xsd:schema xmlns:xsd="http://www.w3.org/2001/XMLSchema" xmlns:xs="http://www.w3.org/2001/XMLSchema" xmlns:p="http://schemas.microsoft.com/office/2006/metadata/properties" xmlns:ns2="ad5929a8-169c-4b74-b691-5c29d2d02019" xmlns:ns3="96c3eb32-124e-446f-bb8f-ab5ca169409a" targetNamespace="http://schemas.microsoft.com/office/2006/metadata/properties" ma:root="true" ma:fieldsID="0084c90c2eb95f001097b3237e87cadf" ns2:_="" ns3:_="">
    <xsd:import namespace="ad5929a8-169c-4b74-b691-5c29d2d02019"/>
    <xsd:import namespace="96c3eb32-124e-446f-bb8f-ab5ca16940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5929a8-169c-4b74-b691-5c29d2d020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aa662958-4989-4e1f-b93a-d234e27af8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c3eb32-124e-446f-bb8f-ab5ca169409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d5d38a2-330b-4aaf-90a8-5b5cffd629fa}" ma:internalName="TaxCatchAll" ma:showField="CatchAllData" ma:web="96c3eb32-124e-446f-bb8f-ab5ca16940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5929a8-169c-4b74-b691-5c29d2d02019">
      <Terms xmlns="http://schemas.microsoft.com/office/infopath/2007/PartnerControls"/>
    </lcf76f155ced4ddcb4097134ff3c332f>
    <TaxCatchAll xmlns="96c3eb32-124e-446f-bb8f-ab5ca169409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53C8CA-988D-44F2-82B5-AA54ECD113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5929a8-169c-4b74-b691-5c29d2d02019"/>
    <ds:schemaRef ds:uri="96c3eb32-124e-446f-bb8f-ab5ca16940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BFC54B-B61C-4AEA-921E-416ED0499A2A}">
  <ds:schemaRefs>
    <ds:schemaRef ds:uri="http://schemas.microsoft.com/office/2006/metadata/properties"/>
    <ds:schemaRef ds:uri="http://schemas.microsoft.com/office/infopath/2007/PartnerControls"/>
    <ds:schemaRef ds:uri="ad5929a8-169c-4b74-b691-5c29d2d02019"/>
    <ds:schemaRef ds:uri="96c3eb32-124e-446f-bb8f-ab5ca169409a"/>
  </ds:schemaRefs>
</ds:datastoreItem>
</file>

<file path=customXml/itemProps3.xml><?xml version="1.0" encoding="utf-8"?>
<ds:datastoreItem xmlns:ds="http://schemas.openxmlformats.org/officeDocument/2006/customXml" ds:itemID="{2B5BB44C-69A9-41E8-A4D7-D1BDD603AA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2032</Characters>
  <Application>Microsoft Office Word</Application>
  <DocSecurity>0</DocSecurity>
  <Lines>16</Lines>
  <Paragraphs>4</Paragraphs>
  <ScaleCrop>false</ScaleCrop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Klinge</dc:creator>
  <cp:keywords/>
  <dc:description/>
  <cp:lastModifiedBy>Johanna Klinge</cp:lastModifiedBy>
  <cp:revision>6</cp:revision>
  <dcterms:created xsi:type="dcterms:W3CDTF">2023-07-14T09:54:00Z</dcterms:created>
  <dcterms:modified xsi:type="dcterms:W3CDTF">2023-10-11T10:01:00Z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0x0101009E52825A1FEEF749A47DA39B5FCDA51B</vt:lpwstr>
  </property>
</Properties>
</file>