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075" w:rsidRPr="0078434D" w:rsidRDefault="001D5075">
      <w:pPr>
        <w:rPr>
          <w:rFonts w:ascii="Times New Roman" w:hAnsi="Times New Roman" w:cs="Times New Roman"/>
          <w:sz w:val="20"/>
          <w:szCs w:val="20"/>
        </w:rPr>
      </w:pPr>
    </w:p>
    <w:p w:rsidR="00E867C1" w:rsidRPr="0078434D" w:rsidRDefault="00E867C1" w:rsidP="00E867C1">
      <w:pPr>
        <w:spacing w:line="360" w:lineRule="auto"/>
        <w:ind w:left="-360"/>
        <w:rPr>
          <w:rFonts w:ascii="Times New Roman" w:eastAsia="Times" w:hAnsi="Times New Roman" w:cs="Times New Roman"/>
          <w:bCs/>
          <w:sz w:val="20"/>
          <w:szCs w:val="20"/>
        </w:rPr>
      </w:pPr>
      <w:r w:rsidRPr="0078434D">
        <w:rPr>
          <w:rFonts w:ascii="Times New Roman" w:eastAsia="Times" w:hAnsi="Times New Roman" w:cs="Times New Roman"/>
          <w:bCs/>
          <w:sz w:val="20"/>
          <w:szCs w:val="20"/>
        </w:rPr>
        <w:t xml:space="preserve">Table </w:t>
      </w:r>
      <w:r w:rsidR="00A107EE" w:rsidRPr="0078434D">
        <w:rPr>
          <w:rFonts w:ascii="Times New Roman" w:eastAsia="Times" w:hAnsi="Times New Roman" w:cs="Times New Roman"/>
          <w:bCs/>
          <w:sz w:val="20"/>
          <w:szCs w:val="20"/>
        </w:rPr>
        <w:t>1</w:t>
      </w:r>
      <w:r w:rsidRPr="0078434D">
        <w:rPr>
          <w:rFonts w:ascii="Times New Roman" w:eastAsia="Times" w:hAnsi="Times New Roman" w:cs="Times New Roman"/>
          <w:bCs/>
          <w:sz w:val="20"/>
          <w:szCs w:val="20"/>
        </w:rPr>
        <w:t xml:space="preserve"> validation psychometrics of the PHQ-A comparison with the K-SADS</w:t>
      </w:r>
    </w:p>
    <w:tbl>
      <w:tblPr>
        <w:tblW w:w="1449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74"/>
        <w:gridCol w:w="851"/>
        <w:gridCol w:w="1240"/>
        <w:gridCol w:w="1169"/>
        <w:gridCol w:w="879"/>
        <w:gridCol w:w="920"/>
        <w:gridCol w:w="1059"/>
        <w:gridCol w:w="920"/>
        <w:gridCol w:w="1184"/>
        <w:gridCol w:w="1054"/>
        <w:gridCol w:w="800"/>
        <w:gridCol w:w="655"/>
        <w:gridCol w:w="794"/>
        <w:gridCol w:w="697"/>
        <w:gridCol w:w="1194"/>
      </w:tblGrid>
      <w:tr w:rsidR="00E867C1" w:rsidRPr="0078434D" w:rsidTr="00B306E5">
        <w:trPr>
          <w:trHeight w:hRule="exact" w:val="577"/>
        </w:trPr>
        <w:tc>
          <w:tcPr>
            <w:tcW w:w="1074" w:type="dxa"/>
            <w:shd w:val="clear" w:color="auto" w:fill="D9E2F3" w:themeFill="accent1" w:themeFillTint="33"/>
          </w:tcPr>
          <w:p w:rsidR="00E867C1" w:rsidRPr="0078434D" w:rsidRDefault="00E867C1" w:rsidP="00B306E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Cut-off score</w:t>
            </w:r>
          </w:p>
        </w:tc>
        <w:tc>
          <w:tcPr>
            <w:tcW w:w="1240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1169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879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PPV</w:t>
            </w:r>
          </w:p>
        </w:tc>
        <w:tc>
          <w:tcPr>
            <w:tcW w:w="920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NPV</w:t>
            </w:r>
          </w:p>
        </w:tc>
        <w:tc>
          <w:tcPr>
            <w:tcW w:w="1059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PLR</w:t>
            </w:r>
          </w:p>
        </w:tc>
        <w:tc>
          <w:tcPr>
            <w:tcW w:w="920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NLR</w:t>
            </w:r>
          </w:p>
        </w:tc>
        <w:tc>
          <w:tcPr>
            <w:tcW w:w="1184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Diagnostic OR</w:t>
            </w:r>
          </w:p>
        </w:tc>
        <w:tc>
          <w:tcPr>
            <w:tcW w:w="1054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Youden’s</w:t>
            </w:r>
            <w:proofErr w:type="spellEnd"/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Index (</w:t>
            </w:r>
            <w:r w:rsidRPr="0078434D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J</w:t>
            </w: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0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TP</w:t>
            </w:r>
          </w:p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55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TN</w:t>
            </w:r>
          </w:p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794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FP</w:t>
            </w:r>
          </w:p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97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FN</w:t>
            </w:r>
          </w:p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94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Accurately classified % (%)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 w:val="restart"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Boys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&gt;=8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2.16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5.24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&gt;=9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2.55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6.67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&gt;=10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2.89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7.94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&gt;=11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3.35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9.61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&gt;=12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3.28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7.26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&gt;=13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3.67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6.88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&gt;=14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4.77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9.30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 w:val="restart"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Girls 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&gt;=10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2.54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31.76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&gt;=11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2.69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34.83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&gt;=12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2.84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13.26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&gt;=13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3.12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15.11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&gt;=14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3.56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13.81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&gt;=15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4.01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13.03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&gt;=16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5.45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15.85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55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97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9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</w:tr>
    </w:tbl>
    <w:p w:rsidR="00E867C1" w:rsidRPr="0078434D" w:rsidRDefault="00E867C1" w:rsidP="00E867C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E867C1" w:rsidRPr="0078434D" w:rsidRDefault="00E867C1" w:rsidP="00E867C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E867C1" w:rsidRPr="0078434D" w:rsidRDefault="00A107EE" w:rsidP="00E867C1">
      <w:pPr>
        <w:spacing w:line="360" w:lineRule="auto"/>
        <w:ind w:left="-360"/>
        <w:rPr>
          <w:rFonts w:ascii="Times New Roman" w:eastAsia="Times" w:hAnsi="Times New Roman" w:cs="Times New Roman"/>
          <w:bCs/>
          <w:color w:val="000000" w:themeColor="text1"/>
          <w:sz w:val="20"/>
          <w:szCs w:val="20"/>
        </w:rPr>
      </w:pPr>
      <w:r w:rsidRPr="0078434D">
        <w:rPr>
          <w:rFonts w:ascii="Times New Roman" w:eastAsia="Times" w:hAnsi="Times New Roman" w:cs="Times New Roman"/>
          <w:bCs/>
          <w:color w:val="000000" w:themeColor="text1"/>
          <w:sz w:val="20"/>
          <w:szCs w:val="20"/>
        </w:rPr>
        <w:t>Table 2</w:t>
      </w:r>
      <w:r w:rsidR="00E867C1" w:rsidRPr="0078434D">
        <w:rPr>
          <w:rFonts w:ascii="Times New Roman" w:eastAsia="Times" w:hAnsi="Times New Roman" w:cs="Times New Roman"/>
          <w:bCs/>
          <w:color w:val="000000" w:themeColor="text1"/>
          <w:sz w:val="20"/>
          <w:szCs w:val="20"/>
        </w:rPr>
        <w:t xml:space="preserve"> validation psychometrics of the GAD-7 from comparison with the K-SADS</w:t>
      </w:r>
    </w:p>
    <w:tbl>
      <w:tblPr>
        <w:tblW w:w="1440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74"/>
        <w:gridCol w:w="851"/>
        <w:gridCol w:w="1240"/>
        <w:gridCol w:w="1169"/>
        <w:gridCol w:w="879"/>
        <w:gridCol w:w="920"/>
        <w:gridCol w:w="1059"/>
        <w:gridCol w:w="920"/>
        <w:gridCol w:w="1184"/>
        <w:gridCol w:w="1134"/>
        <w:gridCol w:w="720"/>
        <w:gridCol w:w="655"/>
        <w:gridCol w:w="794"/>
        <w:gridCol w:w="697"/>
        <w:gridCol w:w="1104"/>
      </w:tblGrid>
      <w:tr w:rsidR="00E867C1" w:rsidRPr="0078434D" w:rsidTr="00B306E5">
        <w:trPr>
          <w:trHeight w:val="872"/>
        </w:trPr>
        <w:tc>
          <w:tcPr>
            <w:tcW w:w="1074" w:type="dxa"/>
            <w:shd w:val="clear" w:color="auto" w:fill="D9E2F3" w:themeFill="accent1" w:themeFillTint="33"/>
          </w:tcPr>
          <w:p w:rsidR="00E867C1" w:rsidRPr="0078434D" w:rsidRDefault="00E867C1" w:rsidP="00B306E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Cut-off score</w:t>
            </w:r>
          </w:p>
        </w:tc>
        <w:tc>
          <w:tcPr>
            <w:tcW w:w="1240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1169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879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PPV</w:t>
            </w:r>
          </w:p>
        </w:tc>
        <w:tc>
          <w:tcPr>
            <w:tcW w:w="920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NPV</w:t>
            </w:r>
          </w:p>
        </w:tc>
        <w:tc>
          <w:tcPr>
            <w:tcW w:w="1059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PLR</w:t>
            </w:r>
          </w:p>
        </w:tc>
        <w:tc>
          <w:tcPr>
            <w:tcW w:w="920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NLR</w:t>
            </w:r>
          </w:p>
        </w:tc>
        <w:tc>
          <w:tcPr>
            <w:tcW w:w="1184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Diagnostic OR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Youden’s</w:t>
            </w:r>
            <w:proofErr w:type="spellEnd"/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Index (</w:t>
            </w:r>
            <w:r w:rsidRPr="0078434D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J</w:t>
            </w: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TP</w:t>
            </w:r>
          </w:p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55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TN</w:t>
            </w:r>
          </w:p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794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FP</w:t>
            </w:r>
          </w:p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97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FN</w:t>
            </w:r>
          </w:p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04" w:type="dxa"/>
            <w:shd w:val="clear" w:color="auto" w:fill="D9E2F3" w:themeFill="accent1" w:themeFillTint="33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Accurately classified (%)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 w:val="restart"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Boys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&gt;=4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1.88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0.35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&gt;=5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2.20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0.46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&gt;=6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2.30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0.51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&gt;=7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2.58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0.58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&gt;=8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2.82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0.64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&gt;=9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2.91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0.68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&gt;=10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3.03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0.72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 w:val="restart"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Girls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&gt;=5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1.50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0.58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&gt;=6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1.49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0.58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&gt;=7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1.68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0.63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&gt;=8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1.98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0.67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&gt;=9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2.02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0.68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&gt;=10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2.07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0.68</w:t>
            </w:r>
          </w:p>
        </w:tc>
      </w:tr>
      <w:tr w:rsidR="00E867C1" w:rsidRPr="0078434D" w:rsidTr="00B306E5">
        <w:trPr>
          <w:trHeight w:hRule="exact" w:val="288"/>
        </w:trPr>
        <w:tc>
          <w:tcPr>
            <w:tcW w:w="1074" w:type="dxa"/>
            <w:vMerge/>
            <w:shd w:val="clear" w:color="auto" w:fill="auto"/>
            <w:vAlign w:val="center"/>
          </w:tcPr>
          <w:p w:rsidR="00E867C1" w:rsidRPr="0078434D" w:rsidRDefault="00E867C1" w:rsidP="00B30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&gt;=11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2.19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43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E867C1" w:rsidRPr="0078434D" w:rsidRDefault="00E867C1" w:rsidP="00B306E5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78434D">
              <w:rPr>
                <w:rFonts w:ascii="Times New Roman" w:eastAsia="Times" w:hAnsi="Times New Roman" w:cs="Times New Roman"/>
                <w:sz w:val="20"/>
                <w:szCs w:val="20"/>
              </w:rPr>
              <w:t>0.69</w:t>
            </w:r>
          </w:p>
        </w:tc>
      </w:tr>
    </w:tbl>
    <w:p w:rsidR="00E867C1" w:rsidRPr="0078434D" w:rsidRDefault="00E867C1">
      <w:pPr>
        <w:rPr>
          <w:rFonts w:ascii="Times New Roman" w:hAnsi="Times New Roman" w:cs="Times New Roman"/>
          <w:sz w:val="20"/>
          <w:szCs w:val="20"/>
        </w:rPr>
      </w:pPr>
    </w:p>
    <w:p w:rsidR="00070876" w:rsidRPr="0078434D" w:rsidRDefault="00600D31" w:rsidP="00600D31">
      <w:pPr>
        <w:ind w:left="-360"/>
        <w:rPr>
          <w:rFonts w:ascii="Times New Roman" w:hAnsi="Times New Roman" w:cs="Times New Roman"/>
          <w:sz w:val="20"/>
          <w:szCs w:val="20"/>
        </w:rPr>
      </w:pPr>
      <w:r w:rsidRPr="0078434D">
        <w:rPr>
          <w:rFonts w:ascii="Times New Roman" w:hAnsi="Times New Roman" w:cs="Times New Roman"/>
          <w:sz w:val="20"/>
          <w:szCs w:val="20"/>
        </w:rPr>
        <w:t>Table</w:t>
      </w:r>
      <w:r w:rsidR="004C09EE" w:rsidRPr="0078434D">
        <w:rPr>
          <w:rFonts w:ascii="Times New Roman" w:hAnsi="Times New Roman" w:cs="Times New Roman"/>
          <w:sz w:val="20"/>
          <w:szCs w:val="20"/>
        </w:rPr>
        <w:t xml:space="preserve"> 3</w:t>
      </w:r>
    </w:p>
    <w:tbl>
      <w:tblPr>
        <w:tblW w:w="1440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3599"/>
        <w:gridCol w:w="768"/>
        <w:gridCol w:w="768"/>
        <w:gridCol w:w="769"/>
        <w:gridCol w:w="768"/>
        <w:gridCol w:w="768"/>
        <w:gridCol w:w="769"/>
        <w:gridCol w:w="768"/>
        <w:gridCol w:w="768"/>
        <w:gridCol w:w="769"/>
        <w:gridCol w:w="768"/>
        <w:gridCol w:w="769"/>
      </w:tblGrid>
      <w:tr w:rsidR="00573FC9" w:rsidRPr="0078434D" w:rsidTr="00890EA0">
        <w:trPr>
          <w:trHeight w:val="290"/>
        </w:trPr>
        <w:tc>
          <w:tcPr>
            <w:tcW w:w="2349" w:type="dxa"/>
            <w:shd w:val="clear" w:color="auto" w:fill="auto"/>
            <w:vAlign w:val="bottom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ne-NP"/>
              </w:rPr>
            </w:pPr>
          </w:p>
        </w:tc>
      </w:tr>
      <w:tr w:rsidR="00573FC9" w:rsidRPr="0078434D" w:rsidTr="00726D81">
        <w:trPr>
          <w:trHeight w:val="290"/>
        </w:trPr>
        <w:tc>
          <w:tcPr>
            <w:tcW w:w="2349" w:type="dxa"/>
            <w:vMerge w:val="restart"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GAD-7</w:t>
            </w: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br/>
              <w:t xml:space="preserve">(12-14 year olds), </w:t>
            </w: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br/>
              <w:t xml:space="preserve">Cut-off ≥8, Sensitivity=0.70, Specificity=0.67 </w:t>
            </w: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Screening Tool Detected Prevalence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0.33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0.37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0.44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0.48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0.52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0.55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0.59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0.63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0.66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0.70</w:t>
            </w:r>
          </w:p>
        </w:tc>
      </w:tr>
      <w:tr w:rsidR="00573FC9" w:rsidRPr="0078434D" w:rsidTr="00726D81">
        <w:trPr>
          <w:trHeight w:val="580"/>
        </w:trPr>
        <w:tc>
          <w:tcPr>
            <w:tcW w:w="2349" w:type="dxa"/>
            <w:vMerge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Difference between true prevalence and detected prevalence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0.33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0.27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0.14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0.08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0.01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-0.05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-0.11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-0.17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-0.24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-0.30</w:t>
            </w:r>
          </w:p>
        </w:tc>
      </w:tr>
      <w:tr w:rsidR="00573FC9" w:rsidRPr="0078434D" w:rsidTr="00726D81">
        <w:trPr>
          <w:trHeight w:val="290"/>
        </w:trPr>
        <w:tc>
          <w:tcPr>
            <w:tcW w:w="2349" w:type="dxa"/>
            <w:vMerge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Positive Predictive Value (PPV)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0.19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0.35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0.48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0.59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0.68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0.76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0.83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0.89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0.95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1.00</w:t>
            </w:r>
          </w:p>
        </w:tc>
      </w:tr>
      <w:tr w:rsidR="00573FC9" w:rsidRPr="0078434D" w:rsidTr="00726D81">
        <w:trPr>
          <w:trHeight w:val="300"/>
        </w:trPr>
        <w:tc>
          <w:tcPr>
            <w:tcW w:w="2349" w:type="dxa"/>
            <w:vMerge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 xml:space="preserve">Negative Predictive Value (NPV) 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1.00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0.95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0.84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0.77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0.69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0.49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0.36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0.20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0.00</w:t>
            </w:r>
          </w:p>
        </w:tc>
      </w:tr>
      <w:tr w:rsidR="00573FC9" w:rsidRPr="0078434D" w:rsidTr="00726D81">
        <w:trPr>
          <w:trHeight w:val="290"/>
        </w:trPr>
        <w:tc>
          <w:tcPr>
            <w:tcW w:w="2349" w:type="dxa"/>
            <w:vMerge w:val="restart"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GAD-7</w:t>
            </w: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br/>
              <w:t xml:space="preserve">(15-19 year olds), Cut-off ≥8, Sensitivity=0.70, Specificity=0.71 </w:t>
            </w: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Screening Tool Detected Prevalence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0.29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0.33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0.37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0.41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0.45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0.54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0.58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0.62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0.66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0.70</w:t>
            </w:r>
          </w:p>
        </w:tc>
      </w:tr>
      <w:tr w:rsidR="00573FC9" w:rsidRPr="0078434D" w:rsidTr="00726D81">
        <w:trPr>
          <w:trHeight w:val="580"/>
        </w:trPr>
        <w:tc>
          <w:tcPr>
            <w:tcW w:w="2349" w:type="dxa"/>
            <w:vMerge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Difference between true prevalence and detected prevalence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0.29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0.23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0.17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0.11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0.05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-0.01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-0.06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-0.12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-0.18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-0.24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-0.30</w:t>
            </w:r>
          </w:p>
        </w:tc>
      </w:tr>
      <w:tr w:rsidR="00573FC9" w:rsidRPr="0078434D" w:rsidTr="00726D81">
        <w:trPr>
          <w:trHeight w:val="290"/>
        </w:trPr>
        <w:tc>
          <w:tcPr>
            <w:tcW w:w="2349" w:type="dxa"/>
            <w:vMerge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Positive Predictive Value (PPV)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0.21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0.38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0.51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0.62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0.71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0.78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0.85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0.91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0.96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1.00</w:t>
            </w:r>
          </w:p>
        </w:tc>
      </w:tr>
      <w:tr w:rsidR="00573FC9" w:rsidRPr="0078434D" w:rsidTr="00726D81">
        <w:trPr>
          <w:trHeight w:val="300"/>
        </w:trPr>
        <w:tc>
          <w:tcPr>
            <w:tcW w:w="2349" w:type="dxa"/>
            <w:vMerge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 xml:space="preserve">Negative Predictive Value (NPV) 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1.00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0.96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0.85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0.78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0.61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0.50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0.37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0.21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0.00</w:t>
            </w:r>
          </w:p>
        </w:tc>
      </w:tr>
      <w:tr w:rsidR="00573FC9" w:rsidRPr="0078434D" w:rsidTr="00726D81">
        <w:trPr>
          <w:trHeight w:val="290"/>
        </w:trPr>
        <w:tc>
          <w:tcPr>
            <w:tcW w:w="2349" w:type="dxa"/>
            <w:vMerge w:val="restart"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 xml:space="preserve">PHQ-9 </w:t>
            </w: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br/>
              <w:t xml:space="preserve">(12-14 year olds), </w:t>
            </w: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br/>
              <w:t xml:space="preserve">Cut-off ≥13 , Sensitivity=0.93, Specificity=0.80 </w:t>
            </w: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Screening Tool Detected Prevalence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0.27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0.35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0.42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0.49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0.57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0.64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0.71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0.78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0.86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0.93</w:t>
            </w:r>
          </w:p>
        </w:tc>
      </w:tr>
      <w:tr w:rsidR="00573FC9" w:rsidRPr="0078434D" w:rsidTr="00726D81">
        <w:trPr>
          <w:trHeight w:val="580"/>
        </w:trPr>
        <w:tc>
          <w:tcPr>
            <w:tcW w:w="2349" w:type="dxa"/>
            <w:vMerge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Difference between true prevalence and detected prevalence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0.17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0.15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0.12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0.09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0.06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0.04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0.01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-0.02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-0.04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-0.07</w:t>
            </w:r>
          </w:p>
        </w:tc>
      </w:tr>
      <w:tr w:rsidR="00573FC9" w:rsidRPr="0078434D" w:rsidTr="00726D81">
        <w:trPr>
          <w:trHeight w:val="290"/>
        </w:trPr>
        <w:tc>
          <w:tcPr>
            <w:tcW w:w="2349" w:type="dxa"/>
            <w:vMerge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Positive Predictive Value (PPV)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0.34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0.54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0.67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0.76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0.82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0.87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0.92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0.95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0.98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1.00</w:t>
            </w:r>
          </w:p>
        </w:tc>
      </w:tr>
      <w:tr w:rsidR="00573FC9" w:rsidRPr="0078434D" w:rsidTr="00726D81">
        <w:trPr>
          <w:trHeight w:val="300"/>
        </w:trPr>
        <w:tc>
          <w:tcPr>
            <w:tcW w:w="2349" w:type="dxa"/>
            <w:vMerge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 xml:space="preserve">Negative Predictive Value (NPV) 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1.00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0.99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0.98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0.96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0.94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0.92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0.88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0.83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0.74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0.56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0.00</w:t>
            </w:r>
          </w:p>
        </w:tc>
      </w:tr>
      <w:tr w:rsidR="00573FC9" w:rsidRPr="0078434D" w:rsidTr="00726D81">
        <w:trPr>
          <w:trHeight w:val="290"/>
        </w:trPr>
        <w:tc>
          <w:tcPr>
            <w:tcW w:w="2349" w:type="dxa"/>
            <w:vMerge w:val="restart"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PHQ-9</w:t>
            </w: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br/>
              <w:t xml:space="preserve">(15-19 year olds), </w:t>
            </w: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br/>
              <w:t xml:space="preserve">Cut-off ≥11, Sensitivity=0.89, Specificity=0.70 </w:t>
            </w: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Screening Tool Detected Prevalence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0.36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0.42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0.48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0.54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0.65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0.71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0.77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0.83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0.89</w:t>
            </w:r>
          </w:p>
        </w:tc>
      </w:tr>
      <w:tr w:rsidR="00573FC9" w:rsidRPr="0078434D" w:rsidTr="00726D81">
        <w:trPr>
          <w:trHeight w:val="580"/>
        </w:trPr>
        <w:tc>
          <w:tcPr>
            <w:tcW w:w="2349" w:type="dxa"/>
            <w:vMerge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Difference between true prevalence and detected prevalence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0.30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0.26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0.22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0.18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0.14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0.10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0.05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0.01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-0.03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-0.07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-0.11</w:t>
            </w:r>
          </w:p>
        </w:tc>
      </w:tr>
      <w:tr w:rsidR="00573FC9" w:rsidRPr="0078434D" w:rsidTr="00726D81">
        <w:trPr>
          <w:trHeight w:val="290"/>
        </w:trPr>
        <w:tc>
          <w:tcPr>
            <w:tcW w:w="2349" w:type="dxa"/>
            <w:vMerge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Positive Predictive Value (PPV)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0.25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0.43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0.56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0.66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0.75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0.82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0.87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0.92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0.96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1.00</w:t>
            </w:r>
          </w:p>
        </w:tc>
      </w:tr>
      <w:tr w:rsidR="00573FC9" w:rsidRPr="0078434D" w:rsidTr="00726D81">
        <w:trPr>
          <w:trHeight w:val="300"/>
        </w:trPr>
        <w:tc>
          <w:tcPr>
            <w:tcW w:w="2349" w:type="dxa"/>
            <w:vMerge/>
            <w:shd w:val="clear" w:color="auto" w:fill="auto"/>
            <w:vAlign w:val="center"/>
            <w:hideMark/>
          </w:tcPr>
          <w:p w:rsidR="00070876" w:rsidRPr="0078434D" w:rsidRDefault="00070876" w:rsidP="003004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</w:p>
        </w:tc>
        <w:tc>
          <w:tcPr>
            <w:tcW w:w="359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 xml:space="preserve">Negative Predictive Value (NPV) 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1.00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0.98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0.96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0.94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0.91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0.86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0.81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0.73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0.61</w:t>
            </w:r>
          </w:p>
        </w:tc>
        <w:tc>
          <w:tcPr>
            <w:tcW w:w="768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0.41</w:t>
            </w:r>
          </w:p>
        </w:tc>
        <w:tc>
          <w:tcPr>
            <w:tcW w:w="769" w:type="dxa"/>
            <w:shd w:val="clear" w:color="auto" w:fill="auto"/>
            <w:vAlign w:val="bottom"/>
            <w:hideMark/>
          </w:tcPr>
          <w:p w:rsidR="00070876" w:rsidRPr="0078434D" w:rsidRDefault="00070876" w:rsidP="00070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</w:pPr>
            <w:r w:rsidRPr="00784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ne-NP"/>
              </w:rPr>
              <w:t>0.00</w:t>
            </w:r>
          </w:p>
        </w:tc>
      </w:tr>
    </w:tbl>
    <w:p w:rsidR="00070876" w:rsidRDefault="00070876">
      <w:pPr>
        <w:rPr>
          <w:rFonts w:ascii="Times New Roman" w:hAnsi="Times New Roman" w:cs="Times New Roman"/>
          <w:sz w:val="20"/>
          <w:szCs w:val="20"/>
        </w:rPr>
      </w:pPr>
    </w:p>
    <w:p w:rsidR="00273B8F" w:rsidRDefault="00273B8F">
      <w:pPr>
        <w:rPr>
          <w:rFonts w:ascii="Times New Roman" w:hAnsi="Times New Roman" w:cs="Times New Roman"/>
          <w:sz w:val="20"/>
          <w:szCs w:val="20"/>
        </w:rPr>
      </w:pPr>
    </w:p>
    <w:p w:rsidR="00273B8F" w:rsidRPr="00452C05" w:rsidRDefault="00273B8F" w:rsidP="00273B8F">
      <w:pPr>
        <w:spacing w:line="360" w:lineRule="auto"/>
        <w:rPr>
          <w:rFonts w:ascii="Times New Roman" w:eastAsia="Times" w:hAnsi="Times New Roman" w:cs="Times New Roman"/>
          <w:bCs/>
          <w:sz w:val="20"/>
          <w:szCs w:val="20"/>
        </w:rPr>
      </w:pPr>
      <w:r>
        <w:rPr>
          <w:rFonts w:ascii="Times New Roman" w:eastAsia="Times" w:hAnsi="Times New Roman" w:cs="Times New Roman"/>
          <w:bCs/>
          <w:sz w:val="20"/>
          <w:szCs w:val="20"/>
        </w:rPr>
        <w:t>Table 4</w:t>
      </w:r>
      <w:r w:rsidRPr="00452C05">
        <w:rPr>
          <w:rFonts w:ascii="Times New Roman" w:eastAsia="Times" w:hAnsi="Times New Roman" w:cs="Times New Roman"/>
          <w:bCs/>
          <w:sz w:val="20"/>
          <w:szCs w:val="20"/>
        </w:rPr>
        <w:t xml:space="preserve"> Discriminant ability of PHQ-A items for adolescents with and without diagnosis on K-SADS</w:t>
      </w: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260"/>
        <w:gridCol w:w="1440"/>
        <w:gridCol w:w="810"/>
        <w:gridCol w:w="1170"/>
      </w:tblGrid>
      <w:tr w:rsidR="00273B8F" w:rsidRPr="00452C05" w:rsidTr="00B80854">
        <w:tc>
          <w:tcPr>
            <w:tcW w:w="432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bCs/>
                <w:sz w:val="20"/>
                <w:szCs w:val="20"/>
              </w:rPr>
              <w:t>Item# Description</w:t>
            </w:r>
          </w:p>
        </w:tc>
        <w:tc>
          <w:tcPr>
            <w:tcW w:w="126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No diagnosis N=241</w:t>
            </w:r>
          </w:p>
        </w:tc>
        <w:tc>
          <w:tcPr>
            <w:tcW w:w="144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Any 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Depression diagnosis</w:t>
            </w:r>
          </w:p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 51</w:t>
            </w:r>
          </w:p>
        </w:tc>
        <w:tc>
          <w:tcPr>
            <w:tcW w:w="81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B8F" w:rsidRPr="00452C05" w:rsidTr="00B80854">
        <w:tc>
          <w:tcPr>
            <w:tcW w:w="432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44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81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t-test</w:t>
            </w:r>
          </w:p>
        </w:tc>
        <w:tc>
          <w:tcPr>
            <w:tcW w:w="117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eastAsia="Times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Boys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 xml:space="preserve">N= </w:t>
            </w:r>
            <w:r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52C0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1 Feeling down, depressed, irritable, or hopeless</w:t>
            </w:r>
          </w:p>
        </w:tc>
        <w:tc>
          <w:tcPr>
            <w:tcW w:w="126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0.69 (0.82)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1.82 (0.87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-4.37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2 Little interest or pleasure in doing things</w:t>
            </w:r>
          </w:p>
        </w:tc>
        <w:tc>
          <w:tcPr>
            <w:tcW w:w="126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0.58 (0.84)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 (0.93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-3.60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3 Trouble falling asleep, or staying asleep or sleeping too much</w:t>
            </w:r>
          </w:p>
        </w:tc>
        <w:tc>
          <w:tcPr>
            <w:tcW w:w="126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0.53 (0.80)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 (0.92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-3.29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4 Poor appetite, weight loss, or overeating</w:t>
            </w:r>
          </w:p>
        </w:tc>
        <w:tc>
          <w:tcPr>
            <w:tcW w:w="126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0.43 (0.71)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 (0.81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-4.19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5 Feeling tired, or having little energy</w:t>
            </w:r>
          </w:p>
        </w:tc>
        <w:tc>
          <w:tcPr>
            <w:tcW w:w="126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0.60 (0.84)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1.91 (0.94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-4.91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6 Feeling bad about yourself /that you are a failure / letting people down</w:t>
            </w:r>
          </w:p>
        </w:tc>
        <w:tc>
          <w:tcPr>
            <w:tcW w:w="126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0.60 (0.96)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(0.78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-4.67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9D6CA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6CA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 xml:space="preserve">PHQ 7 Trouble concentrating on things / school, work, reading </w:t>
            </w:r>
          </w:p>
        </w:tc>
        <w:tc>
          <w:tcPr>
            <w:tcW w:w="126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0.76 (0.95)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 (0.93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-2.33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9D6CA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6CA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8 Moving or speaking slowly / being fidgety or restless</w:t>
            </w:r>
          </w:p>
        </w:tc>
        <w:tc>
          <w:tcPr>
            <w:tcW w:w="126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0.40 (0.82)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F740B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B6F5E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9 Thoughts that you would be better off dead / hurting yourself</w:t>
            </w:r>
          </w:p>
        </w:tc>
        <w:tc>
          <w:tcPr>
            <w:tcW w:w="126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0.24 (0.57)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 (1.18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-2.25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eastAsia="Times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Girls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N= 112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b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1 Feeling down, depressed, irritable, or hopeless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0.93 (0.82)</w:t>
            </w:r>
          </w:p>
        </w:tc>
        <w:tc>
          <w:tcPr>
            <w:tcW w:w="1440" w:type="dxa"/>
            <w:shd w:val="clear" w:color="auto" w:fill="auto"/>
          </w:tcPr>
          <w:p w:rsidR="00273B8F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2.13 (0.76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-8.04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2 Little interest or pleasure in doing things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0.80 (0.92)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 (0.77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-6.44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3 Trouble falling asleep, or staying asleep or sleeping too much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0.63 (0.85)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1.75 (0.93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4 Poor appetite, weight loss, or overeating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0.63 (0.88)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2.05 (0.82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-8.95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5 Feeling tired, or having little energy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0.84 (0.97)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2.20 (0.79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-7.95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6 Feeling bad about yourself /that you are a failure / letting people down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0.77 (0.93)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2.17 (0.87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-8.34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7 Trouble concentrating on things / scho</w:t>
            </w:r>
            <w:r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 xml:space="preserve">ol, work, reading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0.93 (0.97)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(0.72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-8.06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8 Moving or speaking slowly / being fidgety or restless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0.41 (0.75)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 (0.96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-7.80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273B8F" w:rsidRPr="00452C05" w:rsidTr="00B80854">
        <w:tc>
          <w:tcPr>
            <w:tcW w:w="432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Cs/>
                <w:color w:val="000000"/>
                <w:sz w:val="20"/>
                <w:szCs w:val="20"/>
              </w:rPr>
              <w:t>PHQ 9 Thoughts that you would be better off dead / hurting yourself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0.44 (0.77)</w:t>
            </w:r>
          </w:p>
        </w:tc>
        <w:tc>
          <w:tcPr>
            <w:tcW w:w="144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1.88 (1.11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-7.50</w:t>
            </w:r>
          </w:p>
        </w:tc>
        <w:tc>
          <w:tcPr>
            <w:tcW w:w="117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</w:tbl>
    <w:p w:rsidR="00273B8F" w:rsidRPr="00452C05" w:rsidRDefault="00273B8F" w:rsidP="00273B8F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73B8F" w:rsidRPr="00452C05" w:rsidRDefault="00273B8F" w:rsidP="00273B8F">
      <w:pPr>
        <w:spacing w:line="360" w:lineRule="auto"/>
        <w:rPr>
          <w:rFonts w:ascii="Times New Roman" w:eastAsia="Times" w:hAnsi="Times New Roman" w:cs="Times New Roman"/>
          <w:bCs/>
          <w:sz w:val="20"/>
          <w:szCs w:val="20"/>
        </w:rPr>
      </w:pPr>
      <w:r>
        <w:rPr>
          <w:rFonts w:ascii="Times New Roman" w:eastAsia="Times" w:hAnsi="Times New Roman" w:cs="Times New Roman"/>
          <w:bCs/>
          <w:sz w:val="20"/>
          <w:szCs w:val="20"/>
        </w:rPr>
        <w:t>Table 5</w:t>
      </w:r>
      <w:r w:rsidRPr="00452C05">
        <w:rPr>
          <w:rFonts w:ascii="Times New Roman" w:eastAsia="Times" w:hAnsi="Times New Roman" w:cs="Times New Roman"/>
          <w:bCs/>
          <w:sz w:val="20"/>
          <w:szCs w:val="20"/>
        </w:rPr>
        <w:t xml:space="preserve"> Discriminant ability of GAD-7 items for adolescents with and without diagnosis on the K-SADS </w:t>
      </w: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1"/>
        <w:gridCol w:w="1269"/>
        <w:gridCol w:w="1710"/>
        <w:gridCol w:w="810"/>
        <w:gridCol w:w="900"/>
      </w:tblGrid>
      <w:tr w:rsidR="00273B8F" w:rsidRPr="00452C05" w:rsidTr="00B80854">
        <w:tc>
          <w:tcPr>
            <w:tcW w:w="4311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bCs/>
                <w:sz w:val="20"/>
                <w:szCs w:val="20"/>
              </w:rPr>
              <w:t>Item# Description</w:t>
            </w:r>
          </w:p>
        </w:tc>
        <w:tc>
          <w:tcPr>
            <w:tcW w:w="1269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No diagnosis</w:t>
            </w:r>
          </w:p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N=241</w:t>
            </w:r>
          </w:p>
        </w:tc>
        <w:tc>
          <w:tcPr>
            <w:tcW w:w="171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Any GAD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 xml:space="preserve"> diagnosis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N= 102</w:t>
            </w:r>
          </w:p>
        </w:tc>
        <w:tc>
          <w:tcPr>
            <w:tcW w:w="81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B8F" w:rsidRPr="00452C05" w:rsidTr="00B80854">
        <w:tc>
          <w:tcPr>
            <w:tcW w:w="4311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81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t-test</w:t>
            </w:r>
          </w:p>
        </w:tc>
        <w:tc>
          <w:tcPr>
            <w:tcW w:w="900" w:type="dxa"/>
            <w:shd w:val="clear" w:color="auto" w:fill="D9E2F3" w:themeFill="accent1" w:themeFillTint="33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eastAsia="Times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/>
                <w:i/>
                <w:iCs/>
                <w:color w:val="000000"/>
                <w:sz w:val="20"/>
                <w:szCs w:val="20"/>
              </w:rPr>
              <w:t xml:space="preserve">Boys 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N= 129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N=28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1 Feeling nervous. anxious or on edge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0.60 (0.79)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6.98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2 Not being able to stop or control worrying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0.41 (0.85)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 (1.04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-4.007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3 Worrying too much about different things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0.48 (0.85)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 (0.96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-5.43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4 Trouble relaxing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0.36 (0.72)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 (1.07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-5.19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5 So restless that it is hard to sit still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0.40 (0.81)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 (1.01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-4.21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6 Easily annoyed / irritable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0.92 (1.01)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-4.05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F740B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7721F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7 Feeling afraid as if something awful might happen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0.57 (0.94)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0.89 (0.73</w:t>
            </w: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-1.68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0.094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rPr>
                <w:rFonts w:ascii="Times New Roman" w:eastAsia="Times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N= 112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N=74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1 Feeling nervous. anxious or on edge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0.88 (0.90)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1.78 (0.78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-7.04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2 Not being able to stop or control worrying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0.67 (0.91)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 (0.93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-7.11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3 Worrying too much about different things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0.90 (1.03)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6.58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4 Trouble relaxing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0.62 (0.83)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-7.59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5 So restless that it is hard to sit still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0.56 (0.88)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 (1.01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-6.15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6 Easily annoyed / irritable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1.15 (1.08)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1.95 (0.95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-5.29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73B8F" w:rsidRPr="00452C05" w:rsidTr="00B80854">
        <w:tc>
          <w:tcPr>
            <w:tcW w:w="4311" w:type="dxa"/>
            <w:shd w:val="clear" w:color="auto" w:fill="auto"/>
            <w:vAlign w:val="bottom"/>
          </w:tcPr>
          <w:p w:rsidR="00273B8F" w:rsidRPr="00452C05" w:rsidRDefault="00273B8F" w:rsidP="00B808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GAD 7 Feeling afraid as if something awful might happen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452C05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0.79 (0.94)</w:t>
            </w:r>
          </w:p>
        </w:tc>
        <w:tc>
          <w:tcPr>
            <w:tcW w:w="17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1.57 (1.02</w:t>
            </w: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-5.35</w:t>
            </w:r>
          </w:p>
        </w:tc>
        <w:tc>
          <w:tcPr>
            <w:tcW w:w="900" w:type="dxa"/>
            <w:shd w:val="clear" w:color="auto" w:fill="auto"/>
          </w:tcPr>
          <w:p w:rsidR="00273B8F" w:rsidRPr="00452C05" w:rsidRDefault="00273B8F" w:rsidP="00B808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2C0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:rsidR="00273B8F" w:rsidRDefault="00273B8F" w:rsidP="00273B8F"/>
    <w:p w:rsidR="00273B8F" w:rsidRPr="0078434D" w:rsidRDefault="00273B8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73B8F" w:rsidRPr="0078434D" w:rsidSect="00E867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1822"/>
    <w:multiLevelType w:val="hybridMultilevel"/>
    <w:tmpl w:val="1CB8284A"/>
    <w:lvl w:ilvl="0" w:tplc="0B786B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003D3"/>
    <w:multiLevelType w:val="hybridMultilevel"/>
    <w:tmpl w:val="46081C2A"/>
    <w:lvl w:ilvl="0" w:tplc="4D341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3016E"/>
    <w:multiLevelType w:val="hybridMultilevel"/>
    <w:tmpl w:val="3DC29032"/>
    <w:lvl w:ilvl="0" w:tplc="2B407E42">
      <w:numFmt w:val="bullet"/>
      <w:lvlText w:val="-"/>
      <w:lvlJc w:val="left"/>
      <w:pPr>
        <w:ind w:left="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3" w15:restartNumberingAfterBreak="0">
    <w:nsid w:val="1934029B"/>
    <w:multiLevelType w:val="hybridMultilevel"/>
    <w:tmpl w:val="1088B540"/>
    <w:lvl w:ilvl="0" w:tplc="2FFC59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75BE5"/>
    <w:multiLevelType w:val="hybridMultilevel"/>
    <w:tmpl w:val="A67A253C"/>
    <w:lvl w:ilvl="0" w:tplc="DC2AF1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93C10"/>
    <w:multiLevelType w:val="hybridMultilevel"/>
    <w:tmpl w:val="FFC26E1E"/>
    <w:lvl w:ilvl="0" w:tplc="3AF2B4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21BA3"/>
    <w:multiLevelType w:val="hybridMultilevel"/>
    <w:tmpl w:val="8D7A0E02"/>
    <w:lvl w:ilvl="0" w:tplc="B6DA76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36C1D"/>
    <w:multiLevelType w:val="hybridMultilevel"/>
    <w:tmpl w:val="D1B0E642"/>
    <w:lvl w:ilvl="0" w:tplc="CC823D58">
      <w:numFmt w:val="bullet"/>
      <w:lvlText w:val="-"/>
      <w:lvlJc w:val="left"/>
      <w:pPr>
        <w:ind w:left="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8" w15:restartNumberingAfterBreak="0">
    <w:nsid w:val="43514064"/>
    <w:multiLevelType w:val="hybridMultilevel"/>
    <w:tmpl w:val="F05A3764"/>
    <w:lvl w:ilvl="0" w:tplc="5D9EF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2AE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048F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0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0E6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5E5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5A9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48D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78C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44E140A"/>
    <w:multiLevelType w:val="hybridMultilevel"/>
    <w:tmpl w:val="1654EF18"/>
    <w:lvl w:ilvl="0" w:tplc="33989CA6">
      <w:numFmt w:val="bullet"/>
      <w:lvlText w:val="-"/>
      <w:lvlJc w:val="left"/>
      <w:pPr>
        <w:ind w:left="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10" w15:restartNumberingAfterBreak="0">
    <w:nsid w:val="46DB1448"/>
    <w:multiLevelType w:val="hybridMultilevel"/>
    <w:tmpl w:val="87320C3C"/>
    <w:lvl w:ilvl="0" w:tplc="7EE6C6C8">
      <w:numFmt w:val="bullet"/>
      <w:lvlText w:val="-"/>
      <w:lvlJc w:val="left"/>
      <w:pPr>
        <w:ind w:left="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11" w15:restartNumberingAfterBreak="0">
    <w:nsid w:val="53715E1D"/>
    <w:multiLevelType w:val="hybridMultilevel"/>
    <w:tmpl w:val="B2BC8714"/>
    <w:lvl w:ilvl="0" w:tplc="8772A0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C09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B08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B86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8AA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42D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5014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765E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D8D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57A6733"/>
    <w:multiLevelType w:val="hybridMultilevel"/>
    <w:tmpl w:val="0D9ED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F2B4B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03BAB"/>
    <w:multiLevelType w:val="hybridMultilevel"/>
    <w:tmpl w:val="A9AA5134"/>
    <w:lvl w:ilvl="0" w:tplc="971218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B859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EE3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B2F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3C6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DCB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20C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74F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A80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BF96D43"/>
    <w:multiLevelType w:val="hybridMultilevel"/>
    <w:tmpl w:val="C86A2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F438B"/>
    <w:multiLevelType w:val="hybridMultilevel"/>
    <w:tmpl w:val="B35C7F3A"/>
    <w:lvl w:ilvl="0" w:tplc="060076FA">
      <w:numFmt w:val="bullet"/>
      <w:lvlText w:val="-"/>
      <w:lvlJc w:val="left"/>
      <w:pPr>
        <w:ind w:left="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16" w15:restartNumberingAfterBreak="0">
    <w:nsid w:val="739D28CA"/>
    <w:multiLevelType w:val="hybridMultilevel"/>
    <w:tmpl w:val="2182F2CE"/>
    <w:lvl w:ilvl="0" w:tplc="8CC280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4A6D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D8C8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0472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E252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F63D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6643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448F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94A3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9"/>
  </w:num>
  <w:num w:numId="5">
    <w:abstractNumId w:val="15"/>
  </w:num>
  <w:num w:numId="6">
    <w:abstractNumId w:val="2"/>
  </w:num>
  <w:num w:numId="7">
    <w:abstractNumId w:val="7"/>
  </w:num>
  <w:num w:numId="8">
    <w:abstractNumId w:val="6"/>
  </w:num>
  <w:num w:numId="9">
    <w:abstractNumId w:val="3"/>
  </w:num>
  <w:num w:numId="10">
    <w:abstractNumId w:val="14"/>
  </w:num>
  <w:num w:numId="11">
    <w:abstractNumId w:val="16"/>
  </w:num>
  <w:num w:numId="12">
    <w:abstractNumId w:val="0"/>
  </w:num>
  <w:num w:numId="13">
    <w:abstractNumId w:val="1"/>
  </w:num>
  <w:num w:numId="14">
    <w:abstractNumId w:val="13"/>
  </w:num>
  <w:num w:numId="15">
    <w:abstractNumId w:val="11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7C1"/>
    <w:rsid w:val="00066279"/>
    <w:rsid w:val="00070876"/>
    <w:rsid w:val="0016111E"/>
    <w:rsid w:val="001D5075"/>
    <w:rsid w:val="00273B8F"/>
    <w:rsid w:val="003004A2"/>
    <w:rsid w:val="004C09EE"/>
    <w:rsid w:val="0052758D"/>
    <w:rsid w:val="00573FC9"/>
    <w:rsid w:val="00600D31"/>
    <w:rsid w:val="00726D81"/>
    <w:rsid w:val="0078434D"/>
    <w:rsid w:val="00890EA0"/>
    <w:rsid w:val="00A107EE"/>
    <w:rsid w:val="00E867C1"/>
    <w:rsid w:val="00ED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8DE4C"/>
  <w15:chartTrackingRefBased/>
  <w15:docId w15:val="{70AADC9D-CBF3-4767-8E82-737C3857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7C1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86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7C1"/>
    <w:rPr>
      <w:rFonts w:ascii="Calibri" w:eastAsia="Calibri" w:hAnsi="Calibri" w:cs="Calibri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86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7C1"/>
    <w:rPr>
      <w:rFonts w:ascii="Calibri" w:eastAsia="Calibri" w:hAnsi="Calibri" w:cs="Calibri"/>
      <w:sz w:val="24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E867C1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867C1"/>
    <w:rPr>
      <w:rFonts w:ascii="Calibri" w:eastAsia="Calibri" w:hAnsi="Calibri" w:cs="Calibri"/>
      <w:noProof/>
      <w:sz w:val="24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E867C1"/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E867C1"/>
    <w:rPr>
      <w:rFonts w:ascii="Calibri" w:eastAsia="Calibri" w:hAnsi="Calibri" w:cs="Calibri"/>
      <w:noProof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867C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8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E867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867C1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867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 w:bidi="ne-NP"/>
    </w:rPr>
  </w:style>
  <w:style w:type="character" w:styleId="CommentReference">
    <w:name w:val="annotation reference"/>
    <w:basedOn w:val="DefaultParagraphFont"/>
    <w:uiPriority w:val="99"/>
    <w:semiHidden/>
    <w:unhideWhenUsed/>
    <w:rsid w:val="00E867C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7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7C1"/>
    <w:rPr>
      <w:rFonts w:ascii="Segoe UI" w:eastAsia="Calibri" w:hAnsi="Segoe UI" w:cs="Segoe UI"/>
      <w:sz w:val="18"/>
      <w:szCs w:val="18"/>
      <w:lang w:eastAsia="en-GB"/>
    </w:rPr>
  </w:style>
  <w:style w:type="character" w:styleId="Emphasis">
    <w:name w:val="Emphasis"/>
    <w:basedOn w:val="DefaultParagraphFont"/>
    <w:uiPriority w:val="20"/>
    <w:qFormat/>
    <w:rsid w:val="00E867C1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7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7C1"/>
    <w:rPr>
      <w:rFonts w:ascii="Calibri" w:eastAsia="Calibr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7C1"/>
    <w:rPr>
      <w:rFonts w:ascii="Calibri" w:eastAsia="Calibri" w:hAnsi="Calibri" w:cs="Calibri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E867C1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Nagendra</dc:creator>
  <cp:keywords/>
  <dc:description/>
  <cp:lastModifiedBy>Nagendra</cp:lastModifiedBy>
  <cp:revision>3</cp:revision>
  <dcterms:created xsi:type="dcterms:W3CDTF">2024-01-18T19:16:00Z</dcterms:created>
  <dcterms:modified xsi:type="dcterms:W3CDTF">2024-01-18T19:17:00Z</dcterms:modified>
</cp:coreProperties>
</file>