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280D5" w14:textId="77777777" w:rsidR="000232A1" w:rsidRPr="007148C7" w:rsidRDefault="000232A1" w:rsidP="000232A1">
      <w:pPr>
        <w:widowControl w:val="0"/>
        <w:tabs>
          <w:tab w:val="left" w:pos="6720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148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S1</w:t>
      </w:r>
    </w:p>
    <w:p w14:paraId="1A95364F" w14:textId="77777777" w:rsidR="000232A1" w:rsidRPr="007148C7" w:rsidRDefault="000232A1" w:rsidP="000232A1">
      <w:pPr>
        <w:widowControl w:val="0"/>
        <w:tabs>
          <w:tab w:val="left" w:pos="6720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8C7">
        <w:rPr>
          <w:rFonts w:ascii="Times New Roman" w:hAnsi="Times New Roman" w:cs="Times New Roman"/>
          <w:color w:val="000000" w:themeColor="text1"/>
          <w:sz w:val="24"/>
          <w:szCs w:val="24"/>
        </w:rPr>
        <w:t>Distribution of parent and child characteristics between participants included and not included in the analysis.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8"/>
        <w:gridCol w:w="2439"/>
        <w:gridCol w:w="2350"/>
        <w:gridCol w:w="1013"/>
      </w:tblGrid>
      <w:tr w:rsidR="007148C7" w:rsidRPr="007148C7" w14:paraId="56A80781" w14:textId="77777777" w:rsidTr="00A468D2">
        <w:trPr>
          <w:trHeight w:val="604"/>
        </w:trPr>
        <w:tc>
          <w:tcPr>
            <w:tcW w:w="2331" w:type="pct"/>
          </w:tcPr>
          <w:p w14:paraId="695140C0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Variable</w:t>
            </w:r>
          </w:p>
        </w:tc>
        <w:tc>
          <w:tcPr>
            <w:tcW w:w="1122" w:type="pct"/>
          </w:tcPr>
          <w:p w14:paraId="6D2DED99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Included in the analysis</w:t>
            </w:r>
          </w:p>
          <w:p w14:paraId="1600FD59" w14:textId="488FD81E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 = 27</w:t>
            </w:r>
            <w:r w:rsidR="00754CA2"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</w:tcPr>
          <w:p w14:paraId="3F03EF10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Excluded from</w:t>
            </w: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the analysis </w:t>
            </w: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  <w:p w14:paraId="14F70757" w14:textId="150C7D01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(n = 2</w:t>
            </w:r>
            <w:r w:rsidR="00FD72F6"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66" w:type="pct"/>
          </w:tcPr>
          <w:p w14:paraId="63E155DE" w14:textId="19C013BE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="00E427BA"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-value</w:t>
            </w:r>
          </w:p>
        </w:tc>
      </w:tr>
      <w:tr w:rsidR="007148C7" w:rsidRPr="007148C7" w14:paraId="1D373EB8" w14:textId="77777777" w:rsidTr="00A468D2">
        <w:trPr>
          <w:trHeight w:val="287"/>
        </w:trPr>
        <w:tc>
          <w:tcPr>
            <w:tcW w:w="2331" w:type="pct"/>
            <w:vAlign w:val="center"/>
          </w:tcPr>
          <w:p w14:paraId="0734C23F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Maternal characteristics</w:t>
            </w:r>
          </w:p>
        </w:tc>
        <w:tc>
          <w:tcPr>
            <w:tcW w:w="1122" w:type="pct"/>
          </w:tcPr>
          <w:p w14:paraId="0E0CB153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17FB66BE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22A1333C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3D063986" w14:textId="77777777" w:rsidTr="00DE3285">
        <w:trPr>
          <w:trHeight w:val="302"/>
        </w:trPr>
        <w:tc>
          <w:tcPr>
            <w:tcW w:w="2331" w:type="pct"/>
          </w:tcPr>
          <w:p w14:paraId="6B6DDBFA" w14:textId="77777777" w:rsidR="00E427BA" w:rsidRPr="007148C7" w:rsidRDefault="00E427BA" w:rsidP="00E427BA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(in years, mean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SD)</w:t>
            </w:r>
          </w:p>
        </w:tc>
        <w:tc>
          <w:tcPr>
            <w:tcW w:w="1122" w:type="pct"/>
          </w:tcPr>
          <w:p w14:paraId="709CFC6E" w14:textId="3EC20272" w:rsidR="00E427BA" w:rsidRPr="007148C7" w:rsidRDefault="00E427BA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33.4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±4.14</w:t>
            </w:r>
          </w:p>
        </w:tc>
        <w:tc>
          <w:tcPr>
            <w:tcW w:w="1081" w:type="pct"/>
          </w:tcPr>
          <w:p w14:paraId="518CF67B" w14:textId="0590690F" w:rsidR="00E427BA" w:rsidRPr="007148C7" w:rsidRDefault="00E427BA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33.78±4.14</w:t>
            </w:r>
          </w:p>
        </w:tc>
        <w:tc>
          <w:tcPr>
            <w:tcW w:w="466" w:type="pct"/>
          </w:tcPr>
          <w:p w14:paraId="27D8A387" w14:textId="4012D7F8" w:rsidR="00E427BA" w:rsidRPr="007148C7" w:rsidRDefault="00E427BA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7148C7" w:rsidRPr="007148C7" w14:paraId="27A8254E" w14:textId="77777777" w:rsidTr="00A468D2">
        <w:trPr>
          <w:trHeight w:val="287"/>
        </w:trPr>
        <w:tc>
          <w:tcPr>
            <w:tcW w:w="2331" w:type="pct"/>
          </w:tcPr>
          <w:p w14:paraId="32D9AE76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Educational level</w:t>
            </w:r>
          </w:p>
        </w:tc>
        <w:tc>
          <w:tcPr>
            <w:tcW w:w="1122" w:type="pct"/>
          </w:tcPr>
          <w:p w14:paraId="6406A41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6DD28555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405212C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75619199" w14:textId="77777777" w:rsidTr="00A468D2">
        <w:trPr>
          <w:trHeight w:val="302"/>
        </w:trPr>
        <w:tc>
          <w:tcPr>
            <w:tcW w:w="2331" w:type="pct"/>
          </w:tcPr>
          <w:p w14:paraId="78ABEB36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school or lower</w:t>
            </w:r>
          </w:p>
        </w:tc>
        <w:tc>
          <w:tcPr>
            <w:tcW w:w="1122" w:type="pct"/>
            <w:vAlign w:val="bottom"/>
          </w:tcPr>
          <w:p w14:paraId="766B7A90" w14:textId="0BB61784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="006F186D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(94.9</w:t>
            </w:r>
            <w:r w:rsidR="006F186D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1449E193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 (93.42)</w:t>
            </w:r>
          </w:p>
        </w:tc>
        <w:tc>
          <w:tcPr>
            <w:tcW w:w="466" w:type="pct"/>
            <w:vAlign w:val="bottom"/>
          </w:tcPr>
          <w:p w14:paraId="715F703C" w14:textId="2DF40A0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</w:t>
            </w:r>
          </w:p>
        </w:tc>
      </w:tr>
      <w:tr w:rsidR="007148C7" w:rsidRPr="007148C7" w14:paraId="5C794DBD" w14:textId="77777777" w:rsidTr="00A468D2">
        <w:trPr>
          <w:trHeight w:val="302"/>
        </w:trPr>
        <w:tc>
          <w:tcPr>
            <w:tcW w:w="2331" w:type="pct"/>
          </w:tcPr>
          <w:p w14:paraId="3B1B98B0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Undergraduate or higher</w:t>
            </w:r>
          </w:p>
        </w:tc>
        <w:tc>
          <w:tcPr>
            <w:tcW w:w="1122" w:type="pct"/>
            <w:vAlign w:val="bottom"/>
          </w:tcPr>
          <w:p w14:paraId="2CBD6664" w14:textId="1161542C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(5.0</w:t>
            </w:r>
            <w:r w:rsidR="006F186D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790DC49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(6.58)</w:t>
            </w:r>
          </w:p>
        </w:tc>
        <w:tc>
          <w:tcPr>
            <w:tcW w:w="466" w:type="pct"/>
            <w:vAlign w:val="bottom"/>
          </w:tcPr>
          <w:p w14:paraId="203CEDB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619C0C36" w14:textId="77777777" w:rsidTr="00A468D2">
        <w:trPr>
          <w:trHeight w:val="287"/>
        </w:trPr>
        <w:tc>
          <w:tcPr>
            <w:tcW w:w="2331" w:type="pct"/>
          </w:tcPr>
          <w:p w14:paraId="34A842F2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Employment status</w:t>
            </w:r>
          </w:p>
        </w:tc>
        <w:tc>
          <w:tcPr>
            <w:tcW w:w="1122" w:type="pct"/>
            <w:vAlign w:val="bottom"/>
          </w:tcPr>
          <w:p w14:paraId="361D1E59" w14:textId="6A715DD0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  <w:vAlign w:val="bottom"/>
          </w:tcPr>
          <w:p w14:paraId="16220D68" w14:textId="61A74E3D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336916C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03698B04" w14:textId="77777777" w:rsidTr="00A468D2">
        <w:trPr>
          <w:trHeight w:val="302"/>
        </w:trPr>
        <w:tc>
          <w:tcPr>
            <w:tcW w:w="2331" w:type="pct"/>
          </w:tcPr>
          <w:p w14:paraId="3A8D62BD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Unemployed</w:t>
            </w:r>
          </w:p>
        </w:tc>
        <w:tc>
          <w:tcPr>
            <w:tcW w:w="1122" w:type="pct"/>
            <w:vAlign w:val="bottom"/>
          </w:tcPr>
          <w:p w14:paraId="5D11AE72" w14:textId="4B5471BA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275E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1275E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13.82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0A5E37B0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(17.03)</w:t>
            </w:r>
          </w:p>
        </w:tc>
        <w:tc>
          <w:tcPr>
            <w:tcW w:w="466" w:type="pct"/>
            <w:vAlign w:val="bottom"/>
          </w:tcPr>
          <w:p w14:paraId="5B8B2078" w14:textId="0EEE25B3" w:rsidR="000232A1" w:rsidRPr="007148C7" w:rsidRDefault="000875F4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7148C7" w:rsidRPr="007148C7" w14:paraId="6F2AEE44" w14:textId="77777777" w:rsidTr="00A468D2">
        <w:trPr>
          <w:trHeight w:val="287"/>
        </w:trPr>
        <w:tc>
          <w:tcPr>
            <w:tcW w:w="2331" w:type="pct"/>
          </w:tcPr>
          <w:p w14:paraId="0306CFC1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Employed</w:t>
            </w:r>
          </w:p>
        </w:tc>
        <w:tc>
          <w:tcPr>
            <w:tcW w:w="1122" w:type="pct"/>
            <w:vAlign w:val="bottom"/>
          </w:tcPr>
          <w:p w14:paraId="375CD48A" w14:textId="43B3472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 (</w:t>
            </w:r>
            <w:r w:rsidR="001275E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86.18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7F52792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 (82.97)</w:t>
            </w:r>
          </w:p>
        </w:tc>
        <w:tc>
          <w:tcPr>
            <w:tcW w:w="466" w:type="pct"/>
            <w:vAlign w:val="bottom"/>
          </w:tcPr>
          <w:p w14:paraId="19FF3898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3B564983" w14:textId="77777777" w:rsidTr="00A468D2">
        <w:trPr>
          <w:trHeight w:val="302"/>
        </w:trPr>
        <w:tc>
          <w:tcPr>
            <w:tcW w:w="2331" w:type="pct"/>
          </w:tcPr>
          <w:p w14:paraId="5D0398BE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Depression level</w:t>
            </w:r>
          </w:p>
        </w:tc>
        <w:tc>
          <w:tcPr>
            <w:tcW w:w="1122" w:type="pct"/>
          </w:tcPr>
          <w:p w14:paraId="6E079C8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350D7370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60125BB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7395EA02" w14:textId="77777777" w:rsidTr="00A468D2">
        <w:trPr>
          <w:trHeight w:val="302"/>
        </w:trPr>
        <w:tc>
          <w:tcPr>
            <w:tcW w:w="2331" w:type="pct"/>
          </w:tcPr>
          <w:p w14:paraId="784EF6FC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Low </w:t>
            </w:r>
          </w:p>
        </w:tc>
        <w:tc>
          <w:tcPr>
            <w:tcW w:w="1122" w:type="pct"/>
            <w:vAlign w:val="bottom"/>
          </w:tcPr>
          <w:p w14:paraId="08661DEE" w14:textId="43B43E00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2C1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65772E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78.55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5096FB04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 (79.48)</w:t>
            </w:r>
          </w:p>
        </w:tc>
        <w:tc>
          <w:tcPr>
            <w:tcW w:w="466" w:type="pct"/>
            <w:vAlign w:val="bottom"/>
          </w:tcPr>
          <w:p w14:paraId="4B28B433" w14:textId="738A2EE1" w:rsidR="000232A1" w:rsidRPr="007148C7" w:rsidRDefault="00F518F6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7148C7" w:rsidRPr="007148C7" w14:paraId="03FE3690" w14:textId="77777777" w:rsidTr="00A468D2">
        <w:trPr>
          <w:trHeight w:val="287"/>
        </w:trPr>
        <w:tc>
          <w:tcPr>
            <w:tcW w:w="2331" w:type="pct"/>
          </w:tcPr>
          <w:p w14:paraId="593F34A1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122" w:type="pct"/>
            <w:vAlign w:val="bottom"/>
          </w:tcPr>
          <w:p w14:paraId="68D2DF86" w14:textId="47DB4EB5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 (21.</w:t>
            </w:r>
            <w:r w:rsidR="0065772E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7CD60C1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(20.52)</w:t>
            </w:r>
          </w:p>
        </w:tc>
        <w:tc>
          <w:tcPr>
            <w:tcW w:w="466" w:type="pct"/>
            <w:vAlign w:val="bottom"/>
          </w:tcPr>
          <w:p w14:paraId="3A9BBF14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0BA816ED" w14:textId="77777777" w:rsidTr="00A468D2">
        <w:trPr>
          <w:trHeight w:val="470"/>
        </w:trPr>
        <w:tc>
          <w:tcPr>
            <w:tcW w:w="2331" w:type="pct"/>
          </w:tcPr>
          <w:p w14:paraId="4A7FF30D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Smart device use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(mean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SD)</w:t>
            </w:r>
          </w:p>
        </w:tc>
        <w:tc>
          <w:tcPr>
            <w:tcW w:w="1122" w:type="pct"/>
            <w:vAlign w:val="bottom"/>
          </w:tcPr>
          <w:p w14:paraId="299C112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238.99 ± 192.52</w:t>
            </w:r>
          </w:p>
        </w:tc>
        <w:tc>
          <w:tcPr>
            <w:tcW w:w="1081" w:type="pct"/>
            <w:vAlign w:val="bottom"/>
          </w:tcPr>
          <w:p w14:paraId="634B511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247.13 ± 140.03</w:t>
            </w:r>
          </w:p>
        </w:tc>
        <w:tc>
          <w:tcPr>
            <w:tcW w:w="466" w:type="pct"/>
            <w:vAlign w:val="bottom"/>
          </w:tcPr>
          <w:p w14:paraId="5B73FC6F" w14:textId="6A276E9A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7148C7" w:rsidRPr="007148C7" w14:paraId="7B27D874" w14:textId="77777777" w:rsidTr="00A468D2">
        <w:trPr>
          <w:trHeight w:val="302"/>
        </w:trPr>
        <w:tc>
          <w:tcPr>
            <w:tcW w:w="2331" w:type="pct"/>
            <w:vAlign w:val="center"/>
          </w:tcPr>
          <w:p w14:paraId="4A844B74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Paternal characteristics</w:t>
            </w:r>
          </w:p>
        </w:tc>
        <w:tc>
          <w:tcPr>
            <w:tcW w:w="1122" w:type="pct"/>
          </w:tcPr>
          <w:p w14:paraId="504F744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132DEC5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63D19AA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345AA0AE" w14:textId="77777777" w:rsidTr="00A468D2">
        <w:trPr>
          <w:trHeight w:val="302"/>
        </w:trPr>
        <w:tc>
          <w:tcPr>
            <w:tcW w:w="2331" w:type="pct"/>
          </w:tcPr>
          <w:p w14:paraId="42A7D2C6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(in years, mean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SD)</w:t>
            </w:r>
          </w:p>
        </w:tc>
        <w:tc>
          <w:tcPr>
            <w:tcW w:w="1122" w:type="pct"/>
            <w:vAlign w:val="bottom"/>
          </w:tcPr>
          <w:p w14:paraId="3B4DE0D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35.25 ± 4.69</w:t>
            </w:r>
          </w:p>
        </w:tc>
        <w:tc>
          <w:tcPr>
            <w:tcW w:w="1081" w:type="pct"/>
            <w:vAlign w:val="bottom"/>
          </w:tcPr>
          <w:p w14:paraId="35B7ECC1" w14:textId="05CAE8BC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35.39 ± 4.4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6" w:type="pct"/>
            <w:vAlign w:val="bottom"/>
          </w:tcPr>
          <w:p w14:paraId="6C026E9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</w:tr>
      <w:tr w:rsidR="007148C7" w:rsidRPr="007148C7" w14:paraId="2A82513A" w14:textId="77777777" w:rsidTr="00A468D2">
        <w:trPr>
          <w:trHeight w:val="287"/>
        </w:trPr>
        <w:tc>
          <w:tcPr>
            <w:tcW w:w="2331" w:type="pct"/>
          </w:tcPr>
          <w:p w14:paraId="13D301AA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Educational level</w:t>
            </w:r>
          </w:p>
        </w:tc>
        <w:tc>
          <w:tcPr>
            <w:tcW w:w="1122" w:type="pct"/>
          </w:tcPr>
          <w:p w14:paraId="20F3910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3B1085B3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03E6060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1FB903C3" w14:textId="77777777" w:rsidTr="00A468D2">
        <w:trPr>
          <w:trHeight w:val="302"/>
        </w:trPr>
        <w:tc>
          <w:tcPr>
            <w:tcW w:w="2331" w:type="pct"/>
          </w:tcPr>
          <w:p w14:paraId="6472DC42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school or lower</w:t>
            </w:r>
          </w:p>
        </w:tc>
        <w:tc>
          <w:tcPr>
            <w:tcW w:w="1122" w:type="pct"/>
            <w:vAlign w:val="bottom"/>
          </w:tcPr>
          <w:p w14:paraId="2578C70A" w14:textId="147F0852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(8.0</w:t>
            </w:r>
            <w:r w:rsidR="002749A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2578962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(7.21)</w:t>
            </w:r>
          </w:p>
        </w:tc>
        <w:tc>
          <w:tcPr>
            <w:tcW w:w="466" w:type="pct"/>
            <w:vAlign w:val="bottom"/>
          </w:tcPr>
          <w:p w14:paraId="1E258055" w14:textId="544F1F28" w:rsidR="000232A1" w:rsidRPr="007148C7" w:rsidRDefault="002749A0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</w:tr>
      <w:tr w:rsidR="007148C7" w:rsidRPr="007148C7" w14:paraId="4467DDE4" w14:textId="77777777" w:rsidTr="00A468D2">
        <w:trPr>
          <w:trHeight w:val="287"/>
        </w:trPr>
        <w:tc>
          <w:tcPr>
            <w:tcW w:w="2331" w:type="pct"/>
          </w:tcPr>
          <w:p w14:paraId="17D2233D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Undergraduate or higher</w:t>
            </w:r>
          </w:p>
        </w:tc>
        <w:tc>
          <w:tcPr>
            <w:tcW w:w="1122" w:type="pct"/>
            <w:vAlign w:val="bottom"/>
          </w:tcPr>
          <w:p w14:paraId="739E9501" w14:textId="47FE9F28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A5041F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</w:t>
            </w:r>
            <w:r w:rsidR="00A5041F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25C729E5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 (92.79)</w:t>
            </w:r>
          </w:p>
        </w:tc>
        <w:tc>
          <w:tcPr>
            <w:tcW w:w="466" w:type="pct"/>
            <w:vAlign w:val="bottom"/>
          </w:tcPr>
          <w:p w14:paraId="649F0AA2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52B40DE8" w14:textId="77777777" w:rsidTr="00A468D2">
        <w:trPr>
          <w:trHeight w:val="302"/>
        </w:trPr>
        <w:tc>
          <w:tcPr>
            <w:tcW w:w="2331" w:type="pct"/>
          </w:tcPr>
          <w:p w14:paraId="5FB84307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Employment status</w:t>
            </w:r>
          </w:p>
        </w:tc>
        <w:tc>
          <w:tcPr>
            <w:tcW w:w="1122" w:type="pct"/>
            <w:vAlign w:val="bottom"/>
          </w:tcPr>
          <w:p w14:paraId="3AF03D28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  <w:vAlign w:val="bottom"/>
          </w:tcPr>
          <w:p w14:paraId="2D670AAA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6510DB25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1EE75DAA" w14:textId="77777777" w:rsidTr="00A468D2">
        <w:trPr>
          <w:trHeight w:val="302"/>
        </w:trPr>
        <w:tc>
          <w:tcPr>
            <w:tcW w:w="2331" w:type="pct"/>
          </w:tcPr>
          <w:p w14:paraId="60865399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Unemployed</w:t>
            </w:r>
          </w:p>
        </w:tc>
        <w:tc>
          <w:tcPr>
            <w:tcW w:w="1122" w:type="pct"/>
            <w:vAlign w:val="bottom"/>
          </w:tcPr>
          <w:p w14:paraId="1C41F804" w14:textId="3B132A12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</w:t>
            </w:r>
            <w:r w:rsidR="00504DCF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12.32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29D4665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(13.12)</w:t>
            </w:r>
          </w:p>
        </w:tc>
        <w:tc>
          <w:tcPr>
            <w:tcW w:w="466" w:type="pct"/>
            <w:vAlign w:val="bottom"/>
          </w:tcPr>
          <w:p w14:paraId="54676DAD" w14:textId="67B5AB4C" w:rsidR="000232A1" w:rsidRPr="007148C7" w:rsidRDefault="00C83A66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7148C7" w:rsidRPr="007148C7" w14:paraId="7AABBC77" w14:textId="77777777" w:rsidTr="00A468D2">
        <w:trPr>
          <w:trHeight w:val="287"/>
        </w:trPr>
        <w:tc>
          <w:tcPr>
            <w:tcW w:w="2331" w:type="pct"/>
          </w:tcPr>
          <w:p w14:paraId="2D01181A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Employed</w:t>
            </w:r>
          </w:p>
        </w:tc>
        <w:tc>
          <w:tcPr>
            <w:tcW w:w="1122" w:type="pct"/>
            <w:vAlign w:val="bottom"/>
          </w:tcPr>
          <w:p w14:paraId="1E067304" w14:textId="42147848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="00C15CF7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C15CF7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87.68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7877248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 (86.88)</w:t>
            </w:r>
          </w:p>
        </w:tc>
        <w:tc>
          <w:tcPr>
            <w:tcW w:w="466" w:type="pct"/>
            <w:vAlign w:val="bottom"/>
          </w:tcPr>
          <w:p w14:paraId="0DC2866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2E0BD744" w14:textId="77777777" w:rsidTr="00A468D2">
        <w:trPr>
          <w:trHeight w:val="302"/>
        </w:trPr>
        <w:tc>
          <w:tcPr>
            <w:tcW w:w="2331" w:type="pct"/>
          </w:tcPr>
          <w:p w14:paraId="296A1C44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Depression level</w:t>
            </w:r>
          </w:p>
        </w:tc>
        <w:tc>
          <w:tcPr>
            <w:tcW w:w="1122" w:type="pct"/>
          </w:tcPr>
          <w:p w14:paraId="66CB1A11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18B3F551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4AD6D08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2B4B3EAB" w14:textId="77777777" w:rsidTr="00A468D2">
        <w:trPr>
          <w:trHeight w:val="287"/>
        </w:trPr>
        <w:tc>
          <w:tcPr>
            <w:tcW w:w="2331" w:type="pct"/>
          </w:tcPr>
          <w:p w14:paraId="174E12F6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Low </w:t>
            </w:r>
          </w:p>
        </w:tc>
        <w:tc>
          <w:tcPr>
            <w:tcW w:w="1122" w:type="pct"/>
            <w:vAlign w:val="bottom"/>
          </w:tcPr>
          <w:p w14:paraId="293A373E" w14:textId="1782D102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="005E7A3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5E7A3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91.18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39661120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 (90.27)</w:t>
            </w:r>
          </w:p>
        </w:tc>
        <w:tc>
          <w:tcPr>
            <w:tcW w:w="466" w:type="pct"/>
            <w:vAlign w:val="bottom"/>
          </w:tcPr>
          <w:p w14:paraId="1BABDD08" w14:textId="5449831D" w:rsidR="000232A1" w:rsidRPr="007148C7" w:rsidRDefault="00B77F45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7148C7" w:rsidRPr="007148C7" w14:paraId="7296C7BA" w14:textId="77777777" w:rsidTr="00A468D2">
        <w:trPr>
          <w:trHeight w:val="302"/>
        </w:trPr>
        <w:tc>
          <w:tcPr>
            <w:tcW w:w="2331" w:type="pct"/>
          </w:tcPr>
          <w:p w14:paraId="00AFF9E5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High</w:t>
            </w:r>
          </w:p>
        </w:tc>
        <w:tc>
          <w:tcPr>
            <w:tcW w:w="1122" w:type="pct"/>
            <w:vAlign w:val="bottom"/>
          </w:tcPr>
          <w:p w14:paraId="7A127C83" w14:textId="65EC0DD5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</w:t>
            </w:r>
            <w:r w:rsidR="005E7A3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8.82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323FA1E2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(9.73)</w:t>
            </w:r>
          </w:p>
        </w:tc>
        <w:tc>
          <w:tcPr>
            <w:tcW w:w="466" w:type="pct"/>
            <w:vAlign w:val="bottom"/>
          </w:tcPr>
          <w:p w14:paraId="4E321685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77569545" w14:textId="77777777" w:rsidTr="00A468D2">
        <w:trPr>
          <w:trHeight w:val="604"/>
        </w:trPr>
        <w:tc>
          <w:tcPr>
            <w:tcW w:w="2331" w:type="pct"/>
          </w:tcPr>
          <w:p w14:paraId="1D791B7D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Smart device use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(mean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SD)</w:t>
            </w:r>
          </w:p>
        </w:tc>
        <w:tc>
          <w:tcPr>
            <w:tcW w:w="1122" w:type="pct"/>
            <w:vAlign w:val="bottom"/>
          </w:tcPr>
          <w:p w14:paraId="4A205A0F" w14:textId="2337DB6F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186.06 ± 124.6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81" w:type="pct"/>
            <w:vAlign w:val="bottom"/>
          </w:tcPr>
          <w:p w14:paraId="562BCE82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233.15 ± 187.16</w:t>
            </w:r>
          </w:p>
        </w:tc>
        <w:tc>
          <w:tcPr>
            <w:tcW w:w="466" w:type="pct"/>
            <w:vAlign w:val="bottom"/>
          </w:tcPr>
          <w:p w14:paraId="699E41FE" w14:textId="308EAB58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7148C7" w:rsidRPr="007148C7" w14:paraId="0D320C73" w14:textId="77777777" w:rsidTr="00A468D2">
        <w:trPr>
          <w:trHeight w:val="287"/>
        </w:trPr>
        <w:tc>
          <w:tcPr>
            <w:tcW w:w="2331" w:type="pct"/>
            <w:vAlign w:val="center"/>
          </w:tcPr>
          <w:p w14:paraId="4FA97CC4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Child’s characteristics</w:t>
            </w:r>
          </w:p>
        </w:tc>
        <w:tc>
          <w:tcPr>
            <w:tcW w:w="1122" w:type="pct"/>
          </w:tcPr>
          <w:p w14:paraId="3424390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6CAD9D5C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5B7AB301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37451BAC" w14:textId="77777777" w:rsidTr="00A468D2">
        <w:trPr>
          <w:trHeight w:val="302"/>
        </w:trPr>
        <w:tc>
          <w:tcPr>
            <w:tcW w:w="2331" w:type="pct"/>
          </w:tcPr>
          <w:p w14:paraId="54145E82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Parity</w:t>
            </w:r>
          </w:p>
        </w:tc>
        <w:tc>
          <w:tcPr>
            <w:tcW w:w="1122" w:type="pct"/>
          </w:tcPr>
          <w:p w14:paraId="2C7A8D0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7481EDCE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378CFFF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24959E65" w14:textId="77777777" w:rsidTr="00A468D2">
        <w:trPr>
          <w:trHeight w:val="287"/>
        </w:trPr>
        <w:tc>
          <w:tcPr>
            <w:tcW w:w="2331" w:type="pct"/>
          </w:tcPr>
          <w:p w14:paraId="71436701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Primiparous</w:t>
            </w:r>
            <w:proofErr w:type="spellEnd"/>
          </w:p>
        </w:tc>
        <w:tc>
          <w:tcPr>
            <w:tcW w:w="1122" w:type="pct"/>
            <w:vAlign w:val="bottom"/>
          </w:tcPr>
          <w:p w14:paraId="41D3832E" w14:textId="3FC78ECD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8B418E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B418E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63.54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6A5C5240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 (66.81)</w:t>
            </w:r>
          </w:p>
        </w:tc>
        <w:tc>
          <w:tcPr>
            <w:tcW w:w="466" w:type="pct"/>
            <w:vAlign w:val="bottom"/>
          </w:tcPr>
          <w:p w14:paraId="72CC5995" w14:textId="6C501600" w:rsidR="000232A1" w:rsidRPr="007148C7" w:rsidRDefault="00DA4FD7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</w:tr>
      <w:tr w:rsidR="007148C7" w:rsidRPr="007148C7" w14:paraId="0D58D3BA" w14:textId="77777777" w:rsidTr="00A468D2">
        <w:trPr>
          <w:trHeight w:val="302"/>
        </w:trPr>
        <w:tc>
          <w:tcPr>
            <w:tcW w:w="2331" w:type="pct"/>
          </w:tcPr>
          <w:p w14:paraId="1AEA4683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Multiparous</w:t>
            </w:r>
          </w:p>
        </w:tc>
        <w:tc>
          <w:tcPr>
            <w:tcW w:w="1122" w:type="pct"/>
            <w:vAlign w:val="bottom"/>
          </w:tcPr>
          <w:p w14:paraId="289FBD73" w14:textId="500604DC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(</w:t>
            </w:r>
            <w:r w:rsidR="00B53D6A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36.46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13339E8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 (33.19)</w:t>
            </w:r>
          </w:p>
        </w:tc>
        <w:tc>
          <w:tcPr>
            <w:tcW w:w="466" w:type="pct"/>
            <w:vAlign w:val="bottom"/>
          </w:tcPr>
          <w:p w14:paraId="3E563C6C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03D23706" w14:textId="77777777" w:rsidTr="00A468D2">
        <w:trPr>
          <w:trHeight w:val="302"/>
        </w:trPr>
        <w:tc>
          <w:tcPr>
            <w:tcW w:w="2331" w:type="pct"/>
          </w:tcPr>
          <w:p w14:paraId="23BF4DE7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Gestational age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(in weeks)</w:t>
            </w:r>
          </w:p>
        </w:tc>
        <w:tc>
          <w:tcPr>
            <w:tcW w:w="1122" w:type="pct"/>
          </w:tcPr>
          <w:p w14:paraId="7D1C6DC2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46AB9952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4025C3B8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7528F6FA" w14:textId="77777777" w:rsidTr="00A468D2">
        <w:trPr>
          <w:trHeight w:val="287"/>
        </w:trPr>
        <w:tc>
          <w:tcPr>
            <w:tcW w:w="2331" w:type="pct"/>
          </w:tcPr>
          <w:p w14:paraId="3295981A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&lt;37</w:t>
            </w:r>
          </w:p>
        </w:tc>
        <w:tc>
          <w:tcPr>
            <w:tcW w:w="1122" w:type="pct"/>
            <w:vAlign w:val="bottom"/>
          </w:tcPr>
          <w:p w14:paraId="2FF8FCC1" w14:textId="14D3416E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</w:t>
            </w:r>
            <w:r w:rsidR="000D6A4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9.06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7E0553B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(11.06)</w:t>
            </w:r>
          </w:p>
        </w:tc>
        <w:tc>
          <w:tcPr>
            <w:tcW w:w="466" w:type="pct"/>
          </w:tcPr>
          <w:p w14:paraId="2D6ACC36" w14:textId="2E6CFC9F" w:rsidR="000232A1" w:rsidRPr="007148C7" w:rsidRDefault="001353D9" w:rsidP="002170C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148C7" w:rsidRPr="007148C7" w14:paraId="03878ECC" w14:textId="77777777" w:rsidTr="00A468D2">
        <w:trPr>
          <w:trHeight w:val="302"/>
        </w:trPr>
        <w:tc>
          <w:tcPr>
            <w:tcW w:w="2331" w:type="pct"/>
          </w:tcPr>
          <w:p w14:paraId="3F97B9F9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≥37</w:t>
            </w:r>
          </w:p>
        </w:tc>
        <w:tc>
          <w:tcPr>
            <w:tcW w:w="1122" w:type="pct"/>
            <w:vAlign w:val="bottom"/>
          </w:tcPr>
          <w:p w14:paraId="3AC667B0" w14:textId="0A37671D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A903D2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A903D2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90.94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6884A9C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 (88.94)</w:t>
            </w:r>
          </w:p>
        </w:tc>
        <w:tc>
          <w:tcPr>
            <w:tcW w:w="466" w:type="pct"/>
          </w:tcPr>
          <w:p w14:paraId="4472CF4D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46B7D4E1" w14:textId="77777777" w:rsidTr="00A468D2">
        <w:trPr>
          <w:trHeight w:val="287"/>
        </w:trPr>
        <w:tc>
          <w:tcPr>
            <w:tcW w:w="2331" w:type="pct"/>
          </w:tcPr>
          <w:p w14:paraId="027DE914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Birth weight</w:t>
            </w:r>
            <w:r w:rsidRPr="007148C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(in g)</w:t>
            </w:r>
          </w:p>
        </w:tc>
        <w:tc>
          <w:tcPr>
            <w:tcW w:w="1122" w:type="pct"/>
          </w:tcPr>
          <w:p w14:paraId="336343E3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023027F9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0C7A3109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17255F33" w14:textId="77777777" w:rsidTr="00A468D2">
        <w:trPr>
          <w:trHeight w:val="302"/>
        </w:trPr>
        <w:tc>
          <w:tcPr>
            <w:tcW w:w="2331" w:type="pct"/>
          </w:tcPr>
          <w:p w14:paraId="156E8576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&lt;2,500</w:t>
            </w:r>
          </w:p>
        </w:tc>
        <w:tc>
          <w:tcPr>
            <w:tcW w:w="1122" w:type="pct"/>
            <w:vAlign w:val="bottom"/>
          </w:tcPr>
          <w:p w14:paraId="4C02C03B" w14:textId="06A2B9C8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(</w:t>
            </w:r>
            <w:r w:rsidR="0005148A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="0005148A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20957266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(9.61)</w:t>
            </w:r>
          </w:p>
        </w:tc>
        <w:tc>
          <w:tcPr>
            <w:tcW w:w="466" w:type="pct"/>
          </w:tcPr>
          <w:p w14:paraId="20527A2A" w14:textId="3E2F78D8" w:rsidR="000232A1" w:rsidRPr="007148C7" w:rsidRDefault="00817AC7" w:rsidP="002170C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  <w:r w:rsidR="00393450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148C7" w:rsidRPr="007148C7" w14:paraId="631233FE" w14:textId="77777777" w:rsidTr="00A468D2">
        <w:trPr>
          <w:trHeight w:val="302"/>
        </w:trPr>
        <w:tc>
          <w:tcPr>
            <w:tcW w:w="2331" w:type="pct"/>
          </w:tcPr>
          <w:p w14:paraId="0FC1D503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≥2,500</w:t>
            </w:r>
          </w:p>
        </w:tc>
        <w:tc>
          <w:tcPr>
            <w:tcW w:w="1122" w:type="pct"/>
            <w:vAlign w:val="bottom"/>
          </w:tcPr>
          <w:p w14:paraId="1A159162" w14:textId="36B7AF00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5102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C51024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90.25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48772668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 (90.39)</w:t>
            </w:r>
          </w:p>
        </w:tc>
        <w:tc>
          <w:tcPr>
            <w:tcW w:w="466" w:type="pct"/>
          </w:tcPr>
          <w:p w14:paraId="1E093A67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27E9F622" w14:textId="77777777" w:rsidTr="00A468D2">
        <w:trPr>
          <w:trHeight w:val="287"/>
        </w:trPr>
        <w:tc>
          <w:tcPr>
            <w:tcW w:w="2331" w:type="pct"/>
          </w:tcPr>
          <w:p w14:paraId="4C61886A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Infant sex</w:t>
            </w:r>
          </w:p>
        </w:tc>
        <w:tc>
          <w:tcPr>
            <w:tcW w:w="1122" w:type="pct"/>
          </w:tcPr>
          <w:p w14:paraId="54BB2EFC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pct"/>
          </w:tcPr>
          <w:p w14:paraId="2C0669A4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6" w:type="pct"/>
          </w:tcPr>
          <w:p w14:paraId="0D0F883B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48C7" w:rsidRPr="007148C7" w14:paraId="0BE02FB1" w14:textId="77777777" w:rsidTr="00A468D2">
        <w:trPr>
          <w:trHeight w:val="302"/>
        </w:trPr>
        <w:tc>
          <w:tcPr>
            <w:tcW w:w="2331" w:type="pct"/>
          </w:tcPr>
          <w:p w14:paraId="559440C1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122" w:type="pct"/>
            <w:vAlign w:val="bottom"/>
          </w:tcPr>
          <w:p w14:paraId="3385141D" w14:textId="087DFE4A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 (</w:t>
            </w:r>
            <w:r w:rsidR="00876A38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13617ADF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 (52.04)</w:t>
            </w:r>
          </w:p>
        </w:tc>
        <w:tc>
          <w:tcPr>
            <w:tcW w:w="466" w:type="pct"/>
            <w:vAlign w:val="bottom"/>
          </w:tcPr>
          <w:p w14:paraId="1DB38ACA" w14:textId="3E3BBF00" w:rsidR="000232A1" w:rsidRPr="007148C7" w:rsidRDefault="00876A38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</w:t>
            </w:r>
          </w:p>
        </w:tc>
      </w:tr>
      <w:tr w:rsidR="007148C7" w:rsidRPr="007148C7" w14:paraId="2C230AAB" w14:textId="77777777" w:rsidTr="00A468D2">
        <w:trPr>
          <w:trHeight w:val="287"/>
        </w:trPr>
        <w:tc>
          <w:tcPr>
            <w:tcW w:w="2331" w:type="pct"/>
          </w:tcPr>
          <w:p w14:paraId="329257A4" w14:textId="77777777" w:rsidR="000232A1" w:rsidRPr="007148C7" w:rsidRDefault="000232A1" w:rsidP="00A468D2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122" w:type="pct"/>
            <w:vAlign w:val="bottom"/>
          </w:tcPr>
          <w:p w14:paraId="33390D37" w14:textId="475CD859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876A38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76A38"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50.00</w:t>
            </w: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1" w:type="pct"/>
            <w:vAlign w:val="bottom"/>
          </w:tcPr>
          <w:p w14:paraId="2EBCBA44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8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106(47.96)</w:t>
            </w:r>
          </w:p>
        </w:tc>
        <w:tc>
          <w:tcPr>
            <w:tcW w:w="466" w:type="pct"/>
            <w:vAlign w:val="bottom"/>
          </w:tcPr>
          <w:p w14:paraId="1942A0E4" w14:textId="77777777" w:rsidR="000232A1" w:rsidRPr="007148C7" w:rsidRDefault="000232A1" w:rsidP="002170C9">
            <w:pPr>
              <w:widowControl w:val="0"/>
              <w:tabs>
                <w:tab w:val="left" w:pos="6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E837608" w14:textId="6FC31AA4" w:rsidR="000232A1" w:rsidRPr="007148C7" w:rsidRDefault="000232A1" w:rsidP="000232A1">
      <w:pPr>
        <w:widowControl w:val="0"/>
        <w:tabs>
          <w:tab w:val="left" w:pos="1440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7148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proofErr w:type="gramEnd"/>
      <w:r w:rsidRPr="0071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506 participants expected to complete the CBCL questionnaire at the child’s age of 3 years, 2</w:t>
      </w:r>
      <w:r w:rsidR="00FD72F6" w:rsidRPr="007148C7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71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excluded </w:t>
      </w:r>
      <w:r w:rsidR="00C00415" w:rsidRPr="007148C7">
        <w:rPr>
          <w:rFonts w:ascii="Times New Roman" w:hAnsi="Times New Roman" w:cs="Times New Roman"/>
          <w:color w:val="000000" w:themeColor="text1"/>
          <w:sz w:val="24"/>
          <w:szCs w:val="24"/>
        </w:rPr>
        <w:t>due to loss of contact after the CBCL questionnaire was sent out.</w:t>
      </w:r>
    </w:p>
    <w:p w14:paraId="640D4F9E" w14:textId="11396062" w:rsidR="00F471CF" w:rsidRPr="007148C7" w:rsidRDefault="00F471CF" w:rsidP="000232A1">
      <w:pPr>
        <w:widowControl w:val="0"/>
        <w:tabs>
          <w:tab w:val="left" w:pos="1440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color w:val="000000" w:themeColor="text1"/>
        </w:rPr>
      </w:pPr>
    </w:p>
    <w:sectPr w:rsidR="00F471CF" w:rsidRPr="007148C7" w:rsidSect="00172013">
      <w:pgSz w:w="11906" w:h="16838" w:code="9"/>
      <w:pgMar w:top="720" w:right="720" w:bottom="720" w:left="532" w:header="720" w:footer="1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80984"/>
    <w:multiLevelType w:val="hybridMultilevel"/>
    <w:tmpl w:val="91DAD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825A07"/>
    <w:multiLevelType w:val="multilevel"/>
    <w:tmpl w:val="56542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4B955046"/>
    <w:multiLevelType w:val="hybridMultilevel"/>
    <w:tmpl w:val="6ABE8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A315FA"/>
    <w:multiLevelType w:val="multilevel"/>
    <w:tmpl w:val="C274649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Y0M7A0M7IwBDKNTZR0lIJTi4sz8/NACixqAeYcMIEsAAAA"/>
  </w:docVars>
  <w:rsids>
    <w:rsidRoot w:val="000232A1"/>
    <w:rsid w:val="000232A1"/>
    <w:rsid w:val="0005148A"/>
    <w:rsid w:val="00061B78"/>
    <w:rsid w:val="000875F4"/>
    <w:rsid w:val="000D6A44"/>
    <w:rsid w:val="001275E4"/>
    <w:rsid w:val="001353D9"/>
    <w:rsid w:val="00172013"/>
    <w:rsid w:val="001A34C6"/>
    <w:rsid w:val="001C13F4"/>
    <w:rsid w:val="00213A8F"/>
    <w:rsid w:val="002170C9"/>
    <w:rsid w:val="002749A0"/>
    <w:rsid w:val="002966D8"/>
    <w:rsid w:val="00393450"/>
    <w:rsid w:val="003B4DBA"/>
    <w:rsid w:val="00434E1A"/>
    <w:rsid w:val="00504DCF"/>
    <w:rsid w:val="00515AE5"/>
    <w:rsid w:val="005707D2"/>
    <w:rsid w:val="005E7A34"/>
    <w:rsid w:val="0065772E"/>
    <w:rsid w:val="006837D1"/>
    <w:rsid w:val="006F186D"/>
    <w:rsid w:val="006F77D2"/>
    <w:rsid w:val="007148C7"/>
    <w:rsid w:val="00717E06"/>
    <w:rsid w:val="00754CA2"/>
    <w:rsid w:val="00782C70"/>
    <w:rsid w:val="00790BD8"/>
    <w:rsid w:val="00793D48"/>
    <w:rsid w:val="00817AC7"/>
    <w:rsid w:val="00876A38"/>
    <w:rsid w:val="008B418E"/>
    <w:rsid w:val="00A5041F"/>
    <w:rsid w:val="00A903D2"/>
    <w:rsid w:val="00B53D6A"/>
    <w:rsid w:val="00B77F45"/>
    <w:rsid w:val="00BB3AA1"/>
    <w:rsid w:val="00C00415"/>
    <w:rsid w:val="00C12C10"/>
    <w:rsid w:val="00C15CF7"/>
    <w:rsid w:val="00C26325"/>
    <w:rsid w:val="00C51024"/>
    <w:rsid w:val="00C83A66"/>
    <w:rsid w:val="00DA4FD7"/>
    <w:rsid w:val="00E427BA"/>
    <w:rsid w:val="00E45669"/>
    <w:rsid w:val="00E6694F"/>
    <w:rsid w:val="00F471CF"/>
    <w:rsid w:val="00F518F6"/>
    <w:rsid w:val="00F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EC8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2A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2A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2A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2A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232A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232A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2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2A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232A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:lang w:eastAsia="zh-TW" w:bidi="ar-S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232A1"/>
    <w:rPr>
      <w:rFonts w:eastAsiaTheme="minorEastAsia"/>
      <w:sz w:val="20"/>
      <w:szCs w:val="20"/>
      <w:lang w:eastAsia="zh-TW" w:bidi="ar-SA"/>
      <w14:ligatures w14:val="none"/>
    </w:rPr>
  </w:style>
  <w:style w:type="paragraph" w:styleId="NormalWeb">
    <w:name w:val="Normal (Web)"/>
    <w:basedOn w:val="Normal"/>
    <w:uiPriority w:val="99"/>
    <w:unhideWhenUsed/>
    <w:rsid w:val="000232A1"/>
    <w:pPr>
      <w:spacing w:before="100" w:beforeAutospacing="1" w:after="100" w:afterAutospacing="1" w:line="240" w:lineRule="auto"/>
    </w:pPr>
    <w:rPr>
      <w:rFonts w:ascii="PMingLiU" w:eastAsia="PMingLiU" w:hAnsi="PMingLiU" w:cs="PMingLiU"/>
      <w:kern w:val="0"/>
      <w:sz w:val="24"/>
      <w:szCs w:val="24"/>
      <w:lang w:eastAsia="zh-TW" w:bidi="ar-SA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0232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32A1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232A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232A1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0232A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232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32A1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32A1"/>
    <w:rPr>
      <w:rFonts w:eastAsiaTheme="minorEastAsia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2A1"/>
    <w:rPr>
      <w:rFonts w:eastAsiaTheme="minorEastAsia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2A1"/>
    <w:pPr>
      <w:spacing w:after="0" w:line="240" w:lineRule="auto"/>
    </w:pPr>
    <w:rPr>
      <w:rFonts w:asciiTheme="majorHAnsi" w:eastAsiaTheme="majorEastAsia" w:hAnsiTheme="majorHAnsi" w:cstheme="majorBid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A1"/>
    <w:rPr>
      <w:rFonts w:asciiTheme="majorHAnsi" w:eastAsiaTheme="majorEastAsia" w:hAnsiTheme="majorHAnsi" w:cstheme="majorBidi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232A1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0232A1"/>
    <w:rPr>
      <w:rFonts w:eastAsiaTheme="minorEastAsia"/>
      <w:sz w:val="20"/>
      <w:szCs w:val="25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232A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32A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0232A1"/>
    <w:pPr>
      <w:spacing w:after="0" w:line="240" w:lineRule="auto"/>
    </w:pPr>
    <w:rPr>
      <w:rFonts w:eastAsiaTheme="minorEastAsia"/>
    </w:rPr>
  </w:style>
  <w:style w:type="character" w:customStyle="1" w:styleId="1">
    <w:name w:val="未解析的提及1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232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2A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2A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2A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2A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232A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232A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2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2A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232A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:lang w:eastAsia="zh-TW" w:bidi="ar-S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232A1"/>
    <w:rPr>
      <w:rFonts w:eastAsiaTheme="minorEastAsia"/>
      <w:sz w:val="20"/>
      <w:szCs w:val="20"/>
      <w:lang w:eastAsia="zh-TW" w:bidi="ar-SA"/>
      <w14:ligatures w14:val="none"/>
    </w:rPr>
  </w:style>
  <w:style w:type="paragraph" w:styleId="NormalWeb">
    <w:name w:val="Normal (Web)"/>
    <w:basedOn w:val="Normal"/>
    <w:uiPriority w:val="99"/>
    <w:unhideWhenUsed/>
    <w:rsid w:val="000232A1"/>
    <w:pPr>
      <w:spacing w:before="100" w:beforeAutospacing="1" w:after="100" w:afterAutospacing="1" w:line="240" w:lineRule="auto"/>
    </w:pPr>
    <w:rPr>
      <w:rFonts w:ascii="PMingLiU" w:eastAsia="PMingLiU" w:hAnsi="PMingLiU" w:cs="PMingLiU"/>
      <w:kern w:val="0"/>
      <w:sz w:val="24"/>
      <w:szCs w:val="24"/>
      <w:lang w:eastAsia="zh-TW" w:bidi="ar-SA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0232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32A1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232A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232A1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0232A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232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32A1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32A1"/>
    <w:rPr>
      <w:rFonts w:eastAsiaTheme="minorEastAsia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2A1"/>
    <w:rPr>
      <w:rFonts w:eastAsiaTheme="minorEastAsia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2A1"/>
    <w:pPr>
      <w:spacing w:after="0" w:line="240" w:lineRule="auto"/>
    </w:pPr>
    <w:rPr>
      <w:rFonts w:asciiTheme="majorHAnsi" w:eastAsiaTheme="majorEastAsia" w:hAnsiTheme="majorHAnsi" w:cstheme="majorBid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A1"/>
    <w:rPr>
      <w:rFonts w:asciiTheme="majorHAnsi" w:eastAsiaTheme="majorEastAsia" w:hAnsiTheme="majorHAnsi" w:cstheme="majorBidi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232A1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0232A1"/>
    <w:rPr>
      <w:rFonts w:eastAsiaTheme="minorEastAsia"/>
      <w:sz w:val="20"/>
      <w:szCs w:val="25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232A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32A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0232A1"/>
    <w:pPr>
      <w:spacing w:after="0" w:line="240" w:lineRule="auto"/>
    </w:pPr>
    <w:rPr>
      <w:rFonts w:eastAsiaTheme="minorEastAsia"/>
    </w:rPr>
  </w:style>
  <w:style w:type="character" w:customStyle="1" w:styleId="1">
    <w:name w:val="未解析的提及1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32A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23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264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PAIROTE CHAKRANON</dc:creator>
  <cp:keywords/>
  <dc:description/>
  <cp:lastModifiedBy>Ananthajothi Chithiraikani</cp:lastModifiedBy>
  <cp:revision>44</cp:revision>
  <dcterms:created xsi:type="dcterms:W3CDTF">2024-02-23T11:22:00Z</dcterms:created>
  <dcterms:modified xsi:type="dcterms:W3CDTF">2024-06-24T11:43:00Z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49c297391fca99257e34911bdf986dec9de741db7eed342fa5a45fed2d568a00</vt:lpwstr>
  </property>
</Properties>
</file>