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E6DB5" w14:textId="2BE22723" w:rsidR="002C4E58" w:rsidRPr="0091690C" w:rsidRDefault="0091690C" w:rsidP="00FC004A">
      <w:pPr>
        <w:spacing w:after="0" w:line="360" w:lineRule="auto"/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>Supplementary fi</w:t>
      </w:r>
      <w:r w:rsidR="00497EC0">
        <w:rPr>
          <w:rFonts w:cstheme="minorHAnsi"/>
          <w:b/>
          <w:bCs/>
          <w:lang w:val="en-US"/>
        </w:rPr>
        <w:t>le 2</w:t>
      </w:r>
    </w:p>
    <w:p w14:paraId="47A06E33" w14:textId="34429CB5" w:rsidR="002C4E58" w:rsidRDefault="0017681D" w:rsidP="00FC004A">
      <w:pPr>
        <w:spacing w:after="0" w:line="360" w:lineRule="auto"/>
        <w:rPr>
          <w:rFonts w:cstheme="minorHAnsi"/>
          <w:lang w:val="en-US"/>
        </w:rPr>
      </w:pPr>
      <w:r w:rsidRPr="0017681D">
        <w:rPr>
          <w:rFonts w:cstheme="minorHAnsi"/>
          <w:noProof/>
          <w:lang w:val="en-US"/>
        </w:rPr>
        <w:drawing>
          <wp:inline distT="0" distB="0" distL="0" distR="0" wp14:anchorId="068A8725" wp14:editId="71A26FBC">
            <wp:extent cx="5731510" cy="3439160"/>
            <wp:effectExtent l="0" t="0" r="2540" b="889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3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59374" w14:textId="5A9A9E70" w:rsidR="00D43D40" w:rsidRDefault="00D43D40" w:rsidP="00FC004A">
      <w:pPr>
        <w:spacing w:after="0" w:line="360" w:lineRule="auto"/>
        <w:rPr>
          <w:i/>
          <w:iCs/>
          <w:lang w:val="en-US"/>
        </w:rPr>
      </w:pPr>
      <w:bookmarkStart w:id="0" w:name="_Hlk214440491"/>
      <w:r>
        <w:rPr>
          <w:i/>
          <w:iCs/>
          <w:lang w:val="en-US"/>
        </w:rPr>
        <w:t>Fig 1a. Kaplan-Meier failure function, overall</w:t>
      </w:r>
    </w:p>
    <w:bookmarkEnd w:id="0"/>
    <w:p w14:paraId="78BD05FA" w14:textId="069B391E" w:rsidR="00D43D40" w:rsidRDefault="00D43D40" w:rsidP="00FC004A">
      <w:pPr>
        <w:spacing w:after="0" w:line="360" w:lineRule="auto"/>
        <w:rPr>
          <w:i/>
          <w:iCs/>
          <w:lang w:val="en-US"/>
        </w:rPr>
      </w:pPr>
    </w:p>
    <w:p w14:paraId="0BEAD997" w14:textId="6935E45A" w:rsidR="00D43D40" w:rsidRPr="00D43D40" w:rsidRDefault="00ED0E54" w:rsidP="00FC004A">
      <w:pPr>
        <w:spacing w:after="0" w:line="360" w:lineRule="auto"/>
        <w:rPr>
          <w:i/>
          <w:iCs/>
          <w:lang w:val="en-US"/>
        </w:rPr>
      </w:pPr>
      <w:r w:rsidRPr="00ED0E54">
        <w:rPr>
          <w:i/>
          <w:iCs/>
          <w:noProof/>
          <w:lang w:val="en-US"/>
        </w:rPr>
        <w:drawing>
          <wp:inline distT="0" distB="0" distL="0" distR="0" wp14:anchorId="53A222AC" wp14:editId="4A49D059">
            <wp:extent cx="5731510" cy="3439160"/>
            <wp:effectExtent l="0" t="0" r="2540" b="8890"/>
            <wp:docPr id="21" name="Bildobjekt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3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39322" w14:textId="12718565" w:rsidR="00D43D40" w:rsidRDefault="00D43D40" w:rsidP="00D43D40">
      <w:pPr>
        <w:spacing w:after="0" w:line="360" w:lineRule="auto"/>
        <w:rPr>
          <w:i/>
          <w:iCs/>
          <w:lang w:val="en-US"/>
        </w:rPr>
      </w:pPr>
      <w:r>
        <w:rPr>
          <w:i/>
          <w:iCs/>
          <w:lang w:val="en-US"/>
        </w:rPr>
        <w:t>Fig 1</w:t>
      </w:r>
      <w:r w:rsidR="00C94CFA">
        <w:rPr>
          <w:i/>
          <w:iCs/>
          <w:lang w:val="en-US"/>
        </w:rPr>
        <w:t>b</w:t>
      </w:r>
      <w:r>
        <w:rPr>
          <w:i/>
          <w:iCs/>
          <w:lang w:val="en-US"/>
        </w:rPr>
        <w:t xml:space="preserve">. </w:t>
      </w:r>
      <w:bookmarkStart w:id="1" w:name="_Hlk214441514"/>
      <w:r>
        <w:rPr>
          <w:i/>
          <w:iCs/>
          <w:lang w:val="en-US"/>
        </w:rPr>
        <w:t>Kaplan-Meier failure function, by sex</w:t>
      </w:r>
      <w:bookmarkEnd w:id="1"/>
      <w:r w:rsidR="00D57BAA">
        <w:rPr>
          <w:i/>
          <w:iCs/>
          <w:lang w:val="en-US"/>
        </w:rPr>
        <w:t xml:space="preserve"> (p&lt;0.001</w:t>
      </w:r>
      <w:r w:rsidR="003F7479">
        <w:rPr>
          <w:i/>
          <w:iCs/>
          <w:lang w:val="en-US"/>
        </w:rPr>
        <w:t>, logrank test</w:t>
      </w:r>
      <w:r w:rsidR="00D57BAA">
        <w:rPr>
          <w:i/>
          <w:iCs/>
          <w:lang w:val="en-US"/>
        </w:rPr>
        <w:t>)</w:t>
      </w:r>
    </w:p>
    <w:p w14:paraId="7C4A0DC4" w14:textId="4F5F166A" w:rsidR="00D43D40" w:rsidRDefault="00D43D40" w:rsidP="00FC004A">
      <w:pPr>
        <w:spacing w:after="0" w:line="360" w:lineRule="auto"/>
        <w:rPr>
          <w:b/>
          <w:bCs/>
          <w:lang w:val="en-US"/>
        </w:rPr>
      </w:pPr>
    </w:p>
    <w:p w14:paraId="0DEBB375" w14:textId="57C05F45" w:rsidR="00C94CFA" w:rsidRDefault="002E5085" w:rsidP="00FC004A">
      <w:pPr>
        <w:spacing w:after="0" w:line="360" w:lineRule="auto"/>
        <w:rPr>
          <w:b/>
          <w:bCs/>
          <w:lang w:val="en-US"/>
        </w:rPr>
      </w:pPr>
      <w:r w:rsidRPr="002E5085">
        <w:rPr>
          <w:b/>
          <w:bCs/>
          <w:noProof/>
          <w:lang w:val="en-US"/>
        </w:rPr>
        <w:lastRenderedPageBreak/>
        <w:drawing>
          <wp:inline distT="0" distB="0" distL="0" distR="0" wp14:anchorId="75451D0C" wp14:editId="37C95E14">
            <wp:extent cx="5731510" cy="3439160"/>
            <wp:effectExtent l="0" t="0" r="2540" b="8890"/>
            <wp:docPr id="15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3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B97E0" w14:textId="671861E2" w:rsidR="00C94CFA" w:rsidRDefault="00C94CFA" w:rsidP="00FC004A">
      <w:pPr>
        <w:spacing w:after="0" w:line="360" w:lineRule="auto"/>
        <w:rPr>
          <w:b/>
          <w:bCs/>
          <w:lang w:val="en-US"/>
        </w:rPr>
      </w:pPr>
      <w:r>
        <w:rPr>
          <w:i/>
          <w:iCs/>
          <w:lang w:val="en-US"/>
        </w:rPr>
        <w:t>Fig 1c. Kaplan-Meier failure function, by patient’s and parents’ country of birth</w:t>
      </w:r>
      <w:r w:rsidR="005700C4">
        <w:rPr>
          <w:i/>
          <w:iCs/>
          <w:lang w:val="en-US"/>
        </w:rPr>
        <w:t xml:space="preserve"> (p=</w:t>
      </w:r>
      <w:r w:rsidR="005700C4" w:rsidRPr="005700C4">
        <w:rPr>
          <w:i/>
          <w:iCs/>
          <w:lang w:val="en-US"/>
        </w:rPr>
        <w:t>0.78</w:t>
      </w:r>
      <w:r w:rsidR="003F7479">
        <w:rPr>
          <w:i/>
          <w:iCs/>
          <w:lang w:val="en-US"/>
        </w:rPr>
        <w:t>6, logrank test</w:t>
      </w:r>
      <w:r w:rsidR="005700C4">
        <w:rPr>
          <w:i/>
          <w:iCs/>
          <w:lang w:val="en-US"/>
        </w:rPr>
        <w:t>)</w:t>
      </w:r>
    </w:p>
    <w:p w14:paraId="0B97172C" w14:textId="4A597775" w:rsidR="00C94CFA" w:rsidRDefault="00C94CFA" w:rsidP="00FC004A">
      <w:pPr>
        <w:spacing w:after="0" w:line="360" w:lineRule="auto"/>
        <w:rPr>
          <w:b/>
          <w:bCs/>
          <w:lang w:val="en-US"/>
        </w:rPr>
      </w:pPr>
    </w:p>
    <w:p w14:paraId="6548AD3A" w14:textId="464A29F7" w:rsidR="00C94CFA" w:rsidRDefault="00FC4809" w:rsidP="00FC004A">
      <w:pPr>
        <w:spacing w:after="0" w:line="360" w:lineRule="auto"/>
        <w:rPr>
          <w:b/>
          <w:bCs/>
          <w:lang w:val="en-US"/>
        </w:rPr>
      </w:pPr>
      <w:r w:rsidRPr="00FC4809">
        <w:rPr>
          <w:b/>
          <w:bCs/>
          <w:noProof/>
          <w:lang w:val="en-US"/>
        </w:rPr>
        <w:drawing>
          <wp:inline distT="0" distB="0" distL="0" distR="0" wp14:anchorId="0AADBD81" wp14:editId="194ECD80">
            <wp:extent cx="5731510" cy="3439160"/>
            <wp:effectExtent l="0" t="0" r="2540" b="8890"/>
            <wp:docPr id="16" name="Bildobjekt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3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34B2A" w14:textId="525385A6" w:rsidR="004728E6" w:rsidRDefault="004728E6" w:rsidP="004728E6">
      <w:pPr>
        <w:spacing w:after="0" w:line="360" w:lineRule="auto"/>
        <w:rPr>
          <w:b/>
          <w:bCs/>
          <w:lang w:val="en-US"/>
        </w:rPr>
      </w:pPr>
      <w:r>
        <w:rPr>
          <w:i/>
          <w:iCs/>
          <w:lang w:val="en-US"/>
        </w:rPr>
        <w:t>Fig 1d. Kaplan-Meier failure function, by maternal education</w:t>
      </w:r>
      <w:r w:rsidR="003F7479">
        <w:rPr>
          <w:i/>
          <w:iCs/>
          <w:lang w:val="en-US"/>
        </w:rPr>
        <w:t xml:space="preserve"> (p=</w:t>
      </w:r>
      <w:r w:rsidR="003F7479" w:rsidRPr="003F7479">
        <w:rPr>
          <w:i/>
          <w:iCs/>
          <w:lang w:val="en-US"/>
        </w:rPr>
        <w:t>0.319</w:t>
      </w:r>
      <w:r w:rsidR="003F7479">
        <w:rPr>
          <w:i/>
          <w:iCs/>
          <w:lang w:val="en-US"/>
        </w:rPr>
        <w:t>, logrank test)</w:t>
      </w:r>
    </w:p>
    <w:p w14:paraId="79074227" w14:textId="77777777" w:rsidR="004728E6" w:rsidRDefault="004728E6" w:rsidP="004728E6">
      <w:pPr>
        <w:spacing w:after="0" w:line="360" w:lineRule="auto"/>
        <w:rPr>
          <w:b/>
          <w:bCs/>
          <w:lang w:val="en-US"/>
        </w:rPr>
      </w:pPr>
    </w:p>
    <w:p w14:paraId="11A11E7E" w14:textId="1FAB4345" w:rsidR="004728E6" w:rsidRDefault="00FC4809" w:rsidP="00FC004A">
      <w:pPr>
        <w:spacing w:after="0" w:line="360" w:lineRule="auto"/>
        <w:rPr>
          <w:b/>
          <w:bCs/>
          <w:lang w:val="en-US"/>
        </w:rPr>
      </w:pPr>
      <w:r w:rsidRPr="002E5085">
        <w:rPr>
          <w:noProof/>
          <w:lang w:val="en-US"/>
        </w:rPr>
        <w:lastRenderedPageBreak/>
        <w:drawing>
          <wp:inline distT="0" distB="0" distL="0" distR="0" wp14:anchorId="08406BA9" wp14:editId="10CF1D70">
            <wp:extent cx="5731510" cy="3439160"/>
            <wp:effectExtent l="0" t="0" r="2540" b="8890"/>
            <wp:docPr id="14" name="Bild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3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65A4E" w14:textId="6369A220" w:rsidR="004728E6" w:rsidRPr="00B3240D" w:rsidRDefault="00B3240D" w:rsidP="00FC004A">
      <w:pPr>
        <w:spacing w:after="0" w:line="360" w:lineRule="auto"/>
        <w:rPr>
          <w:i/>
          <w:iCs/>
          <w:lang w:val="en-US"/>
        </w:rPr>
      </w:pPr>
      <w:bookmarkStart w:id="2" w:name="_Hlk214442112"/>
      <w:r w:rsidRPr="00B3240D">
        <w:rPr>
          <w:i/>
          <w:iCs/>
          <w:lang w:val="en-US"/>
        </w:rPr>
        <w:t>Fig 1e. Kaplan-Meier failure function, by paternal education</w:t>
      </w:r>
      <w:r w:rsidR="003F7479">
        <w:rPr>
          <w:i/>
          <w:iCs/>
          <w:lang w:val="en-US"/>
        </w:rPr>
        <w:t xml:space="preserve"> (p=</w:t>
      </w:r>
      <w:r w:rsidR="003F7479" w:rsidRPr="003F7479">
        <w:rPr>
          <w:i/>
          <w:iCs/>
          <w:lang w:val="en-US"/>
        </w:rPr>
        <w:t>0.03</w:t>
      </w:r>
      <w:r w:rsidR="003F7479">
        <w:rPr>
          <w:i/>
          <w:iCs/>
          <w:lang w:val="en-US"/>
        </w:rPr>
        <w:t>6, logrank test)</w:t>
      </w:r>
    </w:p>
    <w:p w14:paraId="3E48C449" w14:textId="3064A218" w:rsidR="00B3240D" w:rsidRDefault="00B3240D" w:rsidP="00FC004A">
      <w:pPr>
        <w:spacing w:after="0" w:line="360" w:lineRule="auto"/>
        <w:rPr>
          <w:lang w:val="en-US"/>
        </w:rPr>
      </w:pPr>
    </w:p>
    <w:bookmarkEnd w:id="2"/>
    <w:p w14:paraId="5357FD36" w14:textId="4A08714D" w:rsidR="00B3240D" w:rsidRPr="00B3240D" w:rsidRDefault="00FC4809" w:rsidP="00FC004A">
      <w:pPr>
        <w:spacing w:after="0" w:line="360" w:lineRule="auto"/>
        <w:rPr>
          <w:lang w:val="en-US"/>
        </w:rPr>
      </w:pPr>
      <w:r w:rsidRPr="00FC4809">
        <w:rPr>
          <w:noProof/>
          <w:lang w:val="en-US"/>
        </w:rPr>
        <w:drawing>
          <wp:inline distT="0" distB="0" distL="0" distR="0" wp14:anchorId="0FF4D652" wp14:editId="1BBD955F">
            <wp:extent cx="5731510" cy="3439160"/>
            <wp:effectExtent l="0" t="0" r="2540" b="8890"/>
            <wp:docPr id="20" name="Bildobjekt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3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062F5" w14:textId="3B67C8EB" w:rsidR="00B3240D" w:rsidRDefault="00B3240D" w:rsidP="00B3240D">
      <w:pPr>
        <w:spacing w:after="0" w:line="360" w:lineRule="auto"/>
        <w:rPr>
          <w:i/>
          <w:iCs/>
          <w:lang w:val="en-US"/>
        </w:rPr>
      </w:pPr>
      <w:bookmarkStart w:id="3" w:name="_Hlk215226390"/>
      <w:r w:rsidRPr="00B3240D">
        <w:rPr>
          <w:i/>
          <w:iCs/>
          <w:lang w:val="en-US"/>
        </w:rPr>
        <w:t>Fig 1</w:t>
      </w:r>
      <w:r>
        <w:rPr>
          <w:i/>
          <w:iCs/>
          <w:lang w:val="en-US"/>
        </w:rPr>
        <w:t>f</w:t>
      </w:r>
      <w:r w:rsidRPr="00B3240D">
        <w:rPr>
          <w:i/>
          <w:iCs/>
          <w:lang w:val="en-US"/>
        </w:rPr>
        <w:t xml:space="preserve">. Kaplan-Meier failure function, by </w:t>
      </w:r>
      <w:r w:rsidR="0046792C">
        <w:rPr>
          <w:i/>
          <w:iCs/>
          <w:lang w:val="en-US"/>
        </w:rPr>
        <w:t>number of</w:t>
      </w:r>
      <w:r w:rsidR="003F7479">
        <w:rPr>
          <w:i/>
          <w:iCs/>
          <w:lang w:val="en-US"/>
        </w:rPr>
        <w:t xml:space="preserve"> </w:t>
      </w:r>
      <w:r w:rsidR="0046792C">
        <w:rPr>
          <w:i/>
          <w:iCs/>
          <w:lang w:val="en-US"/>
        </w:rPr>
        <w:t>outpatient visits (quartiles)</w:t>
      </w:r>
      <w:r w:rsidR="003F7479">
        <w:rPr>
          <w:i/>
          <w:iCs/>
          <w:lang w:val="en-US"/>
        </w:rPr>
        <w:t>(p&lt;0.001, logrank test)</w:t>
      </w:r>
    </w:p>
    <w:p w14:paraId="1793B04C" w14:textId="17DF0DAE" w:rsidR="0046792C" w:rsidRDefault="0046792C" w:rsidP="00B3240D">
      <w:pPr>
        <w:spacing w:after="0" w:line="360" w:lineRule="auto"/>
        <w:rPr>
          <w:i/>
          <w:iCs/>
          <w:lang w:val="en-US"/>
        </w:rPr>
      </w:pPr>
    </w:p>
    <w:bookmarkEnd w:id="3"/>
    <w:p w14:paraId="631C9D48" w14:textId="5069F58B" w:rsidR="0046792C" w:rsidRDefault="0046792C" w:rsidP="00B3240D">
      <w:pPr>
        <w:spacing w:after="0" w:line="360" w:lineRule="auto"/>
        <w:rPr>
          <w:i/>
          <w:iCs/>
          <w:lang w:val="en-US"/>
        </w:rPr>
      </w:pPr>
    </w:p>
    <w:p w14:paraId="0BFDB854" w14:textId="0E07559C" w:rsidR="0046792C" w:rsidRDefault="00FC4809" w:rsidP="00B3240D">
      <w:pPr>
        <w:spacing w:after="0" w:line="360" w:lineRule="auto"/>
        <w:rPr>
          <w:i/>
          <w:iCs/>
          <w:lang w:val="en-US"/>
        </w:rPr>
      </w:pPr>
      <w:r w:rsidRPr="00FC4809">
        <w:rPr>
          <w:i/>
          <w:iCs/>
          <w:noProof/>
          <w:lang w:val="en-US"/>
        </w:rPr>
        <w:lastRenderedPageBreak/>
        <w:drawing>
          <wp:inline distT="0" distB="0" distL="0" distR="0" wp14:anchorId="5A33D418" wp14:editId="293950FD">
            <wp:extent cx="5731510" cy="3439160"/>
            <wp:effectExtent l="0" t="0" r="2540" b="8890"/>
            <wp:docPr id="18" name="Bildobjekt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3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71A2E" w14:textId="3F34283C" w:rsidR="0046792C" w:rsidRDefault="0046792C" w:rsidP="00B3240D">
      <w:pPr>
        <w:spacing w:after="0" w:line="360" w:lineRule="auto"/>
        <w:rPr>
          <w:i/>
          <w:iCs/>
          <w:lang w:val="en-US"/>
        </w:rPr>
      </w:pPr>
    </w:p>
    <w:p w14:paraId="4EF85140" w14:textId="2751DAB8" w:rsidR="0046792C" w:rsidRDefault="0046792C" w:rsidP="00B3240D">
      <w:pPr>
        <w:spacing w:after="0" w:line="360" w:lineRule="auto"/>
        <w:rPr>
          <w:i/>
          <w:iCs/>
          <w:lang w:val="en-US"/>
        </w:rPr>
      </w:pPr>
    </w:p>
    <w:p w14:paraId="5B5B5FD8" w14:textId="6AE529E6" w:rsidR="0046792C" w:rsidRDefault="0046792C" w:rsidP="0046792C">
      <w:pPr>
        <w:spacing w:after="0" w:line="360" w:lineRule="auto"/>
        <w:rPr>
          <w:i/>
          <w:iCs/>
          <w:lang w:val="en-US"/>
        </w:rPr>
      </w:pPr>
      <w:r w:rsidRPr="00B3240D">
        <w:rPr>
          <w:i/>
          <w:iCs/>
          <w:lang w:val="en-US"/>
        </w:rPr>
        <w:t>Fig 1</w:t>
      </w:r>
      <w:r>
        <w:rPr>
          <w:i/>
          <w:iCs/>
          <w:lang w:val="en-US"/>
        </w:rPr>
        <w:t>g</w:t>
      </w:r>
      <w:r w:rsidRPr="00B3240D">
        <w:rPr>
          <w:i/>
          <w:iCs/>
          <w:lang w:val="en-US"/>
        </w:rPr>
        <w:t xml:space="preserve">. Kaplan-Meier failure function, by </w:t>
      </w:r>
      <w:r>
        <w:rPr>
          <w:i/>
          <w:iCs/>
          <w:lang w:val="en-US"/>
        </w:rPr>
        <w:t>inpatient treatment (p=0.002, logrank test)</w:t>
      </w:r>
    </w:p>
    <w:p w14:paraId="0A408FDA" w14:textId="5B78B78F" w:rsidR="0046792C" w:rsidRDefault="0046792C" w:rsidP="00B3240D">
      <w:pPr>
        <w:spacing w:after="0" w:line="360" w:lineRule="auto"/>
        <w:rPr>
          <w:i/>
          <w:iCs/>
          <w:lang w:val="en-US"/>
        </w:rPr>
      </w:pPr>
    </w:p>
    <w:p w14:paraId="3AA15847" w14:textId="77777777" w:rsidR="0046792C" w:rsidRPr="00B3240D" w:rsidRDefault="0046792C" w:rsidP="00B3240D">
      <w:pPr>
        <w:spacing w:after="0" w:line="360" w:lineRule="auto"/>
        <w:rPr>
          <w:i/>
          <w:iCs/>
          <w:lang w:val="en-US"/>
        </w:rPr>
      </w:pPr>
    </w:p>
    <w:p w14:paraId="3520FA24" w14:textId="241FF4D5" w:rsidR="00B3240D" w:rsidRDefault="00FC4809" w:rsidP="00B3240D">
      <w:pPr>
        <w:spacing w:after="0" w:line="360" w:lineRule="auto"/>
        <w:rPr>
          <w:lang w:val="en-US"/>
        </w:rPr>
      </w:pPr>
      <w:r w:rsidRPr="00FC4809">
        <w:rPr>
          <w:noProof/>
          <w:lang w:val="en-US"/>
        </w:rPr>
        <w:drawing>
          <wp:inline distT="0" distB="0" distL="0" distR="0" wp14:anchorId="52A6D2EA" wp14:editId="16B9E4E5">
            <wp:extent cx="5731510" cy="3439160"/>
            <wp:effectExtent l="0" t="0" r="2540" b="8890"/>
            <wp:docPr id="19" name="Bildobjekt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3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67821" w14:textId="3C5BD158" w:rsidR="00DD2AD0" w:rsidRDefault="00B3240D" w:rsidP="00FC004A">
      <w:pPr>
        <w:spacing w:after="0" w:line="360" w:lineRule="auto"/>
        <w:rPr>
          <w:lang w:val="en-US"/>
        </w:rPr>
      </w:pPr>
      <w:r w:rsidRPr="00B3240D">
        <w:rPr>
          <w:i/>
          <w:iCs/>
          <w:lang w:val="en-US"/>
        </w:rPr>
        <w:t>Fig 1</w:t>
      </w:r>
      <w:r w:rsidR="0046792C">
        <w:rPr>
          <w:i/>
          <w:iCs/>
          <w:lang w:val="en-US"/>
        </w:rPr>
        <w:t>h</w:t>
      </w:r>
      <w:r w:rsidRPr="00B3240D">
        <w:rPr>
          <w:i/>
          <w:iCs/>
          <w:lang w:val="en-US"/>
        </w:rPr>
        <w:t xml:space="preserve">. Kaplan-Meier failure function, by </w:t>
      </w:r>
      <w:r>
        <w:rPr>
          <w:i/>
          <w:iCs/>
          <w:lang w:val="en-US"/>
        </w:rPr>
        <w:t>conviction</w:t>
      </w:r>
      <w:r w:rsidR="003F7479">
        <w:rPr>
          <w:i/>
          <w:iCs/>
          <w:lang w:val="en-US"/>
        </w:rPr>
        <w:t xml:space="preserve"> (p&lt;0.001</w:t>
      </w:r>
      <w:r w:rsidR="00275FC2">
        <w:rPr>
          <w:i/>
          <w:iCs/>
          <w:lang w:val="en-US"/>
        </w:rPr>
        <w:t>, logrank test</w:t>
      </w:r>
      <w:r w:rsidR="003F7479">
        <w:rPr>
          <w:i/>
          <w:iCs/>
          <w:lang w:val="en-US"/>
        </w:rPr>
        <w:t>)</w:t>
      </w:r>
    </w:p>
    <w:p w14:paraId="684DC9DD" w14:textId="77777777" w:rsidR="00DD2AD0" w:rsidRDefault="00DD2AD0" w:rsidP="00FC004A">
      <w:pPr>
        <w:spacing w:after="0" w:line="360" w:lineRule="auto"/>
        <w:rPr>
          <w:lang w:val="en-US"/>
        </w:rPr>
      </w:pPr>
    </w:p>
    <w:sectPr w:rsidR="00DD2AD0"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08A3C" w14:textId="77777777" w:rsidR="00C20B89" w:rsidRDefault="00C20B89" w:rsidP="00C20B89">
      <w:pPr>
        <w:spacing w:after="0" w:line="240" w:lineRule="auto"/>
      </w:pPr>
      <w:r>
        <w:separator/>
      </w:r>
    </w:p>
  </w:endnote>
  <w:endnote w:type="continuationSeparator" w:id="0">
    <w:p w14:paraId="7AEDD69F" w14:textId="77777777" w:rsidR="00C20B89" w:rsidRDefault="00C20B89" w:rsidP="00C20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3419554"/>
      <w:docPartObj>
        <w:docPartGallery w:val="Page Numbers (Bottom of Page)"/>
        <w:docPartUnique/>
      </w:docPartObj>
    </w:sdtPr>
    <w:sdtEndPr/>
    <w:sdtContent>
      <w:p w14:paraId="24BC4318" w14:textId="2D9266B5" w:rsidR="00C20B89" w:rsidRDefault="00C20B89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C2DD5B" w14:textId="77777777" w:rsidR="00C20B89" w:rsidRDefault="00C20B8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BF3DA" w14:textId="77777777" w:rsidR="00C20B89" w:rsidRDefault="00C20B89" w:rsidP="00C20B89">
      <w:pPr>
        <w:spacing w:after="0" w:line="240" w:lineRule="auto"/>
      </w:pPr>
      <w:r>
        <w:separator/>
      </w:r>
    </w:p>
  </w:footnote>
  <w:footnote w:type="continuationSeparator" w:id="0">
    <w:p w14:paraId="3549FAD1" w14:textId="77777777" w:rsidR="00C20B89" w:rsidRDefault="00C20B89" w:rsidP="00C20B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7B0"/>
    <w:rsid w:val="0000011C"/>
    <w:rsid w:val="00011F1A"/>
    <w:rsid w:val="000360AC"/>
    <w:rsid w:val="000606DE"/>
    <w:rsid w:val="00077FC6"/>
    <w:rsid w:val="00086CE5"/>
    <w:rsid w:val="00092EB9"/>
    <w:rsid w:val="000A0C54"/>
    <w:rsid w:val="000D0F92"/>
    <w:rsid w:val="000F1DE3"/>
    <w:rsid w:val="0010044C"/>
    <w:rsid w:val="00135D9F"/>
    <w:rsid w:val="00137F39"/>
    <w:rsid w:val="00161CC2"/>
    <w:rsid w:val="0017681D"/>
    <w:rsid w:val="00180A4F"/>
    <w:rsid w:val="001C0126"/>
    <w:rsid w:val="001C2D18"/>
    <w:rsid w:val="00221A79"/>
    <w:rsid w:val="00237C82"/>
    <w:rsid w:val="00241318"/>
    <w:rsid w:val="00274A20"/>
    <w:rsid w:val="00275FC2"/>
    <w:rsid w:val="002A5971"/>
    <w:rsid w:val="002B426B"/>
    <w:rsid w:val="002C0903"/>
    <w:rsid w:val="002C4E58"/>
    <w:rsid w:val="002E1D15"/>
    <w:rsid w:val="002E5085"/>
    <w:rsid w:val="002E6751"/>
    <w:rsid w:val="002F47F4"/>
    <w:rsid w:val="003075A2"/>
    <w:rsid w:val="00322411"/>
    <w:rsid w:val="00331D9B"/>
    <w:rsid w:val="00352F10"/>
    <w:rsid w:val="00366B14"/>
    <w:rsid w:val="00370C83"/>
    <w:rsid w:val="00374453"/>
    <w:rsid w:val="00393D31"/>
    <w:rsid w:val="003B7DB2"/>
    <w:rsid w:val="003E113A"/>
    <w:rsid w:val="003F7479"/>
    <w:rsid w:val="004077A9"/>
    <w:rsid w:val="004173CC"/>
    <w:rsid w:val="0046792C"/>
    <w:rsid w:val="004728E6"/>
    <w:rsid w:val="00481B66"/>
    <w:rsid w:val="00497EC0"/>
    <w:rsid w:val="004A4A3F"/>
    <w:rsid w:val="004E2723"/>
    <w:rsid w:val="004E654F"/>
    <w:rsid w:val="004F6BE2"/>
    <w:rsid w:val="00511E49"/>
    <w:rsid w:val="00512D1F"/>
    <w:rsid w:val="00541640"/>
    <w:rsid w:val="005700C4"/>
    <w:rsid w:val="00583365"/>
    <w:rsid w:val="005D45F1"/>
    <w:rsid w:val="00604BAB"/>
    <w:rsid w:val="00610CB1"/>
    <w:rsid w:val="0061229F"/>
    <w:rsid w:val="00620538"/>
    <w:rsid w:val="00637EB7"/>
    <w:rsid w:val="0068449B"/>
    <w:rsid w:val="0068538F"/>
    <w:rsid w:val="007258AE"/>
    <w:rsid w:val="00733042"/>
    <w:rsid w:val="00777894"/>
    <w:rsid w:val="00783870"/>
    <w:rsid w:val="007D5AEB"/>
    <w:rsid w:val="007F0AB1"/>
    <w:rsid w:val="00800A80"/>
    <w:rsid w:val="00805832"/>
    <w:rsid w:val="00813FF9"/>
    <w:rsid w:val="00823521"/>
    <w:rsid w:val="00830499"/>
    <w:rsid w:val="00840987"/>
    <w:rsid w:val="008424F7"/>
    <w:rsid w:val="0084293C"/>
    <w:rsid w:val="00842A59"/>
    <w:rsid w:val="008521A6"/>
    <w:rsid w:val="00854FFE"/>
    <w:rsid w:val="008728A7"/>
    <w:rsid w:val="008C18A8"/>
    <w:rsid w:val="008D436A"/>
    <w:rsid w:val="008F3894"/>
    <w:rsid w:val="008F5FE1"/>
    <w:rsid w:val="008F6E0B"/>
    <w:rsid w:val="0091690C"/>
    <w:rsid w:val="00966A38"/>
    <w:rsid w:val="00992801"/>
    <w:rsid w:val="009B5323"/>
    <w:rsid w:val="009C609D"/>
    <w:rsid w:val="009C64B5"/>
    <w:rsid w:val="00A03F2A"/>
    <w:rsid w:val="00A1631F"/>
    <w:rsid w:val="00A207B0"/>
    <w:rsid w:val="00A25706"/>
    <w:rsid w:val="00A3122B"/>
    <w:rsid w:val="00AD2E55"/>
    <w:rsid w:val="00B3240D"/>
    <w:rsid w:val="00B35424"/>
    <w:rsid w:val="00B37863"/>
    <w:rsid w:val="00B612EB"/>
    <w:rsid w:val="00B75665"/>
    <w:rsid w:val="00B82F15"/>
    <w:rsid w:val="00B84334"/>
    <w:rsid w:val="00BB0390"/>
    <w:rsid w:val="00BB1A90"/>
    <w:rsid w:val="00C20B89"/>
    <w:rsid w:val="00C34FAF"/>
    <w:rsid w:val="00C4744A"/>
    <w:rsid w:val="00C916C2"/>
    <w:rsid w:val="00C94CFA"/>
    <w:rsid w:val="00CA7D6C"/>
    <w:rsid w:val="00CE4745"/>
    <w:rsid w:val="00D219BE"/>
    <w:rsid w:val="00D43D40"/>
    <w:rsid w:val="00D57BAA"/>
    <w:rsid w:val="00D873E6"/>
    <w:rsid w:val="00DA49CD"/>
    <w:rsid w:val="00DD09F0"/>
    <w:rsid w:val="00DD2AD0"/>
    <w:rsid w:val="00DE0506"/>
    <w:rsid w:val="00DF1EED"/>
    <w:rsid w:val="00E01CD5"/>
    <w:rsid w:val="00E1074A"/>
    <w:rsid w:val="00E2144D"/>
    <w:rsid w:val="00E239F1"/>
    <w:rsid w:val="00E25A45"/>
    <w:rsid w:val="00E27CFE"/>
    <w:rsid w:val="00E400FD"/>
    <w:rsid w:val="00EB1800"/>
    <w:rsid w:val="00EC324F"/>
    <w:rsid w:val="00ED0E54"/>
    <w:rsid w:val="00ED2883"/>
    <w:rsid w:val="00EF4940"/>
    <w:rsid w:val="00F04664"/>
    <w:rsid w:val="00F22D68"/>
    <w:rsid w:val="00F24E27"/>
    <w:rsid w:val="00F3742D"/>
    <w:rsid w:val="00F404DF"/>
    <w:rsid w:val="00F52343"/>
    <w:rsid w:val="00F54FA7"/>
    <w:rsid w:val="00FC004A"/>
    <w:rsid w:val="00FC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6CD35"/>
  <w15:chartTrackingRefBased/>
  <w15:docId w15:val="{69E3C011-48AE-41A3-A812-8F81D6DE4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F3742D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3742D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C20B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20B89"/>
  </w:style>
  <w:style w:type="paragraph" w:styleId="Sidfot">
    <w:name w:val="footer"/>
    <w:basedOn w:val="Normal"/>
    <w:link w:val="SidfotChar"/>
    <w:uiPriority w:val="99"/>
    <w:unhideWhenUsed/>
    <w:rsid w:val="00C20B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20B89"/>
  </w:style>
  <w:style w:type="table" w:styleId="Tabellrutnt">
    <w:name w:val="Table Grid"/>
    <w:basedOn w:val="Normaltabell"/>
    <w:uiPriority w:val="39"/>
    <w:rsid w:val="00733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112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Stockholms Universitet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Patrik Karlsson</dc:creator>
  <cp:keywords/>
  <dc:description/>
  <cp:lastModifiedBy>Patrik Karlsson</cp:lastModifiedBy>
  <cp:revision>6</cp:revision>
  <dcterms:created xsi:type="dcterms:W3CDTF">2026-06-10T10:19:00Z</dcterms:created>
  <dcterms:modified xsi:type="dcterms:W3CDTF">2026-06-10T10:44:00Z</dcterms:modified>
</cp:coreProperties>
</file>