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5CF95" w14:textId="5CAE944A" w:rsidR="00AD4236" w:rsidRDefault="00AD4236">
      <w:r>
        <w:rPr>
          <w:noProof/>
        </w:rPr>
        <w:drawing>
          <wp:anchor distT="0" distB="0" distL="114300" distR="114300" simplePos="0" relativeHeight="251658240" behindDoc="0" locked="0" layoutInCell="1" allowOverlap="1" wp14:anchorId="2A5AAB7F" wp14:editId="2C5324A4">
            <wp:simplePos x="0" y="0"/>
            <wp:positionH relativeFrom="column">
              <wp:posOffset>761365</wp:posOffset>
            </wp:positionH>
            <wp:positionV relativeFrom="paragraph">
              <wp:posOffset>8890</wp:posOffset>
            </wp:positionV>
            <wp:extent cx="4323080" cy="4772025"/>
            <wp:effectExtent l="0" t="0" r="1270" b="9525"/>
            <wp:wrapSquare wrapText="bothSides"/>
            <wp:docPr id="386592310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92310" name="Picture 1" descr="A screenshot of a computer screen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8" r="25481"/>
                    <a:stretch/>
                  </pic:blipFill>
                  <pic:spPr bwMode="auto">
                    <a:xfrm>
                      <a:off x="0" y="0"/>
                      <a:ext cx="4323080" cy="477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9FCE0" w14:textId="77777777" w:rsidR="00AD4236" w:rsidRDefault="00AD4236"/>
    <w:p w14:paraId="2195AC8A" w14:textId="3C522DD5" w:rsidR="00AD4236" w:rsidRDefault="00AD4236"/>
    <w:p w14:paraId="1DEDF28D" w14:textId="77777777" w:rsidR="00AD4236" w:rsidRDefault="00AD4236"/>
    <w:p w14:paraId="3954BD70" w14:textId="186547AE" w:rsidR="00AD4236" w:rsidRDefault="00AD4236"/>
    <w:p w14:paraId="6D817410" w14:textId="77777777" w:rsidR="00AD4236" w:rsidRDefault="00AD4236"/>
    <w:p w14:paraId="4F3784FA" w14:textId="75AF83CD" w:rsidR="00AD4236" w:rsidRDefault="00AD4236"/>
    <w:p w14:paraId="1F8E769D" w14:textId="77777777" w:rsidR="00AD4236" w:rsidRDefault="00AD4236"/>
    <w:p w14:paraId="59EB9FD5" w14:textId="452CA479" w:rsidR="00AD4236" w:rsidRDefault="00AD4236"/>
    <w:p w14:paraId="18C1E17D" w14:textId="77777777" w:rsidR="00AD4236" w:rsidRDefault="00AD4236"/>
    <w:p w14:paraId="7C4E7486" w14:textId="77777777" w:rsidR="00AD4236" w:rsidRDefault="00AD4236"/>
    <w:p w14:paraId="6F0397E2" w14:textId="77777777" w:rsidR="00AD4236" w:rsidRDefault="00AD4236"/>
    <w:p w14:paraId="667178E9" w14:textId="77777777" w:rsidR="00AD4236" w:rsidRDefault="00AD4236"/>
    <w:p w14:paraId="517FB8DA" w14:textId="77777777" w:rsidR="00AD4236" w:rsidRDefault="00AD4236"/>
    <w:p w14:paraId="4F5A9293" w14:textId="77777777" w:rsidR="00AD4236" w:rsidRDefault="00AD4236"/>
    <w:p w14:paraId="3FA0E917" w14:textId="77777777" w:rsidR="00AD4236" w:rsidRDefault="00AD4236"/>
    <w:p w14:paraId="73592032" w14:textId="77777777" w:rsidR="00AD4236" w:rsidRPr="00AD4236" w:rsidRDefault="00AD4236">
      <w:pPr>
        <w:rPr>
          <w:rFonts w:ascii="Arial" w:hAnsi="Arial" w:cs="Arial"/>
        </w:rPr>
      </w:pPr>
    </w:p>
    <w:p w14:paraId="3898DC61" w14:textId="1D20CB34" w:rsidR="00AD4236" w:rsidRPr="00AD4236" w:rsidRDefault="00AD4236">
      <w:pPr>
        <w:rPr>
          <w:rFonts w:ascii="Arial" w:hAnsi="Arial" w:cs="Arial"/>
        </w:rPr>
      </w:pPr>
      <w:r w:rsidRPr="00AD4236">
        <w:rPr>
          <w:rFonts w:ascii="Arial" w:hAnsi="Arial" w:cs="Arial"/>
          <w:b/>
          <w:bCs/>
        </w:rPr>
        <w:t>Unprocessed WBs from Fig. 4:</w:t>
      </w:r>
      <w:r w:rsidRPr="00AD4236">
        <w:rPr>
          <w:rFonts w:ascii="Arial" w:hAnsi="Arial" w:cs="Arial"/>
        </w:rPr>
        <w:t xml:space="preserve"> GPx4 and β-tubulin unprocessed WBs from patient-derived cell lines used in this study.  </w:t>
      </w:r>
    </w:p>
    <w:sectPr w:rsidR="00AD4236" w:rsidRPr="00AD4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36"/>
    <w:rsid w:val="00AD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EEBC8"/>
  <w15:chartTrackingRefBased/>
  <w15:docId w15:val="{1D32B830-E791-47DE-8224-2F20D36F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Petronek, Michael</dc:creator>
  <cp:keywords/>
  <dc:description/>
  <cp:lastModifiedBy>Petronek, Michael</cp:lastModifiedBy>
  <cp:revision>1</cp:revision>
  <dcterms:created xsi:type="dcterms:W3CDTF">2024-11-04T21:55:00Z</dcterms:created>
  <dcterms:modified xsi:type="dcterms:W3CDTF">2024-11-04T21:57:00Z</dcterms:modified>
</cp:coreProperties>
</file>