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1241"/>
        <w:gridCol w:w="951"/>
        <w:gridCol w:w="794"/>
        <w:gridCol w:w="6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 xml:space="preserve">Table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 w:bidi="ar"/>
              </w:rPr>
              <w:t>S3</w:t>
            </w: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 xml:space="preserve"> The pregnancy outcome of all cases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77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Chromosome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TOP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Delivery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Symbol" w:hAnsi="Symbol" w:cs="Symbol"/>
                <w:color w:val="auto"/>
                <w:szCs w:val="21"/>
              </w:rPr>
            </w:pPr>
            <w:r>
              <w:rPr>
                <w:rFonts w:ascii="Symbol" w:hAnsi="Symbol" w:cs="Symbol"/>
                <w:color w:val="auto"/>
                <w:kern w:val="0"/>
                <w:szCs w:val="21"/>
                <w:lang w:bidi="ar"/>
              </w:rPr>
              <w:t></w:t>
            </w:r>
            <w:r>
              <w:rPr>
                <w:rFonts w:ascii="Times New Roman" w:hAnsi="Times New Roman"/>
                <w:color w:val="auto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auto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auto"/>
                <w:szCs w:val="21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AUP or P/LP CNV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49.031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No or B/LB/Vous CNV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98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ZTliMWU5ZDA0YzlkYzE3MGRkMDI4ZmNkMTg0YzQifQ=="/>
  </w:docVars>
  <w:rsids>
    <w:rsidRoot w:val="5EBA7AAB"/>
    <w:rsid w:val="2D473EFE"/>
    <w:rsid w:val="54785BD2"/>
    <w:rsid w:val="5EBA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2023-05-09T07:44:00Z</dcterms:created>
  <dc:creator>亦落х莫</dc:creator>
  <cp:lastModifiedBy>亦落х莫</cp:lastModifiedBy>
  <dcterms:modified xsi:type="dcterms:W3CDTF">2024-04-23T12:49:06Z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962F67EC9DD446CBA52EFBA21CF67820_11</vt:lpwstr>
  </property>
</Properties>
</file>