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emf" ContentType="image/x-em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B06C33C" w14:textId="77777777" w:rsidR="008B6178" w:rsidRDefault="00A96BCB" w:rsidP="00F44CE9">
      <w:pPr>
        <w:jc w:val="center"/>
      </w:pPr>
      <w:r>
        <w:rPr>
          <w:noProof/>
        </w:rPr>
        <w:drawing>
          <wp:inline distT="0" distB="0" distL="0" distR="0" wp14:anchorId="44E94D6A" wp14:editId="454BACA8">
            <wp:extent cx="3343275" cy="3165386"/>
            <wp:effectExtent l="0" t="0" r="0" b="0"/>
            <wp:docPr id="3" name="그림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41794" cy="31639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CDEC27" w14:textId="73D10A49" w:rsidR="008E03AD" w:rsidRPr="004B73E5" w:rsidRDefault="008F54BF" w:rsidP="00D15E35">
      <w:pPr>
        <w:spacing w:line="48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44CE9">
        <w:rPr>
          <w:rFonts w:ascii="Times New Roman" w:hAnsi="Times New Roman" w:cs="Times New Roman"/>
          <w:color w:val="000000" w:themeColor="text1"/>
          <w:sz w:val="24"/>
        </w:rPr>
        <w:t>Figure S</w:t>
      </w:r>
      <w:r w:rsidR="004F0A34" w:rsidRPr="00F44CE9">
        <w:rPr>
          <w:rFonts w:ascii="Times New Roman" w:hAnsi="Times New Roman" w:cs="Times New Roman"/>
          <w:color w:val="000000" w:themeColor="text1"/>
          <w:sz w:val="24"/>
        </w:rPr>
        <w:t>3</w:t>
      </w:r>
      <w:r w:rsidR="0027048D" w:rsidRPr="00F44CE9">
        <w:rPr>
          <w:rFonts w:ascii="Times New Roman" w:hAnsi="Times New Roman" w:cs="Times New Roman"/>
          <w:color w:val="000000" w:themeColor="text1"/>
          <w:sz w:val="24"/>
        </w:rPr>
        <w:t>.</w:t>
      </w:r>
      <w:r w:rsidR="00984A13">
        <w:rPr>
          <w:rFonts w:ascii="Times New Roman" w:hAnsi="Times New Roman" w:cs="Times New Roman"/>
          <w:color w:val="000000" w:themeColor="text1"/>
          <w:sz w:val="24"/>
        </w:rPr>
        <w:t xml:space="preserve"> </w:t>
      </w:r>
      <w:r w:rsidR="00984A13" w:rsidRPr="00984A13">
        <w:rPr>
          <w:rFonts w:ascii="Times New Roman" w:hAnsi="Times New Roman" w:cs="Times New Roman"/>
          <w:color w:val="000000" w:themeColor="text1"/>
          <w:sz w:val="24"/>
        </w:rPr>
        <w:t>Neurobehavioral tests that assess MCAO-induced functional neurological deficits</w:t>
      </w:r>
      <w:r w:rsidR="00984A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>. M</w:t>
      </w:r>
      <w:r w:rsidR="00984A13" w:rsidRPr="00984A13">
        <w:rPr>
          <w:rFonts w:ascii="Times New Roman" w:hAnsi="Times New Roman" w:cs="Times New Roman" w:hint="eastAsia"/>
          <w:color w:val="000000" w:themeColor="text1"/>
          <w:sz w:val="24"/>
          <w:szCs w:val="24"/>
        </w:rPr>
        <w:t xml:space="preserve">odified Garcia 18-point scoring system was used for the evaluation of neurological deficits </w:t>
      </w:r>
      <w:r w:rsidR="00984A13">
        <w:rPr>
          <w:rFonts w:ascii="Times New Roman" w:hAnsi="Times New Roman" w:cs="Times New Roman"/>
          <w:color w:val="000000" w:themeColor="text1"/>
          <w:sz w:val="24"/>
          <w:szCs w:val="24"/>
        </w:rPr>
        <w:t>with the maximum score 18 and the minimum score 3</w:t>
      </w:r>
      <w:r w:rsidR="00E22813" w:rsidRPr="00F44C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="004B73E5">
        <w:rPr>
          <w:rFonts w:ascii="Times New Roman" w:hAnsi="Times New Roman" w:cs="Times New Roman"/>
          <w:color w:val="000000" w:themeColor="text1"/>
          <w:sz w:val="24"/>
          <w:szCs w:val="24"/>
        </w:rPr>
        <w:t>The score in normal control rats would be 18.</w:t>
      </w:r>
      <w:r w:rsidR="00984A1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bookmarkStart w:id="0" w:name="_GoBack"/>
      <w:bookmarkEnd w:id="0"/>
      <w:r w:rsidR="00E22813" w:rsidRPr="00F44CE9">
        <w:rPr>
          <w:rFonts w:ascii="Times New Roman" w:hAnsi="Times New Roman" w:cs="Times New Roman"/>
          <w:sz w:val="24"/>
          <w:szCs w:val="24"/>
        </w:rPr>
        <w:t xml:space="preserve">### </w:t>
      </w:r>
      <w:r w:rsidR="00E22813" w:rsidRPr="00F44CE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E22813" w:rsidRPr="00F44CE9">
        <w:rPr>
          <w:rFonts w:ascii="Times New Roman" w:hAnsi="Times New Roman" w:cs="Times New Roman"/>
          <w:sz w:val="24"/>
          <w:szCs w:val="24"/>
        </w:rPr>
        <w:t xml:space="preserve">&lt; 0.001 versus sham alone, *** </w:t>
      </w:r>
      <w:r w:rsidR="00E22813" w:rsidRPr="00F44CE9">
        <w:rPr>
          <w:rFonts w:ascii="Times New Roman" w:hAnsi="Times New Roman" w:cs="Times New Roman"/>
          <w:i/>
          <w:sz w:val="24"/>
          <w:szCs w:val="24"/>
        </w:rPr>
        <w:t xml:space="preserve">P </w:t>
      </w:r>
      <w:r w:rsidR="00136BB9" w:rsidRPr="00F44CE9">
        <w:rPr>
          <w:rFonts w:ascii="Times New Roman" w:hAnsi="Times New Roman" w:cs="Times New Roman"/>
          <w:sz w:val="24"/>
          <w:szCs w:val="24"/>
        </w:rPr>
        <w:t>&lt; 0.001</w:t>
      </w:r>
      <w:r w:rsidR="008668E4">
        <w:rPr>
          <w:rFonts w:ascii="Times New Roman" w:hAnsi="Times New Roman" w:cs="Times New Roman"/>
          <w:sz w:val="24"/>
          <w:szCs w:val="24"/>
        </w:rPr>
        <w:t>, MCAO versus MCAO + hypothermia group</w:t>
      </w:r>
      <w:r w:rsidR="00136BB9" w:rsidRPr="00F44CE9">
        <w:rPr>
          <w:rFonts w:ascii="Times New Roman" w:hAnsi="Times New Roman" w:cs="Times New Roman"/>
          <w:sz w:val="24"/>
          <w:szCs w:val="24"/>
        </w:rPr>
        <w:t>,</w:t>
      </w:r>
      <w:r w:rsidR="00816A3A" w:rsidRPr="00F44CE9">
        <w:rPr>
          <w:rFonts w:ascii="Times New Roman" w:hAnsi="Times New Roman" w:cs="Times New Roman"/>
          <w:sz w:val="24"/>
          <w:szCs w:val="24"/>
        </w:rPr>
        <w:t xml:space="preserve"> </w:t>
      </w:r>
      <w:r w:rsidR="00F44CE9" w:rsidRPr="00F44CE9">
        <w:rPr>
          <w:rFonts w:ascii="Times New Roman" w:hAnsi="Times New Roman" w:cs="Times New Roman"/>
          <w:sz w:val="24"/>
          <w:szCs w:val="24"/>
        </w:rPr>
        <w:t xml:space="preserve">one-way </w:t>
      </w:r>
      <w:r w:rsidR="00F44CE9" w:rsidRPr="00F44CE9">
        <w:rPr>
          <w:rFonts w:ascii="Times New Roman" w:eastAsia="Times New Roman" w:hAnsi="Times New Roman" w:cs="Times New Roman"/>
          <w:color w:val="000000"/>
          <w:sz w:val="24"/>
          <w:szCs w:val="24"/>
        </w:rPr>
        <w:t>analysis of variance (</w:t>
      </w:r>
      <w:r w:rsidR="00F44CE9" w:rsidRPr="00F44CE9">
        <w:rPr>
          <w:rFonts w:ascii="Times New Roman" w:hAnsi="Times New Roman" w:cs="Times New Roman"/>
          <w:sz w:val="24"/>
          <w:szCs w:val="24"/>
        </w:rPr>
        <w:t xml:space="preserve">ANOVA) followed by the </w:t>
      </w:r>
      <w:r w:rsidR="00F44CE9" w:rsidRPr="00F44CE9">
        <w:rPr>
          <w:rFonts w:ascii="Times New Roman" w:hAnsi="Times New Roman" w:cs="Times New Roman"/>
          <w:sz w:val="24"/>
          <w:szCs w:val="24"/>
          <w:lang w:val="en"/>
        </w:rPr>
        <w:t xml:space="preserve">Bonferroni </w:t>
      </w:r>
      <w:r w:rsidR="00F44CE9" w:rsidRPr="00F44CE9">
        <w:rPr>
          <w:rFonts w:ascii="Times New Roman" w:hAnsi="Times New Roman" w:cs="Times New Roman"/>
          <w:i/>
          <w:iCs/>
          <w:sz w:val="24"/>
          <w:szCs w:val="24"/>
          <w:lang w:val="en"/>
        </w:rPr>
        <w:t>post hoc</w:t>
      </w:r>
      <w:r w:rsidR="00F44CE9" w:rsidRPr="00F44CE9">
        <w:rPr>
          <w:rFonts w:ascii="Times New Roman" w:hAnsi="Times New Roman" w:cs="Times New Roman"/>
          <w:sz w:val="24"/>
          <w:szCs w:val="24"/>
          <w:lang w:val="en"/>
        </w:rPr>
        <w:t xml:space="preserve"> test. </w:t>
      </w:r>
      <w:r w:rsidR="00955145" w:rsidRPr="00F44CE9">
        <w:rPr>
          <w:rFonts w:ascii="Times New Roman" w:hAnsi="Times New Roman" w:cs="Times New Roman"/>
          <w:sz w:val="24"/>
          <w:szCs w:val="24"/>
        </w:rPr>
        <w:t>The number of rats in each group was as follows: sham (n = 3), hypothermia (n = 3), MCAO (n</w:t>
      </w:r>
      <w:r w:rsidR="00955145">
        <w:rPr>
          <w:rFonts w:ascii="Times New Roman" w:hAnsi="Times New Roman" w:cs="Times New Roman"/>
          <w:sz w:val="24"/>
          <w:szCs w:val="24"/>
        </w:rPr>
        <w:t xml:space="preserve"> = 4), MCAO + hypothermia (n = 4</w:t>
      </w:r>
      <w:r w:rsidR="00955145" w:rsidRPr="00F44CE9">
        <w:rPr>
          <w:rFonts w:ascii="Times New Roman" w:hAnsi="Times New Roman" w:cs="Times New Roman"/>
          <w:sz w:val="24"/>
          <w:szCs w:val="24"/>
        </w:rPr>
        <w:t>).</w:t>
      </w:r>
    </w:p>
    <w:sectPr w:rsidR="008E03AD" w:rsidRPr="004B73E5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8ABE8F" w14:textId="77777777" w:rsidR="00185489" w:rsidRDefault="00185489" w:rsidP="008F54BF">
      <w:pPr>
        <w:spacing w:after="0" w:line="240" w:lineRule="auto"/>
      </w:pPr>
      <w:r>
        <w:separator/>
      </w:r>
    </w:p>
  </w:endnote>
  <w:endnote w:type="continuationSeparator" w:id="0">
    <w:p w14:paraId="58819390" w14:textId="77777777" w:rsidR="00185489" w:rsidRDefault="00185489" w:rsidP="008F54B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맑은 고딕">
    <w:charset w:val="81"/>
    <w:family w:val="auto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E39562B" w14:textId="77777777" w:rsidR="00185489" w:rsidRDefault="00185489" w:rsidP="008F54BF">
      <w:pPr>
        <w:spacing w:after="0" w:line="240" w:lineRule="auto"/>
      </w:pPr>
      <w:r>
        <w:separator/>
      </w:r>
    </w:p>
  </w:footnote>
  <w:footnote w:type="continuationSeparator" w:id="0">
    <w:p w14:paraId="37F90336" w14:textId="77777777" w:rsidR="00185489" w:rsidRDefault="00185489" w:rsidP="008F54B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bordersDoNotSurroundHeader/>
  <w:bordersDoNotSurroundFooter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03AD"/>
    <w:rsid w:val="00110E02"/>
    <w:rsid w:val="00136BB9"/>
    <w:rsid w:val="00185489"/>
    <w:rsid w:val="0019013E"/>
    <w:rsid w:val="0027048D"/>
    <w:rsid w:val="002C40DC"/>
    <w:rsid w:val="00305BD0"/>
    <w:rsid w:val="00326EDD"/>
    <w:rsid w:val="00360C75"/>
    <w:rsid w:val="00391B2B"/>
    <w:rsid w:val="003B0DFF"/>
    <w:rsid w:val="003C18A5"/>
    <w:rsid w:val="003C1C41"/>
    <w:rsid w:val="00463439"/>
    <w:rsid w:val="004B73E5"/>
    <w:rsid w:val="004F0911"/>
    <w:rsid w:val="004F0A34"/>
    <w:rsid w:val="00525E44"/>
    <w:rsid w:val="00563531"/>
    <w:rsid w:val="00651D13"/>
    <w:rsid w:val="006A2329"/>
    <w:rsid w:val="00765E99"/>
    <w:rsid w:val="00791129"/>
    <w:rsid w:val="007D22C1"/>
    <w:rsid w:val="00816A3A"/>
    <w:rsid w:val="008668E4"/>
    <w:rsid w:val="008B6178"/>
    <w:rsid w:val="008E03AD"/>
    <w:rsid w:val="008F1779"/>
    <w:rsid w:val="008F54BF"/>
    <w:rsid w:val="009148EE"/>
    <w:rsid w:val="009268FE"/>
    <w:rsid w:val="00955145"/>
    <w:rsid w:val="00984A13"/>
    <w:rsid w:val="00A669D7"/>
    <w:rsid w:val="00A96BCB"/>
    <w:rsid w:val="00B67E8D"/>
    <w:rsid w:val="00BE5527"/>
    <w:rsid w:val="00C03CC0"/>
    <w:rsid w:val="00C37DC3"/>
    <w:rsid w:val="00D01F05"/>
    <w:rsid w:val="00D15E35"/>
    <w:rsid w:val="00D32679"/>
    <w:rsid w:val="00D97B7A"/>
    <w:rsid w:val="00DC2FF5"/>
    <w:rsid w:val="00E22813"/>
    <w:rsid w:val="00E770F0"/>
    <w:rsid w:val="00E77404"/>
    <w:rsid w:val="00F44CE9"/>
    <w:rsid w:val="00FB2A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0669BCC8"/>
  <w15:docId w15:val="{1BA8BDEC-657E-491C-B421-41C63A19B8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8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E03AD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풍선 도움말 텍스트 문자"/>
    <w:basedOn w:val="a0"/>
    <w:link w:val="a3"/>
    <w:uiPriority w:val="99"/>
    <w:semiHidden/>
    <w:rsid w:val="008E03AD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8F54BF"/>
    <w:pPr>
      <w:tabs>
        <w:tab w:val="center" w:pos="4513"/>
        <w:tab w:val="right" w:pos="9026"/>
      </w:tabs>
      <w:snapToGrid w:val="0"/>
    </w:pPr>
  </w:style>
  <w:style w:type="character" w:customStyle="1" w:styleId="a6">
    <w:name w:val="머리글 문자"/>
    <w:basedOn w:val="a0"/>
    <w:link w:val="a5"/>
    <w:uiPriority w:val="99"/>
    <w:rsid w:val="008F54BF"/>
  </w:style>
  <w:style w:type="paragraph" w:styleId="a7">
    <w:name w:val="footer"/>
    <w:basedOn w:val="a"/>
    <w:link w:val="a8"/>
    <w:uiPriority w:val="99"/>
    <w:unhideWhenUsed/>
    <w:rsid w:val="008F54BF"/>
    <w:pPr>
      <w:tabs>
        <w:tab w:val="center" w:pos="4513"/>
        <w:tab w:val="right" w:pos="9026"/>
      </w:tabs>
      <w:snapToGrid w:val="0"/>
    </w:pPr>
  </w:style>
  <w:style w:type="character" w:customStyle="1" w:styleId="a8">
    <w:name w:val="바닥글 문자"/>
    <w:basedOn w:val="a0"/>
    <w:link w:val="a7"/>
    <w:uiPriority w:val="99"/>
    <w:rsid w:val="008F54B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otnotes" Target="footnotes.xml"/><Relationship Id="rId5" Type="http://schemas.openxmlformats.org/officeDocument/2006/relationships/endnotes" Target="endnotes.xml"/><Relationship Id="rId6" Type="http://schemas.openxmlformats.org/officeDocument/2006/relationships/image" Target="media/image1.emf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524</TotalTime>
  <Pages>1</Pages>
  <Words>85</Words>
  <Characters>490</Characters>
  <Application>Microsoft Macintosh Word</Application>
  <DocSecurity>0</DocSecurity>
  <Lines>4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unGHo</dc:creator>
  <cp:lastModifiedBy>김철훈</cp:lastModifiedBy>
  <cp:revision>53</cp:revision>
  <dcterms:created xsi:type="dcterms:W3CDTF">2015-11-23T12:44:00Z</dcterms:created>
  <dcterms:modified xsi:type="dcterms:W3CDTF">2016-08-06T12:33:00Z</dcterms:modified>
</cp:coreProperties>
</file>