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00CB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  <w:b/>
          <w:bCs/>
        </w:rPr>
        <w:t>Supplemental information</w:t>
      </w:r>
    </w:p>
    <w:p w14:paraId="1ED23A59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</w:rPr>
      </w:pPr>
    </w:p>
    <w:p w14:paraId="02153091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  <w:b/>
          <w:bCs/>
        </w:rPr>
        <w:t xml:space="preserve">Materials and </w:t>
      </w:r>
      <w:r>
        <w:rPr>
          <w:rFonts w:ascii="Times New Roman" w:hAnsi="Times New Roman" w:cs="Times New Roman"/>
          <w:b/>
          <w:bCs/>
        </w:rPr>
        <w:t>m</w:t>
      </w:r>
      <w:r w:rsidRPr="00643E31">
        <w:rPr>
          <w:rFonts w:ascii="Times New Roman" w:hAnsi="Times New Roman" w:cs="Times New Roman"/>
          <w:b/>
          <w:bCs/>
        </w:rPr>
        <w:t>ethods</w:t>
      </w:r>
    </w:p>
    <w:p w14:paraId="01F4E20D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  <w:b/>
          <w:bCs/>
        </w:rPr>
        <w:t xml:space="preserve">Generation of </w:t>
      </w:r>
      <w:r w:rsidRPr="00C64D45">
        <w:rPr>
          <w:rFonts w:ascii="Times New Roman" w:hAnsi="Times New Roman"/>
          <w:b/>
          <w:i/>
        </w:rPr>
        <w:t>Slc20a2</w:t>
      </w:r>
      <w:r w:rsidRPr="00643E31">
        <w:rPr>
          <w:rFonts w:ascii="Times New Roman" w:hAnsi="Times New Roman" w:cs="Times New Roman"/>
          <w:b/>
          <w:bCs/>
        </w:rPr>
        <w:t xml:space="preserve"> knockout mice</w:t>
      </w:r>
    </w:p>
    <w:p w14:paraId="2A90C91E" w14:textId="09F1C934" w:rsidR="007B3C18" w:rsidRPr="00643E31" w:rsidRDefault="007B3C18" w:rsidP="007B3C18">
      <w:pPr>
        <w:spacing w:line="480" w:lineRule="auto"/>
        <w:ind w:firstLine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643E31">
        <w:rPr>
          <w:rFonts w:ascii="Times New Roman" w:hAnsi="Times New Roman" w:cs="Times New Roman"/>
        </w:rPr>
        <w:t xml:space="preserve">ouse </w:t>
      </w:r>
      <w:r>
        <w:rPr>
          <w:rFonts w:ascii="Times New Roman" w:hAnsi="Times New Roman" w:cs="Times New Roman"/>
        </w:rPr>
        <w:t>studies</w:t>
      </w:r>
      <w:r w:rsidRPr="00643E31">
        <w:rPr>
          <w:rFonts w:ascii="Times New Roman" w:hAnsi="Times New Roman" w:cs="Times New Roman"/>
        </w:rPr>
        <w:t xml:space="preserve"> were approved by the Animal Experiment Committee of Gifu Pharmaceutical University, Japan (Approv</w:t>
      </w:r>
      <w:r>
        <w:rPr>
          <w:rFonts w:ascii="Times New Roman" w:hAnsi="Times New Roman" w:cs="Times New Roman"/>
        </w:rPr>
        <w:t>al</w:t>
      </w:r>
      <w:r w:rsidRPr="00643E31">
        <w:rPr>
          <w:rFonts w:ascii="Times New Roman" w:hAnsi="Times New Roman" w:cs="Times New Roman"/>
        </w:rPr>
        <w:t xml:space="preserve"> number: 2018-152) and the Committee for Animal Research and Welfare of Gifu University (Approv</w:t>
      </w:r>
      <w:r>
        <w:rPr>
          <w:rFonts w:ascii="Times New Roman" w:hAnsi="Times New Roman" w:cs="Times New Roman"/>
        </w:rPr>
        <w:t>al</w:t>
      </w:r>
      <w:r w:rsidRPr="00643E31">
        <w:rPr>
          <w:rFonts w:ascii="Times New Roman" w:hAnsi="Times New Roman" w:cs="Times New Roman"/>
        </w:rPr>
        <w:t xml:space="preserve"> number: 2020-063). To generate </w:t>
      </w:r>
      <w:r w:rsidRPr="00C64D45">
        <w:rPr>
          <w:rFonts w:ascii="Times New Roman" w:hAnsi="Times New Roman"/>
          <w:i/>
        </w:rPr>
        <w:t xml:space="preserve">Slc20a2 </w:t>
      </w:r>
      <w:r w:rsidRPr="00643E31">
        <w:rPr>
          <w:rFonts w:ascii="Times New Roman" w:hAnsi="Times New Roman" w:cs="Times New Roman"/>
        </w:rPr>
        <w:t xml:space="preserve">KO mice, a donor </w:t>
      </w:r>
      <w:r>
        <w:rPr>
          <w:rFonts w:ascii="Times New Roman" w:hAnsi="Times New Roman" w:cs="Times New Roman"/>
        </w:rPr>
        <w:t xml:space="preserve">DNA </w:t>
      </w:r>
      <w:r w:rsidRPr="00643E31">
        <w:rPr>
          <w:rFonts w:ascii="Times New Roman" w:hAnsi="Times New Roman" w:cs="Times New Roman"/>
        </w:rPr>
        <w:t>oligo</w:t>
      </w:r>
      <w:r>
        <w:rPr>
          <w:rFonts w:ascii="Times New Roman" w:hAnsi="Times New Roman" w:cs="Times New Roman"/>
        </w:rPr>
        <w:t>nucleotide</w:t>
      </w:r>
      <w:r w:rsidRPr="00643E31">
        <w:rPr>
          <w:rFonts w:ascii="Times New Roman" w:hAnsi="Times New Roman" w:cs="Times New Roman"/>
        </w:rPr>
        <w:t xml:space="preserve"> containing a stop codon and </w:t>
      </w:r>
      <w:r>
        <w:rPr>
          <w:rFonts w:ascii="Times New Roman" w:hAnsi="Times New Roman" w:cs="Times New Roman"/>
        </w:rPr>
        <w:t xml:space="preserve">an </w:t>
      </w:r>
      <w:proofErr w:type="spellStart"/>
      <w:r w:rsidRPr="00C64D45">
        <w:rPr>
          <w:rFonts w:ascii="Times New Roman" w:hAnsi="Times New Roman"/>
          <w:i/>
        </w:rPr>
        <w:t>MluI</w:t>
      </w:r>
      <w:proofErr w:type="spellEnd"/>
      <w:r w:rsidRPr="00C64D45">
        <w:rPr>
          <w:rFonts w:ascii="Times New Roman" w:hAnsi="Times New Roman"/>
          <w:i/>
        </w:rPr>
        <w:t xml:space="preserve"> </w:t>
      </w:r>
      <w:r w:rsidRPr="00643E31">
        <w:rPr>
          <w:rFonts w:ascii="Times New Roman" w:hAnsi="Times New Roman" w:cs="Times New Roman"/>
        </w:rPr>
        <w:t xml:space="preserve">site was inserted into exon 3 of </w:t>
      </w:r>
      <w:r>
        <w:rPr>
          <w:rFonts w:ascii="Times New Roman" w:hAnsi="Times New Roman" w:cs="Times New Roman"/>
        </w:rPr>
        <w:t xml:space="preserve">the </w:t>
      </w:r>
      <w:r w:rsidRPr="00C64D45">
        <w:rPr>
          <w:rFonts w:ascii="Times New Roman" w:hAnsi="Times New Roman"/>
          <w:i/>
        </w:rPr>
        <w:t>Slc20a2</w:t>
      </w:r>
      <w:r w:rsidRPr="00643E31">
        <w:rPr>
          <w:rFonts w:ascii="Times New Roman" w:hAnsi="Times New Roman" w:cs="Times New Roman"/>
        </w:rPr>
        <w:t xml:space="preserve"> gene via homologous recombination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mediated by CRISPR/Cas9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as previously described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>
          <w:fldData xml:space="preserve">PEVuZE5vdGU+PENpdGU+PEF1dGhvcj5LYWt1ZGE8L0F1dGhvcj48WWVhcj4yMDE5PC9ZZWFyPjxS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>
        <w:rPr>
          <w:rFonts w:ascii="Times New Roman" w:hAnsi="Times New Roman" w:cs="Times New Roman"/>
        </w:rPr>
        <w:fldChar w:fldCharType="begin">
          <w:fldData xml:space="preserve">PEVuZE5vdGU+PENpdGU+PEF1dGhvcj5LYWt1ZGE8L0F1dGhvcj48WWVhcj4yMDE5PC9ZZWFyPjxS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[1]</w:t>
      </w:r>
      <w:r>
        <w:rPr>
          <w:rFonts w:ascii="Times New Roman" w:hAnsi="Times New Roman" w:cs="Times New Roman"/>
        </w:rPr>
        <w:fldChar w:fldCharType="end"/>
      </w:r>
      <w:r w:rsidRPr="00643E31">
        <w:rPr>
          <w:rFonts w:ascii="Times New Roman" w:hAnsi="Times New Roman" w:cs="Times New Roman"/>
        </w:rPr>
        <w:t xml:space="preserve">. Briefly, </w:t>
      </w:r>
      <w:r>
        <w:rPr>
          <w:rFonts w:ascii="Times New Roman" w:hAnsi="Times New Roman" w:cs="Times New Roman"/>
        </w:rPr>
        <w:t xml:space="preserve">a </w:t>
      </w:r>
      <w:r w:rsidRPr="00643E31">
        <w:rPr>
          <w:rFonts w:ascii="Times New Roman" w:hAnsi="Times New Roman" w:cs="Times New Roman"/>
        </w:rPr>
        <w:t xml:space="preserve">fertilized </w:t>
      </w:r>
      <w:r>
        <w:rPr>
          <w:rFonts w:ascii="Times New Roman" w:hAnsi="Times New Roman" w:cs="Times New Roman"/>
        </w:rPr>
        <w:t xml:space="preserve">mouse </w:t>
      </w:r>
      <w:r w:rsidRPr="00643E31">
        <w:rPr>
          <w:rFonts w:ascii="Times New Roman" w:hAnsi="Times New Roman" w:cs="Times New Roman"/>
        </w:rPr>
        <w:t xml:space="preserve">ovum was obtained from </w:t>
      </w:r>
      <w:r>
        <w:rPr>
          <w:rFonts w:ascii="Times New Roman" w:hAnsi="Times New Roman" w:cs="Times New Roman"/>
        </w:rPr>
        <w:t xml:space="preserve">a </w:t>
      </w:r>
      <w:r w:rsidRPr="00643E31">
        <w:rPr>
          <w:rFonts w:ascii="Times New Roman" w:hAnsi="Times New Roman" w:cs="Times New Roman"/>
        </w:rPr>
        <w:t>mated female C57BL/6J m</w:t>
      </w:r>
      <w:r>
        <w:rPr>
          <w:rFonts w:ascii="Times New Roman" w:hAnsi="Times New Roman" w:cs="Times New Roman"/>
        </w:rPr>
        <w:t>ouse</w:t>
      </w:r>
      <w:r w:rsidRPr="00643E31">
        <w:rPr>
          <w:rFonts w:ascii="Times New Roman" w:hAnsi="Times New Roman" w:cs="Times New Roman"/>
        </w:rPr>
        <w:t xml:space="preserve"> (Japan SLC, Inc., Hamamatsu, Japan)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Pr="00643E31">
        <w:rPr>
          <w:rFonts w:ascii="Times New Roman" w:hAnsi="Times New Roman" w:cs="Times New Roman"/>
        </w:rPr>
        <w:t>super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>ovulated by injecti</w:t>
      </w:r>
      <w:r>
        <w:rPr>
          <w:rFonts w:ascii="Times New Roman" w:hAnsi="Times New Roman" w:cs="Times New Roman"/>
        </w:rPr>
        <w:t>on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</w:t>
      </w:r>
      <w:r w:rsidRPr="00643E31">
        <w:rPr>
          <w:rFonts w:ascii="Times New Roman" w:hAnsi="Times New Roman" w:cs="Times New Roman"/>
        </w:rPr>
        <w:t xml:space="preserve"> pregnant mare serum gonadotropin (ASKA Animal Health Co., Tokyo, Japan) and human chorionic gonadotropin (ASKA Animal Health Co.). </w:t>
      </w:r>
      <w:r>
        <w:rPr>
          <w:rFonts w:ascii="Times New Roman" w:hAnsi="Times New Roman" w:cs="Times New Roman"/>
        </w:rPr>
        <w:t>The z</w:t>
      </w:r>
      <w:r w:rsidRPr="00643E31">
        <w:rPr>
          <w:rFonts w:ascii="Times New Roman" w:hAnsi="Times New Roman" w:cs="Times New Roman"/>
        </w:rPr>
        <w:t>ygote</w:t>
      </w:r>
      <w:r>
        <w:rPr>
          <w:rFonts w:ascii="Times New Roman" w:hAnsi="Times New Roman" w:cs="Times New Roman"/>
        </w:rPr>
        <w:t xml:space="preserve"> cytoplasm was </w:t>
      </w:r>
      <w:r w:rsidRPr="00643E31">
        <w:rPr>
          <w:rFonts w:ascii="Times New Roman" w:hAnsi="Times New Roman" w:cs="Times New Roman"/>
        </w:rPr>
        <w:t>micro-injected with 0.3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>mM Cas9 protein (PNA Bio, Inc., Newbury Park, CA), 0.75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>mM c</w:t>
      </w:r>
      <w:r>
        <w:rPr>
          <w:rFonts w:ascii="Times New Roman" w:hAnsi="Times New Roman" w:cs="Times New Roman"/>
        </w:rPr>
        <w:t xml:space="preserve">omplementary </w:t>
      </w:r>
      <w:r w:rsidRPr="00643E31">
        <w:rPr>
          <w:rFonts w:ascii="Times New Roman" w:hAnsi="Times New Roman" w:cs="Times New Roman"/>
        </w:rPr>
        <w:t>RNA</w:t>
      </w:r>
      <w:r>
        <w:rPr>
          <w:rFonts w:ascii="Times New Roman" w:hAnsi="Times New Roman" w:cs="Times New Roman"/>
        </w:rPr>
        <w:t xml:space="preserve"> (crRNA)</w:t>
      </w:r>
      <w:r w:rsidRPr="00643E31">
        <w:rPr>
          <w:rFonts w:ascii="Times New Roman" w:hAnsi="Times New Roman" w:cs="Times New Roman"/>
        </w:rPr>
        <w:t>, 0.75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 xml:space="preserve">mM </w:t>
      </w:r>
      <w:r w:rsidRPr="0042331F">
        <w:rPr>
          <w:rFonts w:ascii="Times New Roman" w:hAnsi="Times New Roman" w:cs="Times New Roman"/>
        </w:rPr>
        <w:t xml:space="preserve">trans-activating </w:t>
      </w:r>
      <w:r>
        <w:rPr>
          <w:rFonts w:ascii="Times New Roman" w:hAnsi="Times New Roman" w:cs="Times New Roman"/>
        </w:rPr>
        <w:t xml:space="preserve">CRISPR </w:t>
      </w:r>
      <w:r w:rsidRPr="00643E31">
        <w:rPr>
          <w:rFonts w:ascii="Times New Roman" w:hAnsi="Times New Roman" w:cs="Times New Roman"/>
        </w:rPr>
        <w:t>RNA (Integrated DNA Technologies, Inc., Coralville, IA)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and a homologous donor s</w:t>
      </w:r>
      <w:r>
        <w:rPr>
          <w:rFonts w:ascii="Times New Roman" w:hAnsi="Times New Roman" w:cs="Times New Roman"/>
        </w:rPr>
        <w:t xml:space="preserve">ingle-stranded </w:t>
      </w:r>
      <w:r w:rsidRPr="00643E31">
        <w:rPr>
          <w:rFonts w:ascii="Times New Roman" w:hAnsi="Times New Roman" w:cs="Times New Roman"/>
        </w:rPr>
        <w:t>DNA</w:t>
      </w:r>
      <w:r>
        <w:rPr>
          <w:rFonts w:ascii="Times New Roman" w:hAnsi="Times New Roman" w:cs="Times New Roman"/>
        </w:rPr>
        <w:t xml:space="preserve"> (ssDNA)</w:t>
      </w:r>
      <w:r w:rsidRPr="00643E31">
        <w:rPr>
          <w:rFonts w:ascii="Times New Roman" w:hAnsi="Times New Roman" w:cs="Times New Roman"/>
        </w:rPr>
        <w:t xml:space="preserve"> spanning the </w:t>
      </w:r>
      <w:r w:rsidRPr="00C64D45">
        <w:rPr>
          <w:rFonts w:ascii="Times New Roman" w:hAnsi="Times New Roman"/>
          <w:i/>
        </w:rPr>
        <w:t>Slc20a2</w:t>
      </w:r>
      <w:r w:rsidRPr="00643E31">
        <w:rPr>
          <w:rFonts w:ascii="Times New Roman" w:hAnsi="Times New Roman" w:cs="Times New Roman"/>
        </w:rPr>
        <w:t xml:space="preserve"> exon</w:t>
      </w:r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>3 sequence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including </w:t>
      </w:r>
      <w:r>
        <w:rPr>
          <w:rFonts w:ascii="Times New Roman" w:hAnsi="Times New Roman" w:cs="Times New Roman"/>
        </w:rPr>
        <w:t xml:space="preserve">a </w:t>
      </w:r>
      <w:r w:rsidRPr="00643E31">
        <w:rPr>
          <w:rFonts w:ascii="Times New Roman" w:hAnsi="Times New Roman" w:cs="Times New Roman"/>
        </w:rPr>
        <w:t xml:space="preserve">stop codon and </w:t>
      </w:r>
      <w:r>
        <w:rPr>
          <w:rFonts w:ascii="Times New Roman" w:hAnsi="Times New Roman" w:cs="Times New Roman"/>
        </w:rPr>
        <w:t xml:space="preserve">an </w:t>
      </w:r>
      <w:proofErr w:type="spellStart"/>
      <w:r w:rsidRPr="00643E31">
        <w:rPr>
          <w:rFonts w:ascii="Times New Roman" w:hAnsi="Times New Roman" w:cs="Times New Roman"/>
          <w:i/>
          <w:iCs/>
        </w:rPr>
        <w:t>MluI</w:t>
      </w:r>
      <w:proofErr w:type="spellEnd"/>
      <w:r w:rsidRPr="00643E31">
        <w:rPr>
          <w:rFonts w:ascii="Times New Roman" w:hAnsi="Times New Roman" w:cs="Times New Roman"/>
        </w:rPr>
        <w:t xml:space="preserve"> site. </w:t>
      </w:r>
      <w:r>
        <w:rPr>
          <w:rFonts w:ascii="Times New Roman" w:hAnsi="Times New Roman" w:cs="Times New Roman"/>
        </w:rPr>
        <w:t>I</w:t>
      </w:r>
      <w:r w:rsidRPr="00643E31">
        <w:rPr>
          <w:rFonts w:ascii="Times New Roman" w:hAnsi="Times New Roman" w:cs="Times New Roman"/>
        </w:rPr>
        <w:t xml:space="preserve">njected embryos were cultured </w:t>
      </w:r>
      <w:r>
        <w:rPr>
          <w:rFonts w:ascii="Times New Roman" w:hAnsi="Times New Roman" w:cs="Times New Roman"/>
        </w:rPr>
        <w:t xml:space="preserve">overnight </w:t>
      </w:r>
      <w:r w:rsidRPr="00643E31">
        <w:rPr>
          <w:rFonts w:ascii="Times New Roman" w:hAnsi="Times New Roman" w:cs="Times New Roman"/>
        </w:rPr>
        <w:t>in KSOM medium (Mer</w:t>
      </w:r>
      <w:r>
        <w:rPr>
          <w:rFonts w:ascii="Times New Roman" w:hAnsi="Times New Roman" w:cs="Times New Roman"/>
        </w:rPr>
        <w:t>c</w:t>
      </w:r>
      <w:r w:rsidRPr="00643E31">
        <w:rPr>
          <w:rFonts w:ascii="Times New Roman" w:hAnsi="Times New Roman" w:cs="Times New Roman"/>
        </w:rPr>
        <w:t>k KGaA, Darmstadt, Germany) to allow two-cell stage</w:t>
      </w:r>
      <w:r>
        <w:rPr>
          <w:rFonts w:ascii="Times New Roman" w:hAnsi="Times New Roman" w:cs="Times New Roman"/>
        </w:rPr>
        <w:t xml:space="preserve"> development</w:t>
      </w:r>
      <w:r w:rsidRPr="00643E3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E</w:t>
      </w:r>
      <w:r w:rsidRPr="00643E31">
        <w:rPr>
          <w:rFonts w:ascii="Times New Roman" w:hAnsi="Times New Roman" w:cs="Times New Roman"/>
        </w:rPr>
        <w:t xml:space="preserve">mbryos were transferred into the oviduct of </w:t>
      </w:r>
      <w:proofErr w:type="spellStart"/>
      <w:r w:rsidRPr="00643E31">
        <w:rPr>
          <w:rFonts w:ascii="Times New Roman" w:hAnsi="Times New Roman" w:cs="Times New Roman"/>
        </w:rPr>
        <w:t>pseudopregnant</w:t>
      </w:r>
      <w:proofErr w:type="spellEnd"/>
      <w:r w:rsidRPr="00643E31">
        <w:rPr>
          <w:rFonts w:ascii="Times New Roman" w:hAnsi="Times New Roman" w:cs="Times New Roman"/>
        </w:rPr>
        <w:t xml:space="preserve"> ICR</w:t>
      </w:r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 xml:space="preserve">females (Japan </w:t>
      </w:r>
      <w:r w:rsidRPr="00643E31">
        <w:rPr>
          <w:rFonts w:ascii="Times New Roman" w:hAnsi="Times New Roman" w:cs="Times New Roman"/>
        </w:rPr>
        <w:lastRenderedPageBreak/>
        <w:t xml:space="preserve">SLC, Inc.). The crRNA and ssDNA donor </w:t>
      </w:r>
      <w:r>
        <w:rPr>
          <w:rFonts w:ascii="Times New Roman" w:hAnsi="Times New Roman" w:cs="Times New Roman"/>
        </w:rPr>
        <w:t xml:space="preserve">sequences </w:t>
      </w:r>
      <w:r w:rsidRPr="00643E31">
        <w:rPr>
          <w:rFonts w:ascii="Times New Roman" w:hAnsi="Times New Roman" w:cs="Times New Roman"/>
        </w:rPr>
        <w:t xml:space="preserve">were: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>-crRNA,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-GAGCUCGUCAAGAUUGGUAAGUUUUAGAGCUAUGCU-3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 and ssDNA donor,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-CCTCTAGCAAAGGAGAAGTGTATTGGCCAAAGGTAAAAGAAGACGCGTATTACCTATTTAGACGAGCTCCATCCACTGCACTCCTTTCGGGCCAATCGC-3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. Mice harboring the KO allele were selected in F0 generation and crossed with wild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 xml:space="preserve">type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wt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643E31">
        <w:rPr>
          <w:rFonts w:ascii="Times New Roman" w:hAnsi="Times New Roman" w:cs="Times New Roman"/>
        </w:rPr>
        <w:t xml:space="preserve">mice to confirm germline transmission of the KO allele. The heterozygous F1 KO mice were interbred to generate homozygous KO mice in </w:t>
      </w:r>
      <w:r>
        <w:rPr>
          <w:rFonts w:ascii="Times New Roman" w:hAnsi="Times New Roman" w:cs="Times New Roman"/>
        </w:rPr>
        <w:t xml:space="preserve">the </w:t>
      </w:r>
      <w:r w:rsidRPr="00643E31">
        <w:rPr>
          <w:rFonts w:ascii="Times New Roman" w:hAnsi="Times New Roman" w:cs="Times New Roman"/>
        </w:rPr>
        <w:t xml:space="preserve">F2 generation. </w:t>
      </w:r>
      <w:r>
        <w:rPr>
          <w:rFonts w:ascii="Times New Roman" w:hAnsi="Times New Roman" w:cs="Times New Roman"/>
        </w:rPr>
        <w:t xml:space="preserve">The </w:t>
      </w:r>
      <w:r w:rsidRPr="00643E31">
        <w:rPr>
          <w:rFonts w:ascii="Times New Roman" w:hAnsi="Times New Roman" w:cs="Times New Roman"/>
        </w:rPr>
        <w:t>body weight</w:t>
      </w:r>
      <w:r>
        <w:rPr>
          <w:rFonts w:ascii="Times New Roman" w:hAnsi="Times New Roman" w:cs="Times New Roman"/>
        </w:rPr>
        <w:t>s</w:t>
      </w:r>
      <w:r w:rsidRPr="00643E31">
        <w:rPr>
          <w:rFonts w:ascii="Times New Roman" w:hAnsi="Times New Roman" w:cs="Times New Roman"/>
        </w:rPr>
        <w:t xml:space="preserve"> of F2 littermate mice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including </w:t>
      </w:r>
      <w:proofErr w:type="spellStart"/>
      <w:r>
        <w:rPr>
          <w:rFonts w:ascii="Times New Roman" w:hAnsi="Times New Roman" w:cs="Times New Roman"/>
        </w:rPr>
        <w:t>wt</w:t>
      </w:r>
      <w:proofErr w:type="spellEnd"/>
      <w:r w:rsidRPr="00643E31">
        <w:rPr>
          <w:rFonts w:ascii="Times New Roman" w:hAnsi="Times New Roman" w:cs="Times New Roman"/>
        </w:rPr>
        <w:t xml:space="preserve"> (+/+), heterozyg</w:t>
      </w:r>
      <w:r>
        <w:rPr>
          <w:rFonts w:ascii="Times New Roman" w:hAnsi="Times New Roman" w:cs="Times New Roman"/>
        </w:rPr>
        <w:t>ous</w:t>
      </w:r>
      <w:r w:rsidRPr="00643E31">
        <w:rPr>
          <w:rFonts w:ascii="Times New Roman" w:hAnsi="Times New Roman" w:cs="Times New Roman"/>
        </w:rPr>
        <w:t xml:space="preserve"> (+/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and </w:t>
      </w:r>
      <w:r w:rsidRPr="00643E31">
        <w:rPr>
          <w:rFonts w:ascii="Times New Roman" w:hAnsi="Times New Roman" w:cs="Times New Roman"/>
        </w:rPr>
        <w:t>homozyg</w:t>
      </w:r>
      <w:r>
        <w:rPr>
          <w:rFonts w:ascii="Times New Roman" w:hAnsi="Times New Roman" w:cs="Times New Roman"/>
        </w:rPr>
        <w:t>ous</w:t>
      </w:r>
      <w:r w:rsidRPr="00643E3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>) w</w:t>
      </w:r>
      <w:r>
        <w:rPr>
          <w:rFonts w:ascii="Times New Roman" w:hAnsi="Times New Roman" w:cs="Times New Roman"/>
        </w:rPr>
        <w:t>ere</w:t>
      </w:r>
      <w:r w:rsidRPr="00643E31">
        <w:rPr>
          <w:rFonts w:ascii="Times New Roman" w:hAnsi="Times New Roman" w:cs="Times New Roman"/>
        </w:rPr>
        <w:t xml:space="preserve"> measured </w:t>
      </w:r>
      <w:r>
        <w:rPr>
          <w:rFonts w:ascii="Times New Roman" w:hAnsi="Times New Roman" w:cs="Times New Roman"/>
        </w:rPr>
        <w:t xml:space="preserve">from </w:t>
      </w:r>
      <w:r w:rsidRPr="00643E3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</w:t>
      </w:r>
      <w:r w:rsidRPr="00643E31">
        <w:rPr>
          <w:rFonts w:ascii="Times New Roman" w:hAnsi="Times New Roman" w:cs="Times New Roman"/>
        </w:rPr>
        <w:t>14 weeks.</w:t>
      </w:r>
    </w:p>
    <w:p w14:paraId="0F805DD0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</w:rPr>
      </w:pPr>
    </w:p>
    <w:p w14:paraId="4A9B9F32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  <w:b/>
          <w:bCs/>
        </w:rPr>
        <w:t xml:space="preserve">Genotyping </w:t>
      </w:r>
      <w:r>
        <w:rPr>
          <w:rFonts w:ascii="Times New Roman" w:hAnsi="Times New Roman" w:cs="Times New Roman"/>
          <w:b/>
          <w:bCs/>
        </w:rPr>
        <w:t>the</w:t>
      </w:r>
      <w:r w:rsidRPr="00643E31">
        <w:rPr>
          <w:rFonts w:ascii="Times New Roman" w:hAnsi="Times New Roman" w:cs="Times New Roman"/>
          <w:b/>
          <w:bCs/>
        </w:rPr>
        <w:t xml:space="preserve"> </w:t>
      </w:r>
      <w:r w:rsidRPr="00643E31">
        <w:rPr>
          <w:rFonts w:ascii="Times New Roman" w:hAnsi="Times New Roman" w:cs="Times New Roman"/>
          <w:b/>
          <w:bCs/>
          <w:i/>
          <w:iCs/>
        </w:rPr>
        <w:t>Slc20a2</w:t>
      </w:r>
      <w:r w:rsidRPr="00643E31">
        <w:rPr>
          <w:rFonts w:ascii="Times New Roman" w:hAnsi="Times New Roman" w:cs="Times New Roman"/>
          <w:b/>
          <w:bCs/>
        </w:rPr>
        <w:t xml:space="preserve"> KO allele using </w:t>
      </w:r>
      <w:r>
        <w:rPr>
          <w:rFonts w:ascii="Times New Roman" w:hAnsi="Times New Roman" w:cs="Times New Roman"/>
          <w:b/>
          <w:bCs/>
        </w:rPr>
        <w:t xml:space="preserve">the </w:t>
      </w:r>
      <w:proofErr w:type="spellStart"/>
      <w:r w:rsidRPr="00643E31">
        <w:rPr>
          <w:rFonts w:ascii="Times New Roman" w:hAnsi="Times New Roman" w:cs="Times New Roman"/>
          <w:b/>
          <w:bCs/>
          <w:i/>
          <w:iCs/>
        </w:rPr>
        <w:t>MluI</w:t>
      </w:r>
      <w:proofErr w:type="spellEnd"/>
      <w:r w:rsidRPr="00643E31">
        <w:rPr>
          <w:rFonts w:ascii="Times New Roman" w:hAnsi="Times New Roman" w:cs="Times New Roman"/>
          <w:b/>
          <w:bCs/>
        </w:rPr>
        <w:t xml:space="preserve"> site</w:t>
      </w:r>
    </w:p>
    <w:p w14:paraId="4F372891" w14:textId="77777777" w:rsidR="007B3C18" w:rsidRPr="00643E31" w:rsidRDefault="007B3C18" w:rsidP="007B3C18">
      <w:pPr>
        <w:spacing w:line="480" w:lineRule="auto"/>
        <w:ind w:firstLine="840"/>
        <w:rPr>
          <w:rFonts w:ascii="Times New Roman" w:hAnsi="Times New Roman" w:cs="Times New Roman"/>
        </w:rPr>
      </w:pPr>
      <w:r w:rsidRPr="00643E31">
        <w:rPr>
          <w:rFonts w:ascii="Times New Roman" w:hAnsi="Times New Roman" w:cs="Times New Roman"/>
        </w:rPr>
        <w:t xml:space="preserve">DNA from mouse ear tissue was </w:t>
      </w:r>
      <w:r>
        <w:rPr>
          <w:rFonts w:ascii="Times New Roman" w:hAnsi="Times New Roman" w:cs="Times New Roman"/>
        </w:rPr>
        <w:t>extracted for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643E31">
        <w:rPr>
          <w:rFonts w:ascii="Times New Roman" w:hAnsi="Times New Roman" w:cs="Times New Roman"/>
        </w:rPr>
        <w:t xml:space="preserve">olymerase </w:t>
      </w:r>
      <w:r>
        <w:rPr>
          <w:rFonts w:ascii="Times New Roman" w:hAnsi="Times New Roman" w:cs="Times New Roman"/>
        </w:rPr>
        <w:t>c</w:t>
      </w:r>
      <w:r w:rsidRPr="00643E31">
        <w:rPr>
          <w:rFonts w:ascii="Times New Roman" w:hAnsi="Times New Roman" w:cs="Times New Roman"/>
        </w:rPr>
        <w:t xml:space="preserve">hain </w:t>
      </w:r>
      <w:r>
        <w:rPr>
          <w:rFonts w:ascii="Times New Roman" w:hAnsi="Times New Roman" w:cs="Times New Roman"/>
        </w:rPr>
        <w:t>r</w:t>
      </w:r>
      <w:r w:rsidRPr="00643E31">
        <w:rPr>
          <w:rFonts w:ascii="Times New Roman" w:hAnsi="Times New Roman" w:cs="Times New Roman"/>
        </w:rPr>
        <w:t>eaction (PCR)</w:t>
      </w:r>
      <w:r>
        <w:rPr>
          <w:rFonts w:ascii="Times New Roman" w:hAnsi="Times New Roman" w:cs="Times New Roman"/>
        </w:rPr>
        <w:t>.</w:t>
      </w:r>
      <w:r w:rsidRPr="00643E31">
        <w:rPr>
          <w:rFonts w:ascii="Times New Roman" w:hAnsi="Times New Roman" w:cs="Times New Roman"/>
        </w:rPr>
        <w:t xml:space="preserve"> </w:t>
      </w:r>
      <w:proofErr w:type="spellStart"/>
      <w:r w:rsidRPr="00643E31">
        <w:rPr>
          <w:rFonts w:ascii="Times New Roman" w:hAnsi="Times New Roman" w:cs="Times New Roman"/>
        </w:rPr>
        <w:t>ExTaq</w:t>
      </w:r>
      <w:proofErr w:type="spellEnd"/>
      <w:r w:rsidRPr="00643E31">
        <w:rPr>
          <w:rFonts w:ascii="Times New Roman" w:hAnsi="Times New Roman" w:cs="Times New Roman"/>
        </w:rPr>
        <w:t xml:space="preserve"> DNA polymerase (Takara) </w:t>
      </w:r>
      <w:r>
        <w:rPr>
          <w:rFonts w:ascii="Times New Roman" w:hAnsi="Times New Roman" w:cs="Times New Roman"/>
        </w:rPr>
        <w:t xml:space="preserve">was used for amplification, and reactions were </w:t>
      </w:r>
      <w:r w:rsidRPr="00643E31">
        <w:rPr>
          <w:rFonts w:ascii="Times New Roman" w:hAnsi="Times New Roman" w:cs="Times New Roman"/>
        </w:rPr>
        <w:t xml:space="preserve">amplified </w:t>
      </w:r>
      <w:r>
        <w:rPr>
          <w:rFonts w:ascii="Times New Roman" w:hAnsi="Times New Roman" w:cs="Times New Roman"/>
        </w:rPr>
        <w:t>in a</w:t>
      </w:r>
      <w:r w:rsidRPr="00643E31">
        <w:rPr>
          <w:rFonts w:ascii="Times New Roman" w:hAnsi="Times New Roman" w:cs="Times New Roman"/>
        </w:rPr>
        <w:t xml:space="preserve"> </w:t>
      </w:r>
      <w:proofErr w:type="spellStart"/>
      <w:r w:rsidRPr="00643E31">
        <w:rPr>
          <w:rFonts w:ascii="Times New Roman" w:hAnsi="Times New Roman" w:cs="Times New Roman"/>
        </w:rPr>
        <w:t>Veriti</w:t>
      </w:r>
      <w:proofErr w:type="spellEnd"/>
      <w:r w:rsidRPr="00643E31">
        <w:rPr>
          <w:rFonts w:ascii="Times New Roman" w:hAnsi="Times New Roman" w:cs="Times New Roman"/>
        </w:rPr>
        <w:t xml:space="preserve"> 96-well Thermal Cycler (Applied Biosystems) </w:t>
      </w:r>
      <w:r>
        <w:rPr>
          <w:rFonts w:ascii="Times New Roman" w:hAnsi="Times New Roman" w:cs="Times New Roman"/>
        </w:rPr>
        <w:t>using</w:t>
      </w:r>
      <w:r w:rsidRPr="00643E31">
        <w:rPr>
          <w:rFonts w:ascii="Times New Roman" w:hAnsi="Times New Roman" w:cs="Times New Roman"/>
        </w:rPr>
        <w:t xml:space="preserve"> the following condition</w:t>
      </w:r>
      <w:r>
        <w:rPr>
          <w:rFonts w:ascii="Times New Roman" w:hAnsi="Times New Roman" w:cs="Times New Roman"/>
        </w:rPr>
        <w:t>s</w:t>
      </w:r>
      <w:r w:rsidRPr="00643E31">
        <w:rPr>
          <w:rFonts w:ascii="Times New Roman" w:hAnsi="Times New Roman" w:cs="Times New Roman"/>
        </w:rPr>
        <w:t>: 98°C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10 s ×</w:t>
      </w:r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>1 cycle; 98°C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10 s, 68°C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30 s, 72°C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1 min ×</w:t>
      </w:r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>35 cycles</w:t>
      </w:r>
      <w:r>
        <w:rPr>
          <w:rFonts w:ascii="Times New Roman" w:hAnsi="Times New Roman" w:cs="Times New Roman"/>
        </w:rPr>
        <w:t>, and</w:t>
      </w:r>
      <w:r w:rsidRPr="00643E31">
        <w:rPr>
          <w:rFonts w:ascii="Times New Roman" w:hAnsi="Times New Roman" w:cs="Times New Roman"/>
        </w:rPr>
        <w:t xml:space="preserve"> 72°C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4 min ×</w:t>
      </w:r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 xml:space="preserve">1 cycle. Primers </w:t>
      </w:r>
      <w:r>
        <w:rPr>
          <w:rFonts w:ascii="Times New Roman" w:hAnsi="Times New Roman" w:cs="Times New Roman"/>
        </w:rPr>
        <w:t>were</w:t>
      </w:r>
      <w:r w:rsidRPr="00643E31">
        <w:rPr>
          <w:rFonts w:ascii="Times New Roman" w:hAnsi="Times New Roman" w:cs="Times New Roman"/>
        </w:rPr>
        <w:t xml:space="preserve">: </w:t>
      </w:r>
      <w:r w:rsidRPr="00643E31">
        <w:rPr>
          <w:rFonts w:ascii="Times New Roman" w:hAnsi="Times New Roman" w:cs="Times New Roman"/>
          <w:i/>
          <w:iCs/>
        </w:rPr>
        <w:t>Slc20a2-MluI</w:t>
      </w:r>
      <w:r w:rsidRPr="00643E31">
        <w:rPr>
          <w:rFonts w:ascii="Times New Roman" w:hAnsi="Times New Roman" w:cs="Times New Roman"/>
        </w:rPr>
        <w:t>-forward</w:t>
      </w:r>
      <w:r>
        <w:rPr>
          <w:rFonts w:ascii="Times New Roman" w:hAnsi="Times New Roman" w:cs="Times New Roman"/>
        </w:rPr>
        <w:t>;</w:t>
      </w:r>
      <w:r w:rsidRPr="00643E31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-GGTGTGGCCCGGCTTCACAGC-3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Pr="00643E31">
        <w:rPr>
          <w:rFonts w:ascii="Times New Roman" w:hAnsi="Times New Roman" w:cs="Times New Roman"/>
          <w:i/>
          <w:iCs/>
        </w:rPr>
        <w:t>Slc20a2-MluI</w:t>
      </w:r>
      <w:r w:rsidRPr="00643E31">
        <w:rPr>
          <w:rFonts w:ascii="Times New Roman" w:hAnsi="Times New Roman" w:cs="Times New Roman"/>
        </w:rPr>
        <w:t>-reverse</w:t>
      </w:r>
      <w:r>
        <w:rPr>
          <w:rFonts w:ascii="Times New Roman" w:hAnsi="Times New Roman" w:cs="Times New Roman"/>
        </w:rPr>
        <w:t>;</w:t>
      </w:r>
      <w:r w:rsidRPr="00643E31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-CCAGGAGGACTCATCACTAGC-3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. The PCR product w</w:t>
      </w:r>
      <w:r>
        <w:rPr>
          <w:rFonts w:ascii="Times New Roman" w:hAnsi="Times New Roman" w:cs="Times New Roman"/>
        </w:rPr>
        <w:t>as</w:t>
      </w:r>
      <w:r w:rsidRPr="00643E31">
        <w:rPr>
          <w:rFonts w:ascii="Times New Roman" w:hAnsi="Times New Roman" w:cs="Times New Roman"/>
        </w:rPr>
        <w:t xml:space="preserve"> digested with </w:t>
      </w:r>
      <w:proofErr w:type="spellStart"/>
      <w:r w:rsidRPr="00643E31">
        <w:rPr>
          <w:rFonts w:ascii="Times New Roman" w:hAnsi="Times New Roman" w:cs="Times New Roman"/>
          <w:i/>
          <w:iCs/>
        </w:rPr>
        <w:t>MluI</w:t>
      </w:r>
      <w:proofErr w:type="spellEnd"/>
      <w:r w:rsidRPr="00643E31">
        <w:rPr>
          <w:rFonts w:ascii="Times New Roman" w:hAnsi="Times New Roman" w:cs="Times New Roman"/>
        </w:rPr>
        <w:t xml:space="preserve"> (</w:t>
      </w:r>
      <w:proofErr w:type="spellStart"/>
      <w:r w:rsidRPr="00643E31">
        <w:rPr>
          <w:rFonts w:ascii="Times New Roman" w:hAnsi="Times New Roman" w:cs="Times New Roman"/>
        </w:rPr>
        <w:t>Thermo</w:t>
      </w:r>
      <w:proofErr w:type="spellEnd"/>
      <w:r w:rsidRPr="00643E31">
        <w:rPr>
          <w:rFonts w:ascii="Times New Roman" w:hAnsi="Times New Roman" w:cs="Times New Roman"/>
        </w:rPr>
        <w:t xml:space="preserve"> Fisher) and </w:t>
      </w:r>
      <w:r>
        <w:rPr>
          <w:rFonts w:ascii="Times New Roman" w:hAnsi="Times New Roman" w:cs="Times New Roman"/>
        </w:rPr>
        <w:t xml:space="preserve">electrophoresed on a </w:t>
      </w:r>
      <w:r w:rsidRPr="00643E31">
        <w:rPr>
          <w:rFonts w:ascii="Times New Roman" w:hAnsi="Times New Roman" w:cs="Times New Roman"/>
        </w:rPr>
        <w:t>1% agarose gel containing ethidium bromide.</w:t>
      </w:r>
    </w:p>
    <w:p w14:paraId="121C0FA1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</w:rPr>
      </w:pPr>
    </w:p>
    <w:p w14:paraId="59905BDE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  <w:b/>
          <w:bCs/>
        </w:rPr>
        <w:lastRenderedPageBreak/>
        <w:t xml:space="preserve">Genotyping </w:t>
      </w:r>
      <w:r>
        <w:rPr>
          <w:rFonts w:ascii="Times New Roman" w:hAnsi="Times New Roman" w:cs="Times New Roman"/>
          <w:b/>
          <w:bCs/>
        </w:rPr>
        <w:t>the</w:t>
      </w:r>
      <w:r w:rsidRPr="00643E31">
        <w:rPr>
          <w:rFonts w:ascii="Times New Roman" w:hAnsi="Times New Roman" w:cs="Times New Roman"/>
          <w:b/>
          <w:bCs/>
        </w:rPr>
        <w:t xml:space="preserve"> </w:t>
      </w:r>
      <w:r w:rsidRPr="00643E31">
        <w:rPr>
          <w:rFonts w:ascii="Times New Roman" w:hAnsi="Times New Roman" w:cs="Times New Roman"/>
          <w:b/>
          <w:bCs/>
          <w:i/>
          <w:iCs/>
        </w:rPr>
        <w:t>Slc20a2</w:t>
      </w:r>
      <w:r w:rsidRPr="00643E31">
        <w:rPr>
          <w:rFonts w:ascii="Times New Roman" w:hAnsi="Times New Roman" w:cs="Times New Roman"/>
          <w:b/>
          <w:bCs/>
        </w:rPr>
        <w:t xml:space="preserve"> KO allele using PCR primers for </w:t>
      </w:r>
      <w:r>
        <w:rPr>
          <w:rFonts w:ascii="Times New Roman" w:hAnsi="Times New Roman" w:cs="Times New Roman"/>
          <w:b/>
          <w:bCs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</w:rPr>
        <w:t>wt</w:t>
      </w:r>
      <w:proofErr w:type="spellEnd"/>
      <w:r w:rsidRPr="00643E31">
        <w:rPr>
          <w:rFonts w:ascii="Times New Roman" w:hAnsi="Times New Roman" w:cs="Times New Roman"/>
          <w:b/>
          <w:bCs/>
        </w:rPr>
        <w:t xml:space="preserve"> and KO allele</w:t>
      </w:r>
      <w:r>
        <w:rPr>
          <w:rFonts w:ascii="Times New Roman" w:hAnsi="Times New Roman" w:cs="Times New Roman"/>
          <w:b/>
          <w:bCs/>
        </w:rPr>
        <w:t>s</w:t>
      </w:r>
    </w:p>
    <w:p w14:paraId="12213F53" w14:textId="77777777" w:rsidR="007B3C18" w:rsidRPr="00643E31" w:rsidRDefault="007B3C18" w:rsidP="007B3C18">
      <w:pPr>
        <w:spacing w:line="480" w:lineRule="auto"/>
        <w:ind w:firstLine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this procedure, </w:t>
      </w:r>
      <w:r w:rsidRPr="00643E31">
        <w:rPr>
          <w:rFonts w:ascii="Times New Roman" w:hAnsi="Times New Roman" w:cs="Times New Roman"/>
        </w:rPr>
        <w:t xml:space="preserve">DNA from mouse ear tissue was </w:t>
      </w:r>
      <w:r>
        <w:rPr>
          <w:rFonts w:ascii="Times New Roman" w:hAnsi="Times New Roman" w:cs="Times New Roman"/>
        </w:rPr>
        <w:t xml:space="preserve">extracted and </w:t>
      </w:r>
      <w:r w:rsidRPr="00643E31">
        <w:rPr>
          <w:rFonts w:ascii="Times New Roman" w:hAnsi="Times New Roman" w:cs="Times New Roman"/>
        </w:rPr>
        <w:t>PCR</w:t>
      </w:r>
      <w:r>
        <w:rPr>
          <w:rFonts w:ascii="Times New Roman" w:hAnsi="Times New Roman" w:cs="Times New Roman"/>
        </w:rPr>
        <w:t>-amplified, as described previously; the following amplification conditions were used</w:t>
      </w:r>
      <w:r w:rsidRPr="00643E31">
        <w:rPr>
          <w:rFonts w:ascii="Times New Roman" w:hAnsi="Times New Roman" w:cs="Times New Roman"/>
        </w:rPr>
        <w:t>: 98°C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10 s ×1 cycle; 98°C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10 s, 55°C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30 s, 72°C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>1 min ×</w:t>
      </w:r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>35 cycles</w:t>
      </w:r>
      <w:r>
        <w:rPr>
          <w:rFonts w:ascii="Times New Roman" w:hAnsi="Times New Roman" w:cs="Times New Roman"/>
        </w:rPr>
        <w:t>, and</w:t>
      </w:r>
      <w:r w:rsidRPr="00643E31">
        <w:rPr>
          <w:rFonts w:ascii="Times New Roman" w:hAnsi="Times New Roman" w:cs="Times New Roman"/>
        </w:rPr>
        <w:t xml:space="preserve"> 72°C</w:t>
      </w:r>
      <w:r>
        <w:rPr>
          <w:rFonts w:ascii="Times New Roman" w:hAnsi="Times New Roman" w:cs="Times New Roman"/>
        </w:rPr>
        <w:t xml:space="preserve"> for </w:t>
      </w:r>
      <w:r w:rsidRPr="00643E31">
        <w:rPr>
          <w:rFonts w:ascii="Times New Roman" w:hAnsi="Times New Roman" w:cs="Times New Roman"/>
        </w:rPr>
        <w:t xml:space="preserve">4 min ×1 cycle. </w:t>
      </w:r>
      <w:r>
        <w:rPr>
          <w:rFonts w:ascii="Times New Roman" w:hAnsi="Times New Roman" w:cs="Times New Roman"/>
        </w:rPr>
        <w:t>P</w:t>
      </w:r>
      <w:r w:rsidRPr="00643E31">
        <w:rPr>
          <w:rFonts w:ascii="Times New Roman" w:hAnsi="Times New Roman" w:cs="Times New Roman"/>
        </w:rPr>
        <w:t>rimer set</w:t>
      </w:r>
      <w:r>
        <w:rPr>
          <w:rFonts w:ascii="Times New Roman" w:hAnsi="Times New Roman" w:cs="Times New Roman"/>
        </w:rPr>
        <w:t>s were designed to</w:t>
      </w:r>
      <w:r w:rsidRPr="00643E31">
        <w:rPr>
          <w:rFonts w:ascii="Times New Roman" w:hAnsi="Times New Roman" w:cs="Times New Roman"/>
        </w:rPr>
        <w:t xml:space="preserve"> detect </w:t>
      </w: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wt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43E31">
        <w:rPr>
          <w:rFonts w:ascii="Times New Roman" w:hAnsi="Times New Roman" w:cs="Times New Roman"/>
        </w:rPr>
        <w:t>allele (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 xml:space="preserve">-wt-forward and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 xml:space="preserve">-wt-reverse primers) and </w:t>
      </w:r>
      <w:r>
        <w:rPr>
          <w:rFonts w:ascii="Times New Roman" w:hAnsi="Times New Roman" w:cs="Times New Roman"/>
        </w:rPr>
        <w:t xml:space="preserve">the </w:t>
      </w:r>
      <w:r w:rsidRPr="00643E31">
        <w:rPr>
          <w:rFonts w:ascii="Times New Roman" w:hAnsi="Times New Roman" w:cs="Times New Roman"/>
        </w:rPr>
        <w:t>KO allele (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 xml:space="preserve">-wt-forward and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>-ko-reverse primers)</w:t>
      </w:r>
      <w:r>
        <w:rPr>
          <w:rFonts w:ascii="Times New Roman" w:hAnsi="Times New Roman" w:cs="Times New Roman"/>
        </w:rPr>
        <w:t xml:space="preserve"> from </w:t>
      </w:r>
      <w:r w:rsidRPr="00643E31">
        <w:rPr>
          <w:rFonts w:ascii="Times New Roman" w:hAnsi="Times New Roman" w:cs="Times New Roman"/>
        </w:rPr>
        <w:t xml:space="preserve">the same DNA sample. Primers </w:t>
      </w:r>
      <w:r>
        <w:rPr>
          <w:rFonts w:ascii="Times New Roman" w:hAnsi="Times New Roman" w:cs="Times New Roman"/>
        </w:rPr>
        <w:t>were</w:t>
      </w:r>
      <w:r w:rsidRPr="00643E31">
        <w:rPr>
          <w:rFonts w:ascii="Times New Roman" w:hAnsi="Times New Roman" w:cs="Times New Roman"/>
        </w:rPr>
        <w:t xml:space="preserve">: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>-wt-forward;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-GAGTGGCTACAACATGATTAG-3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,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>-wt-reverse;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-CCAAAGGTAAAAGAAGACGGC-3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and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>-ko-reverse;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 CAAAGGTAAAAGAAGACGCGT-3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. The PCR product </w:t>
      </w:r>
      <w:r>
        <w:rPr>
          <w:rFonts w:ascii="Times New Roman" w:hAnsi="Times New Roman" w:cs="Times New Roman"/>
        </w:rPr>
        <w:t>was electrophoresed as previously described</w:t>
      </w:r>
      <w:r w:rsidRPr="00643E31">
        <w:rPr>
          <w:rFonts w:ascii="Times New Roman" w:hAnsi="Times New Roman" w:cs="Times New Roman"/>
        </w:rPr>
        <w:t>.</w:t>
      </w:r>
    </w:p>
    <w:p w14:paraId="2087074E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</w:rPr>
      </w:pPr>
    </w:p>
    <w:p w14:paraId="772FFEFE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</w:rPr>
        <w:t>S</w:t>
      </w:r>
      <w:r w:rsidRPr="00643E31">
        <w:rPr>
          <w:rFonts w:ascii="Times New Roman" w:hAnsi="Times New Roman" w:cs="Times New Roman"/>
          <w:b/>
          <w:bCs/>
        </w:rPr>
        <w:t xml:space="preserve">equence analysis of </w:t>
      </w:r>
      <w:r>
        <w:rPr>
          <w:rFonts w:ascii="Times New Roman" w:hAnsi="Times New Roman" w:cs="Times New Roman"/>
          <w:b/>
          <w:bCs/>
        </w:rPr>
        <w:t xml:space="preserve">the </w:t>
      </w:r>
      <w:r w:rsidRPr="00643E31">
        <w:rPr>
          <w:rFonts w:ascii="Times New Roman" w:hAnsi="Times New Roman" w:cs="Times New Roman"/>
          <w:b/>
          <w:bCs/>
          <w:i/>
          <w:iCs/>
        </w:rPr>
        <w:t>Slc20a2</w:t>
      </w:r>
      <w:r w:rsidRPr="00643E31">
        <w:rPr>
          <w:rFonts w:ascii="Times New Roman" w:hAnsi="Times New Roman" w:cs="Times New Roman"/>
          <w:b/>
          <w:bCs/>
        </w:rPr>
        <w:t xml:space="preserve"> KO allele</w:t>
      </w:r>
    </w:p>
    <w:p w14:paraId="0756574E" w14:textId="77777777" w:rsidR="007B3C18" w:rsidRPr="00643E31" w:rsidRDefault="007B3C18" w:rsidP="007B3C18">
      <w:pPr>
        <w:spacing w:line="480" w:lineRule="auto"/>
        <w:ind w:firstLine="840"/>
        <w:rPr>
          <w:rFonts w:ascii="Times New Roman" w:hAnsi="Times New Roman" w:cs="Times New Roman"/>
        </w:rPr>
      </w:pPr>
      <w:r w:rsidRPr="00643E31">
        <w:rPr>
          <w:rFonts w:ascii="Times New Roman" w:hAnsi="Times New Roman" w:cs="Times New Roman"/>
        </w:rPr>
        <w:t xml:space="preserve">PCR was </w:t>
      </w:r>
      <w:r>
        <w:rPr>
          <w:rFonts w:ascii="Times New Roman" w:hAnsi="Times New Roman" w:cs="Times New Roman"/>
        </w:rPr>
        <w:t>conducted using the f</w:t>
      </w:r>
      <w:r w:rsidRPr="00643E31">
        <w:rPr>
          <w:rFonts w:ascii="Times New Roman" w:hAnsi="Times New Roman" w:cs="Times New Roman"/>
        </w:rPr>
        <w:t xml:space="preserve">ollowing primer pair: </w:t>
      </w:r>
      <w:r w:rsidRPr="00643E31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  <w:i/>
          <w:iCs/>
        </w:rPr>
        <w:t>MluI</w:t>
      </w:r>
      <w:r w:rsidRPr="00643E31">
        <w:rPr>
          <w:rFonts w:ascii="Times New Roman" w:hAnsi="Times New Roman" w:cs="Times New Roman"/>
        </w:rPr>
        <w:t>-forward;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 GGTGTGGCCCGGCTTCACAGC-3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 and </w:t>
      </w:r>
      <w:r w:rsidRPr="00643E31">
        <w:rPr>
          <w:rFonts w:ascii="Times New Roman" w:hAnsi="Times New Roman" w:cs="Times New Roman"/>
          <w:i/>
          <w:iCs/>
        </w:rPr>
        <w:t>Slc20a2-MluI</w:t>
      </w:r>
      <w:r w:rsidRPr="00643E31">
        <w:rPr>
          <w:rFonts w:ascii="Times New Roman" w:hAnsi="Times New Roman" w:cs="Times New Roman"/>
        </w:rPr>
        <w:t>-reverse; 5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>-CCAGGAGGACTCATCACTAGC-3</w:t>
      </w:r>
      <w:r>
        <w:rPr>
          <w:rFonts w:ascii="Times New Roman" w:hAnsi="Times New Roman" w:cs="Times New Roman"/>
        </w:rPr>
        <w:t>′</w:t>
      </w:r>
      <w:r w:rsidRPr="00643E31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 xml:space="preserve">The </w:t>
      </w:r>
      <w:r w:rsidRPr="00643E31">
        <w:rPr>
          <w:rFonts w:ascii="Times New Roman" w:hAnsi="Times New Roman" w:cs="Times New Roman"/>
        </w:rPr>
        <w:t>PCR fragment was purified and sub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 xml:space="preserve">cloned into </w:t>
      </w:r>
      <w:r>
        <w:rPr>
          <w:rFonts w:ascii="Times New Roman" w:hAnsi="Times New Roman" w:cs="Times New Roman"/>
        </w:rPr>
        <w:t xml:space="preserve">the </w:t>
      </w:r>
      <w:r w:rsidRPr="00643E31">
        <w:rPr>
          <w:rFonts w:ascii="Times New Roman" w:hAnsi="Times New Roman" w:cs="Times New Roman"/>
        </w:rPr>
        <w:t xml:space="preserve">T-Vector pMD20 (Takara). DNA </w:t>
      </w:r>
      <w:r>
        <w:rPr>
          <w:rFonts w:ascii="Times New Roman" w:hAnsi="Times New Roman" w:cs="Times New Roman"/>
        </w:rPr>
        <w:t>was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then </w:t>
      </w:r>
      <w:r w:rsidRPr="00643E31">
        <w:rPr>
          <w:rFonts w:ascii="Times New Roman" w:hAnsi="Times New Roman" w:cs="Times New Roman"/>
        </w:rPr>
        <w:t xml:space="preserve">sequenced using </w:t>
      </w:r>
      <w:r>
        <w:rPr>
          <w:rFonts w:ascii="Times New Roman" w:hAnsi="Times New Roman" w:cs="Times New Roman"/>
        </w:rPr>
        <w:t xml:space="preserve">the </w:t>
      </w:r>
      <w:r w:rsidRPr="00643E31">
        <w:rPr>
          <w:rFonts w:ascii="Times New Roman" w:hAnsi="Times New Roman" w:cs="Times New Roman"/>
        </w:rPr>
        <w:t xml:space="preserve">Big Dye Terminator v3.1 Cycle Sequencing kit (Applied Biosystems) and </w:t>
      </w:r>
      <w:r>
        <w:rPr>
          <w:rFonts w:ascii="Times New Roman" w:hAnsi="Times New Roman" w:cs="Times New Roman"/>
        </w:rPr>
        <w:t>processed</w:t>
      </w:r>
      <w:r w:rsidRPr="00643E31">
        <w:rPr>
          <w:rFonts w:ascii="Times New Roman" w:hAnsi="Times New Roman" w:cs="Times New Roman"/>
        </w:rPr>
        <w:t xml:space="preserve"> using </w:t>
      </w:r>
      <w:r>
        <w:rPr>
          <w:rFonts w:ascii="Times New Roman" w:hAnsi="Times New Roman" w:cs="Times New Roman"/>
        </w:rPr>
        <w:t xml:space="preserve">a </w:t>
      </w:r>
      <w:r w:rsidRPr="00643E31">
        <w:rPr>
          <w:rFonts w:ascii="Times New Roman" w:hAnsi="Times New Roman" w:cs="Times New Roman"/>
        </w:rPr>
        <w:t>3500 DNA Analyzer (Applied Biosystems).</w:t>
      </w:r>
    </w:p>
    <w:p w14:paraId="7435FDB3" w14:textId="77777777" w:rsidR="00671380" w:rsidRDefault="00671380" w:rsidP="007B3C18">
      <w:pPr>
        <w:spacing w:line="480" w:lineRule="auto"/>
        <w:rPr>
          <w:rFonts w:ascii="Times New Roman" w:hAnsi="Times New Roman" w:cs="Times New Roman"/>
        </w:rPr>
      </w:pPr>
    </w:p>
    <w:p w14:paraId="2912580E" w14:textId="591776D0" w:rsidR="00671380" w:rsidRPr="00233100" w:rsidRDefault="00671380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233100">
        <w:rPr>
          <w:rFonts w:ascii="Times New Roman" w:hAnsi="Times New Roman" w:cs="Times New Roman" w:hint="eastAsia"/>
          <w:b/>
          <w:bCs/>
        </w:rPr>
        <w:t>O</w:t>
      </w:r>
      <w:r w:rsidRPr="00233100">
        <w:rPr>
          <w:rFonts w:ascii="Times New Roman" w:hAnsi="Times New Roman" w:cs="Times New Roman"/>
          <w:b/>
          <w:bCs/>
        </w:rPr>
        <w:t>ff-target DNA sequence</w:t>
      </w:r>
    </w:p>
    <w:p w14:paraId="3F952E21" w14:textId="3583632B" w:rsidR="00671380" w:rsidRDefault="00671380" w:rsidP="007B3C18">
      <w:pPr>
        <w:spacing w:line="480" w:lineRule="auto"/>
        <w:rPr>
          <w:rFonts w:ascii="Times New Roman" w:hAnsi="Times New Roman" w:cs="Times New Roman"/>
        </w:rPr>
      </w:pPr>
      <w:r w:rsidRPr="00233100">
        <w:rPr>
          <w:rFonts w:ascii="Times New Roman" w:hAnsi="Times New Roman" w:cs="Times New Roman" w:hint="eastAsia"/>
        </w:rPr>
        <w:t xml:space="preserve"> </w:t>
      </w:r>
      <w:r w:rsidRPr="00233100">
        <w:rPr>
          <w:rFonts w:ascii="Times New Roman" w:hAnsi="Times New Roman" w:cs="Times New Roman"/>
        </w:rPr>
        <w:t xml:space="preserve"> Off-target regions were predicted by Cas-OF Finder (</w:t>
      </w:r>
      <w:hyperlink r:id="rId7" w:history="1">
        <w:r w:rsidRPr="00233100">
          <w:rPr>
            <w:rStyle w:val="ae"/>
            <w:rFonts w:ascii="Times New Roman" w:hAnsi="Times New Roman" w:cs="Times New Roman"/>
          </w:rPr>
          <w:t>http://www.rgenome.net/cas-offinder/</w:t>
        </w:r>
      </w:hyperlink>
      <w:r w:rsidRPr="00233100">
        <w:rPr>
          <w:rFonts w:ascii="Times New Roman" w:hAnsi="Times New Roman" w:cs="Times New Roman"/>
        </w:rPr>
        <w:t xml:space="preserve">) </w:t>
      </w:r>
      <w:r w:rsidR="008D562C" w:rsidRPr="00233100">
        <w:rPr>
          <w:rFonts w:ascii="Times New Roman" w:hAnsi="Times New Roman" w:cs="Times New Roman"/>
        </w:rPr>
        <w:t>under the condition of satisfying 3 mismatches, or 1 bulge and 0 to 2 mismatches. Fourteen predicted regions were sequenced using the Big Dye Terminator v3.1 Cycle Sequencing kit and processed using a 3500 DNA Analyzer. Primers used are listed in supplemental table 2.</w:t>
      </w:r>
    </w:p>
    <w:p w14:paraId="58319719" w14:textId="77777777" w:rsidR="001B7C03" w:rsidRDefault="001B7C03" w:rsidP="001B7C0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6A85D20" w14:textId="4CE3BF60" w:rsidR="001B7C03" w:rsidRPr="006B3983" w:rsidRDefault="001B7C03" w:rsidP="001B7C03">
      <w:pPr>
        <w:spacing w:line="480" w:lineRule="auto"/>
        <w:rPr>
          <w:rFonts w:ascii="Times New Roman" w:hAnsi="Times New Roman" w:cs="Times New Roman"/>
          <w:b/>
          <w:bCs/>
        </w:rPr>
      </w:pPr>
      <w:r w:rsidRPr="006B3983">
        <w:rPr>
          <w:rFonts w:ascii="Times New Roman" w:hAnsi="Times New Roman" w:cs="Times New Roman" w:hint="eastAsia"/>
          <w:b/>
          <w:bCs/>
        </w:rPr>
        <w:t xml:space="preserve">Western blotting </w:t>
      </w:r>
    </w:p>
    <w:p w14:paraId="14096A1F" w14:textId="3930A6E8" w:rsidR="001B7C03" w:rsidRDefault="001B7C03" w:rsidP="001B7C03">
      <w:pPr>
        <w:spacing w:line="480" w:lineRule="auto"/>
        <w:ind w:firstLineChars="405" w:firstLine="85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</w:t>
      </w:r>
      <w:r>
        <w:rPr>
          <w:rFonts w:ascii="Times New Roman" w:hAnsi="Times New Roman" w:cs="Times New Roman" w:hint="eastAsia"/>
        </w:rPr>
        <w:t xml:space="preserve">Tissue samples </w:t>
      </w:r>
      <w:r w:rsidR="00F27403">
        <w:rPr>
          <w:rFonts w:ascii="Times New Roman" w:hAnsi="Times New Roman" w:cs="Times New Roman" w:hint="eastAsia"/>
        </w:rPr>
        <w:t xml:space="preserve">from 4-month-old mice </w:t>
      </w:r>
      <w:r>
        <w:rPr>
          <w:rFonts w:ascii="Times New Roman" w:hAnsi="Times New Roman" w:cs="Times New Roman" w:hint="eastAsia"/>
        </w:rPr>
        <w:t xml:space="preserve">were </w:t>
      </w:r>
      <w:r>
        <w:rPr>
          <w:rFonts w:ascii="Times New Roman" w:hAnsi="Times New Roman" w:cs="Times New Roman"/>
        </w:rPr>
        <w:t>homogenized</w:t>
      </w:r>
      <w:r>
        <w:rPr>
          <w:rFonts w:ascii="Times New Roman" w:hAnsi="Times New Roman" w:cs="Times New Roman" w:hint="eastAsia"/>
        </w:rPr>
        <w:t xml:space="preserve"> in 10% SDS lysis buffer, and 20-30 </w:t>
      </w:r>
      <w:proofErr w:type="gramStart"/>
      <w:r>
        <w:rPr>
          <w:rFonts w:ascii="Times New Roman" w:hAnsi="Times New Roman" w:cs="Times New Roman" w:hint="eastAsia"/>
        </w:rPr>
        <w:t>µg</w:t>
      </w:r>
      <w:proofErr w:type="gramEnd"/>
      <w:r>
        <w:rPr>
          <w:rFonts w:ascii="Times New Roman" w:hAnsi="Times New Roman" w:cs="Times New Roman" w:hint="eastAsia"/>
        </w:rPr>
        <w:t xml:space="preserve"> of proteins were applied to SDS-PAGE and </w:t>
      </w:r>
      <w:r>
        <w:rPr>
          <w:rFonts w:ascii="Times New Roman" w:hAnsi="Times New Roman" w:cs="Times New Roman"/>
        </w:rPr>
        <w:t>western</w:t>
      </w:r>
      <w:r>
        <w:rPr>
          <w:rFonts w:ascii="Times New Roman" w:hAnsi="Times New Roman" w:cs="Times New Roman" w:hint="eastAsia"/>
        </w:rPr>
        <w:t xml:space="preserve"> blotting. The primary antibodies used for western blotting were as follows: mouse anti-Pit2 antibody (in-house, </w:t>
      </w:r>
      <w:r>
        <w:rPr>
          <w:rFonts w:ascii="Times New Roman" w:hAnsi="Times New Roman" w:cs="Times New Roman"/>
        </w:rPr>
        <w:t>referred</w:t>
      </w:r>
      <w:r>
        <w:rPr>
          <w:rFonts w:ascii="Times New Roman" w:hAnsi="Times New Roman" w:cs="Times New Roman" w:hint="eastAsia"/>
        </w:rPr>
        <w:t xml:space="preserve"> to in the previous papers </w:t>
      </w:r>
      <w:r>
        <w:rPr>
          <w:rFonts w:ascii="Times New Roman" w:hAnsi="Times New Roman" w:cs="Times New Roman"/>
        </w:rPr>
        <w:fldChar w:fldCharType="begin">
          <w:fldData xml:space="preserve">PEVuZE5vdGU+PENpdGU+PEF1dGhvcj5DaGVuZzwvQXV0aG9yPjxZZWFyPjIwMjQ8L1llYXI+PFJl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>
        <w:rPr>
          <w:rFonts w:ascii="Times New Roman" w:hAnsi="Times New Roman" w:cs="Times New Roman"/>
        </w:rPr>
        <w:fldChar w:fldCharType="begin">
          <w:fldData xml:space="preserve">PEVuZE5vdGU+PENpdGU+PEF1dGhvcj5DaGVuZzwvQXV0aG9yPjxZZWFyPjIwMjQ8L1llYXI+PFJl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[2, 3]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 w:hint="eastAsia"/>
        </w:rPr>
        <w:t xml:space="preserve"> ), and mouse anti-</w:t>
      </w:r>
      <w:r w:rsidRPr="004E67EC">
        <w:rPr>
          <w:rFonts w:ascii="Times New Roman" w:hAnsi="Times New Roman" w:cs="Times New Roman"/>
        </w:rPr>
        <w:t>β</w:t>
      </w:r>
      <w:r>
        <w:rPr>
          <w:rFonts w:ascii="Times New Roman" w:hAnsi="Times New Roman" w:cs="Times New Roman" w:hint="eastAsia"/>
        </w:rPr>
        <w:t>-actin antibody (</w:t>
      </w:r>
      <w:r w:rsidRPr="004E67EC">
        <w:rPr>
          <w:rFonts w:ascii="Times New Roman" w:hAnsi="Times New Roman" w:cs="Times New Roman"/>
        </w:rPr>
        <w:t>RID:</w:t>
      </w:r>
      <w:r>
        <w:rPr>
          <w:rFonts w:ascii="Times New Roman" w:hAnsi="Times New Roman" w:cs="Times New Roman" w:hint="eastAsia"/>
        </w:rPr>
        <w:t xml:space="preserve"> </w:t>
      </w:r>
      <w:r w:rsidRPr="004E67EC">
        <w:rPr>
          <w:rFonts w:ascii="Times New Roman" w:hAnsi="Times New Roman" w:cs="Times New Roman"/>
        </w:rPr>
        <w:t>AB_476692</w:t>
      </w:r>
      <w:r>
        <w:rPr>
          <w:rFonts w:ascii="Times New Roman" w:hAnsi="Times New Roman" w:cs="Times New Roman" w:hint="eastAsia"/>
        </w:rPr>
        <w:t xml:space="preserve">, 1:2000, Sigma Aldrich, </w:t>
      </w:r>
      <w:r w:rsidRPr="004E67EC">
        <w:rPr>
          <w:rFonts w:ascii="Times New Roman" w:hAnsi="Times New Roman" w:cs="Times New Roman"/>
        </w:rPr>
        <w:t>St. Louis, MO, USA)</w:t>
      </w:r>
      <w:r>
        <w:rPr>
          <w:rFonts w:ascii="Times New Roman" w:hAnsi="Times New Roman" w:cs="Times New Roman" w:hint="eastAsia"/>
        </w:rPr>
        <w:t xml:space="preserve">. The second antibodies were as follows: </w:t>
      </w:r>
      <w:r w:rsidRPr="001F1892">
        <w:rPr>
          <w:rFonts w:ascii="Times New Roman" w:hAnsi="Times New Roman" w:cs="Times New Roman"/>
        </w:rPr>
        <w:t>goat anti-mouse IgG antibody, peroxidase conjugated, H+L (RRID:</w:t>
      </w:r>
      <w:r>
        <w:rPr>
          <w:rFonts w:ascii="Times New Roman" w:hAnsi="Times New Roman" w:cs="Times New Roman" w:hint="eastAsia"/>
        </w:rPr>
        <w:t xml:space="preserve"> </w:t>
      </w:r>
      <w:r w:rsidRPr="001F1892">
        <w:rPr>
          <w:rFonts w:ascii="Times New Roman" w:hAnsi="Times New Roman" w:cs="Times New Roman"/>
        </w:rPr>
        <w:t>AB_90456</w:t>
      </w:r>
      <w:r>
        <w:rPr>
          <w:rFonts w:ascii="Times New Roman" w:hAnsi="Times New Roman" w:cs="Times New Roman" w:hint="eastAsia"/>
        </w:rPr>
        <w:t xml:space="preserve">, 1:5000, </w:t>
      </w:r>
      <w:r w:rsidRPr="001F1892">
        <w:rPr>
          <w:rFonts w:ascii="Times New Roman" w:hAnsi="Times New Roman" w:cs="Times New Roman"/>
        </w:rPr>
        <w:t>Merck KGaA, Darmstadt, Germany)</w:t>
      </w:r>
      <w:r>
        <w:rPr>
          <w:rFonts w:ascii="Times New Roman" w:hAnsi="Times New Roman" w:cs="Times New Roman" w:hint="eastAsia"/>
        </w:rPr>
        <w:t>, and a</w:t>
      </w:r>
      <w:r w:rsidRPr="00D362D0">
        <w:rPr>
          <w:rFonts w:ascii="Times New Roman" w:hAnsi="Times New Roman" w:cs="Times New Roman"/>
        </w:rPr>
        <w:t>nti</w:t>
      </w:r>
      <w:r>
        <w:rPr>
          <w:rFonts w:ascii="Times New Roman" w:hAnsi="Times New Roman" w:cs="Times New Roman" w:hint="eastAsia"/>
        </w:rPr>
        <w:t>-mouse</w:t>
      </w:r>
      <w:r w:rsidRPr="00D362D0">
        <w:rPr>
          <w:rFonts w:ascii="Times New Roman" w:hAnsi="Times New Roman" w:cs="Times New Roman"/>
        </w:rPr>
        <w:t xml:space="preserve"> IgG Kappa Light Chain, Recombinant Antibody, Horseradish Peroxidase</w:t>
      </w:r>
      <w:r>
        <w:rPr>
          <w:rFonts w:ascii="Times New Roman" w:hAnsi="Times New Roman" w:cs="Times New Roman" w:hint="eastAsia"/>
        </w:rPr>
        <w:t xml:space="preserve"> (</w:t>
      </w:r>
      <w:r w:rsidRPr="00D362D0">
        <w:rPr>
          <w:rFonts w:ascii="Times New Roman" w:hAnsi="Times New Roman" w:cs="Times New Roman"/>
        </w:rPr>
        <w:t>RRID:</w:t>
      </w:r>
      <w:r>
        <w:rPr>
          <w:rFonts w:ascii="Times New Roman" w:hAnsi="Times New Roman" w:cs="Times New Roman" w:hint="eastAsia"/>
        </w:rPr>
        <w:t xml:space="preserve"> </w:t>
      </w:r>
      <w:r w:rsidRPr="00D362D0">
        <w:rPr>
          <w:rFonts w:ascii="Times New Roman" w:hAnsi="Times New Roman" w:cs="Times New Roman"/>
        </w:rPr>
        <w:t>AB_2935617</w:t>
      </w:r>
      <w:r>
        <w:rPr>
          <w:rFonts w:ascii="Times New Roman" w:hAnsi="Times New Roman" w:cs="Times New Roman" w:hint="eastAsia"/>
        </w:rPr>
        <w:t xml:space="preserve">, 1:2000, Proteintech, </w:t>
      </w:r>
      <w:r w:rsidRPr="009F15CD">
        <w:rPr>
          <w:rFonts w:ascii="Times New Roman" w:hAnsi="Times New Roman" w:cs="Times New Roman"/>
        </w:rPr>
        <w:t>Rosemont, IL</w:t>
      </w:r>
      <w:r>
        <w:rPr>
          <w:rFonts w:ascii="Times New Roman" w:hAnsi="Times New Roman" w:cs="Times New Roman" w:hint="eastAsia"/>
        </w:rPr>
        <w:t>, USA).</w:t>
      </w:r>
    </w:p>
    <w:p w14:paraId="1C5C7481" w14:textId="77777777" w:rsidR="008D562C" w:rsidRPr="001B7C03" w:rsidRDefault="008D562C" w:rsidP="007B3C18">
      <w:pPr>
        <w:spacing w:line="480" w:lineRule="auto"/>
        <w:rPr>
          <w:rFonts w:ascii="Times New Roman" w:hAnsi="Times New Roman" w:cs="Times New Roman"/>
        </w:rPr>
      </w:pPr>
    </w:p>
    <w:p w14:paraId="7A88D133" w14:textId="77777777" w:rsidR="007B3C18" w:rsidRPr="00643E31" w:rsidRDefault="007B3C18" w:rsidP="007B3C18">
      <w:pPr>
        <w:spacing w:line="480" w:lineRule="auto"/>
        <w:rPr>
          <w:rFonts w:ascii="Times New Roman" w:hAnsi="Times New Roman" w:cs="Times New Roman"/>
          <w:b/>
          <w:bCs/>
        </w:rPr>
      </w:pPr>
      <w:r w:rsidRPr="00643E31">
        <w:rPr>
          <w:rFonts w:ascii="Times New Roman" w:hAnsi="Times New Roman" w:cs="Times New Roman"/>
          <w:b/>
          <w:bCs/>
        </w:rPr>
        <w:t>Histopathology</w:t>
      </w:r>
    </w:p>
    <w:p w14:paraId="6DCE81FE" w14:textId="05FCFFD2" w:rsidR="007B3C18" w:rsidRDefault="007B3C18" w:rsidP="007B3C18">
      <w:pPr>
        <w:spacing w:line="480" w:lineRule="auto"/>
        <w:ind w:firstLine="840"/>
        <w:rPr>
          <w:rFonts w:ascii="Times New Roman" w:hAnsi="Times New Roman" w:cs="Times New Roman"/>
        </w:rPr>
      </w:pPr>
      <w:r w:rsidRPr="00643E31">
        <w:rPr>
          <w:rFonts w:ascii="Times New Roman" w:hAnsi="Times New Roman" w:cs="Times New Roman"/>
        </w:rPr>
        <w:lastRenderedPageBreak/>
        <w:t>Twenty</w:t>
      </w:r>
      <w:r>
        <w:rPr>
          <w:rFonts w:ascii="Times New Roman" w:hAnsi="Times New Roman" w:cs="Times New Roman"/>
        </w:rPr>
        <w:t>-</w:t>
      </w:r>
      <w:r w:rsidRPr="00643E31">
        <w:rPr>
          <w:rFonts w:ascii="Times New Roman" w:hAnsi="Times New Roman" w:cs="Times New Roman"/>
        </w:rPr>
        <w:t>three Slc20a2 mice (+/+: 7, +/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 xml:space="preserve">: 9, 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 xml:space="preserve">: 7) were used for this </w:t>
      </w:r>
      <w:r>
        <w:rPr>
          <w:rFonts w:ascii="Times New Roman" w:hAnsi="Times New Roman" w:cs="Times New Roman"/>
        </w:rPr>
        <w:t xml:space="preserve">part of the </w:t>
      </w:r>
      <w:r w:rsidRPr="00643E31">
        <w:rPr>
          <w:rFonts w:ascii="Times New Roman" w:hAnsi="Times New Roman" w:cs="Times New Roman"/>
        </w:rPr>
        <w:t xml:space="preserve">study. After perfused fixation, brains were removed and post-fixed </w:t>
      </w:r>
      <w:r>
        <w:rPr>
          <w:rFonts w:ascii="Times New Roman" w:hAnsi="Times New Roman" w:cs="Times New Roman"/>
        </w:rPr>
        <w:t xml:space="preserve">in </w:t>
      </w:r>
      <w:r w:rsidRPr="00643E31">
        <w:rPr>
          <w:rFonts w:ascii="Times New Roman" w:hAnsi="Times New Roman" w:cs="Times New Roman"/>
        </w:rPr>
        <w:t>4% paraformaldehyde/phosphate-buffered solution, dehydrated in a graded ethanol series</w:t>
      </w:r>
      <w:r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and embedded in paraffin wax. Serial sections were cut from the block (coronal sections of the cerebrum at the level of the hippocampus</w:t>
      </w:r>
      <w:r>
        <w:rPr>
          <w:rFonts w:ascii="Times New Roman" w:hAnsi="Times New Roman" w:cs="Times New Roman"/>
        </w:rPr>
        <w:t>–</w:t>
      </w:r>
      <w:r w:rsidRPr="00643E31">
        <w:rPr>
          <w:rFonts w:ascii="Times New Roman" w:hAnsi="Times New Roman" w:cs="Times New Roman"/>
        </w:rPr>
        <w:t xml:space="preserve">amygdala and sagittal sections of the cerebellum). Hematoxylin and eosin and </w:t>
      </w:r>
      <w:proofErr w:type="spellStart"/>
      <w:r w:rsidRPr="00643E31">
        <w:rPr>
          <w:rFonts w:ascii="Times New Roman" w:hAnsi="Times New Roman" w:cs="Times New Roman"/>
        </w:rPr>
        <w:t>luxol</w:t>
      </w:r>
      <w:proofErr w:type="spellEnd"/>
      <w:r w:rsidRPr="00643E31">
        <w:rPr>
          <w:rFonts w:ascii="Times New Roman" w:hAnsi="Times New Roman" w:cs="Times New Roman"/>
        </w:rPr>
        <w:t xml:space="preserve"> fast blue staining </w:t>
      </w:r>
      <w:r>
        <w:rPr>
          <w:rFonts w:ascii="Times New Roman" w:hAnsi="Times New Roman" w:cs="Times New Roman"/>
        </w:rPr>
        <w:t>was</w:t>
      </w:r>
      <w:r w:rsidRPr="00643E31">
        <w:rPr>
          <w:rFonts w:ascii="Times New Roman" w:hAnsi="Times New Roman" w:cs="Times New Roman"/>
        </w:rPr>
        <w:t xml:space="preserve"> performed</w:t>
      </w:r>
      <w:r>
        <w:rPr>
          <w:rFonts w:ascii="Times New Roman" w:hAnsi="Times New Roman" w:cs="Times New Roman"/>
        </w:rPr>
        <w:t xml:space="preserve"> on sections</w:t>
      </w:r>
      <w:r w:rsidRPr="00643E31">
        <w:rPr>
          <w:rFonts w:ascii="Times New Roman" w:hAnsi="Times New Roman" w:cs="Times New Roman"/>
        </w:rPr>
        <w:t xml:space="preserve">. Immunostaining was </w:t>
      </w:r>
      <w:r>
        <w:rPr>
          <w:rFonts w:ascii="Times New Roman" w:hAnsi="Times New Roman" w:cs="Times New Roman"/>
        </w:rPr>
        <w:t xml:space="preserve">also </w:t>
      </w:r>
      <w:r w:rsidRPr="00643E31">
        <w:rPr>
          <w:rFonts w:ascii="Times New Roman" w:hAnsi="Times New Roman" w:cs="Times New Roman"/>
        </w:rPr>
        <w:t>performed on sections (4</w:t>
      </w:r>
      <w:r>
        <w:rPr>
          <w:rFonts w:ascii="Times New Roman" w:hAnsi="Times New Roman" w:cs="Times New Roman"/>
        </w:rPr>
        <w:t>-μ</w:t>
      </w:r>
      <w:r w:rsidRPr="00643E31">
        <w:rPr>
          <w:rFonts w:ascii="Times New Roman" w:hAnsi="Times New Roman" w:cs="Times New Roman"/>
        </w:rPr>
        <w:t>m thick) using the following antibod</w:t>
      </w:r>
      <w:r>
        <w:rPr>
          <w:rFonts w:ascii="Times New Roman" w:hAnsi="Times New Roman" w:cs="Times New Roman"/>
        </w:rPr>
        <w:t>y selections</w:t>
      </w:r>
      <w:r w:rsidRPr="00643E31">
        <w:rPr>
          <w:rFonts w:ascii="Times New Roman" w:hAnsi="Times New Roman" w:cs="Times New Roman"/>
        </w:rPr>
        <w:t>: mouse monoclonal antibodies against rabbit polyclonal antibodies against glial fibrillary acidic protein (RRID:AB_10013382, Z0334, 1:1500; Dako, Glostrup, Denmark)</w:t>
      </w:r>
      <w:r w:rsidR="007A31B9">
        <w:rPr>
          <w:rFonts w:ascii="Times New Roman" w:hAnsi="Times New Roman" w:cs="Times New Roman"/>
        </w:rPr>
        <w:t>,</w:t>
      </w:r>
      <w:r w:rsidRPr="00643E31">
        <w:rPr>
          <w:rFonts w:ascii="Times New Roman" w:hAnsi="Times New Roman" w:cs="Times New Roman"/>
        </w:rPr>
        <w:t xml:space="preserve"> Iba1 (RRID:AB_2665520, 1:500; Wako, Osaka, Japa</w:t>
      </w:r>
      <w:r w:rsidRPr="00233100">
        <w:rPr>
          <w:rFonts w:ascii="Times New Roman" w:hAnsi="Times New Roman" w:cs="Times New Roman"/>
        </w:rPr>
        <w:t>n)</w:t>
      </w:r>
      <w:r w:rsidR="007A31B9" w:rsidRPr="00233100">
        <w:rPr>
          <w:rFonts w:ascii="Times New Roman" w:hAnsi="Times New Roman" w:cs="Times New Roman"/>
        </w:rPr>
        <w:t xml:space="preserve">, phosphorylated α-Synuclein (RRID: 015-25191, WAKO, Osaka, Japan) and phosphorylated Tau protein (RRID: 90206, </w:t>
      </w:r>
      <w:proofErr w:type="spellStart"/>
      <w:r w:rsidR="007A31B9" w:rsidRPr="00233100">
        <w:rPr>
          <w:rFonts w:ascii="Times New Roman" w:hAnsi="Times New Roman" w:cs="Times New Roman"/>
        </w:rPr>
        <w:t>CosmoBio</w:t>
      </w:r>
      <w:proofErr w:type="spellEnd"/>
      <w:r w:rsidR="007A31B9" w:rsidRPr="00233100">
        <w:rPr>
          <w:rFonts w:ascii="Times New Roman" w:hAnsi="Times New Roman" w:cs="Times New Roman"/>
        </w:rPr>
        <w:t>, Tokyo, Japan)</w:t>
      </w:r>
      <w:r w:rsidRPr="00233100">
        <w:rPr>
          <w:rFonts w:ascii="Times New Roman" w:hAnsi="Times New Roman" w:cs="Times New Roman"/>
        </w:rPr>
        <w:t xml:space="preserve">. Immunolabeling was detected using a </w:t>
      </w:r>
      <w:proofErr w:type="spellStart"/>
      <w:r w:rsidRPr="00233100">
        <w:rPr>
          <w:rFonts w:ascii="Times New Roman" w:hAnsi="Times New Roman" w:cs="Times New Roman"/>
        </w:rPr>
        <w:t>Histofine</w:t>
      </w:r>
      <w:proofErr w:type="spellEnd"/>
      <w:r w:rsidRPr="00233100">
        <w:rPr>
          <w:rFonts w:ascii="Times New Roman" w:hAnsi="Times New Roman" w:cs="Times New Roman"/>
        </w:rPr>
        <w:t xml:space="preserve"> Simple Stain MAX-PO kit with a peroxidase–polymer-based secondary antibody (Nichirei Bio-sciences, Tokyo, Japan</w:t>
      </w:r>
      <w:proofErr w:type="gramStart"/>
      <w:r w:rsidRPr="00233100">
        <w:rPr>
          <w:rFonts w:ascii="Times New Roman" w:hAnsi="Times New Roman" w:cs="Times New Roman"/>
        </w:rPr>
        <w:t>), and</w:t>
      </w:r>
      <w:proofErr w:type="gramEnd"/>
      <w:r w:rsidRPr="00233100">
        <w:rPr>
          <w:rFonts w:ascii="Times New Roman" w:hAnsi="Times New Roman" w:cs="Times New Roman"/>
        </w:rPr>
        <w:t xml:space="preserve"> visualized using a diaminobenzidine/hydrogen peroxide solution. Sections were counterstained with hematoxylin. </w:t>
      </w:r>
      <w:r w:rsidR="00745E1F" w:rsidRPr="00233100">
        <w:rPr>
          <w:rFonts w:ascii="Times New Roman" w:hAnsi="Times New Roman" w:cs="Times New Roman"/>
        </w:rPr>
        <w:t xml:space="preserve">In some </w:t>
      </w:r>
      <w:proofErr w:type="gramStart"/>
      <w:r w:rsidR="00745E1F" w:rsidRPr="00233100">
        <w:rPr>
          <w:rFonts w:ascii="Times New Roman" w:hAnsi="Times New Roman" w:cs="Times New Roman"/>
        </w:rPr>
        <w:t>experiment</w:t>
      </w:r>
      <w:proofErr w:type="gramEnd"/>
      <w:r w:rsidR="00745E1F" w:rsidRPr="00233100">
        <w:rPr>
          <w:rFonts w:ascii="Times New Roman" w:hAnsi="Times New Roman" w:cs="Times New Roman"/>
        </w:rPr>
        <w:t xml:space="preserve">, we </w:t>
      </w:r>
      <w:r w:rsidR="00500032" w:rsidRPr="00233100">
        <w:rPr>
          <w:rFonts w:ascii="Times New Roman" w:hAnsi="Times New Roman" w:cs="Times New Roman"/>
        </w:rPr>
        <w:t>treat</w:t>
      </w:r>
      <w:r w:rsidR="00745E1F" w:rsidRPr="00233100">
        <w:rPr>
          <w:rFonts w:ascii="Times New Roman" w:hAnsi="Times New Roman" w:cs="Times New Roman"/>
        </w:rPr>
        <w:t xml:space="preserve">ed </w:t>
      </w:r>
      <w:proofErr w:type="spellStart"/>
      <w:r w:rsidR="00745E1F" w:rsidRPr="00233100">
        <w:rPr>
          <w:rFonts w:ascii="Times New Roman" w:hAnsi="Times New Roman" w:cs="Times New Roman"/>
        </w:rPr>
        <w:t>decalicificat</w:t>
      </w:r>
      <w:r w:rsidR="00500032" w:rsidRPr="00233100">
        <w:rPr>
          <w:rFonts w:ascii="Times New Roman" w:hAnsi="Times New Roman" w:cs="Times New Roman"/>
        </w:rPr>
        <w:t>ion</w:t>
      </w:r>
      <w:proofErr w:type="spellEnd"/>
      <w:r w:rsidR="00745E1F" w:rsidRPr="00233100">
        <w:rPr>
          <w:rFonts w:ascii="Times New Roman" w:hAnsi="Times New Roman" w:cs="Times New Roman"/>
        </w:rPr>
        <w:t xml:space="preserve"> </w:t>
      </w:r>
      <w:r w:rsidR="00500032" w:rsidRPr="00233100">
        <w:rPr>
          <w:rFonts w:ascii="Times New Roman" w:hAnsi="Times New Roman" w:cs="Times New Roman"/>
        </w:rPr>
        <w:t xml:space="preserve">with 10% EDTA and performed </w:t>
      </w:r>
      <w:bookmarkStart w:id="0" w:name="_Hlk70769322"/>
      <w:r w:rsidR="00500032" w:rsidRPr="00233100">
        <w:rPr>
          <w:rFonts w:ascii="Times New Roman" w:hAnsi="Times New Roman" w:cs="Times New Roman"/>
        </w:rPr>
        <w:t>Bodian staining</w:t>
      </w:r>
      <w:bookmarkEnd w:id="0"/>
      <w:r w:rsidR="00500032" w:rsidRPr="00233100">
        <w:rPr>
          <w:rFonts w:ascii="Times New Roman" w:hAnsi="Times New Roman" w:cs="Times New Roman"/>
        </w:rPr>
        <w:t xml:space="preserve"> to observe neuronal fibers surrounding </w:t>
      </w:r>
      <w:proofErr w:type="spellStart"/>
      <w:r w:rsidR="00500032" w:rsidRPr="00233100">
        <w:rPr>
          <w:rFonts w:ascii="Times New Roman" w:hAnsi="Times New Roman" w:cs="Times New Roman"/>
        </w:rPr>
        <w:t>calicifications</w:t>
      </w:r>
      <w:proofErr w:type="spellEnd"/>
      <w:r w:rsidR="00500032" w:rsidRPr="00233100">
        <w:rPr>
          <w:rFonts w:ascii="Times New Roman" w:hAnsi="Times New Roman" w:cs="Times New Roman"/>
        </w:rPr>
        <w:t>.</w:t>
      </w:r>
    </w:p>
    <w:p w14:paraId="52223073" w14:textId="77777777" w:rsidR="009F3F26" w:rsidRDefault="009F3F26" w:rsidP="007B3C18">
      <w:pPr>
        <w:spacing w:line="480" w:lineRule="auto"/>
        <w:ind w:firstLine="840"/>
        <w:rPr>
          <w:rFonts w:ascii="Times New Roman" w:hAnsi="Times New Roman" w:cs="Times New Roman"/>
        </w:rPr>
        <w:sectPr w:rsidR="009F3F26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page" w:horzAnchor="margin" w:tblpY="1357"/>
        <w:tblW w:w="142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0"/>
        <w:gridCol w:w="3556"/>
        <w:gridCol w:w="3443"/>
        <w:gridCol w:w="1359"/>
        <w:gridCol w:w="1200"/>
        <w:gridCol w:w="1092"/>
        <w:gridCol w:w="1386"/>
        <w:gridCol w:w="1204"/>
      </w:tblGrid>
      <w:tr w:rsidR="002023A5" w:rsidRPr="00E469D4" w14:paraId="6D35FECA" w14:textId="6569DFB7" w:rsidTr="002023A5">
        <w:trPr>
          <w:trHeight w:val="396"/>
        </w:trPr>
        <w:tc>
          <w:tcPr>
            <w:tcW w:w="142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4ECA" w14:textId="49FA8834" w:rsidR="002023A5" w:rsidRPr="00233100" w:rsidRDefault="002023A5" w:rsidP="002023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Supplemental table </w:t>
            </w:r>
            <w:proofErr w:type="gramStart"/>
            <w:r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  Predicted</w:t>
            </w:r>
            <w:proofErr w:type="gramEnd"/>
            <w:r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off-target sequences </w:t>
            </w:r>
            <w:r w:rsidR="00671380"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in </w:t>
            </w:r>
            <w:r w:rsidR="00671380" w:rsidRPr="00233100">
              <w:rPr>
                <w:rFonts w:ascii="Times New Roman" w:eastAsia="游ゴシック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Slc20a2</w:t>
            </w:r>
            <w:r w:rsidR="00671380"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KO mice </w:t>
            </w:r>
            <w:r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by Cas-OF Finder </w:t>
            </w:r>
            <w:r w:rsidR="00D13B82"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determined</w:t>
            </w:r>
            <w:r w:rsidRPr="0023310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by sequence analysis</w:t>
            </w:r>
          </w:p>
        </w:tc>
      </w:tr>
      <w:tr w:rsidR="002023A5" w:rsidRPr="00E469D4" w14:paraId="1E254A95" w14:textId="1EB37706" w:rsidTr="00E469D4">
        <w:trPr>
          <w:trHeight w:val="449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6D50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#Bulge type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7F7C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crRNA</w:t>
            </w:r>
          </w:p>
        </w:tc>
        <w:tc>
          <w:tcPr>
            <w:tcW w:w="3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A7B1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predicted Off-Target DNA sequences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FDA7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CD08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Position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6BF8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Direction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EE8C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Mismatches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DA46" w14:textId="6B923244" w:rsidR="002023A5" w:rsidRPr="00E469D4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b/>
                <w:bCs/>
                <w:color w:val="000000"/>
                <w:sz w:val="20"/>
                <w:szCs w:val="20"/>
              </w:rPr>
              <w:t>Bulge Size</w:t>
            </w:r>
          </w:p>
        </w:tc>
      </w:tr>
      <w:tr w:rsidR="002023A5" w:rsidRPr="00E469D4" w14:paraId="48B948F1" w14:textId="57679901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F1B3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2304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12C3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GAaCTCaTCAAGATTGGTAcAGG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B988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3F19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60935526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4765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D911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59295" w14:textId="629F512A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0</w:t>
            </w:r>
          </w:p>
        </w:tc>
      </w:tr>
      <w:tr w:rsidR="002023A5" w:rsidRPr="00E469D4" w14:paraId="7C584F1F" w14:textId="1FB52217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1A99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1947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8D63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GAGCTCGgCAAGATgGGTtATGG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EB93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53B9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38835867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BA91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4F21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99C88" w14:textId="14F998D8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0</w:t>
            </w:r>
          </w:p>
        </w:tc>
      </w:tr>
      <w:tr w:rsidR="002023A5" w:rsidRPr="00E469D4" w14:paraId="276FA052" w14:textId="5726CE85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53F7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26BC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EBBE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GAGCTCcTgAAGATgGGTAATGG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8BA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3EEB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141146896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6829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9581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D983E" w14:textId="46694F1D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0</w:t>
            </w:r>
          </w:p>
        </w:tc>
      </w:tr>
      <w:tr w:rsidR="002023A5" w:rsidRPr="00E469D4" w14:paraId="1D18D0E6" w14:textId="1856376D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280F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78C0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4B8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TCtAGATTGGTcATGG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1983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9B84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45284214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0A7E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6135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90D37" w14:textId="510CF1A9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1</w:t>
            </w:r>
          </w:p>
        </w:tc>
      </w:tr>
      <w:tr w:rsidR="002023A5" w:rsidRPr="00E469D4" w14:paraId="38417146" w14:textId="109CCECD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C16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489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GAGCTCGTCAAGA-TTGGTAANGG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76DD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GAGCgaGTCAAGACTTGGTAAAGG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C3FD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BA98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65797471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327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9928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63D73" w14:textId="789FD056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1</w:t>
            </w:r>
          </w:p>
        </w:tc>
      </w:tr>
      <w:tr w:rsidR="002023A5" w:rsidRPr="00E469D4" w14:paraId="771D8586" w14:textId="6C6060B5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4BFE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26A4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337A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GgCAAGATgGGTAAGGG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9740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5A7A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56735730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C74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90D0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AEA3A" w14:textId="26085B52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1</w:t>
            </w:r>
          </w:p>
        </w:tc>
      </w:tr>
      <w:tr w:rsidR="002023A5" w:rsidRPr="00E469D4" w14:paraId="4F118066" w14:textId="48A89141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4FB4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8720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D58F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TCAAGATTGGgtAAGG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76E2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B531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28129117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BA4B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B080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950D2" w14:textId="29A417CE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1</w:t>
            </w:r>
          </w:p>
        </w:tc>
      </w:tr>
      <w:tr w:rsidR="002023A5" w:rsidRPr="00E469D4" w14:paraId="0E0C94C7" w14:textId="7CFE3278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9CF9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E715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D664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GAGCTgGT-gAGATTGGTAAAGG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71EC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chrX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6265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160750666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99AE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6BA6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32FE9" w14:textId="17320A76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1</w:t>
            </w:r>
          </w:p>
        </w:tc>
      </w:tr>
      <w:tr w:rsidR="002023A5" w:rsidRPr="00E469D4" w14:paraId="25138B9E" w14:textId="2CB1E379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4161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EABA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95CC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cAGCT</w:t>
            </w:r>
            <w:proofErr w:type="spellEnd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TaAAGATTGGTAAGGG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7DBD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9233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53017122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A6DC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3B57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06D07" w14:textId="75C8156C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2</w:t>
            </w:r>
          </w:p>
        </w:tc>
      </w:tr>
      <w:tr w:rsidR="002023A5" w:rsidRPr="00E469D4" w14:paraId="5FB7F172" w14:textId="571377BD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E6EA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99E5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9579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GAGCTCtTCAgG</w:t>
            </w:r>
            <w:proofErr w:type="spellEnd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--TGGTAAAGG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0E09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4943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61419661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489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73A3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57178" w14:textId="17EAD828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2</w:t>
            </w:r>
          </w:p>
        </w:tc>
      </w:tr>
      <w:tr w:rsidR="002023A5" w:rsidRPr="00E469D4" w14:paraId="4217F4AD" w14:textId="1D3EB9F9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797B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4012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CAF4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GAGCTC--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CAAGAaTGtTAAGGG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D95E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C61C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104555268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0DA5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34F5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153D6" w14:textId="27733D31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2</w:t>
            </w:r>
          </w:p>
        </w:tc>
      </w:tr>
      <w:tr w:rsidR="002023A5" w:rsidRPr="00E469D4" w14:paraId="32FCC15E" w14:textId="38A9EC12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5B07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EEA3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CDEB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GAGCT--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TCAAGAaTGGTgAGGG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56AA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6444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108811978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5A7F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9327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23246" w14:textId="0AFF3F4B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2</w:t>
            </w:r>
          </w:p>
        </w:tc>
      </w:tr>
      <w:tr w:rsidR="002023A5" w:rsidRPr="00E469D4" w14:paraId="4D3BE5FE" w14:textId="3FDF8910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FD41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72BE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AB7B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GtGCTCGTCAAGAT</w:t>
            </w:r>
            <w:proofErr w:type="spellEnd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GTAtGGG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59F6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08C2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87053729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E4E0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3C84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9F849" w14:textId="7D2BE673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2</w:t>
            </w:r>
          </w:p>
        </w:tc>
      </w:tr>
      <w:tr w:rsidR="002023A5" w:rsidRPr="00E469D4" w14:paraId="1B1F2BE1" w14:textId="16D701AE" w:rsidTr="00E469D4">
        <w:trPr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2861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RNA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C251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GAGCTCGTCAAGATTGGTAANGG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764A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aAGCTC</w:t>
            </w:r>
            <w:proofErr w:type="spellEnd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  <w:proofErr w:type="spellStart"/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CAAGcTTGGTAATGG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DF0F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04B0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135695712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9D4B" w14:textId="77777777" w:rsidR="002023A5" w:rsidRPr="009F3F26" w:rsidRDefault="002023A5" w:rsidP="002023A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196A" w14:textId="77777777" w:rsidR="002023A5" w:rsidRPr="009F3F26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9F3F2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83F1C" w14:textId="1834D18D" w:rsidR="002023A5" w:rsidRPr="00E469D4" w:rsidRDefault="002023A5" w:rsidP="002023A5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469D4">
              <w:rPr>
                <w:rFonts w:ascii="Times New Roman" w:eastAsia="游ゴシック" w:hAnsi="Times New Roman" w:cs="Times New Roman"/>
                <w:color w:val="000000"/>
              </w:rPr>
              <w:t>2</w:t>
            </w:r>
          </w:p>
        </w:tc>
      </w:tr>
    </w:tbl>
    <w:p w14:paraId="55EED9B4" w14:textId="3E40AC63" w:rsidR="00872DD1" w:rsidRDefault="00872DD1" w:rsidP="007B3C18">
      <w:pPr>
        <w:spacing w:line="480" w:lineRule="auto"/>
        <w:ind w:firstLine="840"/>
        <w:rPr>
          <w:rFonts w:ascii="Times New Roman" w:hAnsi="Times New Roman" w:cs="Times New Roman"/>
        </w:rPr>
      </w:pPr>
    </w:p>
    <w:p w14:paraId="60165CD1" w14:textId="54F3B656" w:rsidR="009F3F26" w:rsidRDefault="009F3F26" w:rsidP="00872DD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4A6D71D" w14:textId="2F972D28" w:rsidR="009F3F26" w:rsidRDefault="009F3F26" w:rsidP="00872DD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CAD84E2" w14:textId="77777777" w:rsidR="009F3F26" w:rsidRDefault="009F3F26" w:rsidP="00872DD1">
      <w:pPr>
        <w:spacing w:line="480" w:lineRule="auto"/>
        <w:rPr>
          <w:rFonts w:ascii="Times New Roman" w:hAnsi="Times New Roman" w:cs="Times New Roman"/>
          <w:b/>
          <w:bCs/>
        </w:rPr>
        <w:sectPr w:rsidR="009F3F26" w:rsidSect="009F3F26">
          <w:pgSz w:w="16838" w:h="11906" w:orient="landscape"/>
          <w:pgMar w:top="993" w:right="820" w:bottom="993" w:left="993" w:header="851" w:footer="992" w:gutter="0"/>
          <w:cols w:space="425"/>
          <w:docGrid w:type="lines" w:linePitch="360"/>
        </w:sectPr>
      </w:pPr>
    </w:p>
    <w:tbl>
      <w:tblPr>
        <w:tblW w:w="765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5"/>
        <w:gridCol w:w="944"/>
        <w:gridCol w:w="4926"/>
      </w:tblGrid>
      <w:tr w:rsidR="00F50576" w:rsidRPr="00233100" w14:paraId="1F99029A" w14:textId="77777777" w:rsidTr="00517067">
        <w:trPr>
          <w:trHeight w:val="276"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2FD0" w14:textId="77777777" w:rsidR="00F50576" w:rsidRPr="00233100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3310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Supplemental table </w:t>
            </w:r>
            <w:proofErr w:type="gramStart"/>
            <w:r w:rsidRPr="0023310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  <w:t>2  Primers</w:t>
            </w:r>
            <w:proofErr w:type="gramEnd"/>
            <w:r w:rsidRPr="0023310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  <w:t xml:space="preserve"> used for sequence analysis of off-target regions</w:t>
            </w:r>
          </w:p>
        </w:tc>
      </w:tr>
      <w:tr w:rsidR="00F50576" w:rsidRPr="00F50576" w14:paraId="64ADDB68" w14:textId="77777777" w:rsidTr="00517067">
        <w:trPr>
          <w:trHeight w:val="276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7EB9" w14:textId="0505D9E6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bookmarkStart w:id="1" w:name="RANGE!B3:D31"/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Position</w:t>
            </w:r>
            <w:bookmarkEnd w:id="1"/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6291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029B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sequences (5' to 3')</w:t>
            </w:r>
          </w:p>
        </w:tc>
      </w:tr>
      <w:tr w:rsidR="00F50576" w:rsidRPr="00F50576" w14:paraId="3D258DDA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2295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chr17 60935526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AD5B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6663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TCTCTATTTTGGATCTTTGTTTTCG</w:t>
            </w:r>
          </w:p>
        </w:tc>
      </w:tr>
      <w:tr w:rsidR="00F50576" w:rsidRPr="00F50576" w14:paraId="1A27B9B9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AC4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EF98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5ED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AAATGGGTACCAGTTAACACCACTA</w:t>
            </w:r>
          </w:p>
        </w:tc>
      </w:tr>
      <w:tr w:rsidR="00F50576" w:rsidRPr="00F50576" w14:paraId="414C7FD5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B099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chr11 38835867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8E82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0285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GCAAGTATTGGTAAGTGACAAACTG</w:t>
            </w:r>
          </w:p>
        </w:tc>
      </w:tr>
      <w:tr w:rsidR="00F50576" w:rsidRPr="00F50576" w14:paraId="03AE94EB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E3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73A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5019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AAGCAAACATAACATGTAACAAGCA</w:t>
            </w:r>
          </w:p>
        </w:tc>
      </w:tr>
      <w:tr w:rsidR="00F50576" w:rsidRPr="00F50576" w14:paraId="31A28BD9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B9E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chr3 141146896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F95D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4212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AGTGTTATGGACTCAAACAGATGAA</w:t>
            </w:r>
          </w:p>
        </w:tc>
      </w:tr>
      <w:tr w:rsidR="00F50576" w:rsidRPr="00F50576" w14:paraId="029274D4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DF78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DE0D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824D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TCTAATTGGTGAGGAAAGGAGACTA</w:t>
            </w:r>
          </w:p>
        </w:tc>
      </w:tr>
      <w:tr w:rsidR="00F50576" w:rsidRPr="00F50576" w14:paraId="334C1EF8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ACF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chr12 45284214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C2F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88C1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GCTAAGCTTACATCTTGTGAAAAGG</w:t>
            </w:r>
          </w:p>
        </w:tc>
      </w:tr>
      <w:tr w:rsidR="00F50576" w:rsidRPr="00F50576" w14:paraId="12DABD1B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D52E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0B52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18D1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AAGGCTGAATGAAGAACAAACATAA</w:t>
            </w:r>
          </w:p>
        </w:tc>
      </w:tr>
      <w:tr w:rsidR="00F50576" w:rsidRPr="00F50576" w14:paraId="74FCE32E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6A9B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chr4 65797471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A62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25D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AAGTAAAAGACACTTCTGGTTCCAA</w:t>
            </w:r>
          </w:p>
        </w:tc>
      </w:tr>
      <w:tr w:rsidR="00F50576" w:rsidRPr="00F50576" w14:paraId="0072DFD0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4FA1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86F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836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ATGTTCAGTAGCTCTTGTATCATGC</w:t>
            </w:r>
          </w:p>
        </w:tc>
      </w:tr>
      <w:tr w:rsidR="00F50576" w:rsidRPr="00F50576" w14:paraId="6CD702C8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D680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chr6 56735730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BF3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C10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CTTCTCCTTCTCTTACTCCCAGTCT</w:t>
            </w:r>
          </w:p>
        </w:tc>
      </w:tr>
      <w:tr w:rsidR="00F50576" w:rsidRPr="00F50576" w14:paraId="73009888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9950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3FD9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1AA2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TGAACTAAAACCAGTACTCCCAAAG</w:t>
            </w:r>
          </w:p>
        </w:tc>
      </w:tr>
      <w:tr w:rsidR="00F50576" w:rsidRPr="00F50576" w14:paraId="0A75C6DC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97E2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chr9 28129117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AA52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D0F3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TCTTGAATTTCATTCTCTTTGAAGG</w:t>
            </w:r>
          </w:p>
        </w:tc>
      </w:tr>
      <w:tr w:rsidR="00F50576" w:rsidRPr="00F50576" w14:paraId="6069A4E0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8B7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07C8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5C4D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TGAGATTAGGATTTTTCAGCTTTGT</w:t>
            </w:r>
          </w:p>
        </w:tc>
      </w:tr>
      <w:tr w:rsidR="00F50576" w:rsidRPr="00F50576" w14:paraId="75519926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1A5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chrX</w:t>
            </w:r>
            <w:proofErr w:type="spellEnd"/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160750666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43D5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467B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AAAACAGAGCACTGGAGAACTAAGA</w:t>
            </w:r>
          </w:p>
        </w:tc>
      </w:tr>
      <w:tr w:rsidR="00F50576" w:rsidRPr="00F50576" w14:paraId="227D473C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370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A518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6C7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TGCTTTAATGTCTGTGTACAGGGTA</w:t>
            </w:r>
          </w:p>
        </w:tc>
      </w:tr>
      <w:tr w:rsidR="00F50576" w:rsidRPr="00F50576" w14:paraId="7EEF3E41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8424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chr1 53017122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2D8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3C5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GGAGTTGTGCTGTTTTAGGAATCTA</w:t>
            </w:r>
          </w:p>
        </w:tc>
      </w:tr>
      <w:tr w:rsidR="00F50576" w:rsidRPr="00F50576" w14:paraId="7A8BE612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439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DAF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DB4D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CAACTTGATCCACTCCTGTCTCTAT</w:t>
            </w:r>
          </w:p>
        </w:tc>
      </w:tr>
      <w:tr w:rsidR="00F50576" w:rsidRPr="00F50576" w14:paraId="567835C8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3D38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chr1 61419661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70C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3731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CTTTGAACTTTCTGTCTGTGTCCTT</w:t>
            </w:r>
          </w:p>
        </w:tc>
      </w:tr>
      <w:tr w:rsidR="00F50576" w:rsidRPr="00F50576" w14:paraId="018D5F9D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1179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244E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738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CCAGCAAATTTTAAACTTATTTGAAG</w:t>
            </w:r>
          </w:p>
        </w:tc>
      </w:tr>
      <w:tr w:rsidR="00F50576" w:rsidRPr="00F50576" w14:paraId="28D02556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B26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chr3 104555268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AF6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E36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TAGAATACTCAAAACAGGAGGCAAG </w:t>
            </w:r>
          </w:p>
        </w:tc>
      </w:tr>
      <w:tr w:rsidR="00F50576" w:rsidRPr="00F50576" w14:paraId="4F19B75B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2730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3934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2E6B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TGGAAATTATATGCGTTGTTTCTTT</w:t>
            </w:r>
          </w:p>
        </w:tc>
      </w:tr>
      <w:tr w:rsidR="00F50576" w:rsidRPr="00F50576" w14:paraId="19634B35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FAE6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chr3 108811978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FF0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8A1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AAAATAATGCAATGTAGCCAGAGAC</w:t>
            </w:r>
          </w:p>
        </w:tc>
      </w:tr>
      <w:tr w:rsidR="00F50576" w:rsidRPr="00F50576" w14:paraId="0591F3B3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F93A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ED84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AF11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AAGTTAAATGCAGTCCCATGAAATA</w:t>
            </w:r>
          </w:p>
        </w:tc>
      </w:tr>
      <w:tr w:rsidR="00F50576" w:rsidRPr="00F50576" w14:paraId="13957BC5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C94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chr4 87053729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A6C7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FA49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TGATGACTGTCTTTTGCTAGTGAAC</w:t>
            </w:r>
          </w:p>
        </w:tc>
      </w:tr>
      <w:tr w:rsidR="00F50576" w:rsidRPr="00F50576" w14:paraId="04CB1294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DF59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5A2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1D4E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TCTGGTCCATACTTTACACTGAACA</w:t>
            </w:r>
          </w:p>
        </w:tc>
      </w:tr>
      <w:tr w:rsidR="00F50576" w:rsidRPr="00F50576" w14:paraId="3DF2365B" w14:textId="77777777" w:rsidTr="00517067">
        <w:trPr>
          <w:trHeight w:val="276"/>
        </w:trPr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780D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chr7 135695712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8515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Forward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41EE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TATTGTTAGCTCAGAAATTGGAACC</w:t>
            </w:r>
          </w:p>
        </w:tc>
      </w:tr>
      <w:tr w:rsidR="00F50576" w:rsidRPr="00F50576" w14:paraId="6D13E03F" w14:textId="77777777" w:rsidTr="00517067">
        <w:trPr>
          <w:trHeight w:val="276"/>
        </w:trPr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144F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C69C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1314" w14:textId="77777777" w:rsidR="00F50576" w:rsidRPr="00F50576" w:rsidRDefault="00F50576" w:rsidP="00F5057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F50576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CTCTTCTTTTACACCATCGTTGATT</w:t>
            </w:r>
          </w:p>
        </w:tc>
      </w:tr>
    </w:tbl>
    <w:p w14:paraId="2FC1B7B2" w14:textId="77777777" w:rsidR="008D562C" w:rsidRDefault="008D562C" w:rsidP="007B3C1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06B9C5D" w14:textId="68BF90BF" w:rsidR="008D562C" w:rsidRDefault="008D562C" w:rsidP="007B3C1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820D01F" w14:textId="77777777" w:rsidR="00927370" w:rsidRDefault="00927370" w:rsidP="007B3C1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FCD1D00" w14:textId="77777777" w:rsidR="00C97E2E" w:rsidRPr="00507D18" w:rsidRDefault="00C97E2E" w:rsidP="00C97E2E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Legends of s</w:t>
      </w:r>
      <w:r>
        <w:rPr>
          <w:rFonts w:ascii="Times New Roman" w:hAnsi="Times New Roman" w:cs="Times New Roman"/>
          <w:b/>
          <w:bCs/>
        </w:rPr>
        <w:t>upplemental f</w:t>
      </w:r>
      <w:r w:rsidRPr="00507D18">
        <w:rPr>
          <w:rFonts w:ascii="Times New Roman" w:hAnsi="Times New Roman" w:cs="Times New Roman"/>
          <w:b/>
          <w:bCs/>
        </w:rPr>
        <w:t>igure</w:t>
      </w:r>
      <w:r>
        <w:rPr>
          <w:rFonts w:ascii="Times New Roman" w:hAnsi="Times New Roman" w:cs="Times New Roman" w:hint="eastAsia"/>
          <w:b/>
          <w:bCs/>
        </w:rPr>
        <w:t xml:space="preserve"> 1</w:t>
      </w:r>
    </w:p>
    <w:p w14:paraId="4B7DFE04" w14:textId="77777777" w:rsidR="00DD3E3C" w:rsidRDefault="00C97E2E" w:rsidP="00DD3E3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43E3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)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 s</w:t>
      </w:r>
      <w:r w:rsidRPr="00643E31">
        <w:rPr>
          <w:rFonts w:ascii="Times New Roman" w:hAnsi="Times New Roman" w:cs="Times New Roman"/>
        </w:rPr>
        <w:t>chema</w:t>
      </w:r>
      <w:r>
        <w:rPr>
          <w:rFonts w:ascii="Times New Roman" w:hAnsi="Times New Roman" w:cs="Times New Roman"/>
        </w:rPr>
        <w:t>tic</w:t>
      </w:r>
      <w:r w:rsidRPr="00643E31">
        <w:rPr>
          <w:rFonts w:ascii="Times New Roman" w:hAnsi="Times New Roman" w:cs="Times New Roman"/>
        </w:rPr>
        <w:t xml:space="preserve"> of crossing </w:t>
      </w:r>
      <w:r>
        <w:rPr>
          <w:rFonts w:ascii="Times New Roman" w:hAnsi="Times New Roman" w:cs="Times New Roman"/>
        </w:rPr>
        <w:t xml:space="preserve">experiments </w:t>
      </w:r>
      <w:r w:rsidRPr="00643E31">
        <w:rPr>
          <w:rFonts w:ascii="Times New Roman" w:hAnsi="Times New Roman" w:cs="Times New Roman"/>
        </w:rPr>
        <w:t xml:space="preserve">to generate </w:t>
      </w:r>
      <w:r w:rsidRPr="00C64D45">
        <w:rPr>
          <w:rFonts w:ascii="Times New Roman" w:hAnsi="Times New Roman"/>
          <w:i/>
        </w:rPr>
        <w:t>Slc20a2</w:t>
      </w:r>
      <w:r w:rsidRPr="00643E3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−</w:t>
      </w:r>
      <w:r w:rsidRPr="00643E31">
        <w:rPr>
          <w:rFonts w:ascii="Times New Roman" w:hAnsi="Times New Roman" w:cs="Times New Roman"/>
        </w:rPr>
        <w:t>) mice</w:t>
      </w:r>
      <w:r>
        <w:rPr>
          <w:rFonts w:ascii="Times New Roman" w:hAnsi="Times New Roman" w:cs="Times New Roman" w:hint="eastAsia"/>
        </w:rPr>
        <w:t xml:space="preserve"> was presented.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643E31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)</w:t>
      </w:r>
      <w:r w:rsidRPr="00643E31">
        <w:rPr>
          <w:rFonts w:ascii="Times New Roman" w:hAnsi="Times New Roman" w:cs="Times New Roman"/>
        </w:rPr>
        <w:t xml:space="preserve"> Genotyping </w:t>
      </w:r>
      <w:r>
        <w:rPr>
          <w:rFonts w:ascii="Times New Roman" w:hAnsi="Times New Roman" w:cs="Times New Roman"/>
        </w:rPr>
        <w:t>the</w:t>
      </w:r>
      <w:r w:rsidRPr="00643E31">
        <w:rPr>
          <w:rFonts w:ascii="Times New Roman" w:hAnsi="Times New Roman" w:cs="Times New Roman"/>
        </w:rPr>
        <w:t xml:space="preserve"> </w:t>
      </w:r>
      <w:r w:rsidRPr="00507D18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 xml:space="preserve"> KO allele using primer set</w:t>
      </w:r>
      <w:r>
        <w:rPr>
          <w:rFonts w:ascii="Times New Roman" w:hAnsi="Times New Roman" w:cs="Times New Roman"/>
        </w:rPr>
        <w:t>s</w:t>
      </w:r>
      <w:r w:rsidRPr="00643E31">
        <w:rPr>
          <w:rFonts w:ascii="Times New Roman" w:hAnsi="Times New Roman" w:cs="Times New Roman"/>
        </w:rPr>
        <w:t xml:space="preserve"> to detect </w:t>
      </w:r>
      <w:r>
        <w:rPr>
          <w:rFonts w:ascii="Times New Roman" w:hAnsi="Times New Roman" w:cs="Times New Roman" w:hint="eastAsia"/>
        </w:rPr>
        <w:t xml:space="preserve">the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 w:hint="eastAsia"/>
        </w:rPr>
        <w:t>ild-</w:t>
      </w: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>ype</w:t>
      </w:r>
      <w:r w:rsidRPr="00643E31">
        <w:rPr>
          <w:rFonts w:ascii="Times New Roman" w:hAnsi="Times New Roman" w:cs="Times New Roman"/>
        </w:rPr>
        <w:t xml:space="preserve"> and KO alleles</w:t>
      </w:r>
      <w:r>
        <w:rPr>
          <w:rFonts w:ascii="Times New Roman" w:hAnsi="Times New Roman" w:cs="Times New Roman" w:hint="eastAsia"/>
        </w:rPr>
        <w:t xml:space="preserve"> was presented.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643E3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)</w:t>
      </w:r>
      <w:r w:rsidRPr="00643E31">
        <w:rPr>
          <w:rFonts w:ascii="Times New Roman" w:hAnsi="Times New Roman" w:cs="Times New Roman"/>
        </w:rPr>
        <w:t xml:space="preserve"> Sequence analysis </w:t>
      </w:r>
      <w:r>
        <w:rPr>
          <w:rFonts w:ascii="Times New Roman" w:hAnsi="Times New Roman" w:cs="Times New Roman"/>
        </w:rPr>
        <w:t>for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507D18">
        <w:rPr>
          <w:rFonts w:ascii="Times New Roman" w:hAnsi="Times New Roman" w:cs="Times New Roman"/>
          <w:i/>
          <w:iCs/>
        </w:rPr>
        <w:t>Slc20a2</w:t>
      </w:r>
      <w:r w:rsidRPr="00643E31">
        <w:rPr>
          <w:rFonts w:ascii="Times New Roman" w:hAnsi="Times New Roman" w:cs="Times New Roman"/>
        </w:rPr>
        <w:t xml:space="preserve"> KO allele</w:t>
      </w:r>
      <w:r>
        <w:rPr>
          <w:rFonts w:ascii="Times New Roman" w:hAnsi="Times New Roman" w:cs="Times New Roman" w:hint="eastAsia"/>
        </w:rPr>
        <w:t xml:space="preserve"> was performed.</w:t>
      </w:r>
      <w:r w:rsidRPr="00643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(D) Pit2 protein levels were determined in the kidney and cerebellum</w:t>
      </w:r>
      <w:r w:rsidR="00F27403">
        <w:rPr>
          <w:rFonts w:ascii="Times New Roman" w:hAnsi="Times New Roman" w:cs="Times New Roman" w:hint="eastAsia"/>
        </w:rPr>
        <w:t xml:space="preserve"> from 4-month-old mice</w:t>
      </w:r>
      <w:r>
        <w:rPr>
          <w:rFonts w:ascii="Times New Roman" w:hAnsi="Times New Roman" w:cs="Times New Roman" w:hint="eastAsia"/>
        </w:rPr>
        <w:t xml:space="preserve">. Lysis samples of intact HEK293T cells, and HEK293T cells transfected with </w:t>
      </w:r>
      <w:proofErr w:type="spellStart"/>
      <w:r>
        <w:rPr>
          <w:rFonts w:ascii="Times New Roman" w:hAnsi="Times New Roman" w:cs="Times New Roman" w:hint="eastAsia"/>
        </w:rPr>
        <w:t>pCMV</w:t>
      </w:r>
      <w:proofErr w:type="spellEnd"/>
      <w:r>
        <w:rPr>
          <w:rFonts w:ascii="Times New Roman" w:hAnsi="Times New Roman" w:cs="Times New Roman" w:hint="eastAsia"/>
        </w:rPr>
        <w:t>-IRES-</w:t>
      </w:r>
      <w:proofErr w:type="spellStart"/>
      <w:r>
        <w:rPr>
          <w:rFonts w:ascii="Times New Roman" w:hAnsi="Times New Roman" w:cs="Times New Roman" w:hint="eastAsia"/>
        </w:rPr>
        <w:t>AcGFP</w:t>
      </w:r>
      <w:proofErr w:type="spellEnd"/>
      <w:r>
        <w:rPr>
          <w:rFonts w:ascii="Times New Roman" w:hAnsi="Times New Roman" w:cs="Times New Roman" w:hint="eastAsia"/>
        </w:rPr>
        <w:t xml:space="preserve"> vector (mock) or pCMV-mPit2-HA-IRES-AcGFP vector (positive control: PC) were also loaded. </w:t>
      </w:r>
      <w:r w:rsidR="00DD3E3C">
        <w:rPr>
          <w:rFonts w:ascii="Times New Roman" w:hAnsi="Times New Roman" w:cs="Times New Roman" w:hint="eastAsia"/>
        </w:rPr>
        <w:t xml:space="preserve">(E) </w:t>
      </w:r>
      <w:r w:rsidR="00DD3E3C" w:rsidRPr="008E433D">
        <w:rPr>
          <w:rFonts w:ascii="Times New Roman" w:hAnsi="Times New Roman" w:cs="Times New Roman" w:hint="eastAsia"/>
          <w:i/>
          <w:iCs/>
        </w:rPr>
        <w:t>Slc20a2</w:t>
      </w:r>
      <w:r w:rsidR="00DD3E3C">
        <w:rPr>
          <w:rFonts w:ascii="Times New Roman" w:hAnsi="Times New Roman" w:cs="Times New Roman" w:hint="eastAsia"/>
        </w:rPr>
        <w:t xml:space="preserve"> mRNA level was determined in brain. (F) </w:t>
      </w:r>
      <w:r w:rsidR="00DD3E3C" w:rsidRPr="008E433D">
        <w:rPr>
          <w:rFonts w:ascii="Times New Roman" w:hAnsi="Times New Roman" w:cs="Times New Roman"/>
        </w:rPr>
        <w:t>Pit2 protein levels were determined in the cerebellum</w:t>
      </w:r>
      <w:r w:rsidR="00DD3E3C">
        <w:rPr>
          <w:rFonts w:ascii="Times New Roman" w:hAnsi="Times New Roman" w:cs="Times New Roman" w:hint="eastAsia"/>
        </w:rPr>
        <w:t xml:space="preserve"> of all </w:t>
      </w:r>
      <w:r w:rsidR="00DD3E3C" w:rsidRPr="008E433D">
        <w:rPr>
          <w:rFonts w:ascii="Times New Roman" w:hAnsi="Times New Roman" w:cs="Times New Roman" w:hint="eastAsia"/>
          <w:i/>
          <w:iCs/>
        </w:rPr>
        <w:t>Slc20a2</w:t>
      </w:r>
      <w:r w:rsidR="00DD3E3C">
        <w:rPr>
          <w:rFonts w:ascii="Times New Roman" w:hAnsi="Times New Roman" w:cs="Times New Roman" w:hint="eastAsia"/>
        </w:rPr>
        <w:t xml:space="preserve"> genotypes</w:t>
      </w:r>
      <w:r w:rsidR="00DD3E3C" w:rsidRPr="008E433D">
        <w:rPr>
          <w:rFonts w:ascii="Times New Roman" w:hAnsi="Times New Roman" w:cs="Times New Roman"/>
        </w:rPr>
        <w:t xml:space="preserve">. </w:t>
      </w:r>
      <w:r w:rsidR="00DD3E3C">
        <w:rPr>
          <w:rFonts w:ascii="Times New Roman" w:hAnsi="Times New Roman" w:cs="Times New Roman" w:hint="eastAsia"/>
        </w:rPr>
        <w:t xml:space="preserve">N.D.=not detected. </w:t>
      </w:r>
      <w:r w:rsidR="00DD3E3C">
        <w:rPr>
          <w:rFonts w:ascii="Times New Roman" w:hAnsi="Times New Roman" w:cs="Times New Roman"/>
        </w:rPr>
        <w:t>(</w:t>
      </w:r>
      <w:r w:rsidR="00DD3E3C">
        <w:rPr>
          <w:rFonts w:ascii="Times New Roman" w:hAnsi="Times New Roman" w:cs="Times New Roman" w:hint="eastAsia"/>
        </w:rPr>
        <w:t>G</w:t>
      </w:r>
      <w:r w:rsidR="00DD3E3C" w:rsidRPr="00643E31">
        <w:rPr>
          <w:rFonts w:ascii="Times New Roman" w:hAnsi="Times New Roman" w:cs="Times New Roman"/>
        </w:rPr>
        <w:t>-</w:t>
      </w:r>
      <w:r w:rsidR="00DD3E3C">
        <w:rPr>
          <w:rFonts w:ascii="Times New Roman" w:hAnsi="Times New Roman" w:cs="Times New Roman" w:hint="eastAsia"/>
        </w:rPr>
        <w:t>I</w:t>
      </w:r>
      <w:r w:rsidR="00DD3E3C">
        <w:rPr>
          <w:rFonts w:ascii="Times New Roman" w:hAnsi="Times New Roman" w:cs="Times New Roman"/>
        </w:rPr>
        <w:t>)</w:t>
      </w:r>
      <w:r w:rsidR="00DD3E3C" w:rsidRPr="00643E31">
        <w:rPr>
          <w:rFonts w:ascii="Times New Roman" w:hAnsi="Times New Roman" w:cs="Times New Roman"/>
        </w:rPr>
        <w:t xml:space="preserve"> </w:t>
      </w:r>
      <w:r w:rsidR="00DD3E3C">
        <w:rPr>
          <w:rFonts w:ascii="Times New Roman" w:hAnsi="Times New Roman" w:cs="Times New Roman"/>
        </w:rPr>
        <w:t>Body weights for</w:t>
      </w:r>
      <w:r w:rsidR="00DD3E3C" w:rsidRPr="00643E31">
        <w:rPr>
          <w:rFonts w:ascii="Times New Roman" w:hAnsi="Times New Roman" w:cs="Times New Roman"/>
        </w:rPr>
        <w:t xml:space="preserve"> </w:t>
      </w:r>
      <w:r w:rsidR="00DD3E3C" w:rsidRPr="00C64D45">
        <w:rPr>
          <w:rFonts w:ascii="Times New Roman" w:hAnsi="Times New Roman"/>
          <w:i/>
        </w:rPr>
        <w:t>Slc20a2</w:t>
      </w:r>
      <w:r w:rsidR="00DD3E3C" w:rsidRPr="00643E31">
        <w:rPr>
          <w:rFonts w:ascii="Times New Roman" w:hAnsi="Times New Roman" w:cs="Times New Roman"/>
        </w:rPr>
        <w:t xml:space="preserve"> KO mice</w:t>
      </w:r>
      <w:r w:rsidR="00DD3E3C">
        <w:rPr>
          <w:rFonts w:ascii="Times New Roman" w:hAnsi="Times New Roman" w:cs="Times New Roman" w:hint="eastAsia"/>
        </w:rPr>
        <w:t xml:space="preserve"> were determined.</w:t>
      </w:r>
      <w:r w:rsidR="00DD3E3C" w:rsidRPr="00643E31">
        <w:rPr>
          <w:rFonts w:ascii="Times New Roman" w:hAnsi="Times New Roman" w:cs="Times New Roman"/>
        </w:rPr>
        <w:t xml:space="preserve"> </w:t>
      </w:r>
      <w:r w:rsidR="00DD3E3C" w:rsidRPr="00A84233">
        <w:rPr>
          <w:rFonts w:ascii="Times New Roman" w:hAnsi="Times New Roman" w:cs="Times New Roman"/>
        </w:rPr>
        <w:t>(</w:t>
      </w:r>
      <w:r w:rsidR="00DD3E3C">
        <w:rPr>
          <w:rFonts w:ascii="Times New Roman" w:hAnsi="Times New Roman" w:cs="Times New Roman" w:hint="eastAsia"/>
        </w:rPr>
        <w:t>I</w:t>
      </w:r>
      <w:r w:rsidR="00DD3E3C" w:rsidRPr="00A84233">
        <w:rPr>
          <w:rFonts w:ascii="Times New Roman" w:hAnsi="Times New Roman" w:cs="Times New Roman"/>
        </w:rPr>
        <w:t xml:space="preserve">) </w:t>
      </w:r>
      <w:r w:rsidR="00DD3E3C" w:rsidRPr="00A84233">
        <w:rPr>
          <w:rFonts w:ascii="Times New Roman" w:hAnsi="Times New Roman" w:cs="Times New Roman" w:hint="eastAsia"/>
        </w:rPr>
        <w:t>The s</w:t>
      </w:r>
      <w:r w:rsidR="00DD3E3C" w:rsidRPr="00A84233">
        <w:rPr>
          <w:rFonts w:ascii="Times New Roman" w:hAnsi="Times New Roman" w:cs="Times New Roman"/>
        </w:rPr>
        <w:t xml:space="preserve">urvival curve of </w:t>
      </w:r>
      <w:r w:rsidR="00DD3E3C" w:rsidRPr="00A84233">
        <w:rPr>
          <w:rFonts w:ascii="Times New Roman" w:hAnsi="Times New Roman" w:cs="Times New Roman"/>
          <w:i/>
          <w:iCs/>
        </w:rPr>
        <w:t>Slc20a2</w:t>
      </w:r>
      <w:r w:rsidR="00DD3E3C" w:rsidRPr="00A84233">
        <w:rPr>
          <w:rFonts w:ascii="Times New Roman" w:hAnsi="Times New Roman" w:cs="Times New Roman"/>
        </w:rPr>
        <w:t xml:space="preserve"> KO mice</w:t>
      </w:r>
      <w:r w:rsidR="00DD3E3C" w:rsidRPr="00A84233">
        <w:rPr>
          <w:rFonts w:ascii="Times New Roman" w:hAnsi="Times New Roman" w:cs="Times New Roman" w:hint="eastAsia"/>
        </w:rPr>
        <w:t xml:space="preserve"> was presented.</w:t>
      </w:r>
      <w:r w:rsidR="00DD3E3C" w:rsidRPr="00A84233">
        <w:rPr>
          <w:rFonts w:ascii="Times New Roman" w:hAnsi="Times New Roman" w:cs="Times New Roman"/>
        </w:rPr>
        <w:t xml:space="preserve"> (</w:t>
      </w:r>
      <w:r w:rsidR="00DD3E3C">
        <w:rPr>
          <w:rFonts w:ascii="Times New Roman" w:hAnsi="Times New Roman" w:cs="Times New Roman" w:hint="eastAsia"/>
        </w:rPr>
        <w:t>J</w:t>
      </w:r>
      <w:r w:rsidR="00DD3E3C" w:rsidRPr="00A84233">
        <w:rPr>
          <w:rFonts w:ascii="Times New Roman" w:hAnsi="Times New Roman" w:cs="Times New Roman"/>
        </w:rPr>
        <w:t xml:space="preserve">) Deposits </w:t>
      </w:r>
      <w:r w:rsidR="00DD3E3C" w:rsidRPr="00A84233">
        <w:rPr>
          <w:rFonts w:ascii="Times New Roman" w:hAnsi="Times New Roman" w:cs="Times New Roman" w:hint="eastAsia"/>
        </w:rPr>
        <w:t>in v</w:t>
      </w:r>
      <w:r w:rsidR="00DD3E3C" w:rsidRPr="00A84233">
        <w:rPr>
          <w:rFonts w:ascii="Times New Roman" w:hAnsi="Times New Roman" w:cs="Times New Roman"/>
        </w:rPr>
        <w:t xml:space="preserve">isceral organs from an 11-month-old </w:t>
      </w:r>
      <w:r w:rsidR="00DD3E3C" w:rsidRPr="00A84233">
        <w:rPr>
          <w:rFonts w:ascii="Times New Roman" w:hAnsi="Times New Roman"/>
          <w:i/>
        </w:rPr>
        <w:t>Slc20a2</w:t>
      </w:r>
      <w:r w:rsidR="00DD3E3C" w:rsidRPr="00A84233">
        <w:rPr>
          <w:rFonts w:ascii="Times New Roman" w:hAnsi="Times New Roman" w:cs="Times New Roman"/>
        </w:rPr>
        <w:t xml:space="preserve"> (−/−) mouse; the same mouse is also shown in Fig. 1C and </w:t>
      </w:r>
      <w:r w:rsidR="00DD3E3C">
        <w:rPr>
          <w:rFonts w:ascii="Times New Roman" w:hAnsi="Times New Roman" w:cs="Times New Roman" w:hint="eastAsia"/>
        </w:rPr>
        <w:t>1</w:t>
      </w:r>
      <w:r w:rsidR="00DD3E3C" w:rsidRPr="00A84233">
        <w:rPr>
          <w:rFonts w:ascii="Times New Roman" w:hAnsi="Times New Roman" w:cs="Times New Roman"/>
        </w:rPr>
        <w:t>D</w:t>
      </w:r>
      <w:r w:rsidR="00DD3E3C" w:rsidRPr="00A84233">
        <w:rPr>
          <w:rFonts w:ascii="Times New Roman" w:hAnsi="Times New Roman" w:cs="Times New Roman" w:hint="eastAsia"/>
        </w:rPr>
        <w:t xml:space="preserve"> were determined.</w:t>
      </w:r>
      <w:r w:rsidR="00DD3E3C" w:rsidRPr="00A84233">
        <w:rPr>
          <w:rFonts w:ascii="Times New Roman" w:hAnsi="Times New Roman" w:cs="Times New Roman"/>
        </w:rPr>
        <w:t xml:space="preserve"> (</w:t>
      </w:r>
      <w:r w:rsidR="00DD3E3C">
        <w:rPr>
          <w:rFonts w:ascii="Times New Roman" w:hAnsi="Times New Roman" w:cs="Times New Roman" w:hint="eastAsia"/>
        </w:rPr>
        <w:t>K</w:t>
      </w:r>
      <w:r w:rsidR="00DD3E3C" w:rsidRPr="00A84233">
        <w:rPr>
          <w:rFonts w:ascii="Times New Roman" w:hAnsi="Times New Roman" w:cs="Times New Roman"/>
        </w:rPr>
        <w:t xml:space="preserve">) Immunostaining of phosphorylated Tau </w:t>
      </w:r>
      <w:r w:rsidR="00DD3E3C">
        <w:rPr>
          <w:rFonts w:ascii="Times New Roman" w:hAnsi="Times New Roman" w:cs="Times New Roman" w:hint="eastAsia"/>
        </w:rPr>
        <w:t>(</w:t>
      </w:r>
      <w:proofErr w:type="spellStart"/>
      <w:r w:rsidR="00DD3E3C">
        <w:rPr>
          <w:rFonts w:ascii="Times New Roman" w:hAnsi="Times New Roman" w:cs="Times New Roman" w:hint="eastAsia"/>
        </w:rPr>
        <w:t>pTau</w:t>
      </w:r>
      <w:proofErr w:type="spellEnd"/>
      <w:r w:rsidR="00DD3E3C">
        <w:rPr>
          <w:rFonts w:ascii="Times New Roman" w:hAnsi="Times New Roman" w:cs="Times New Roman" w:hint="eastAsia"/>
        </w:rPr>
        <w:t xml:space="preserve"> (AT8)) </w:t>
      </w:r>
      <w:r w:rsidR="00DD3E3C" w:rsidRPr="00A84233">
        <w:rPr>
          <w:rFonts w:ascii="Times New Roman" w:hAnsi="Times New Roman" w:cs="Times New Roman"/>
        </w:rPr>
        <w:t xml:space="preserve">and phosphorylated α-Synuclein </w:t>
      </w:r>
      <w:r w:rsidR="00DD3E3C">
        <w:rPr>
          <w:rFonts w:ascii="Times New Roman" w:hAnsi="Times New Roman" w:cs="Times New Roman" w:hint="eastAsia"/>
        </w:rPr>
        <w:t>(</w:t>
      </w:r>
      <w:r w:rsidR="00DD3E3C" w:rsidRPr="00A84233">
        <w:rPr>
          <w:rFonts w:ascii="Times New Roman" w:hAnsi="Times New Roman" w:cs="Times New Roman"/>
        </w:rPr>
        <w:t>α-Syn</w:t>
      </w:r>
      <w:r w:rsidR="00DD3E3C">
        <w:rPr>
          <w:rFonts w:ascii="Times New Roman" w:hAnsi="Times New Roman" w:cs="Times New Roman" w:hint="eastAsia"/>
        </w:rPr>
        <w:t xml:space="preserve"> (</w:t>
      </w:r>
      <w:proofErr w:type="spellStart"/>
      <w:r w:rsidR="00DD3E3C">
        <w:rPr>
          <w:rFonts w:ascii="Times New Roman" w:hAnsi="Times New Roman" w:cs="Times New Roman" w:hint="eastAsia"/>
        </w:rPr>
        <w:t>pNACP</w:t>
      </w:r>
      <w:proofErr w:type="spellEnd"/>
      <w:r w:rsidR="00DD3E3C">
        <w:rPr>
          <w:rFonts w:ascii="Times New Roman" w:hAnsi="Times New Roman" w:cs="Times New Roman" w:hint="eastAsia"/>
        </w:rPr>
        <w:t xml:space="preserve">)) </w:t>
      </w:r>
      <w:r w:rsidR="00DD3E3C" w:rsidRPr="00A84233">
        <w:rPr>
          <w:rFonts w:ascii="Times New Roman" w:hAnsi="Times New Roman" w:cs="Times New Roman"/>
        </w:rPr>
        <w:t xml:space="preserve">in 11-month-old </w:t>
      </w:r>
      <w:r w:rsidR="00DD3E3C" w:rsidRPr="00A84233">
        <w:rPr>
          <w:rFonts w:ascii="Times New Roman" w:hAnsi="Times New Roman" w:cs="Times New Roman"/>
          <w:i/>
          <w:iCs/>
        </w:rPr>
        <w:t>Slc20a2</w:t>
      </w:r>
      <w:r w:rsidR="00DD3E3C" w:rsidRPr="00A84233">
        <w:rPr>
          <w:rFonts w:ascii="Times New Roman" w:hAnsi="Times New Roman" w:cs="Times New Roman"/>
        </w:rPr>
        <w:t xml:space="preserve"> (−/−) mouse (</w:t>
      </w:r>
      <w:r w:rsidR="00DD3E3C">
        <w:rPr>
          <w:rFonts w:ascii="Times New Roman" w:hAnsi="Times New Roman" w:cs="Times New Roman" w:hint="eastAsia"/>
        </w:rPr>
        <w:t>L</w:t>
      </w:r>
      <w:r w:rsidR="00DD3E3C" w:rsidRPr="00A84233">
        <w:rPr>
          <w:rFonts w:ascii="Times New Roman" w:hAnsi="Times New Roman" w:cs="Times New Roman"/>
        </w:rPr>
        <w:t xml:space="preserve">) Bodian staining in 11-month-old </w:t>
      </w:r>
      <w:r w:rsidR="00DD3E3C" w:rsidRPr="00A84233">
        <w:rPr>
          <w:rFonts w:ascii="Times New Roman" w:hAnsi="Times New Roman" w:cs="Times New Roman"/>
          <w:i/>
          <w:iCs/>
        </w:rPr>
        <w:t>Slc20a2</w:t>
      </w:r>
      <w:r w:rsidR="00DD3E3C" w:rsidRPr="00A84233">
        <w:rPr>
          <w:rFonts w:ascii="Times New Roman" w:hAnsi="Times New Roman" w:cs="Times New Roman"/>
        </w:rPr>
        <w:t xml:space="preserve"> (−/−) mouse</w:t>
      </w:r>
      <w:r w:rsidR="00DD3E3C">
        <w:rPr>
          <w:rFonts w:ascii="Times New Roman" w:hAnsi="Times New Roman" w:cs="Times New Roman" w:hint="eastAsia"/>
        </w:rPr>
        <w:t xml:space="preserve"> were performed.</w:t>
      </w:r>
    </w:p>
    <w:p w14:paraId="174EFBB0" w14:textId="3B86B865" w:rsidR="00C97E2E" w:rsidRPr="00DD3E3C" w:rsidRDefault="00C97E2E" w:rsidP="00C97E2E">
      <w:pPr>
        <w:spacing w:line="480" w:lineRule="auto"/>
        <w:rPr>
          <w:rFonts w:ascii="Times New Roman" w:hAnsi="Times New Roman" w:cs="Times New Roman"/>
        </w:rPr>
      </w:pPr>
    </w:p>
    <w:p w14:paraId="084E9625" w14:textId="1B146DEF" w:rsidR="00C97E2E" w:rsidRPr="00507D18" w:rsidRDefault="00C97E2E" w:rsidP="00C97E2E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Legends of s</w:t>
      </w:r>
      <w:r>
        <w:rPr>
          <w:rFonts w:ascii="Times New Roman" w:hAnsi="Times New Roman" w:cs="Times New Roman"/>
          <w:b/>
          <w:bCs/>
        </w:rPr>
        <w:t>upplemental f</w:t>
      </w:r>
      <w:r w:rsidRPr="00507D18">
        <w:rPr>
          <w:rFonts w:ascii="Times New Roman" w:hAnsi="Times New Roman" w:cs="Times New Roman"/>
          <w:b/>
          <w:bCs/>
        </w:rPr>
        <w:t>igure</w:t>
      </w:r>
      <w:r>
        <w:rPr>
          <w:rFonts w:ascii="Times New Roman" w:hAnsi="Times New Roman" w:cs="Times New Roman" w:hint="eastAsia"/>
          <w:b/>
          <w:bCs/>
        </w:rPr>
        <w:t xml:space="preserve"> 2</w:t>
      </w:r>
    </w:p>
    <w:p w14:paraId="2ACB1C22" w14:textId="5A3152DC" w:rsidR="00C97E2E" w:rsidRDefault="00233100" w:rsidP="00C97E2E">
      <w:pPr>
        <w:spacing w:line="480" w:lineRule="auto"/>
        <w:rPr>
          <w:rFonts w:ascii="Times New Roman" w:eastAsia="ＭＳ Ｐゴシック" w:hAnsi="Times New Roman" w:cs="Times New Roman"/>
          <w:color w:val="000000"/>
          <w:kern w:val="0"/>
          <w:sz w:val="22"/>
        </w:rPr>
      </w:pPr>
      <w:r w:rsidRPr="00233100">
        <w:rPr>
          <w:rFonts w:ascii="Times New Roman" w:hAnsi="Times New Roman" w:cs="Times New Roman" w:hint="eastAsia"/>
        </w:rPr>
        <w:t xml:space="preserve">Sequence data of </w:t>
      </w:r>
      <w:r w:rsidRPr="00233100">
        <w:rPr>
          <w:rFonts w:ascii="Times New Roman" w:eastAsia="ＭＳ Ｐゴシック" w:hAnsi="Times New Roman" w:cs="Times New Roman"/>
          <w:color w:val="000000"/>
          <w:kern w:val="0"/>
          <w:sz w:val="22"/>
        </w:rPr>
        <w:t>off-target regions</w:t>
      </w:r>
      <w:r>
        <w:rPr>
          <w:rFonts w:ascii="Times New Roman" w:eastAsia="ＭＳ Ｐゴシック" w:hAnsi="Times New Roman" w:cs="Times New Roman" w:hint="eastAsia"/>
          <w:color w:val="000000"/>
          <w:kern w:val="0"/>
          <w:sz w:val="22"/>
        </w:rPr>
        <w:t xml:space="preserve"> were presented.</w:t>
      </w:r>
    </w:p>
    <w:p w14:paraId="302F587A" w14:textId="77777777" w:rsidR="00233100" w:rsidRPr="00233100" w:rsidRDefault="00233100" w:rsidP="00C97E2E">
      <w:pPr>
        <w:spacing w:line="480" w:lineRule="auto"/>
        <w:rPr>
          <w:rFonts w:ascii="Times New Roman" w:hAnsi="Times New Roman" w:cs="Times New Roman"/>
        </w:rPr>
      </w:pPr>
    </w:p>
    <w:p w14:paraId="0FCFF98E" w14:textId="77777777" w:rsidR="00DE1B33" w:rsidRPr="00C97E2E" w:rsidRDefault="00DE1B33" w:rsidP="005F20E1">
      <w:pPr>
        <w:jc w:val="left"/>
        <w:rPr>
          <w:rFonts w:ascii="Times New Roman" w:hAnsi="Times New Roman" w:cs="Times New Roman"/>
        </w:rPr>
      </w:pPr>
    </w:p>
    <w:p w14:paraId="78364EFB" w14:textId="1DCE41D1" w:rsidR="00C80312" w:rsidRPr="00DE1B33" w:rsidRDefault="00C80312" w:rsidP="005F20E1">
      <w:pPr>
        <w:jc w:val="left"/>
        <w:rPr>
          <w:rFonts w:ascii="Times New Roman" w:hAnsi="Times New Roman" w:cs="Times New Roman"/>
          <w:b/>
          <w:bCs/>
        </w:rPr>
      </w:pPr>
      <w:r w:rsidRPr="00DE1B33">
        <w:rPr>
          <w:rFonts w:ascii="Times New Roman" w:hAnsi="Times New Roman" w:cs="Times New Roman" w:hint="eastAsia"/>
          <w:b/>
          <w:bCs/>
        </w:rPr>
        <w:t>R</w:t>
      </w:r>
      <w:r w:rsidRPr="00DE1B33">
        <w:rPr>
          <w:rFonts w:ascii="Times New Roman" w:hAnsi="Times New Roman" w:cs="Times New Roman"/>
          <w:b/>
          <w:bCs/>
        </w:rPr>
        <w:t>eferences</w:t>
      </w:r>
    </w:p>
    <w:p w14:paraId="697337E4" w14:textId="77777777" w:rsidR="001B7C03" w:rsidRPr="00233100" w:rsidRDefault="00C80312" w:rsidP="0023310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1"/>
          <w:szCs w:val="21"/>
        </w:rPr>
      </w:pPr>
      <w:r w:rsidRPr="00233100">
        <w:rPr>
          <w:rFonts w:ascii="Times New Roman" w:hAnsi="Times New Roman" w:cs="Times New Roman"/>
          <w:sz w:val="21"/>
          <w:szCs w:val="21"/>
        </w:rPr>
        <w:lastRenderedPageBreak/>
        <w:fldChar w:fldCharType="begin"/>
      </w:r>
      <w:r w:rsidRPr="00233100">
        <w:rPr>
          <w:rFonts w:ascii="Times New Roman" w:hAnsi="Times New Roman" w:cs="Times New Roman"/>
          <w:sz w:val="21"/>
          <w:szCs w:val="21"/>
        </w:rPr>
        <w:instrText xml:space="preserve"> ADDIN EN.REFLIST </w:instrText>
      </w:r>
      <w:r w:rsidRPr="00233100">
        <w:rPr>
          <w:rFonts w:ascii="Times New Roman" w:hAnsi="Times New Roman" w:cs="Times New Roman"/>
          <w:sz w:val="21"/>
          <w:szCs w:val="21"/>
        </w:rPr>
        <w:fldChar w:fldCharType="separate"/>
      </w:r>
      <w:r w:rsidR="001B7C03" w:rsidRPr="00233100">
        <w:rPr>
          <w:rFonts w:ascii="Times New Roman" w:hAnsi="Times New Roman" w:cs="Times New Roman"/>
          <w:sz w:val="21"/>
          <w:szCs w:val="21"/>
        </w:rPr>
        <w:t>1.</w:t>
      </w:r>
      <w:r w:rsidR="001B7C03" w:rsidRPr="00233100">
        <w:rPr>
          <w:rFonts w:ascii="Times New Roman" w:hAnsi="Times New Roman" w:cs="Times New Roman"/>
          <w:sz w:val="21"/>
          <w:szCs w:val="21"/>
        </w:rPr>
        <w:tab/>
        <w:t xml:space="preserve">Kakuda K, Niwa A, Honda R, Yamaguchi KI, Tomita H, Nojebuzzaman M, Hara A, Goto Y, Osawa M, Kuwata K: </w:t>
      </w:r>
      <w:r w:rsidR="001B7C03" w:rsidRPr="00233100">
        <w:rPr>
          <w:rFonts w:ascii="Times New Roman" w:hAnsi="Times New Roman" w:cs="Times New Roman"/>
          <w:b/>
          <w:sz w:val="21"/>
          <w:szCs w:val="21"/>
        </w:rPr>
        <w:t>A DISC1 point mutation promotes oligomerization and impairs information processing in a mouse model of schizophrenia</w:t>
      </w:r>
      <w:r w:rsidR="001B7C03" w:rsidRPr="00233100">
        <w:rPr>
          <w:rFonts w:ascii="Times New Roman" w:hAnsi="Times New Roman" w:cs="Times New Roman"/>
          <w:sz w:val="21"/>
          <w:szCs w:val="21"/>
        </w:rPr>
        <w:t xml:space="preserve">. </w:t>
      </w:r>
      <w:r w:rsidR="001B7C03" w:rsidRPr="00233100">
        <w:rPr>
          <w:rFonts w:ascii="Times New Roman" w:hAnsi="Times New Roman" w:cs="Times New Roman"/>
          <w:i/>
          <w:sz w:val="21"/>
          <w:szCs w:val="21"/>
        </w:rPr>
        <w:t xml:space="preserve">J Biochem </w:t>
      </w:r>
      <w:r w:rsidR="001B7C03" w:rsidRPr="00233100">
        <w:rPr>
          <w:rFonts w:ascii="Times New Roman" w:hAnsi="Times New Roman" w:cs="Times New Roman"/>
          <w:sz w:val="21"/>
          <w:szCs w:val="21"/>
        </w:rPr>
        <w:t xml:space="preserve">2019, </w:t>
      </w:r>
      <w:r w:rsidR="001B7C03" w:rsidRPr="00233100">
        <w:rPr>
          <w:rFonts w:ascii="Times New Roman" w:hAnsi="Times New Roman" w:cs="Times New Roman"/>
          <w:b/>
          <w:sz w:val="21"/>
          <w:szCs w:val="21"/>
        </w:rPr>
        <w:t>165</w:t>
      </w:r>
      <w:r w:rsidR="001B7C03" w:rsidRPr="00233100">
        <w:rPr>
          <w:rFonts w:ascii="Times New Roman" w:hAnsi="Times New Roman" w:cs="Times New Roman"/>
          <w:sz w:val="21"/>
          <w:szCs w:val="21"/>
        </w:rPr>
        <w:t>(4):369-378.</w:t>
      </w:r>
    </w:p>
    <w:p w14:paraId="58C0DA8C" w14:textId="77777777" w:rsidR="001B7C03" w:rsidRPr="00233100" w:rsidRDefault="001B7C03" w:rsidP="0023310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1"/>
          <w:szCs w:val="21"/>
        </w:rPr>
      </w:pPr>
      <w:r w:rsidRPr="00233100">
        <w:rPr>
          <w:rFonts w:ascii="Times New Roman" w:hAnsi="Times New Roman" w:cs="Times New Roman"/>
          <w:sz w:val="21"/>
          <w:szCs w:val="21"/>
        </w:rPr>
        <w:t>2.</w:t>
      </w:r>
      <w:r w:rsidRPr="00233100">
        <w:rPr>
          <w:rFonts w:ascii="Times New Roman" w:hAnsi="Times New Roman" w:cs="Times New Roman"/>
          <w:sz w:val="21"/>
          <w:szCs w:val="21"/>
        </w:rPr>
        <w:tab/>
        <w:t>Cheng X, Zhao M, Chen L, Huang C, Xu Q, Shao J, Wang HT, Zhang Y, Li X, Xu X</w:t>
      </w:r>
      <w:r w:rsidRPr="00233100">
        <w:rPr>
          <w:rFonts w:ascii="Times New Roman" w:hAnsi="Times New Roman" w:cs="Times New Roman"/>
          <w:i/>
          <w:sz w:val="21"/>
          <w:szCs w:val="21"/>
        </w:rPr>
        <w:t xml:space="preserve"> et al</w:t>
      </w:r>
      <w:r w:rsidRPr="00233100">
        <w:rPr>
          <w:rFonts w:ascii="Times New Roman" w:hAnsi="Times New Roman" w:cs="Times New Roman"/>
          <w:sz w:val="21"/>
          <w:szCs w:val="21"/>
        </w:rPr>
        <w:t xml:space="preserve">: </w:t>
      </w:r>
      <w:r w:rsidRPr="00233100">
        <w:rPr>
          <w:rFonts w:ascii="Times New Roman" w:hAnsi="Times New Roman" w:cs="Times New Roman"/>
          <w:b/>
          <w:sz w:val="21"/>
          <w:szCs w:val="21"/>
        </w:rPr>
        <w:t>Astrocytes modulate brain phosphate homeostasis via polarized distribution of phosphate uptake transporter PiT2 and exporter XPR1</w:t>
      </w:r>
      <w:r w:rsidRPr="00233100">
        <w:rPr>
          <w:rFonts w:ascii="Times New Roman" w:hAnsi="Times New Roman" w:cs="Times New Roman"/>
          <w:sz w:val="21"/>
          <w:szCs w:val="21"/>
        </w:rPr>
        <w:t xml:space="preserve">. </w:t>
      </w:r>
      <w:r w:rsidRPr="00233100">
        <w:rPr>
          <w:rFonts w:ascii="Times New Roman" w:hAnsi="Times New Roman" w:cs="Times New Roman"/>
          <w:i/>
          <w:sz w:val="21"/>
          <w:szCs w:val="21"/>
        </w:rPr>
        <w:t xml:space="preserve">Neuron </w:t>
      </w:r>
      <w:r w:rsidRPr="00233100">
        <w:rPr>
          <w:rFonts w:ascii="Times New Roman" w:hAnsi="Times New Roman" w:cs="Times New Roman"/>
          <w:sz w:val="21"/>
          <w:szCs w:val="21"/>
        </w:rPr>
        <w:t xml:space="preserve">2024, </w:t>
      </w:r>
      <w:r w:rsidRPr="00233100">
        <w:rPr>
          <w:rFonts w:ascii="Times New Roman" w:hAnsi="Times New Roman" w:cs="Times New Roman"/>
          <w:b/>
          <w:sz w:val="21"/>
          <w:szCs w:val="21"/>
        </w:rPr>
        <w:t>112</w:t>
      </w:r>
      <w:r w:rsidRPr="00233100">
        <w:rPr>
          <w:rFonts w:ascii="Times New Roman" w:hAnsi="Times New Roman" w:cs="Times New Roman"/>
          <w:sz w:val="21"/>
          <w:szCs w:val="21"/>
        </w:rPr>
        <w:t>(18):3126-3142 e3128.</w:t>
      </w:r>
    </w:p>
    <w:p w14:paraId="3454DB09" w14:textId="77777777" w:rsidR="001B7C03" w:rsidRPr="00233100" w:rsidRDefault="001B7C03" w:rsidP="0023310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1"/>
          <w:szCs w:val="21"/>
        </w:rPr>
      </w:pPr>
      <w:r w:rsidRPr="00233100">
        <w:rPr>
          <w:rFonts w:ascii="Times New Roman" w:hAnsi="Times New Roman" w:cs="Times New Roman"/>
          <w:sz w:val="21"/>
          <w:szCs w:val="21"/>
        </w:rPr>
        <w:t>3.</w:t>
      </w:r>
      <w:r w:rsidRPr="00233100">
        <w:rPr>
          <w:rFonts w:ascii="Times New Roman" w:hAnsi="Times New Roman" w:cs="Times New Roman"/>
          <w:sz w:val="21"/>
          <w:szCs w:val="21"/>
        </w:rPr>
        <w:tab/>
        <w:t>Zhao M, Cheng X, Chen L, Zeng YH, Lin KJ, Li YL, Zheng ZH, Huang XJ, Zuo DD, Guo XX</w:t>
      </w:r>
      <w:r w:rsidRPr="00233100">
        <w:rPr>
          <w:rFonts w:ascii="Times New Roman" w:hAnsi="Times New Roman" w:cs="Times New Roman"/>
          <w:i/>
          <w:sz w:val="21"/>
          <w:szCs w:val="21"/>
        </w:rPr>
        <w:t xml:space="preserve"> et al</w:t>
      </w:r>
      <w:r w:rsidRPr="00233100">
        <w:rPr>
          <w:rFonts w:ascii="Times New Roman" w:hAnsi="Times New Roman" w:cs="Times New Roman"/>
          <w:sz w:val="21"/>
          <w:szCs w:val="21"/>
        </w:rPr>
        <w:t xml:space="preserve">: </w:t>
      </w:r>
      <w:r w:rsidRPr="00233100">
        <w:rPr>
          <w:rFonts w:ascii="Times New Roman" w:hAnsi="Times New Roman" w:cs="Times New Roman"/>
          <w:b/>
          <w:sz w:val="21"/>
          <w:szCs w:val="21"/>
        </w:rPr>
        <w:t>Antisense oligonucleotides enhance SLC20A2 expression and suppress brain calcification in a humanized mouse model</w:t>
      </w:r>
      <w:r w:rsidRPr="00233100">
        <w:rPr>
          <w:rFonts w:ascii="Times New Roman" w:hAnsi="Times New Roman" w:cs="Times New Roman"/>
          <w:sz w:val="21"/>
          <w:szCs w:val="21"/>
        </w:rPr>
        <w:t xml:space="preserve">. </w:t>
      </w:r>
      <w:r w:rsidRPr="00233100">
        <w:rPr>
          <w:rFonts w:ascii="Times New Roman" w:hAnsi="Times New Roman" w:cs="Times New Roman"/>
          <w:i/>
          <w:sz w:val="21"/>
          <w:szCs w:val="21"/>
        </w:rPr>
        <w:t xml:space="preserve">Neuron </w:t>
      </w:r>
      <w:r w:rsidRPr="00233100">
        <w:rPr>
          <w:rFonts w:ascii="Times New Roman" w:hAnsi="Times New Roman" w:cs="Times New Roman"/>
          <w:sz w:val="21"/>
          <w:szCs w:val="21"/>
        </w:rPr>
        <w:t xml:space="preserve">2024, </w:t>
      </w:r>
      <w:r w:rsidRPr="00233100">
        <w:rPr>
          <w:rFonts w:ascii="Times New Roman" w:hAnsi="Times New Roman" w:cs="Times New Roman"/>
          <w:b/>
          <w:sz w:val="21"/>
          <w:szCs w:val="21"/>
        </w:rPr>
        <w:t>112</w:t>
      </w:r>
      <w:r w:rsidRPr="00233100">
        <w:rPr>
          <w:rFonts w:ascii="Times New Roman" w:hAnsi="Times New Roman" w:cs="Times New Roman"/>
          <w:sz w:val="21"/>
          <w:szCs w:val="21"/>
        </w:rPr>
        <w:t>(19):3278-3294 e3277.</w:t>
      </w:r>
    </w:p>
    <w:p w14:paraId="6C6CD4C0" w14:textId="37E1F9D5" w:rsidR="00414BC1" w:rsidRPr="00233100" w:rsidRDefault="00C80312" w:rsidP="00233100">
      <w:pPr>
        <w:spacing w:line="480" w:lineRule="auto"/>
        <w:rPr>
          <w:rFonts w:ascii="Times New Roman" w:hAnsi="Times New Roman" w:cs="Times New Roman"/>
        </w:rPr>
      </w:pPr>
      <w:r w:rsidRPr="00233100">
        <w:rPr>
          <w:rFonts w:ascii="Times New Roman" w:hAnsi="Times New Roman" w:cs="Times New Roman"/>
          <w:szCs w:val="21"/>
        </w:rPr>
        <w:fldChar w:fldCharType="end"/>
      </w:r>
    </w:p>
    <w:sectPr w:rsidR="00414BC1" w:rsidRPr="002331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3786" w14:textId="77777777" w:rsidR="00C103BE" w:rsidRDefault="00C103BE" w:rsidP="005F20E1">
      <w:r>
        <w:separator/>
      </w:r>
    </w:p>
  </w:endnote>
  <w:endnote w:type="continuationSeparator" w:id="0">
    <w:p w14:paraId="6F759D06" w14:textId="77777777" w:rsidR="00C103BE" w:rsidRDefault="00C103BE" w:rsidP="005F2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186B9" w14:textId="77777777" w:rsidR="00C103BE" w:rsidRDefault="00C103BE" w:rsidP="005F20E1">
      <w:r>
        <w:separator/>
      </w:r>
    </w:p>
  </w:footnote>
  <w:footnote w:type="continuationSeparator" w:id="0">
    <w:p w14:paraId="564D16C3" w14:textId="77777777" w:rsidR="00C103BE" w:rsidRDefault="00C103BE" w:rsidP="005F20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p2a2fas95r9xrefxs4pwsa2ep2a20wvpff2&quot;&gt;IBGC mouse model&lt;record-ids&gt;&lt;item&gt;16&lt;/item&gt;&lt;item&gt;29&lt;/item&gt;&lt;item&gt;30&lt;/item&gt;&lt;/record-ids&gt;&lt;/item&gt;&lt;/Libraries&gt;"/>
  </w:docVars>
  <w:rsids>
    <w:rsidRoot w:val="00EE5400"/>
    <w:rsid w:val="00002231"/>
    <w:rsid w:val="0000525E"/>
    <w:rsid w:val="000063DF"/>
    <w:rsid w:val="00011824"/>
    <w:rsid w:val="000224A7"/>
    <w:rsid w:val="00035451"/>
    <w:rsid w:val="0004485F"/>
    <w:rsid w:val="000508BF"/>
    <w:rsid w:val="00071F98"/>
    <w:rsid w:val="00073E48"/>
    <w:rsid w:val="000743FB"/>
    <w:rsid w:val="00081BC3"/>
    <w:rsid w:val="00082A0F"/>
    <w:rsid w:val="00083088"/>
    <w:rsid w:val="00094939"/>
    <w:rsid w:val="00097DA4"/>
    <w:rsid w:val="000A74D9"/>
    <w:rsid w:val="000B4564"/>
    <w:rsid w:val="000D5040"/>
    <w:rsid w:val="000F167E"/>
    <w:rsid w:val="0010434C"/>
    <w:rsid w:val="001059BB"/>
    <w:rsid w:val="001262A2"/>
    <w:rsid w:val="00150A28"/>
    <w:rsid w:val="001529C9"/>
    <w:rsid w:val="00156671"/>
    <w:rsid w:val="0016707C"/>
    <w:rsid w:val="00167CBA"/>
    <w:rsid w:val="00190E8C"/>
    <w:rsid w:val="00195D17"/>
    <w:rsid w:val="00196070"/>
    <w:rsid w:val="001A40CE"/>
    <w:rsid w:val="001A78A6"/>
    <w:rsid w:val="001B7C03"/>
    <w:rsid w:val="001C2481"/>
    <w:rsid w:val="001D0791"/>
    <w:rsid w:val="001F7F53"/>
    <w:rsid w:val="002023A5"/>
    <w:rsid w:val="00203B42"/>
    <w:rsid w:val="00211A8B"/>
    <w:rsid w:val="00216ACB"/>
    <w:rsid w:val="00223130"/>
    <w:rsid w:val="00224CAA"/>
    <w:rsid w:val="00230702"/>
    <w:rsid w:val="00233100"/>
    <w:rsid w:val="00234B90"/>
    <w:rsid w:val="002371B2"/>
    <w:rsid w:val="00240814"/>
    <w:rsid w:val="00251EFE"/>
    <w:rsid w:val="002642A2"/>
    <w:rsid w:val="002672FE"/>
    <w:rsid w:val="0027298A"/>
    <w:rsid w:val="00272E60"/>
    <w:rsid w:val="00277B00"/>
    <w:rsid w:val="002917A3"/>
    <w:rsid w:val="00291BC5"/>
    <w:rsid w:val="002951BA"/>
    <w:rsid w:val="0029597D"/>
    <w:rsid w:val="002A23A8"/>
    <w:rsid w:val="002B6675"/>
    <w:rsid w:val="002B6902"/>
    <w:rsid w:val="002C300A"/>
    <w:rsid w:val="002F0EB5"/>
    <w:rsid w:val="002F304D"/>
    <w:rsid w:val="002F368C"/>
    <w:rsid w:val="002F4895"/>
    <w:rsid w:val="00300A4D"/>
    <w:rsid w:val="00323815"/>
    <w:rsid w:val="0033023F"/>
    <w:rsid w:val="00345CB1"/>
    <w:rsid w:val="00346E77"/>
    <w:rsid w:val="00347AAC"/>
    <w:rsid w:val="003502BF"/>
    <w:rsid w:val="00350C93"/>
    <w:rsid w:val="0035511D"/>
    <w:rsid w:val="00394C66"/>
    <w:rsid w:val="00395A22"/>
    <w:rsid w:val="003A69A7"/>
    <w:rsid w:val="003B24FE"/>
    <w:rsid w:val="003B725A"/>
    <w:rsid w:val="003C4928"/>
    <w:rsid w:val="003D4CBE"/>
    <w:rsid w:val="003D5CF0"/>
    <w:rsid w:val="003F6A2F"/>
    <w:rsid w:val="0040111E"/>
    <w:rsid w:val="00401968"/>
    <w:rsid w:val="00405094"/>
    <w:rsid w:val="004054DC"/>
    <w:rsid w:val="00406C9F"/>
    <w:rsid w:val="004132F1"/>
    <w:rsid w:val="00414BC1"/>
    <w:rsid w:val="004215ED"/>
    <w:rsid w:val="004232C0"/>
    <w:rsid w:val="004327F4"/>
    <w:rsid w:val="004367EA"/>
    <w:rsid w:val="00446C61"/>
    <w:rsid w:val="00452E73"/>
    <w:rsid w:val="004600A6"/>
    <w:rsid w:val="00466037"/>
    <w:rsid w:val="00466AF5"/>
    <w:rsid w:val="00470ADD"/>
    <w:rsid w:val="004752E0"/>
    <w:rsid w:val="004810BA"/>
    <w:rsid w:val="00481E00"/>
    <w:rsid w:val="0048665E"/>
    <w:rsid w:val="00491AB5"/>
    <w:rsid w:val="00496C64"/>
    <w:rsid w:val="004A0095"/>
    <w:rsid w:val="004A1577"/>
    <w:rsid w:val="004A6BC6"/>
    <w:rsid w:val="004B01B9"/>
    <w:rsid w:val="004B21A8"/>
    <w:rsid w:val="004B3BEB"/>
    <w:rsid w:val="004B51A3"/>
    <w:rsid w:val="004B7486"/>
    <w:rsid w:val="004B7A87"/>
    <w:rsid w:val="004C4728"/>
    <w:rsid w:val="004C549B"/>
    <w:rsid w:val="004C62FD"/>
    <w:rsid w:val="004D0DA3"/>
    <w:rsid w:val="004E0AB4"/>
    <w:rsid w:val="004E422C"/>
    <w:rsid w:val="004F2E87"/>
    <w:rsid w:val="004F7FE1"/>
    <w:rsid w:val="00500032"/>
    <w:rsid w:val="00506A5E"/>
    <w:rsid w:val="00513A3D"/>
    <w:rsid w:val="00517067"/>
    <w:rsid w:val="00531C07"/>
    <w:rsid w:val="00542A8E"/>
    <w:rsid w:val="00542A9C"/>
    <w:rsid w:val="00543F8B"/>
    <w:rsid w:val="00562FE3"/>
    <w:rsid w:val="00567E20"/>
    <w:rsid w:val="00583B79"/>
    <w:rsid w:val="005A03B1"/>
    <w:rsid w:val="005A53E9"/>
    <w:rsid w:val="005E567A"/>
    <w:rsid w:val="005E5B6C"/>
    <w:rsid w:val="005E6213"/>
    <w:rsid w:val="005F20E1"/>
    <w:rsid w:val="005F6A60"/>
    <w:rsid w:val="006038EE"/>
    <w:rsid w:val="00604C8E"/>
    <w:rsid w:val="0061785C"/>
    <w:rsid w:val="00623FDE"/>
    <w:rsid w:val="00635643"/>
    <w:rsid w:val="00645C2F"/>
    <w:rsid w:val="00650746"/>
    <w:rsid w:val="00671380"/>
    <w:rsid w:val="0067393B"/>
    <w:rsid w:val="00674ACD"/>
    <w:rsid w:val="0068326F"/>
    <w:rsid w:val="006912FE"/>
    <w:rsid w:val="00695A27"/>
    <w:rsid w:val="006A1922"/>
    <w:rsid w:val="006A355D"/>
    <w:rsid w:val="006A5B88"/>
    <w:rsid w:val="006B173B"/>
    <w:rsid w:val="006C0891"/>
    <w:rsid w:val="006D39ED"/>
    <w:rsid w:val="006D3F68"/>
    <w:rsid w:val="006E0D58"/>
    <w:rsid w:val="006E13A8"/>
    <w:rsid w:val="006E3008"/>
    <w:rsid w:val="006F2921"/>
    <w:rsid w:val="00700346"/>
    <w:rsid w:val="0071026D"/>
    <w:rsid w:val="00712FC9"/>
    <w:rsid w:val="00736CCE"/>
    <w:rsid w:val="0074041E"/>
    <w:rsid w:val="0074219C"/>
    <w:rsid w:val="00745083"/>
    <w:rsid w:val="00745E1F"/>
    <w:rsid w:val="0075238B"/>
    <w:rsid w:val="00753429"/>
    <w:rsid w:val="007567E8"/>
    <w:rsid w:val="00756927"/>
    <w:rsid w:val="00756C82"/>
    <w:rsid w:val="00760DB6"/>
    <w:rsid w:val="00782360"/>
    <w:rsid w:val="00785925"/>
    <w:rsid w:val="007859E9"/>
    <w:rsid w:val="007861B7"/>
    <w:rsid w:val="00791189"/>
    <w:rsid w:val="00793555"/>
    <w:rsid w:val="007A31B9"/>
    <w:rsid w:val="007B2EAF"/>
    <w:rsid w:val="007B3C18"/>
    <w:rsid w:val="007C029B"/>
    <w:rsid w:val="007D1CB8"/>
    <w:rsid w:val="007E17E3"/>
    <w:rsid w:val="00811654"/>
    <w:rsid w:val="0081235F"/>
    <w:rsid w:val="008447CF"/>
    <w:rsid w:val="0085174C"/>
    <w:rsid w:val="008570FA"/>
    <w:rsid w:val="00872DD1"/>
    <w:rsid w:val="00872E82"/>
    <w:rsid w:val="00873DC6"/>
    <w:rsid w:val="008825AA"/>
    <w:rsid w:val="00897C93"/>
    <w:rsid w:val="008D53DC"/>
    <w:rsid w:val="008D562C"/>
    <w:rsid w:val="008E1E0A"/>
    <w:rsid w:val="008E2C1D"/>
    <w:rsid w:val="008E2FE7"/>
    <w:rsid w:val="008E79C8"/>
    <w:rsid w:val="008F1D08"/>
    <w:rsid w:val="008F6478"/>
    <w:rsid w:val="009034E3"/>
    <w:rsid w:val="0091450A"/>
    <w:rsid w:val="00915DC3"/>
    <w:rsid w:val="009164F5"/>
    <w:rsid w:val="00924370"/>
    <w:rsid w:val="00927370"/>
    <w:rsid w:val="00930E64"/>
    <w:rsid w:val="009414D3"/>
    <w:rsid w:val="00944067"/>
    <w:rsid w:val="00945F49"/>
    <w:rsid w:val="00963388"/>
    <w:rsid w:val="00971AAA"/>
    <w:rsid w:val="00977E55"/>
    <w:rsid w:val="00981306"/>
    <w:rsid w:val="00981A57"/>
    <w:rsid w:val="00982FFA"/>
    <w:rsid w:val="009850B5"/>
    <w:rsid w:val="00993C0D"/>
    <w:rsid w:val="009E1315"/>
    <w:rsid w:val="009E5967"/>
    <w:rsid w:val="009F1BA2"/>
    <w:rsid w:val="009F293D"/>
    <w:rsid w:val="009F3F26"/>
    <w:rsid w:val="009F66D8"/>
    <w:rsid w:val="00A228B2"/>
    <w:rsid w:val="00A278EC"/>
    <w:rsid w:val="00A53836"/>
    <w:rsid w:val="00A6339C"/>
    <w:rsid w:val="00A76F8C"/>
    <w:rsid w:val="00A8291C"/>
    <w:rsid w:val="00A957E8"/>
    <w:rsid w:val="00AA66CD"/>
    <w:rsid w:val="00AA7A0B"/>
    <w:rsid w:val="00AB0691"/>
    <w:rsid w:val="00AB4D85"/>
    <w:rsid w:val="00AC44DA"/>
    <w:rsid w:val="00AD6CDF"/>
    <w:rsid w:val="00AE7C30"/>
    <w:rsid w:val="00AF137E"/>
    <w:rsid w:val="00AF3152"/>
    <w:rsid w:val="00B045A5"/>
    <w:rsid w:val="00B16F8C"/>
    <w:rsid w:val="00B27898"/>
    <w:rsid w:val="00B448BF"/>
    <w:rsid w:val="00B479EC"/>
    <w:rsid w:val="00B6049C"/>
    <w:rsid w:val="00B629BF"/>
    <w:rsid w:val="00B8246C"/>
    <w:rsid w:val="00B831E6"/>
    <w:rsid w:val="00B8680F"/>
    <w:rsid w:val="00BA33F6"/>
    <w:rsid w:val="00BA69BF"/>
    <w:rsid w:val="00BB08C8"/>
    <w:rsid w:val="00BB5D76"/>
    <w:rsid w:val="00BC02EC"/>
    <w:rsid w:val="00BC14F8"/>
    <w:rsid w:val="00BD264B"/>
    <w:rsid w:val="00BE02E3"/>
    <w:rsid w:val="00BE10FB"/>
    <w:rsid w:val="00C0518C"/>
    <w:rsid w:val="00C103BE"/>
    <w:rsid w:val="00C2307D"/>
    <w:rsid w:val="00C357E7"/>
    <w:rsid w:val="00C41A49"/>
    <w:rsid w:val="00C42E0F"/>
    <w:rsid w:val="00C442F7"/>
    <w:rsid w:val="00C529D0"/>
    <w:rsid w:val="00C557E5"/>
    <w:rsid w:val="00C6228E"/>
    <w:rsid w:val="00C80312"/>
    <w:rsid w:val="00C82BEC"/>
    <w:rsid w:val="00C85421"/>
    <w:rsid w:val="00C90822"/>
    <w:rsid w:val="00C91CF2"/>
    <w:rsid w:val="00C97E2E"/>
    <w:rsid w:val="00CA7D67"/>
    <w:rsid w:val="00CC5C67"/>
    <w:rsid w:val="00CC7480"/>
    <w:rsid w:val="00CD3C0D"/>
    <w:rsid w:val="00CE2883"/>
    <w:rsid w:val="00CF0C3B"/>
    <w:rsid w:val="00CF25EA"/>
    <w:rsid w:val="00D021AF"/>
    <w:rsid w:val="00D0296E"/>
    <w:rsid w:val="00D06752"/>
    <w:rsid w:val="00D1221E"/>
    <w:rsid w:val="00D13B82"/>
    <w:rsid w:val="00D21FCA"/>
    <w:rsid w:val="00D30D03"/>
    <w:rsid w:val="00D35490"/>
    <w:rsid w:val="00D359CF"/>
    <w:rsid w:val="00D3687B"/>
    <w:rsid w:val="00D4486B"/>
    <w:rsid w:val="00D52504"/>
    <w:rsid w:val="00D55F83"/>
    <w:rsid w:val="00D84797"/>
    <w:rsid w:val="00D84AD3"/>
    <w:rsid w:val="00DC3262"/>
    <w:rsid w:val="00DD37E7"/>
    <w:rsid w:val="00DD3E3C"/>
    <w:rsid w:val="00DD700B"/>
    <w:rsid w:val="00DE1B33"/>
    <w:rsid w:val="00DE4518"/>
    <w:rsid w:val="00DF649D"/>
    <w:rsid w:val="00E01784"/>
    <w:rsid w:val="00E04C0D"/>
    <w:rsid w:val="00E228B9"/>
    <w:rsid w:val="00E256AB"/>
    <w:rsid w:val="00E328B0"/>
    <w:rsid w:val="00E3530D"/>
    <w:rsid w:val="00E37CF7"/>
    <w:rsid w:val="00E40029"/>
    <w:rsid w:val="00E40A9F"/>
    <w:rsid w:val="00E469D4"/>
    <w:rsid w:val="00E51E7A"/>
    <w:rsid w:val="00E5268A"/>
    <w:rsid w:val="00E63DB0"/>
    <w:rsid w:val="00E7198C"/>
    <w:rsid w:val="00E81240"/>
    <w:rsid w:val="00E844F3"/>
    <w:rsid w:val="00E87740"/>
    <w:rsid w:val="00E9320B"/>
    <w:rsid w:val="00E9414F"/>
    <w:rsid w:val="00E95E3D"/>
    <w:rsid w:val="00EA1D14"/>
    <w:rsid w:val="00EA2F73"/>
    <w:rsid w:val="00EA3351"/>
    <w:rsid w:val="00EA53BA"/>
    <w:rsid w:val="00EB77F9"/>
    <w:rsid w:val="00EC208B"/>
    <w:rsid w:val="00EC61D1"/>
    <w:rsid w:val="00EE3DAF"/>
    <w:rsid w:val="00EE5400"/>
    <w:rsid w:val="00EE649A"/>
    <w:rsid w:val="00EF2E9E"/>
    <w:rsid w:val="00EF5CBC"/>
    <w:rsid w:val="00F111FE"/>
    <w:rsid w:val="00F162B2"/>
    <w:rsid w:val="00F176B2"/>
    <w:rsid w:val="00F21283"/>
    <w:rsid w:val="00F27403"/>
    <w:rsid w:val="00F342E1"/>
    <w:rsid w:val="00F37320"/>
    <w:rsid w:val="00F37A29"/>
    <w:rsid w:val="00F42391"/>
    <w:rsid w:val="00F50576"/>
    <w:rsid w:val="00F744B5"/>
    <w:rsid w:val="00F762FD"/>
    <w:rsid w:val="00F77B6F"/>
    <w:rsid w:val="00F83F6B"/>
    <w:rsid w:val="00FA4095"/>
    <w:rsid w:val="00FB1B5A"/>
    <w:rsid w:val="00FC4A1A"/>
    <w:rsid w:val="00FC7F81"/>
    <w:rsid w:val="00FE0D7A"/>
    <w:rsid w:val="00FE760A"/>
    <w:rsid w:val="6392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9525F"/>
  <w15:docId w15:val="{D23330BE-D4E9-473C-9721-773A15E3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0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20E1"/>
  </w:style>
  <w:style w:type="paragraph" w:styleId="a5">
    <w:name w:val="footer"/>
    <w:basedOn w:val="a"/>
    <w:link w:val="a6"/>
    <w:uiPriority w:val="99"/>
    <w:unhideWhenUsed/>
    <w:rsid w:val="005F20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20E1"/>
  </w:style>
  <w:style w:type="paragraph" w:styleId="a7">
    <w:name w:val="Balloon Text"/>
    <w:basedOn w:val="a"/>
    <w:link w:val="a8"/>
    <w:uiPriority w:val="99"/>
    <w:semiHidden/>
    <w:unhideWhenUsed/>
    <w:rsid w:val="00F162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62B2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F176B2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F176B2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176B2"/>
    <w:pPr>
      <w:jc w:val="left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F176B2"/>
    <w:rPr>
      <w:rFonts w:ascii="游明朝" w:eastAsia="游明朝" w:hAnsi="游明朝"/>
      <w:noProof/>
      <w:sz w:val="20"/>
    </w:rPr>
  </w:style>
  <w:style w:type="character" w:styleId="a9">
    <w:name w:val="annotation reference"/>
    <w:basedOn w:val="a0"/>
    <w:uiPriority w:val="99"/>
    <w:semiHidden/>
    <w:unhideWhenUsed/>
    <w:rsid w:val="0091450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1450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1450A"/>
  </w:style>
  <w:style w:type="paragraph" w:styleId="ac">
    <w:name w:val="annotation subject"/>
    <w:basedOn w:val="aa"/>
    <w:next w:val="aa"/>
    <w:link w:val="ad"/>
    <w:uiPriority w:val="99"/>
    <w:semiHidden/>
    <w:unhideWhenUsed/>
    <w:rsid w:val="0091450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1450A"/>
    <w:rPr>
      <w:b/>
      <w:bCs/>
    </w:rPr>
  </w:style>
  <w:style w:type="character" w:styleId="ae">
    <w:name w:val="Hyperlink"/>
    <w:basedOn w:val="a0"/>
    <w:uiPriority w:val="99"/>
    <w:unhideWhenUsed/>
    <w:rsid w:val="0067138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713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genome.net/cas-offinde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FD7FF-BE05-43FA-A9C7-B27B9344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1436</Words>
  <Characters>9453</Characters>
  <Application>Microsoft Office Word</Application>
  <DocSecurity>0</DocSecurity>
  <Lines>336</Lines>
  <Paragraphs>218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栗田尚佳</dc:creator>
  <cp:keywords/>
  <dc:description/>
  <cp:lastModifiedBy>栗田尚佳</cp:lastModifiedBy>
  <cp:revision>24</cp:revision>
  <cp:lastPrinted>2021-05-01T07:46:00Z</cp:lastPrinted>
  <dcterms:created xsi:type="dcterms:W3CDTF">2021-04-30T07:44:00Z</dcterms:created>
  <dcterms:modified xsi:type="dcterms:W3CDTF">2025-07-09T02:55:00Z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9e1069a6-4b9b-4bd0-99f9-232a76bdc360</vt:lpwstr>
  </property>
</Properties>
</file>