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DDAE97" w14:textId="68BEBE0D" w:rsidR="00BA026E" w:rsidRPr="0047603A" w:rsidRDefault="00671EB3" w:rsidP="005D12CE">
      <w:pPr>
        <w:spacing w:after="0" w:line="240" w:lineRule="auto"/>
        <w:jc w:val="center"/>
        <w:rPr>
          <w:rFonts w:asciiTheme="majorBidi" w:hAnsiTheme="majorBidi" w:cstheme="majorBidi"/>
          <w:b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7603A">
        <w:rPr>
          <w:rFonts w:asciiTheme="majorBidi" w:hAnsiTheme="majorBidi" w:cstheme="majorBidi"/>
          <w:b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Supplementary Materials</w:t>
      </w:r>
    </w:p>
    <w:p w14:paraId="38BBE4E5" w14:textId="12308686" w:rsidR="00BA026E" w:rsidRPr="0054206A" w:rsidRDefault="00000000" w:rsidP="005D12C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pict w14:anchorId="1B48EA47">
          <v:rect id="_x0000_i1025" style="width:451.3pt;height:2pt" o:hralign="center" o:hrstd="t" o:hrnoshade="t" o:hr="t" fillcolor="#002060" stroked="f"/>
        </w:pict>
      </w:r>
    </w:p>
    <w:p w14:paraId="44038A54" w14:textId="77777777" w:rsidR="00BA026E" w:rsidRPr="0054206A" w:rsidRDefault="00BA026E" w:rsidP="005D12CE">
      <w:pPr>
        <w:spacing w:after="0" w:line="240" w:lineRule="auto"/>
        <w:rPr>
          <w:rFonts w:asciiTheme="majorBidi" w:hAnsiTheme="majorBidi" w:cstheme="majorBidi"/>
          <w:b/>
          <w:bCs/>
          <w:sz w:val="22"/>
          <w:szCs w:val="22"/>
        </w:rPr>
      </w:pPr>
    </w:p>
    <w:p w14:paraId="3219797A" w14:textId="17207319" w:rsidR="00880017" w:rsidRPr="0054206A" w:rsidRDefault="00671EB3" w:rsidP="005D12CE">
      <w:pPr>
        <w:spacing w:after="0" w:line="240" w:lineRule="auto"/>
        <w:rPr>
          <w:rFonts w:asciiTheme="majorBidi" w:hAnsiTheme="majorBidi" w:cstheme="majorBidi"/>
        </w:rPr>
      </w:pPr>
      <w:r w:rsidRPr="0054206A">
        <w:rPr>
          <w:rFonts w:asciiTheme="majorBidi" w:hAnsiTheme="majorBidi" w:cstheme="majorBidi"/>
          <w:b/>
          <w:bCs/>
        </w:rPr>
        <w:t>Supplementary Table 1.</w:t>
      </w:r>
      <w:r w:rsidRPr="0054206A">
        <w:rPr>
          <w:rFonts w:asciiTheme="majorBidi" w:hAnsiTheme="majorBidi" w:cstheme="majorBidi"/>
        </w:rPr>
        <w:t xml:space="preserve"> Search</w:t>
      </w:r>
      <w:r w:rsidR="00947470">
        <w:rPr>
          <w:rFonts w:asciiTheme="majorBidi" w:hAnsiTheme="majorBidi" w:cstheme="majorBidi"/>
        </w:rPr>
        <w:t xml:space="preserve"> keywords</w:t>
      </w:r>
      <w:r w:rsidRPr="0054206A">
        <w:rPr>
          <w:rFonts w:asciiTheme="majorBidi" w:hAnsiTheme="majorBidi" w:cstheme="majorBidi"/>
        </w:rPr>
        <w:t xml:space="preserve"> </w:t>
      </w:r>
      <w:r w:rsidR="00947470">
        <w:rPr>
          <w:rFonts w:asciiTheme="majorBidi" w:hAnsiTheme="majorBidi" w:cstheme="majorBidi"/>
        </w:rPr>
        <w:t xml:space="preserve">and search </w:t>
      </w:r>
      <w:r w:rsidR="00947470">
        <w:rPr>
          <w:rFonts w:asciiTheme="majorBidi" w:hAnsiTheme="majorBidi" w:cstheme="majorBidi"/>
        </w:rPr>
        <w:t>s</w:t>
      </w:r>
      <w:r w:rsidR="00947470" w:rsidRPr="0054206A">
        <w:rPr>
          <w:rFonts w:asciiTheme="majorBidi" w:hAnsiTheme="majorBidi" w:cstheme="majorBidi"/>
        </w:rPr>
        <w:t>trategy</w:t>
      </w:r>
      <w:r w:rsidR="00947470">
        <w:rPr>
          <w:rFonts w:asciiTheme="majorBidi" w:hAnsiTheme="majorBidi" w:cstheme="majorBidi"/>
        </w:rPr>
        <w:t xml:space="preserve"> for advances research</w:t>
      </w:r>
      <w:r w:rsidR="00947470">
        <w:rPr>
          <w:rFonts w:asciiTheme="majorBidi" w:hAnsiTheme="majorBidi" w:cstheme="majorBidi"/>
        </w:rPr>
        <w:t xml:space="preserve"> </w:t>
      </w:r>
      <w:r w:rsidR="00947470">
        <w:rPr>
          <w:rFonts w:asciiTheme="majorBidi" w:hAnsiTheme="majorBidi" w:cstheme="majorBidi"/>
        </w:rPr>
        <w:t>in the meta-analysis</w:t>
      </w:r>
    </w:p>
    <w:p w14:paraId="7F3BC158" w14:textId="77777777" w:rsidR="00671EB3" w:rsidRPr="0054206A" w:rsidRDefault="00671EB3" w:rsidP="005D12CE">
      <w:pPr>
        <w:spacing w:after="0" w:line="240" w:lineRule="auto"/>
        <w:jc w:val="center"/>
        <w:rPr>
          <w:rFonts w:asciiTheme="majorBidi" w:hAnsiTheme="majorBidi" w:cstheme="majorBidi"/>
          <w:sz w:val="22"/>
          <w:szCs w:val="22"/>
        </w:rPr>
      </w:pPr>
    </w:p>
    <w:tbl>
      <w:tblPr>
        <w:tblStyle w:val="TableGrid"/>
        <w:tblW w:w="8784" w:type="dxa"/>
        <w:jc w:val="center"/>
        <w:tblLook w:val="04A0" w:firstRow="1" w:lastRow="0" w:firstColumn="1" w:lastColumn="0" w:noHBand="0" w:noVBand="1"/>
      </w:tblPr>
      <w:tblGrid>
        <w:gridCol w:w="1584"/>
        <w:gridCol w:w="7200"/>
      </w:tblGrid>
      <w:tr w:rsidR="00671EB3" w:rsidRPr="0054206A" w14:paraId="433474EC" w14:textId="77777777" w:rsidTr="00F44856">
        <w:trPr>
          <w:trHeight w:val="432"/>
          <w:jc w:val="center"/>
        </w:trPr>
        <w:tc>
          <w:tcPr>
            <w:tcW w:w="1584" w:type="dxa"/>
            <w:shd w:val="clear" w:color="auto" w:fill="FFD966" w:themeFill="accent4" w:themeFillTint="99"/>
            <w:vAlign w:val="center"/>
          </w:tcPr>
          <w:p w14:paraId="323ED899" w14:textId="77777777" w:rsidR="00671EB3" w:rsidRPr="0054206A" w:rsidRDefault="00671EB3" w:rsidP="005D12C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</w:p>
        </w:tc>
        <w:tc>
          <w:tcPr>
            <w:tcW w:w="7200" w:type="dxa"/>
            <w:shd w:val="clear" w:color="auto" w:fill="FFD966" w:themeFill="accent4" w:themeFillTint="99"/>
            <w:vAlign w:val="center"/>
          </w:tcPr>
          <w:p w14:paraId="30082306" w14:textId="78F9B6C5" w:rsidR="00671EB3" w:rsidRPr="0054206A" w:rsidRDefault="00671EB3" w:rsidP="005D12C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54206A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Query and search Keywords</w:t>
            </w:r>
          </w:p>
        </w:tc>
      </w:tr>
      <w:tr w:rsidR="00671EB3" w:rsidRPr="0054206A" w14:paraId="1BF5B106" w14:textId="77777777" w:rsidTr="00F44856">
        <w:trPr>
          <w:trHeight w:val="432"/>
          <w:jc w:val="center"/>
        </w:trPr>
        <w:tc>
          <w:tcPr>
            <w:tcW w:w="1584" w:type="dxa"/>
            <w:vAlign w:val="center"/>
          </w:tcPr>
          <w:p w14:paraId="4E76501C" w14:textId="761ED756" w:rsidR="00671EB3" w:rsidRPr="0054206A" w:rsidRDefault="00DF5311" w:rsidP="005D12C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54206A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Intervention </w:t>
            </w:r>
          </w:p>
        </w:tc>
        <w:tc>
          <w:tcPr>
            <w:tcW w:w="7200" w:type="dxa"/>
            <w:vAlign w:val="center"/>
          </w:tcPr>
          <w:p w14:paraId="2BEC1BDD" w14:textId="6EA09533" w:rsidR="00671EB3" w:rsidRPr="00810FCA" w:rsidRDefault="00DF5311" w:rsidP="005D12CE">
            <w:pPr>
              <w:spacing w:after="0" w:line="240" w:lineRule="auto"/>
              <w:rPr>
                <w:rFonts w:asciiTheme="majorBidi" w:hAnsiTheme="majorBidi" w:cstheme="majorBidi"/>
                <w:sz w:val="22"/>
                <w:szCs w:val="22"/>
              </w:rPr>
            </w:pPr>
            <w:r w:rsidRPr="00810FCA">
              <w:rPr>
                <w:rFonts w:asciiTheme="majorBidi" w:hAnsiTheme="majorBidi" w:cstheme="majorBidi"/>
                <w:sz w:val="22"/>
                <w:szCs w:val="22"/>
              </w:rPr>
              <w:t>“probiotic</w:t>
            </w:r>
            <w:r w:rsidR="00851449">
              <w:rPr>
                <w:rFonts w:asciiTheme="majorBidi" w:hAnsiTheme="majorBidi" w:cstheme="majorBidi"/>
                <w:sz w:val="22"/>
                <w:szCs w:val="22"/>
              </w:rPr>
              <w:t>*</w:t>
            </w:r>
            <w:r w:rsidRPr="00810FCA">
              <w:rPr>
                <w:rFonts w:asciiTheme="majorBidi" w:hAnsiTheme="majorBidi" w:cstheme="majorBidi"/>
                <w:sz w:val="22"/>
                <w:szCs w:val="22"/>
              </w:rPr>
              <w:t>” OR “synbiotic</w:t>
            </w:r>
            <w:r w:rsidR="00851449">
              <w:rPr>
                <w:rFonts w:asciiTheme="majorBidi" w:hAnsiTheme="majorBidi" w:cstheme="majorBidi"/>
                <w:sz w:val="22"/>
                <w:szCs w:val="22"/>
              </w:rPr>
              <w:t>*</w:t>
            </w:r>
            <w:r w:rsidRPr="00810FCA">
              <w:rPr>
                <w:rFonts w:asciiTheme="majorBidi" w:hAnsiTheme="majorBidi" w:cstheme="majorBidi"/>
                <w:sz w:val="22"/>
                <w:szCs w:val="22"/>
              </w:rPr>
              <w:t xml:space="preserve">” </w:t>
            </w:r>
          </w:p>
        </w:tc>
      </w:tr>
      <w:tr w:rsidR="00766427" w:rsidRPr="0054206A" w14:paraId="6720038D" w14:textId="77777777" w:rsidTr="00F44856">
        <w:trPr>
          <w:trHeight w:val="432"/>
          <w:jc w:val="center"/>
        </w:trPr>
        <w:tc>
          <w:tcPr>
            <w:tcW w:w="1584" w:type="dxa"/>
            <w:vAlign w:val="center"/>
          </w:tcPr>
          <w:p w14:paraId="3D5C6046" w14:textId="11F4A727" w:rsidR="00766427" w:rsidRPr="0054206A" w:rsidRDefault="00766427" w:rsidP="005D12C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54206A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Variables </w:t>
            </w:r>
          </w:p>
        </w:tc>
        <w:tc>
          <w:tcPr>
            <w:tcW w:w="7200" w:type="dxa"/>
            <w:vAlign w:val="center"/>
          </w:tcPr>
          <w:p w14:paraId="1BE624D7" w14:textId="3EFDFDF1" w:rsidR="00A86DFB" w:rsidRPr="00810FCA" w:rsidRDefault="00810FCA" w:rsidP="005D12CE">
            <w:pPr>
              <w:spacing w:after="0" w:line="240" w:lineRule="auto"/>
              <w:rPr>
                <w:sz w:val="22"/>
                <w:szCs w:val="22"/>
              </w:rPr>
            </w:pPr>
            <w:r w:rsidRPr="00810FCA">
              <w:rPr>
                <w:sz w:val="22"/>
                <w:szCs w:val="22"/>
              </w:rPr>
              <w:t xml:space="preserve">"thyroid" OR "Thyroxine" OR "Triiodothyronine" OR “Iodothyronine” </w:t>
            </w:r>
            <w:r w:rsidR="00536431">
              <w:rPr>
                <w:sz w:val="22"/>
                <w:szCs w:val="22"/>
              </w:rPr>
              <w:t>OR “</w:t>
            </w:r>
            <w:r w:rsidR="00536431" w:rsidRPr="00536431">
              <w:rPr>
                <w:sz w:val="22"/>
                <w:szCs w:val="22"/>
              </w:rPr>
              <w:t>Liothyronine</w:t>
            </w:r>
            <w:r w:rsidR="00536431">
              <w:rPr>
                <w:sz w:val="22"/>
                <w:szCs w:val="22"/>
              </w:rPr>
              <w:t xml:space="preserve">” </w:t>
            </w:r>
            <w:r w:rsidRPr="00810FCA">
              <w:rPr>
                <w:sz w:val="22"/>
                <w:szCs w:val="22"/>
              </w:rPr>
              <w:t xml:space="preserve">OR </w:t>
            </w:r>
            <w:r w:rsidR="00536431">
              <w:rPr>
                <w:sz w:val="22"/>
                <w:szCs w:val="22"/>
              </w:rPr>
              <w:t>“</w:t>
            </w:r>
            <w:r w:rsidR="00536431" w:rsidRPr="00536431">
              <w:rPr>
                <w:sz w:val="22"/>
                <w:szCs w:val="22"/>
              </w:rPr>
              <w:t>Thyrotropin</w:t>
            </w:r>
            <w:r w:rsidR="00536431">
              <w:rPr>
                <w:sz w:val="22"/>
                <w:szCs w:val="22"/>
              </w:rPr>
              <w:t xml:space="preserve">” OR </w:t>
            </w:r>
            <w:r w:rsidRPr="00810FCA">
              <w:rPr>
                <w:sz w:val="22"/>
                <w:szCs w:val="22"/>
              </w:rPr>
              <w:t>“T3” OR “T4” OR “thyroid-stimulating hormone” OR “TSH”</w:t>
            </w:r>
            <w:r w:rsidR="00851449">
              <w:rPr>
                <w:sz w:val="22"/>
                <w:szCs w:val="22"/>
              </w:rPr>
              <w:t xml:space="preserve"> </w:t>
            </w:r>
            <w:r w:rsidRPr="00810FCA">
              <w:rPr>
                <w:sz w:val="22"/>
                <w:szCs w:val="22"/>
              </w:rPr>
              <w:t xml:space="preserve">OR "hyperthyroid*" OR "hypothyroid*" </w:t>
            </w:r>
            <w:r w:rsidR="00536431">
              <w:rPr>
                <w:sz w:val="22"/>
                <w:szCs w:val="22"/>
              </w:rPr>
              <w:t xml:space="preserve"> </w:t>
            </w:r>
            <w:r w:rsidRPr="00810FCA">
              <w:rPr>
                <w:sz w:val="22"/>
                <w:szCs w:val="22"/>
              </w:rPr>
              <w:t xml:space="preserve"> </w:t>
            </w:r>
          </w:p>
        </w:tc>
      </w:tr>
    </w:tbl>
    <w:p w14:paraId="4713828D" w14:textId="77777777" w:rsidR="00DF5311" w:rsidRPr="0054206A" w:rsidRDefault="00DF5311" w:rsidP="005D12CE">
      <w:pPr>
        <w:spacing w:after="0" w:line="240" w:lineRule="auto"/>
        <w:rPr>
          <w:rFonts w:asciiTheme="majorBidi" w:hAnsiTheme="majorBidi" w:cstheme="majorBidi"/>
          <w:sz w:val="22"/>
          <w:szCs w:val="22"/>
        </w:rPr>
      </w:pPr>
    </w:p>
    <w:p w14:paraId="58666B02" w14:textId="77777777" w:rsidR="00671EB3" w:rsidRPr="0054206A" w:rsidRDefault="00671EB3" w:rsidP="005D12CE">
      <w:pPr>
        <w:spacing w:after="0" w:line="240" w:lineRule="auto"/>
        <w:jc w:val="center"/>
        <w:rPr>
          <w:rFonts w:asciiTheme="majorBidi" w:hAnsiTheme="majorBidi" w:cstheme="majorBidi"/>
          <w:sz w:val="22"/>
          <w:szCs w:val="22"/>
        </w:rPr>
      </w:pPr>
    </w:p>
    <w:p w14:paraId="3D387A60" w14:textId="0F98FDF4" w:rsidR="00671EB3" w:rsidRDefault="00BA026E" w:rsidP="005D12CE">
      <w:pPr>
        <w:spacing w:after="0" w:line="240" w:lineRule="auto"/>
        <w:rPr>
          <w:rFonts w:asciiTheme="majorBidi" w:hAnsiTheme="majorBidi" w:cstheme="majorBidi"/>
        </w:rPr>
      </w:pPr>
      <w:r w:rsidRPr="0054206A">
        <w:rPr>
          <w:rFonts w:asciiTheme="majorBidi" w:hAnsiTheme="majorBidi" w:cstheme="majorBidi"/>
          <w:b/>
          <w:bCs/>
        </w:rPr>
        <w:t xml:space="preserve">Supplementary Table 2. </w:t>
      </w:r>
      <w:r w:rsidRPr="0054206A">
        <w:rPr>
          <w:rFonts w:asciiTheme="majorBidi" w:hAnsiTheme="majorBidi" w:cstheme="majorBidi"/>
        </w:rPr>
        <w:t xml:space="preserve">Search-line in </w:t>
      </w:r>
      <w:r w:rsidR="00947470">
        <w:rPr>
          <w:rFonts w:asciiTheme="majorBidi" w:hAnsiTheme="majorBidi" w:cstheme="majorBidi"/>
        </w:rPr>
        <w:t xml:space="preserve">main scientific </w:t>
      </w:r>
      <w:r w:rsidRPr="0054206A">
        <w:rPr>
          <w:rFonts w:asciiTheme="majorBidi" w:hAnsiTheme="majorBidi" w:cstheme="majorBidi"/>
        </w:rPr>
        <w:t xml:space="preserve">databases (PubMed, ISI Web of Science, Scopus) </w:t>
      </w:r>
    </w:p>
    <w:p w14:paraId="0043710F" w14:textId="77777777" w:rsidR="00046309" w:rsidRPr="0054206A" w:rsidRDefault="00046309" w:rsidP="005D12CE">
      <w:pPr>
        <w:spacing w:after="0" w:line="240" w:lineRule="auto"/>
        <w:rPr>
          <w:rFonts w:asciiTheme="majorBidi" w:hAnsiTheme="majorBidi" w:cstheme="majorBidi"/>
        </w:rPr>
      </w:pPr>
    </w:p>
    <w:tbl>
      <w:tblPr>
        <w:tblStyle w:val="TableGrid"/>
        <w:tblW w:w="10224" w:type="dxa"/>
        <w:jc w:val="center"/>
        <w:tblLook w:val="04A0" w:firstRow="1" w:lastRow="0" w:firstColumn="1" w:lastColumn="0" w:noHBand="0" w:noVBand="1"/>
      </w:tblPr>
      <w:tblGrid>
        <w:gridCol w:w="1296"/>
        <w:gridCol w:w="8208"/>
        <w:gridCol w:w="720"/>
      </w:tblGrid>
      <w:tr w:rsidR="0088640F" w:rsidRPr="0054206A" w14:paraId="01EB26E3" w14:textId="77777777" w:rsidTr="005D12CE">
        <w:trPr>
          <w:trHeight w:val="360"/>
          <w:jc w:val="center"/>
        </w:trPr>
        <w:tc>
          <w:tcPr>
            <w:tcW w:w="1296" w:type="dxa"/>
            <w:shd w:val="clear" w:color="auto" w:fill="FFD966" w:themeFill="accent4" w:themeFillTint="99"/>
            <w:vAlign w:val="center"/>
          </w:tcPr>
          <w:p w14:paraId="3C1B9451" w14:textId="77777777" w:rsidR="00671EB3" w:rsidRPr="0054206A" w:rsidRDefault="00671EB3" w:rsidP="005D12C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54206A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Databases</w:t>
            </w:r>
          </w:p>
        </w:tc>
        <w:tc>
          <w:tcPr>
            <w:tcW w:w="8208" w:type="dxa"/>
            <w:shd w:val="clear" w:color="auto" w:fill="FFD966" w:themeFill="accent4" w:themeFillTint="99"/>
            <w:vAlign w:val="center"/>
          </w:tcPr>
          <w:p w14:paraId="0915B115" w14:textId="77777777" w:rsidR="00671EB3" w:rsidRPr="0054206A" w:rsidRDefault="00671EB3" w:rsidP="005D12C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54206A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Search line</w:t>
            </w:r>
          </w:p>
        </w:tc>
        <w:tc>
          <w:tcPr>
            <w:tcW w:w="720" w:type="dxa"/>
            <w:shd w:val="clear" w:color="auto" w:fill="FFD966" w:themeFill="accent4" w:themeFillTint="99"/>
            <w:vAlign w:val="center"/>
          </w:tcPr>
          <w:p w14:paraId="20373B50" w14:textId="02F7E2F0" w:rsidR="00671EB3" w:rsidRPr="0054206A" w:rsidRDefault="008E55C7" w:rsidP="005D12C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54206A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#</w:t>
            </w:r>
          </w:p>
        </w:tc>
      </w:tr>
      <w:tr w:rsidR="008E55C7" w:rsidRPr="0054206A" w14:paraId="7E3E7ED1" w14:textId="77777777" w:rsidTr="005D12CE">
        <w:trPr>
          <w:trHeight w:val="360"/>
          <w:jc w:val="center"/>
        </w:trPr>
        <w:tc>
          <w:tcPr>
            <w:tcW w:w="1296" w:type="dxa"/>
            <w:vAlign w:val="center"/>
          </w:tcPr>
          <w:p w14:paraId="353F7622" w14:textId="77777777" w:rsidR="00671EB3" w:rsidRPr="0054206A" w:rsidRDefault="00671EB3" w:rsidP="005D12C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2"/>
                <w:szCs w:val="22"/>
              </w:rPr>
            </w:pPr>
            <w:r w:rsidRPr="0054206A">
              <w:rPr>
                <w:rFonts w:asciiTheme="majorBidi" w:hAnsiTheme="majorBidi" w:cstheme="majorBidi"/>
                <w:b/>
                <w:bCs/>
                <w:i/>
                <w:iCs/>
                <w:sz w:val="22"/>
                <w:szCs w:val="22"/>
              </w:rPr>
              <w:t>PubMed</w:t>
            </w:r>
          </w:p>
        </w:tc>
        <w:tc>
          <w:tcPr>
            <w:tcW w:w="8208" w:type="dxa"/>
          </w:tcPr>
          <w:p w14:paraId="5EA3BB83" w14:textId="0F3D9DB4" w:rsidR="00671EB3" w:rsidRPr="005D12CE" w:rsidRDefault="0008232F" w:rsidP="005D12CE">
            <w:pPr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5D12CE">
              <w:rPr>
                <w:rFonts w:asciiTheme="majorBidi" w:hAnsiTheme="majorBidi" w:cstheme="majorBidi"/>
                <w:sz w:val="20"/>
                <w:szCs w:val="20"/>
              </w:rPr>
              <w:t>("probiotic*"[Title/Abstract] OR "synbiotic*"[Title/Abstract]) AND ("thyroid"[Title/Abstract] OR "Thyroxine"[Title/Abstract] OR "Triiodothyronine"[Title/Abstract] OR "Iodothyronine"[Title/Abstract] OR "Liothyronine"[Title/Abstract] OR "Thyrotropin"[Title/Abstract] OR "T3"[Title/Abstract] OR "T4"[Title/Abstract] OR "thyroid-stimulating hormone"[Title/Abstract] OR "TSH"[Title/Abstract] OR "hyperthyroid*"[Title/Abstract] OR "hypothyroid*"[Title/Abstract])</w:t>
            </w:r>
          </w:p>
        </w:tc>
        <w:tc>
          <w:tcPr>
            <w:tcW w:w="720" w:type="dxa"/>
            <w:vAlign w:val="center"/>
          </w:tcPr>
          <w:p w14:paraId="4A5D742B" w14:textId="7D992E98" w:rsidR="00671EB3" w:rsidRPr="0054206A" w:rsidRDefault="0008232F" w:rsidP="005D12CE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>
              <w:rPr>
                <w:rFonts w:asciiTheme="majorBidi" w:hAnsiTheme="majorBidi" w:cstheme="majorBidi"/>
                <w:sz w:val="22"/>
                <w:szCs w:val="22"/>
              </w:rPr>
              <w:t>310</w:t>
            </w:r>
          </w:p>
        </w:tc>
      </w:tr>
      <w:tr w:rsidR="008E55C7" w:rsidRPr="0054206A" w14:paraId="46F8A892" w14:textId="77777777" w:rsidTr="005D12CE">
        <w:trPr>
          <w:trHeight w:val="360"/>
          <w:jc w:val="center"/>
        </w:trPr>
        <w:tc>
          <w:tcPr>
            <w:tcW w:w="1296" w:type="dxa"/>
            <w:vAlign w:val="center"/>
          </w:tcPr>
          <w:p w14:paraId="3E941907" w14:textId="65B91E4E" w:rsidR="00671EB3" w:rsidRPr="0054206A" w:rsidRDefault="0088640F" w:rsidP="005D12C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2"/>
                <w:szCs w:val="22"/>
              </w:rPr>
            </w:pPr>
            <w:r w:rsidRPr="0054206A">
              <w:rPr>
                <w:rFonts w:asciiTheme="majorBidi" w:hAnsiTheme="majorBidi" w:cstheme="majorBidi"/>
                <w:b/>
                <w:bCs/>
                <w:i/>
                <w:iCs/>
                <w:sz w:val="22"/>
                <w:szCs w:val="22"/>
              </w:rPr>
              <w:t xml:space="preserve">ISI </w:t>
            </w:r>
            <w:proofErr w:type="spellStart"/>
            <w:r w:rsidRPr="0054206A">
              <w:rPr>
                <w:rFonts w:asciiTheme="majorBidi" w:hAnsiTheme="majorBidi" w:cstheme="majorBidi"/>
                <w:b/>
                <w:bCs/>
                <w:i/>
                <w:iCs/>
                <w:sz w:val="22"/>
                <w:szCs w:val="22"/>
              </w:rPr>
              <w:t>WoS</w:t>
            </w:r>
            <w:proofErr w:type="spellEnd"/>
          </w:p>
        </w:tc>
        <w:tc>
          <w:tcPr>
            <w:tcW w:w="8208" w:type="dxa"/>
          </w:tcPr>
          <w:p w14:paraId="5290FA2F" w14:textId="64C52A98" w:rsidR="00671EB3" w:rsidRPr="005D12CE" w:rsidRDefault="0008232F" w:rsidP="005D12CE">
            <w:pPr>
              <w:spacing w:after="0" w:line="240" w:lineRule="auto"/>
              <w:rPr>
                <w:sz w:val="20"/>
                <w:szCs w:val="20"/>
              </w:rPr>
            </w:pPr>
            <w:r w:rsidRPr="005D12CE">
              <w:rPr>
                <w:sz w:val="20"/>
                <w:szCs w:val="20"/>
              </w:rPr>
              <w:t>Results for “probiotic*” OR “synbiotic*” (Topic) AND "thyroid" OR "Thyroxine" OR "Triiodothyronine" OR “Iodothyronine” OR “Liothyronine” OR “Thyrotropin” OR “T3” OR “T4” OR “thyroid-stimulating hormone” OR “TSH” OR "hyperthyroid*" OR "hypothyroid*" (Topic)</w:t>
            </w:r>
          </w:p>
        </w:tc>
        <w:tc>
          <w:tcPr>
            <w:tcW w:w="720" w:type="dxa"/>
            <w:vAlign w:val="center"/>
          </w:tcPr>
          <w:p w14:paraId="1EDAB258" w14:textId="7A6CDFA0" w:rsidR="00671EB3" w:rsidRPr="0054206A" w:rsidRDefault="0008232F" w:rsidP="005D12CE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>
              <w:rPr>
                <w:rFonts w:asciiTheme="majorBidi" w:hAnsiTheme="majorBidi" w:cstheme="majorBidi"/>
                <w:sz w:val="22"/>
                <w:szCs w:val="22"/>
              </w:rPr>
              <w:t>635</w:t>
            </w:r>
          </w:p>
        </w:tc>
      </w:tr>
      <w:tr w:rsidR="008E55C7" w:rsidRPr="0054206A" w14:paraId="08D93259" w14:textId="77777777" w:rsidTr="005D12CE">
        <w:trPr>
          <w:trHeight w:val="360"/>
          <w:jc w:val="center"/>
        </w:trPr>
        <w:tc>
          <w:tcPr>
            <w:tcW w:w="1296" w:type="dxa"/>
            <w:vAlign w:val="center"/>
          </w:tcPr>
          <w:p w14:paraId="4C67B145" w14:textId="070FA66E" w:rsidR="00671EB3" w:rsidRPr="0054206A" w:rsidRDefault="00671EB3" w:rsidP="005D12C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2"/>
                <w:szCs w:val="22"/>
              </w:rPr>
            </w:pPr>
            <w:r w:rsidRPr="0054206A">
              <w:rPr>
                <w:rFonts w:asciiTheme="majorBidi" w:hAnsiTheme="majorBidi" w:cstheme="majorBidi"/>
                <w:b/>
                <w:bCs/>
                <w:i/>
                <w:iCs/>
                <w:sz w:val="22"/>
                <w:szCs w:val="22"/>
              </w:rPr>
              <w:t>Scopus</w:t>
            </w:r>
          </w:p>
        </w:tc>
        <w:tc>
          <w:tcPr>
            <w:tcW w:w="8208" w:type="dxa"/>
          </w:tcPr>
          <w:p w14:paraId="410881CD" w14:textId="09B8562F" w:rsidR="00671EB3" w:rsidRPr="005D12CE" w:rsidRDefault="0008232F" w:rsidP="005D12CE">
            <w:pPr>
              <w:spacing w:after="0" w:line="240" w:lineRule="auto"/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5D12CE">
              <w:rPr>
                <w:rFonts w:asciiTheme="majorBidi" w:hAnsiTheme="majorBidi" w:cstheme="majorBidi"/>
                <w:sz w:val="20"/>
                <w:szCs w:val="20"/>
              </w:rPr>
              <w:t>( TITLE</w:t>
            </w:r>
            <w:proofErr w:type="gramEnd"/>
            <w:r w:rsidRPr="005D12CE">
              <w:rPr>
                <w:rFonts w:asciiTheme="majorBidi" w:hAnsiTheme="majorBidi" w:cstheme="majorBidi"/>
                <w:sz w:val="20"/>
                <w:szCs w:val="20"/>
              </w:rPr>
              <w:t xml:space="preserve">-ABS-KEY </w:t>
            </w:r>
            <w:proofErr w:type="gramStart"/>
            <w:r w:rsidRPr="005D12CE">
              <w:rPr>
                <w:rFonts w:asciiTheme="majorBidi" w:hAnsiTheme="majorBidi" w:cstheme="majorBidi"/>
                <w:sz w:val="20"/>
                <w:szCs w:val="20"/>
              </w:rPr>
              <w:t>( "</w:t>
            </w:r>
            <w:proofErr w:type="gramEnd"/>
            <w:r w:rsidRPr="005D12CE">
              <w:rPr>
                <w:rFonts w:asciiTheme="majorBidi" w:hAnsiTheme="majorBidi" w:cstheme="majorBidi"/>
                <w:sz w:val="20"/>
                <w:szCs w:val="20"/>
              </w:rPr>
              <w:t>probiotic*</w:t>
            </w:r>
            <w:proofErr w:type="gramStart"/>
            <w:r w:rsidRPr="005D12CE">
              <w:rPr>
                <w:rFonts w:asciiTheme="majorBidi" w:hAnsiTheme="majorBidi" w:cstheme="majorBidi"/>
                <w:sz w:val="20"/>
                <w:szCs w:val="20"/>
              </w:rPr>
              <w:t>"  OR</w:t>
            </w:r>
            <w:proofErr w:type="gramEnd"/>
            <w:r w:rsidRPr="005D12CE">
              <w:rPr>
                <w:rFonts w:asciiTheme="majorBidi" w:hAnsiTheme="majorBidi" w:cstheme="majorBidi"/>
                <w:sz w:val="20"/>
                <w:szCs w:val="20"/>
              </w:rPr>
              <w:t xml:space="preserve">  "synbiotic*</w:t>
            </w:r>
            <w:proofErr w:type="gramStart"/>
            <w:r w:rsidRPr="005D12CE">
              <w:rPr>
                <w:rFonts w:asciiTheme="majorBidi" w:hAnsiTheme="majorBidi" w:cstheme="majorBidi"/>
                <w:sz w:val="20"/>
                <w:szCs w:val="20"/>
              </w:rPr>
              <w:t>" )</w:t>
            </w:r>
            <w:proofErr w:type="gramEnd"/>
            <w:r w:rsidRPr="005D12CE">
              <w:rPr>
                <w:rFonts w:asciiTheme="majorBidi" w:hAnsiTheme="majorBidi" w:cstheme="majorBidi"/>
                <w:sz w:val="20"/>
                <w:szCs w:val="20"/>
              </w:rPr>
              <w:t xml:space="preserve">  </w:t>
            </w:r>
            <w:proofErr w:type="gramStart"/>
            <w:r w:rsidRPr="005D12CE">
              <w:rPr>
                <w:rFonts w:asciiTheme="majorBidi" w:hAnsiTheme="majorBidi" w:cstheme="majorBidi"/>
                <w:sz w:val="20"/>
                <w:szCs w:val="20"/>
              </w:rPr>
              <w:t>AND  TITLE</w:t>
            </w:r>
            <w:proofErr w:type="gramEnd"/>
            <w:r w:rsidRPr="005D12CE">
              <w:rPr>
                <w:rFonts w:asciiTheme="majorBidi" w:hAnsiTheme="majorBidi" w:cstheme="majorBidi"/>
                <w:sz w:val="20"/>
                <w:szCs w:val="20"/>
              </w:rPr>
              <w:t xml:space="preserve">-ABS-KEY </w:t>
            </w:r>
            <w:proofErr w:type="gramStart"/>
            <w:r w:rsidRPr="005D12CE">
              <w:rPr>
                <w:rFonts w:asciiTheme="majorBidi" w:hAnsiTheme="majorBidi" w:cstheme="majorBidi"/>
                <w:sz w:val="20"/>
                <w:szCs w:val="20"/>
              </w:rPr>
              <w:t>( "</w:t>
            </w:r>
            <w:proofErr w:type="gramEnd"/>
            <w:r w:rsidRPr="005D12CE">
              <w:rPr>
                <w:rFonts w:asciiTheme="majorBidi" w:hAnsiTheme="majorBidi" w:cstheme="majorBidi"/>
                <w:sz w:val="20"/>
                <w:szCs w:val="20"/>
              </w:rPr>
              <w:t>thyroid</w:t>
            </w:r>
            <w:proofErr w:type="gramStart"/>
            <w:r w:rsidRPr="005D12CE">
              <w:rPr>
                <w:rFonts w:asciiTheme="majorBidi" w:hAnsiTheme="majorBidi" w:cstheme="majorBidi"/>
                <w:sz w:val="20"/>
                <w:szCs w:val="20"/>
              </w:rPr>
              <w:t>"  OR</w:t>
            </w:r>
            <w:proofErr w:type="gramEnd"/>
            <w:r w:rsidRPr="005D12CE">
              <w:rPr>
                <w:rFonts w:asciiTheme="majorBidi" w:hAnsiTheme="majorBidi" w:cstheme="majorBidi"/>
                <w:sz w:val="20"/>
                <w:szCs w:val="20"/>
              </w:rPr>
              <w:t xml:space="preserve">  "Thyroxine</w:t>
            </w:r>
            <w:proofErr w:type="gramStart"/>
            <w:r w:rsidRPr="005D12CE">
              <w:rPr>
                <w:rFonts w:asciiTheme="majorBidi" w:hAnsiTheme="majorBidi" w:cstheme="majorBidi"/>
                <w:sz w:val="20"/>
                <w:szCs w:val="20"/>
              </w:rPr>
              <w:t>"  OR</w:t>
            </w:r>
            <w:proofErr w:type="gramEnd"/>
            <w:r w:rsidRPr="005D12CE">
              <w:rPr>
                <w:rFonts w:asciiTheme="majorBidi" w:hAnsiTheme="majorBidi" w:cstheme="majorBidi"/>
                <w:sz w:val="20"/>
                <w:szCs w:val="20"/>
              </w:rPr>
              <w:t xml:space="preserve">  "Triiodothyronine</w:t>
            </w:r>
            <w:proofErr w:type="gramStart"/>
            <w:r w:rsidRPr="005D12CE">
              <w:rPr>
                <w:rFonts w:asciiTheme="majorBidi" w:hAnsiTheme="majorBidi" w:cstheme="majorBidi"/>
                <w:sz w:val="20"/>
                <w:szCs w:val="20"/>
              </w:rPr>
              <w:t>"  OR</w:t>
            </w:r>
            <w:proofErr w:type="gramEnd"/>
            <w:r w:rsidRPr="005D12CE">
              <w:rPr>
                <w:rFonts w:asciiTheme="majorBidi" w:hAnsiTheme="majorBidi" w:cstheme="majorBidi"/>
                <w:sz w:val="20"/>
                <w:szCs w:val="20"/>
              </w:rPr>
              <w:t xml:space="preserve">  "Iodothyronine</w:t>
            </w:r>
            <w:proofErr w:type="gramStart"/>
            <w:r w:rsidRPr="005D12CE">
              <w:rPr>
                <w:rFonts w:asciiTheme="majorBidi" w:hAnsiTheme="majorBidi" w:cstheme="majorBidi"/>
                <w:sz w:val="20"/>
                <w:szCs w:val="20"/>
              </w:rPr>
              <w:t>"  OR</w:t>
            </w:r>
            <w:proofErr w:type="gramEnd"/>
            <w:r w:rsidRPr="005D12CE">
              <w:rPr>
                <w:rFonts w:asciiTheme="majorBidi" w:hAnsiTheme="majorBidi" w:cstheme="majorBidi"/>
                <w:sz w:val="20"/>
                <w:szCs w:val="20"/>
              </w:rPr>
              <w:t xml:space="preserve">  "Liothyronine</w:t>
            </w:r>
            <w:proofErr w:type="gramStart"/>
            <w:r w:rsidRPr="005D12CE">
              <w:rPr>
                <w:rFonts w:asciiTheme="majorBidi" w:hAnsiTheme="majorBidi" w:cstheme="majorBidi"/>
                <w:sz w:val="20"/>
                <w:szCs w:val="20"/>
              </w:rPr>
              <w:t>"  OR</w:t>
            </w:r>
            <w:proofErr w:type="gramEnd"/>
            <w:r w:rsidRPr="005D12CE">
              <w:rPr>
                <w:rFonts w:asciiTheme="majorBidi" w:hAnsiTheme="majorBidi" w:cstheme="majorBidi"/>
                <w:sz w:val="20"/>
                <w:szCs w:val="20"/>
              </w:rPr>
              <w:t xml:space="preserve">  "Thyrotropin</w:t>
            </w:r>
            <w:proofErr w:type="gramStart"/>
            <w:r w:rsidRPr="005D12CE">
              <w:rPr>
                <w:rFonts w:asciiTheme="majorBidi" w:hAnsiTheme="majorBidi" w:cstheme="majorBidi"/>
                <w:sz w:val="20"/>
                <w:szCs w:val="20"/>
              </w:rPr>
              <w:t>"  OR</w:t>
            </w:r>
            <w:proofErr w:type="gramEnd"/>
            <w:r w:rsidRPr="005D12CE">
              <w:rPr>
                <w:rFonts w:asciiTheme="majorBidi" w:hAnsiTheme="majorBidi" w:cstheme="majorBidi"/>
                <w:sz w:val="20"/>
                <w:szCs w:val="20"/>
              </w:rPr>
              <w:t xml:space="preserve">  "T3</w:t>
            </w:r>
            <w:proofErr w:type="gramStart"/>
            <w:r w:rsidRPr="005D12CE">
              <w:rPr>
                <w:rFonts w:asciiTheme="majorBidi" w:hAnsiTheme="majorBidi" w:cstheme="majorBidi"/>
                <w:sz w:val="20"/>
                <w:szCs w:val="20"/>
              </w:rPr>
              <w:t>"  OR</w:t>
            </w:r>
            <w:proofErr w:type="gramEnd"/>
            <w:r w:rsidRPr="005D12CE">
              <w:rPr>
                <w:rFonts w:asciiTheme="majorBidi" w:hAnsiTheme="majorBidi" w:cstheme="majorBidi"/>
                <w:sz w:val="20"/>
                <w:szCs w:val="20"/>
              </w:rPr>
              <w:t xml:space="preserve">  "T4</w:t>
            </w:r>
            <w:proofErr w:type="gramStart"/>
            <w:r w:rsidRPr="005D12CE">
              <w:rPr>
                <w:rFonts w:asciiTheme="majorBidi" w:hAnsiTheme="majorBidi" w:cstheme="majorBidi"/>
                <w:sz w:val="20"/>
                <w:szCs w:val="20"/>
              </w:rPr>
              <w:t>"  OR</w:t>
            </w:r>
            <w:proofErr w:type="gramEnd"/>
            <w:r w:rsidRPr="005D12CE">
              <w:rPr>
                <w:rFonts w:asciiTheme="majorBidi" w:hAnsiTheme="majorBidi" w:cstheme="majorBidi"/>
                <w:sz w:val="20"/>
                <w:szCs w:val="20"/>
              </w:rPr>
              <w:t xml:space="preserve">  "thyroid-stimulating hormone</w:t>
            </w:r>
            <w:proofErr w:type="gramStart"/>
            <w:r w:rsidRPr="005D12CE">
              <w:rPr>
                <w:rFonts w:asciiTheme="majorBidi" w:hAnsiTheme="majorBidi" w:cstheme="majorBidi"/>
                <w:sz w:val="20"/>
                <w:szCs w:val="20"/>
              </w:rPr>
              <w:t>"  OR</w:t>
            </w:r>
            <w:proofErr w:type="gramEnd"/>
            <w:r w:rsidRPr="005D12CE">
              <w:rPr>
                <w:rFonts w:asciiTheme="majorBidi" w:hAnsiTheme="majorBidi" w:cstheme="majorBidi"/>
                <w:sz w:val="20"/>
                <w:szCs w:val="20"/>
              </w:rPr>
              <w:t xml:space="preserve">  "TSH</w:t>
            </w:r>
            <w:proofErr w:type="gramStart"/>
            <w:r w:rsidRPr="005D12CE">
              <w:rPr>
                <w:rFonts w:asciiTheme="majorBidi" w:hAnsiTheme="majorBidi" w:cstheme="majorBidi"/>
                <w:sz w:val="20"/>
                <w:szCs w:val="20"/>
              </w:rPr>
              <w:t>"  OR</w:t>
            </w:r>
            <w:proofErr w:type="gramEnd"/>
            <w:r w:rsidRPr="005D12CE">
              <w:rPr>
                <w:rFonts w:asciiTheme="majorBidi" w:hAnsiTheme="majorBidi" w:cstheme="majorBidi"/>
                <w:sz w:val="20"/>
                <w:szCs w:val="20"/>
              </w:rPr>
              <w:t xml:space="preserve">  "hyperthyroid*</w:t>
            </w:r>
            <w:proofErr w:type="gramStart"/>
            <w:r w:rsidRPr="005D12CE">
              <w:rPr>
                <w:rFonts w:asciiTheme="majorBidi" w:hAnsiTheme="majorBidi" w:cstheme="majorBidi"/>
                <w:sz w:val="20"/>
                <w:szCs w:val="20"/>
              </w:rPr>
              <w:t>"  OR</w:t>
            </w:r>
            <w:proofErr w:type="gramEnd"/>
            <w:r w:rsidRPr="005D12CE">
              <w:rPr>
                <w:rFonts w:asciiTheme="majorBidi" w:hAnsiTheme="majorBidi" w:cstheme="majorBidi"/>
                <w:sz w:val="20"/>
                <w:szCs w:val="20"/>
              </w:rPr>
              <w:t xml:space="preserve">  "hypothyroid*</w:t>
            </w:r>
            <w:proofErr w:type="gramStart"/>
            <w:r w:rsidRPr="005D12CE">
              <w:rPr>
                <w:rFonts w:asciiTheme="majorBidi" w:hAnsiTheme="majorBidi" w:cstheme="majorBidi"/>
                <w:sz w:val="20"/>
                <w:szCs w:val="20"/>
              </w:rPr>
              <w:t>" )</w:t>
            </w:r>
            <w:proofErr w:type="gramEnd"/>
            <w:r w:rsidRPr="005D12CE">
              <w:rPr>
                <w:rFonts w:asciiTheme="majorBidi" w:hAnsiTheme="majorBidi" w:cstheme="majorBidi"/>
                <w:sz w:val="20"/>
                <w:szCs w:val="20"/>
              </w:rPr>
              <w:t xml:space="preserve"> ) </w:t>
            </w:r>
          </w:p>
        </w:tc>
        <w:tc>
          <w:tcPr>
            <w:tcW w:w="720" w:type="dxa"/>
            <w:vAlign w:val="center"/>
          </w:tcPr>
          <w:p w14:paraId="7E68783A" w14:textId="5FB70977" w:rsidR="00671EB3" w:rsidRPr="0054206A" w:rsidRDefault="0008232F" w:rsidP="005D12CE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>
              <w:rPr>
                <w:rFonts w:asciiTheme="majorBidi" w:hAnsiTheme="majorBidi" w:cstheme="majorBidi"/>
                <w:sz w:val="22"/>
                <w:szCs w:val="22"/>
              </w:rPr>
              <w:t>1211</w:t>
            </w:r>
          </w:p>
        </w:tc>
      </w:tr>
      <w:tr w:rsidR="0088640F" w:rsidRPr="0054206A" w14:paraId="4261AB98" w14:textId="77777777" w:rsidTr="005D12CE">
        <w:trPr>
          <w:trHeight w:val="360"/>
          <w:jc w:val="center"/>
        </w:trPr>
        <w:tc>
          <w:tcPr>
            <w:tcW w:w="1296" w:type="dxa"/>
            <w:shd w:val="clear" w:color="auto" w:fill="E2EFD9" w:themeFill="accent6" w:themeFillTint="33"/>
            <w:vAlign w:val="center"/>
          </w:tcPr>
          <w:p w14:paraId="1C2A43E4" w14:textId="0647CE45" w:rsidR="0088640F" w:rsidRPr="0054206A" w:rsidRDefault="0088640F" w:rsidP="005D12C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2"/>
                <w:szCs w:val="22"/>
              </w:rPr>
            </w:pPr>
            <w:r w:rsidRPr="0054206A">
              <w:rPr>
                <w:rFonts w:asciiTheme="majorBidi" w:hAnsiTheme="majorBidi" w:cstheme="majorBidi"/>
                <w:b/>
                <w:bCs/>
                <w:i/>
                <w:iCs/>
                <w:sz w:val="22"/>
                <w:szCs w:val="22"/>
              </w:rPr>
              <w:t>All</w:t>
            </w:r>
          </w:p>
        </w:tc>
        <w:tc>
          <w:tcPr>
            <w:tcW w:w="8208" w:type="dxa"/>
            <w:shd w:val="clear" w:color="auto" w:fill="E2EFD9" w:themeFill="accent6" w:themeFillTint="33"/>
            <w:vAlign w:val="center"/>
          </w:tcPr>
          <w:p w14:paraId="1C7B4989" w14:textId="7FB9675A" w:rsidR="0088640F" w:rsidRPr="0054206A" w:rsidRDefault="0088640F" w:rsidP="005D12CE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54206A">
              <w:rPr>
                <w:rFonts w:asciiTheme="majorBidi" w:hAnsiTheme="majorBidi" w:cstheme="majorBidi"/>
                <w:sz w:val="22"/>
                <w:szCs w:val="22"/>
              </w:rPr>
              <w:t>PubMed (n=</w:t>
            </w:r>
            <w:r w:rsidR="0008232F">
              <w:rPr>
                <w:rFonts w:asciiTheme="majorBidi" w:hAnsiTheme="majorBidi" w:cstheme="majorBidi"/>
                <w:sz w:val="22"/>
                <w:szCs w:val="22"/>
              </w:rPr>
              <w:t>310</w:t>
            </w:r>
            <w:r w:rsidRPr="0054206A">
              <w:rPr>
                <w:rFonts w:asciiTheme="majorBidi" w:hAnsiTheme="majorBidi" w:cstheme="majorBidi"/>
                <w:sz w:val="22"/>
                <w:szCs w:val="22"/>
              </w:rPr>
              <w:t>), ISI Web of Science</w:t>
            </w:r>
            <w:r w:rsidR="008E55C7" w:rsidRPr="0054206A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54206A">
              <w:rPr>
                <w:rFonts w:asciiTheme="majorBidi" w:hAnsiTheme="majorBidi" w:cstheme="majorBidi"/>
                <w:sz w:val="22"/>
                <w:szCs w:val="22"/>
              </w:rPr>
              <w:t>(n=</w:t>
            </w:r>
            <w:r w:rsidR="0008232F">
              <w:rPr>
                <w:rFonts w:asciiTheme="majorBidi" w:hAnsiTheme="majorBidi" w:cstheme="majorBidi"/>
                <w:sz w:val="22"/>
                <w:szCs w:val="22"/>
              </w:rPr>
              <w:t>635</w:t>
            </w:r>
            <w:r w:rsidRPr="0054206A">
              <w:rPr>
                <w:rFonts w:asciiTheme="majorBidi" w:hAnsiTheme="majorBidi" w:cstheme="majorBidi"/>
                <w:sz w:val="22"/>
                <w:szCs w:val="22"/>
              </w:rPr>
              <w:t>), Scopus (n=</w:t>
            </w:r>
            <w:r w:rsidR="0008232F">
              <w:rPr>
                <w:rFonts w:asciiTheme="majorBidi" w:hAnsiTheme="majorBidi" w:cstheme="majorBidi"/>
                <w:sz w:val="22"/>
                <w:szCs w:val="22"/>
              </w:rPr>
              <w:t>1211</w:t>
            </w:r>
            <w:r w:rsidRPr="0054206A">
              <w:rPr>
                <w:rFonts w:asciiTheme="majorBidi" w:hAnsiTheme="majorBidi" w:cstheme="majorBidi"/>
                <w:sz w:val="22"/>
                <w:szCs w:val="22"/>
              </w:rPr>
              <w:t>)</w:t>
            </w:r>
          </w:p>
        </w:tc>
        <w:tc>
          <w:tcPr>
            <w:tcW w:w="720" w:type="dxa"/>
            <w:shd w:val="clear" w:color="auto" w:fill="E2EFD9" w:themeFill="accent6" w:themeFillTint="33"/>
            <w:vAlign w:val="center"/>
          </w:tcPr>
          <w:p w14:paraId="40C0E017" w14:textId="72A14BE8" w:rsidR="0088640F" w:rsidRPr="0054206A" w:rsidRDefault="0088640F" w:rsidP="005D12CE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</w:tbl>
    <w:p w14:paraId="49CD7233" w14:textId="77777777" w:rsidR="005D12CE" w:rsidRDefault="005D12CE" w:rsidP="005D12CE">
      <w:pPr>
        <w:tabs>
          <w:tab w:val="left" w:pos="950"/>
        </w:tabs>
        <w:spacing w:after="0" w:line="240" w:lineRule="auto"/>
        <w:rPr>
          <w:rFonts w:asciiTheme="majorBidi" w:hAnsiTheme="majorBidi" w:cstheme="majorBidi"/>
          <w:b/>
          <w:bCs/>
        </w:rPr>
      </w:pPr>
      <w:bookmarkStart w:id="0" w:name="_Hlk194156315"/>
    </w:p>
    <w:bookmarkEnd w:id="0"/>
    <w:p w14:paraId="4F5B2A89" w14:textId="77777777" w:rsidR="0047603A" w:rsidRPr="00A703F4" w:rsidRDefault="0047603A" w:rsidP="005D12CE">
      <w:pPr>
        <w:spacing w:after="0" w:line="240" w:lineRule="auto"/>
        <w:rPr>
          <w:rFonts w:asciiTheme="majorBidi" w:hAnsiTheme="majorBidi" w:cstheme="majorBidi"/>
          <w:rtl/>
        </w:rPr>
      </w:pPr>
    </w:p>
    <w:p w14:paraId="777BAF38" w14:textId="2F012FFA" w:rsidR="0047603A" w:rsidRPr="00A703F4" w:rsidRDefault="0047603A" w:rsidP="005D12CE">
      <w:pPr>
        <w:spacing w:after="0" w:line="240" w:lineRule="auto"/>
        <w:rPr>
          <w:rFonts w:asciiTheme="majorBidi" w:hAnsiTheme="majorBidi" w:cstheme="majorBidi"/>
        </w:rPr>
      </w:pPr>
      <w:bookmarkStart w:id="1" w:name="_Hlk194156393"/>
      <w:r w:rsidRPr="00A703F4">
        <w:rPr>
          <w:rFonts w:asciiTheme="majorBidi" w:hAnsiTheme="majorBidi" w:cstheme="majorBidi"/>
          <w:b/>
          <w:bCs/>
        </w:rPr>
        <w:t xml:space="preserve">Supplementary Table </w:t>
      </w:r>
      <w:r w:rsidR="005D12CE">
        <w:rPr>
          <w:rFonts w:asciiTheme="majorBidi" w:hAnsiTheme="majorBidi" w:cstheme="majorBidi"/>
          <w:b/>
          <w:bCs/>
        </w:rPr>
        <w:t>3</w:t>
      </w:r>
      <w:r w:rsidRPr="00A703F4">
        <w:rPr>
          <w:rFonts w:asciiTheme="majorBidi" w:hAnsiTheme="majorBidi" w:cstheme="majorBidi"/>
          <w:b/>
          <w:bCs/>
        </w:rPr>
        <w:t>.</w:t>
      </w:r>
      <w:r w:rsidRPr="00A703F4">
        <w:rPr>
          <w:rFonts w:asciiTheme="majorBidi" w:hAnsiTheme="majorBidi" w:cstheme="majorBidi"/>
        </w:rPr>
        <w:t xml:space="preserve"> Publication bias and Sensitivities analysis</w:t>
      </w:r>
    </w:p>
    <w:p w14:paraId="5EFDF54C" w14:textId="77777777" w:rsidR="0047603A" w:rsidRPr="00A703F4" w:rsidRDefault="0047603A" w:rsidP="005D12CE">
      <w:pPr>
        <w:spacing w:after="0" w:line="240" w:lineRule="auto"/>
        <w:rPr>
          <w:rFonts w:asciiTheme="majorBidi" w:hAnsiTheme="majorBidi" w:cstheme="majorBidi"/>
        </w:rPr>
      </w:pPr>
    </w:p>
    <w:tbl>
      <w:tblPr>
        <w:tblStyle w:val="TableGrid"/>
        <w:tblW w:w="9797" w:type="dxa"/>
        <w:jc w:val="center"/>
        <w:tblLook w:val="04A0" w:firstRow="1" w:lastRow="0" w:firstColumn="1" w:lastColumn="0" w:noHBand="0" w:noVBand="1"/>
      </w:tblPr>
      <w:tblGrid>
        <w:gridCol w:w="1157"/>
        <w:gridCol w:w="1152"/>
        <w:gridCol w:w="7488"/>
      </w:tblGrid>
      <w:tr w:rsidR="0047603A" w:rsidRPr="005D12CE" w14:paraId="7037CF33" w14:textId="77777777" w:rsidTr="005D12CE">
        <w:trPr>
          <w:trHeight w:val="432"/>
          <w:jc w:val="center"/>
        </w:trPr>
        <w:tc>
          <w:tcPr>
            <w:tcW w:w="1157" w:type="dxa"/>
            <w:shd w:val="clear" w:color="auto" w:fill="FFD966" w:themeFill="accent4" w:themeFillTint="99"/>
            <w:vAlign w:val="center"/>
          </w:tcPr>
          <w:p w14:paraId="4FB84B7C" w14:textId="77777777" w:rsidR="0047603A" w:rsidRPr="005D12CE" w:rsidRDefault="0047603A" w:rsidP="005D12C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5D12C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Outcomes</w:t>
            </w:r>
          </w:p>
        </w:tc>
        <w:tc>
          <w:tcPr>
            <w:tcW w:w="1152" w:type="dxa"/>
            <w:shd w:val="clear" w:color="auto" w:fill="FFD966" w:themeFill="accent4" w:themeFillTint="99"/>
            <w:vAlign w:val="center"/>
          </w:tcPr>
          <w:p w14:paraId="6C34BCF2" w14:textId="77777777" w:rsidR="0047603A" w:rsidRPr="005D12CE" w:rsidRDefault="0047603A" w:rsidP="005D12C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5D12C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Egger</w:t>
            </w:r>
          </w:p>
        </w:tc>
        <w:tc>
          <w:tcPr>
            <w:tcW w:w="7488" w:type="dxa"/>
            <w:shd w:val="clear" w:color="auto" w:fill="FFD966" w:themeFill="accent4" w:themeFillTint="99"/>
            <w:vAlign w:val="center"/>
          </w:tcPr>
          <w:p w14:paraId="3E417525" w14:textId="77777777" w:rsidR="0047603A" w:rsidRPr="005D12CE" w:rsidRDefault="0047603A" w:rsidP="005D12C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5D12C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Sensitivities</w:t>
            </w:r>
          </w:p>
        </w:tc>
      </w:tr>
      <w:tr w:rsidR="0047603A" w:rsidRPr="005D12CE" w14:paraId="06B926E3" w14:textId="77777777" w:rsidTr="005D12CE">
        <w:trPr>
          <w:trHeight w:val="432"/>
          <w:jc w:val="center"/>
        </w:trPr>
        <w:tc>
          <w:tcPr>
            <w:tcW w:w="1157" w:type="dxa"/>
            <w:vAlign w:val="center"/>
          </w:tcPr>
          <w:p w14:paraId="2814D1AA" w14:textId="3654EC4B" w:rsidR="0047603A" w:rsidRPr="005D12CE" w:rsidRDefault="0047603A" w:rsidP="005D12C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5D12C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T3</w:t>
            </w:r>
          </w:p>
        </w:tc>
        <w:tc>
          <w:tcPr>
            <w:tcW w:w="1152" w:type="dxa"/>
            <w:vAlign w:val="center"/>
          </w:tcPr>
          <w:p w14:paraId="41BC1D3B" w14:textId="77777777" w:rsidR="0047603A" w:rsidRPr="005D12CE" w:rsidRDefault="0047603A" w:rsidP="005D12CE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5D12CE">
              <w:rPr>
                <w:sz w:val="22"/>
                <w:szCs w:val="22"/>
              </w:rPr>
              <w:t>0.307</w:t>
            </w:r>
          </w:p>
        </w:tc>
        <w:tc>
          <w:tcPr>
            <w:tcW w:w="7488" w:type="dxa"/>
            <w:vAlign w:val="center"/>
          </w:tcPr>
          <w:p w14:paraId="68BA3C4B" w14:textId="77777777" w:rsidR="0047603A" w:rsidRPr="005D12CE" w:rsidRDefault="0047603A" w:rsidP="005D12CE">
            <w:pPr>
              <w:tabs>
                <w:tab w:val="left" w:pos="950"/>
              </w:tabs>
              <w:spacing w:after="0" w:line="240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5D12CE">
              <w:rPr>
                <w:rFonts w:asciiTheme="majorBidi" w:hAnsiTheme="majorBidi" w:cstheme="majorBidi"/>
                <w:sz w:val="22"/>
                <w:szCs w:val="22"/>
              </w:rPr>
              <w:t>: (-0.08, 2.16)</w:t>
            </w:r>
          </w:p>
          <w:p w14:paraId="4BA7FD9C" w14:textId="77777777" w:rsidR="0047603A" w:rsidRPr="005D12CE" w:rsidRDefault="0047603A" w:rsidP="005D12CE">
            <w:pPr>
              <w:spacing w:after="0" w:line="240" w:lineRule="auto"/>
              <w:ind w:firstLine="72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5D12CE">
              <w:rPr>
                <w:rFonts w:asciiTheme="majorBidi" w:hAnsiTheme="majorBidi" w:cstheme="majorBidi"/>
                <w:sz w:val="22"/>
                <w:szCs w:val="22"/>
              </w:rPr>
              <w:t xml:space="preserve">Results change by elimination Narimani-rad, Talebi, Lin, </w:t>
            </w:r>
            <w:proofErr w:type="spellStart"/>
            <w:r w:rsidRPr="005D12CE">
              <w:rPr>
                <w:rFonts w:asciiTheme="majorBidi" w:hAnsiTheme="majorBidi" w:cstheme="majorBidi"/>
                <w:sz w:val="22"/>
                <w:szCs w:val="22"/>
              </w:rPr>
              <w:t>Salamadze</w:t>
            </w:r>
            <w:proofErr w:type="spellEnd"/>
            <w:r w:rsidRPr="005D12CE">
              <w:rPr>
                <w:rFonts w:asciiTheme="majorBidi" w:hAnsiTheme="majorBidi" w:cstheme="majorBidi"/>
                <w:sz w:val="22"/>
                <w:szCs w:val="22"/>
              </w:rPr>
              <w:t>, Huo</w:t>
            </w:r>
          </w:p>
        </w:tc>
      </w:tr>
      <w:tr w:rsidR="0047603A" w:rsidRPr="005D12CE" w14:paraId="2CD9CC13" w14:textId="77777777" w:rsidTr="005D12CE">
        <w:trPr>
          <w:trHeight w:val="432"/>
          <w:jc w:val="center"/>
        </w:trPr>
        <w:tc>
          <w:tcPr>
            <w:tcW w:w="1157" w:type="dxa"/>
            <w:vAlign w:val="center"/>
          </w:tcPr>
          <w:p w14:paraId="08158472" w14:textId="72F9DAA7" w:rsidR="0047603A" w:rsidRPr="005D12CE" w:rsidRDefault="0047603A" w:rsidP="005D12C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5D12C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T4</w:t>
            </w:r>
          </w:p>
        </w:tc>
        <w:tc>
          <w:tcPr>
            <w:tcW w:w="1152" w:type="dxa"/>
            <w:vAlign w:val="center"/>
          </w:tcPr>
          <w:p w14:paraId="3C86C2CF" w14:textId="77777777" w:rsidR="0047603A" w:rsidRPr="005D12CE" w:rsidRDefault="0047603A" w:rsidP="005D12CE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5D12CE">
              <w:rPr>
                <w:sz w:val="22"/>
                <w:szCs w:val="22"/>
              </w:rPr>
              <w:t>0.255</w:t>
            </w:r>
          </w:p>
        </w:tc>
        <w:tc>
          <w:tcPr>
            <w:tcW w:w="7488" w:type="dxa"/>
            <w:vAlign w:val="center"/>
          </w:tcPr>
          <w:p w14:paraId="18EC5E49" w14:textId="77777777" w:rsidR="0047603A" w:rsidRPr="005D12CE" w:rsidRDefault="0047603A" w:rsidP="005D12CE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5D12CE">
              <w:rPr>
                <w:rFonts w:asciiTheme="majorBidi" w:hAnsiTheme="majorBidi" w:cstheme="majorBidi"/>
                <w:sz w:val="22"/>
                <w:szCs w:val="22"/>
              </w:rPr>
              <w:t>(-0.32, 2.52)</w:t>
            </w:r>
          </w:p>
          <w:p w14:paraId="3EE9DD41" w14:textId="77777777" w:rsidR="0047603A" w:rsidRPr="005D12CE" w:rsidRDefault="0047603A" w:rsidP="005D12CE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5D12CE">
              <w:rPr>
                <w:rFonts w:asciiTheme="majorBidi" w:hAnsiTheme="majorBidi" w:cstheme="majorBidi"/>
                <w:sz w:val="22"/>
                <w:szCs w:val="22"/>
              </w:rPr>
              <w:t xml:space="preserve">Results change by elimination Narimani-rad, </w:t>
            </w:r>
            <w:proofErr w:type="spellStart"/>
            <w:r w:rsidRPr="005D12CE">
              <w:rPr>
                <w:rFonts w:asciiTheme="majorBidi" w:hAnsiTheme="majorBidi" w:cstheme="majorBidi"/>
                <w:sz w:val="22"/>
                <w:szCs w:val="22"/>
              </w:rPr>
              <w:t>Spaggiari</w:t>
            </w:r>
            <w:proofErr w:type="spellEnd"/>
            <w:r w:rsidRPr="005D12CE">
              <w:rPr>
                <w:rFonts w:asciiTheme="majorBidi" w:hAnsiTheme="majorBidi" w:cstheme="majorBidi"/>
                <w:sz w:val="22"/>
                <w:szCs w:val="22"/>
              </w:rPr>
              <w:t xml:space="preserve">, </w:t>
            </w:r>
            <w:proofErr w:type="spellStart"/>
            <w:r w:rsidRPr="005D12CE">
              <w:rPr>
                <w:rFonts w:asciiTheme="majorBidi" w:hAnsiTheme="majorBidi" w:cstheme="majorBidi"/>
                <w:sz w:val="22"/>
                <w:szCs w:val="22"/>
              </w:rPr>
              <w:t>Salamadze</w:t>
            </w:r>
            <w:proofErr w:type="spellEnd"/>
            <w:r w:rsidRPr="005D12CE">
              <w:rPr>
                <w:rFonts w:asciiTheme="majorBidi" w:hAnsiTheme="majorBidi" w:cstheme="majorBidi"/>
                <w:sz w:val="22"/>
                <w:szCs w:val="22"/>
              </w:rPr>
              <w:t>, and Huo</w:t>
            </w:r>
          </w:p>
        </w:tc>
      </w:tr>
      <w:tr w:rsidR="0047603A" w:rsidRPr="005D12CE" w14:paraId="051E650A" w14:textId="77777777" w:rsidTr="005D12CE">
        <w:trPr>
          <w:trHeight w:val="432"/>
          <w:jc w:val="center"/>
        </w:trPr>
        <w:tc>
          <w:tcPr>
            <w:tcW w:w="1157" w:type="dxa"/>
            <w:vAlign w:val="center"/>
          </w:tcPr>
          <w:p w14:paraId="3A76B6FD" w14:textId="77777777" w:rsidR="0047603A" w:rsidRPr="005D12CE" w:rsidRDefault="0047603A" w:rsidP="005D12C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5D12C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TSH</w:t>
            </w:r>
          </w:p>
        </w:tc>
        <w:tc>
          <w:tcPr>
            <w:tcW w:w="1152" w:type="dxa"/>
            <w:vAlign w:val="center"/>
          </w:tcPr>
          <w:p w14:paraId="7756E9B0" w14:textId="77777777" w:rsidR="0047603A" w:rsidRPr="005D12CE" w:rsidRDefault="0047603A" w:rsidP="005D12CE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5D12CE">
              <w:rPr>
                <w:sz w:val="22"/>
                <w:szCs w:val="22"/>
              </w:rPr>
              <w:t>0.288</w:t>
            </w:r>
          </w:p>
        </w:tc>
        <w:tc>
          <w:tcPr>
            <w:tcW w:w="7488" w:type="dxa"/>
            <w:vAlign w:val="center"/>
          </w:tcPr>
          <w:p w14:paraId="5C5006B6" w14:textId="77777777" w:rsidR="0047603A" w:rsidRPr="005D12CE" w:rsidRDefault="0047603A" w:rsidP="005D12CE">
            <w:pPr>
              <w:spacing w:after="0" w:line="240" w:lineRule="auto"/>
              <w:ind w:firstLine="72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5D12CE">
              <w:rPr>
                <w:rFonts w:asciiTheme="majorBidi" w:hAnsiTheme="majorBidi" w:cstheme="majorBidi"/>
                <w:sz w:val="22"/>
                <w:szCs w:val="22"/>
              </w:rPr>
              <w:t>Sensitivity analysis for TSH: (-2.23, 0)</w:t>
            </w:r>
          </w:p>
        </w:tc>
      </w:tr>
      <w:bookmarkEnd w:id="1"/>
    </w:tbl>
    <w:p w14:paraId="3E54075F" w14:textId="1EF445E1" w:rsidR="00810FCA" w:rsidRDefault="00810FCA" w:rsidP="005D12CE">
      <w:pPr>
        <w:spacing w:after="0" w:line="240" w:lineRule="auto"/>
        <w:rPr>
          <w:rFonts w:asciiTheme="majorBidi" w:hAnsiTheme="majorBidi" w:cstheme="majorBidi"/>
          <w:sz w:val="22"/>
          <w:szCs w:val="22"/>
        </w:rPr>
      </w:pPr>
    </w:p>
    <w:p w14:paraId="19ADB02D" w14:textId="77777777" w:rsidR="005D12CE" w:rsidRPr="00A703F4" w:rsidRDefault="005D12CE" w:rsidP="005D12CE">
      <w:pPr>
        <w:tabs>
          <w:tab w:val="left" w:pos="950"/>
        </w:tabs>
        <w:spacing w:after="0" w:line="240" w:lineRule="auto"/>
        <w:rPr>
          <w:rFonts w:asciiTheme="majorBidi" w:hAnsiTheme="majorBidi" w:cstheme="majorBidi"/>
          <w:b/>
          <w:bCs/>
        </w:rPr>
      </w:pPr>
      <w:r w:rsidRPr="00A703F4">
        <w:rPr>
          <w:rFonts w:asciiTheme="majorBidi" w:hAnsiTheme="majorBidi" w:cstheme="majorBidi"/>
          <w:b/>
          <w:bCs/>
        </w:rPr>
        <w:t>Sensitivity analysis:</w:t>
      </w:r>
    </w:p>
    <w:p w14:paraId="374C7768" w14:textId="1673ECE8" w:rsidR="005D12CE" w:rsidRPr="00A703F4" w:rsidRDefault="005D12CE" w:rsidP="005D12CE">
      <w:pPr>
        <w:tabs>
          <w:tab w:val="left" w:pos="950"/>
        </w:tabs>
        <w:spacing w:after="0" w:line="240" w:lineRule="auto"/>
        <w:rPr>
          <w:rFonts w:asciiTheme="majorBidi" w:hAnsiTheme="majorBidi" w:cstheme="majorBidi"/>
        </w:rPr>
      </w:pPr>
      <w:bookmarkStart w:id="2" w:name="_Hlk194156402"/>
      <w:r w:rsidRPr="00A703F4">
        <w:rPr>
          <w:rFonts w:asciiTheme="majorBidi" w:hAnsiTheme="majorBidi" w:cstheme="majorBidi"/>
        </w:rPr>
        <w:t xml:space="preserve">Sensitivity analysis for </w:t>
      </w:r>
      <w:r w:rsidR="004E5457">
        <w:rPr>
          <w:rFonts w:asciiTheme="majorBidi" w:hAnsiTheme="majorBidi" w:cstheme="majorBidi"/>
        </w:rPr>
        <w:t>f</w:t>
      </w:r>
      <w:r w:rsidRPr="00A703F4">
        <w:rPr>
          <w:rFonts w:asciiTheme="majorBidi" w:hAnsiTheme="majorBidi" w:cstheme="majorBidi"/>
        </w:rPr>
        <w:t>T3: (-0.08, 2.16)</w:t>
      </w:r>
    </w:p>
    <w:p w14:paraId="0B8D9395" w14:textId="77777777" w:rsidR="005D12CE" w:rsidRPr="00A703F4" w:rsidRDefault="005D12CE" w:rsidP="005D12CE">
      <w:pPr>
        <w:spacing w:after="0" w:line="240" w:lineRule="auto"/>
        <w:rPr>
          <w:rFonts w:asciiTheme="majorBidi" w:hAnsiTheme="majorBidi" w:cstheme="majorBidi"/>
        </w:rPr>
      </w:pPr>
      <w:r w:rsidRPr="00A703F4">
        <w:rPr>
          <w:rFonts w:asciiTheme="majorBidi" w:hAnsiTheme="majorBidi" w:cstheme="majorBidi"/>
        </w:rPr>
        <w:t xml:space="preserve">Results change by elimination Narimani-rad, Talebi, Lin, </w:t>
      </w:r>
      <w:proofErr w:type="spellStart"/>
      <w:r w:rsidRPr="00A703F4">
        <w:rPr>
          <w:rFonts w:asciiTheme="majorBidi" w:hAnsiTheme="majorBidi" w:cstheme="majorBidi"/>
        </w:rPr>
        <w:t>Salamadze</w:t>
      </w:r>
      <w:proofErr w:type="spellEnd"/>
      <w:r w:rsidRPr="00A703F4">
        <w:rPr>
          <w:rFonts w:asciiTheme="majorBidi" w:hAnsiTheme="majorBidi" w:cstheme="majorBidi"/>
        </w:rPr>
        <w:t>, Huo</w:t>
      </w:r>
    </w:p>
    <w:p w14:paraId="51637F2A" w14:textId="77777777" w:rsidR="005D12CE" w:rsidRDefault="005D12CE" w:rsidP="005D12CE">
      <w:pPr>
        <w:spacing w:after="0" w:line="240" w:lineRule="auto"/>
        <w:rPr>
          <w:rFonts w:asciiTheme="majorBidi" w:hAnsiTheme="majorBidi" w:cstheme="majorBidi"/>
        </w:rPr>
      </w:pPr>
    </w:p>
    <w:p w14:paraId="71124566" w14:textId="17F7BF55" w:rsidR="005D12CE" w:rsidRPr="00A703F4" w:rsidRDefault="005D12CE" w:rsidP="005D12CE">
      <w:pPr>
        <w:spacing w:after="0" w:line="240" w:lineRule="auto"/>
        <w:rPr>
          <w:rFonts w:asciiTheme="majorBidi" w:hAnsiTheme="majorBidi" w:cstheme="majorBidi"/>
        </w:rPr>
      </w:pPr>
      <w:r w:rsidRPr="00A703F4">
        <w:rPr>
          <w:rFonts w:asciiTheme="majorBidi" w:hAnsiTheme="majorBidi" w:cstheme="majorBidi"/>
        </w:rPr>
        <w:t xml:space="preserve">Sensitivity analysis for </w:t>
      </w:r>
      <w:r w:rsidR="004E5457">
        <w:rPr>
          <w:rFonts w:asciiTheme="majorBidi" w:hAnsiTheme="majorBidi" w:cstheme="majorBidi"/>
        </w:rPr>
        <w:t>f</w:t>
      </w:r>
      <w:r w:rsidRPr="00A703F4">
        <w:rPr>
          <w:rFonts w:asciiTheme="majorBidi" w:hAnsiTheme="majorBidi" w:cstheme="majorBidi"/>
        </w:rPr>
        <w:t>T4: (-0.32, 2.52)</w:t>
      </w:r>
    </w:p>
    <w:p w14:paraId="64FD3D68" w14:textId="77777777" w:rsidR="005D12CE" w:rsidRPr="00A703F4" w:rsidRDefault="005D12CE" w:rsidP="005D12CE">
      <w:pPr>
        <w:spacing w:after="0" w:line="240" w:lineRule="auto"/>
        <w:rPr>
          <w:rFonts w:asciiTheme="majorBidi" w:hAnsiTheme="majorBidi" w:cstheme="majorBidi"/>
        </w:rPr>
      </w:pPr>
      <w:r w:rsidRPr="00A703F4">
        <w:rPr>
          <w:rFonts w:asciiTheme="majorBidi" w:hAnsiTheme="majorBidi" w:cstheme="majorBidi"/>
        </w:rPr>
        <w:t xml:space="preserve">Results change by elimination Narimani-rad, </w:t>
      </w:r>
      <w:proofErr w:type="spellStart"/>
      <w:r w:rsidRPr="00A703F4">
        <w:rPr>
          <w:rFonts w:asciiTheme="majorBidi" w:hAnsiTheme="majorBidi" w:cstheme="majorBidi"/>
        </w:rPr>
        <w:t>Spaggiari</w:t>
      </w:r>
      <w:proofErr w:type="spellEnd"/>
      <w:r w:rsidRPr="00A703F4">
        <w:rPr>
          <w:rFonts w:asciiTheme="majorBidi" w:hAnsiTheme="majorBidi" w:cstheme="majorBidi"/>
        </w:rPr>
        <w:t xml:space="preserve">, </w:t>
      </w:r>
      <w:proofErr w:type="spellStart"/>
      <w:r w:rsidRPr="00A703F4">
        <w:rPr>
          <w:rFonts w:asciiTheme="majorBidi" w:hAnsiTheme="majorBidi" w:cstheme="majorBidi"/>
        </w:rPr>
        <w:t>Salamadze</w:t>
      </w:r>
      <w:proofErr w:type="spellEnd"/>
      <w:r w:rsidRPr="00A703F4">
        <w:rPr>
          <w:rFonts w:asciiTheme="majorBidi" w:hAnsiTheme="majorBidi" w:cstheme="majorBidi"/>
        </w:rPr>
        <w:t>, and Huo</w:t>
      </w:r>
    </w:p>
    <w:p w14:paraId="6229B996" w14:textId="77777777" w:rsidR="005D12CE" w:rsidRDefault="005D12CE" w:rsidP="005D12CE">
      <w:pPr>
        <w:spacing w:after="0" w:line="240" w:lineRule="auto"/>
        <w:rPr>
          <w:rFonts w:asciiTheme="majorBidi" w:hAnsiTheme="majorBidi" w:cstheme="majorBidi"/>
        </w:rPr>
      </w:pPr>
    </w:p>
    <w:p w14:paraId="29095EAC" w14:textId="42F372AE" w:rsidR="00947470" w:rsidRDefault="005D12CE" w:rsidP="00947470">
      <w:pPr>
        <w:spacing w:after="0" w:line="240" w:lineRule="auto"/>
        <w:rPr>
          <w:rFonts w:asciiTheme="majorBidi" w:hAnsiTheme="majorBidi" w:cstheme="majorBidi"/>
        </w:rPr>
      </w:pPr>
      <w:r w:rsidRPr="00A703F4">
        <w:rPr>
          <w:rFonts w:asciiTheme="majorBidi" w:hAnsiTheme="majorBidi" w:cstheme="majorBidi"/>
        </w:rPr>
        <w:t>Sensitivity analysis for TSH: (-2.23, 0)</w:t>
      </w:r>
      <w:bookmarkEnd w:id="2"/>
      <w:r>
        <w:rPr>
          <w:rFonts w:asciiTheme="majorBidi" w:hAnsiTheme="majorBidi" w:cstheme="majorBidi"/>
        </w:rPr>
        <w:t xml:space="preserve"> </w:t>
      </w:r>
      <w:r w:rsidR="00947470">
        <w:rPr>
          <w:rFonts w:asciiTheme="majorBidi" w:hAnsiTheme="majorBidi" w:cstheme="majorBidi"/>
        </w:rPr>
        <w:br w:type="page"/>
      </w:r>
    </w:p>
    <w:p w14:paraId="14D12253" w14:textId="77777777" w:rsidR="00947470" w:rsidRPr="009A5FB9" w:rsidRDefault="00947470" w:rsidP="00947470">
      <w:pPr>
        <w:spacing w:after="0" w:line="240" w:lineRule="auto"/>
        <w:jc w:val="center"/>
        <w:rPr>
          <w:rFonts w:asciiTheme="majorBidi" w:hAnsiTheme="majorBidi" w:cstheme="majorBidi"/>
          <w:sz w:val="20"/>
          <w:szCs w:val="20"/>
        </w:rPr>
      </w:pPr>
    </w:p>
    <w:tbl>
      <w:tblPr>
        <w:tblStyle w:val="TableGridLight"/>
        <w:tblW w:w="0" w:type="auto"/>
        <w:jc w:val="center"/>
        <w:tblLook w:val="04A0" w:firstRow="1" w:lastRow="0" w:firstColumn="1" w:lastColumn="0" w:noHBand="0" w:noVBand="1"/>
      </w:tblPr>
      <w:tblGrid>
        <w:gridCol w:w="5256"/>
      </w:tblGrid>
      <w:tr w:rsidR="00947470" w:rsidRPr="009A5FB9" w14:paraId="4FDA168B" w14:textId="77777777" w:rsidTr="00947470">
        <w:trPr>
          <w:trHeight w:val="2880"/>
          <w:jc w:val="center"/>
        </w:trPr>
        <w:tc>
          <w:tcPr>
            <w:tcW w:w="5256" w:type="dxa"/>
          </w:tcPr>
          <w:p w14:paraId="361E8D37" w14:textId="77777777" w:rsidR="00947470" w:rsidRPr="009A5FB9" w:rsidRDefault="00947470" w:rsidP="00D12D1B">
            <w:pPr>
              <w:jc w:val="center"/>
              <w:rPr>
                <w:rFonts w:asciiTheme="majorBidi" w:hAnsiTheme="majorBidi" w:cstheme="majorBidi"/>
                <w:color w:val="C00000"/>
                <w:sz w:val="20"/>
                <w:szCs w:val="20"/>
              </w:rPr>
            </w:pPr>
            <w:r w:rsidRPr="009A5FB9">
              <w:rPr>
                <w:rFonts w:asciiTheme="majorBidi" w:hAnsiTheme="majorBidi" w:cstheme="majorBidi"/>
                <w:noProof/>
                <w:color w:val="C00000"/>
                <w:sz w:val="20"/>
                <w:szCs w:val="20"/>
              </w:rPr>
              <w:drawing>
                <wp:inline distT="0" distB="0" distL="0" distR="0" wp14:anchorId="0573F480" wp14:editId="4C777411">
                  <wp:extent cx="3200400" cy="2404693"/>
                  <wp:effectExtent l="0" t="0" r="0" b="0"/>
                  <wp:docPr id="175293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922" r="3820" b="5035"/>
                          <a:stretch/>
                        </pic:blipFill>
                        <pic:spPr bwMode="auto">
                          <a:xfrm>
                            <a:off x="0" y="0"/>
                            <a:ext cx="3200400" cy="24046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D1C4043" w14:textId="77777777" w:rsidR="00947470" w:rsidRPr="009A5FB9" w:rsidRDefault="00947470" w:rsidP="00D12D1B">
            <w:pPr>
              <w:jc w:val="center"/>
              <w:rPr>
                <w:rFonts w:asciiTheme="majorBidi" w:hAnsiTheme="majorBidi" w:cstheme="majorBidi"/>
                <w:color w:val="C00000"/>
                <w:sz w:val="20"/>
                <w:szCs w:val="20"/>
              </w:rPr>
            </w:pPr>
            <w:r w:rsidRPr="009A5FB9">
              <w:rPr>
                <w:rFonts w:asciiTheme="majorBidi" w:hAnsiTheme="majorBidi" w:cstheme="majorBidi"/>
                <w:color w:val="C00000"/>
                <w:sz w:val="20"/>
                <w:szCs w:val="20"/>
              </w:rPr>
              <w:t>T3</w:t>
            </w:r>
          </w:p>
        </w:tc>
      </w:tr>
      <w:tr w:rsidR="00947470" w:rsidRPr="009A5FB9" w14:paraId="735CDBAB" w14:textId="77777777" w:rsidTr="00947470">
        <w:trPr>
          <w:trHeight w:val="2880"/>
          <w:jc w:val="center"/>
        </w:trPr>
        <w:tc>
          <w:tcPr>
            <w:tcW w:w="5256" w:type="dxa"/>
          </w:tcPr>
          <w:p w14:paraId="7C9FA1EB" w14:textId="77777777" w:rsidR="00947470" w:rsidRPr="009A5FB9" w:rsidRDefault="00947470" w:rsidP="00D12D1B">
            <w:pPr>
              <w:jc w:val="center"/>
              <w:rPr>
                <w:rFonts w:asciiTheme="majorBidi" w:hAnsiTheme="majorBidi" w:cstheme="majorBidi"/>
                <w:color w:val="C00000"/>
                <w:sz w:val="20"/>
                <w:szCs w:val="20"/>
              </w:rPr>
            </w:pPr>
            <w:r w:rsidRPr="009A5FB9">
              <w:rPr>
                <w:rFonts w:asciiTheme="majorBidi" w:hAnsiTheme="majorBidi" w:cstheme="majorBidi"/>
                <w:noProof/>
                <w:color w:val="C00000"/>
                <w:sz w:val="20"/>
                <w:szCs w:val="20"/>
              </w:rPr>
              <w:drawing>
                <wp:inline distT="0" distB="0" distL="0" distR="0" wp14:anchorId="1DAC9867" wp14:editId="015F744C">
                  <wp:extent cx="3200400" cy="2362098"/>
                  <wp:effectExtent l="0" t="0" r="0" b="635"/>
                  <wp:docPr id="641651848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806" r="3356" b="6077"/>
                          <a:stretch/>
                        </pic:blipFill>
                        <pic:spPr bwMode="auto">
                          <a:xfrm>
                            <a:off x="0" y="0"/>
                            <a:ext cx="3200400" cy="23620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313A2E5" w14:textId="77777777" w:rsidR="00947470" w:rsidRPr="009A5FB9" w:rsidRDefault="00947470" w:rsidP="00D12D1B">
            <w:pPr>
              <w:jc w:val="center"/>
              <w:rPr>
                <w:rFonts w:asciiTheme="majorBidi" w:hAnsiTheme="majorBidi" w:cstheme="majorBidi"/>
                <w:color w:val="C00000"/>
                <w:sz w:val="20"/>
                <w:szCs w:val="20"/>
              </w:rPr>
            </w:pPr>
            <w:r w:rsidRPr="009A5FB9">
              <w:rPr>
                <w:rFonts w:asciiTheme="majorBidi" w:hAnsiTheme="majorBidi" w:cstheme="majorBidi"/>
                <w:color w:val="C00000"/>
                <w:sz w:val="20"/>
                <w:szCs w:val="20"/>
              </w:rPr>
              <w:t>T4</w:t>
            </w:r>
          </w:p>
        </w:tc>
      </w:tr>
      <w:tr w:rsidR="00947470" w:rsidRPr="009A5FB9" w14:paraId="2BFD6492" w14:textId="77777777" w:rsidTr="00947470">
        <w:trPr>
          <w:trHeight w:val="2880"/>
          <w:jc w:val="center"/>
        </w:trPr>
        <w:tc>
          <w:tcPr>
            <w:tcW w:w="5256" w:type="dxa"/>
          </w:tcPr>
          <w:p w14:paraId="4C641CF7" w14:textId="77777777" w:rsidR="00947470" w:rsidRPr="009A5FB9" w:rsidRDefault="00947470" w:rsidP="00D12D1B">
            <w:pPr>
              <w:jc w:val="center"/>
              <w:rPr>
                <w:rFonts w:asciiTheme="majorBidi" w:hAnsiTheme="majorBidi" w:cstheme="majorBidi"/>
                <w:color w:val="C00000"/>
                <w:sz w:val="20"/>
                <w:szCs w:val="20"/>
              </w:rPr>
            </w:pPr>
            <w:r w:rsidRPr="009A5FB9">
              <w:rPr>
                <w:rFonts w:asciiTheme="majorBidi" w:hAnsiTheme="majorBidi" w:cstheme="majorBidi"/>
                <w:noProof/>
                <w:color w:val="C00000"/>
                <w:sz w:val="20"/>
                <w:szCs w:val="20"/>
              </w:rPr>
              <w:drawing>
                <wp:inline distT="0" distB="0" distL="0" distR="0" wp14:anchorId="45FD4906" wp14:editId="20E7349D">
                  <wp:extent cx="3200400" cy="2392657"/>
                  <wp:effectExtent l="0" t="0" r="0" b="8255"/>
                  <wp:docPr id="1480446047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574" r="3588" b="4861"/>
                          <a:stretch/>
                        </pic:blipFill>
                        <pic:spPr bwMode="auto">
                          <a:xfrm>
                            <a:off x="0" y="0"/>
                            <a:ext cx="3200400" cy="23926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7B814A9" w14:textId="77777777" w:rsidR="00947470" w:rsidRPr="009A5FB9" w:rsidRDefault="00947470" w:rsidP="00D12D1B">
            <w:pPr>
              <w:jc w:val="center"/>
              <w:rPr>
                <w:rFonts w:asciiTheme="majorBidi" w:hAnsiTheme="majorBidi" w:cstheme="majorBidi"/>
                <w:color w:val="C00000"/>
                <w:sz w:val="20"/>
                <w:szCs w:val="20"/>
              </w:rPr>
            </w:pPr>
            <w:r w:rsidRPr="009A5FB9">
              <w:rPr>
                <w:rFonts w:asciiTheme="majorBidi" w:hAnsiTheme="majorBidi" w:cstheme="majorBidi"/>
                <w:color w:val="C00000"/>
                <w:sz w:val="20"/>
                <w:szCs w:val="20"/>
              </w:rPr>
              <w:t>TSH</w:t>
            </w:r>
          </w:p>
        </w:tc>
      </w:tr>
    </w:tbl>
    <w:p w14:paraId="33081253" w14:textId="578E063A" w:rsidR="00947470" w:rsidRPr="00947470" w:rsidRDefault="00947470" w:rsidP="00947470">
      <w:pPr>
        <w:spacing w:after="0" w:line="240" w:lineRule="auto"/>
        <w:jc w:val="center"/>
        <w:rPr>
          <w:rFonts w:asciiTheme="majorBidi" w:hAnsiTheme="majorBidi" w:cstheme="majorBidi"/>
          <w:sz w:val="22"/>
          <w:szCs w:val="22"/>
        </w:rPr>
      </w:pPr>
      <w:r w:rsidRPr="00947470">
        <w:rPr>
          <w:rFonts w:asciiTheme="majorBidi" w:hAnsiTheme="majorBidi" w:cstheme="majorBidi"/>
          <w:b/>
          <w:bCs/>
          <w:sz w:val="22"/>
          <w:szCs w:val="22"/>
        </w:rPr>
        <w:t xml:space="preserve">Supplementary Figure </w:t>
      </w:r>
      <w:r w:rsidRPr="00947470">
        <w:rPr>
          <w:rFonts w:asciiTheme="majorBidi" w:hAnsiTheme="majorBidi" w:cstheme="majorBidi"/>
          <w:b/>
          <w:bCs/>
          <w:sz w:val="22"/>
          <w:szCs w:val="22"/>
        </w:rPr>
        <w:t>1</w:t>
      </w:r>
      <w:r w:rsidRPr="00947470">
        <w:rPr>
          <w:rFonts w:asciiTheme="majorBidi" w:hAnsiTheme="majorBidi" w:cstheme="majorBidi"/>
          <w:b/>
          <w:bCs/>
          <w:sz w:val="22"/>
          <w:szCs w:val="22"/>
        </w:rPr>
        <w:t>.</w:t>
      </w:r>
      <w:r w:rsidRPr="00947470">
        <w:rPr>
          <w:rFonts w:asciiTheme="majorBidi" w:hAnsiTheme="majorBidi" w:cstheme="majorBidi"/>
          <w:sz w:val="22"/>
          <w:szCs w:val="22"/>
        </w:rPr>
        <w:t xml:space="preserve"> Sensitivity analysis of studies for the effect of probiotic and synbiotic supplementation on free T3, free T4, and TSH in adults. </w:t>
      </w:r>
    </w:p>
    <w:p w14:paraId="57B3D976" w14:textId="77777777" w:rsidR="00947470" w:rsidRDefault="00947470" w:rsidP="00947470">
      <w:pPr>
        <w:spacing w:after="0" w:line="240" w:lineRule="auto"/>
        <w:jc w:val="center"/>
        <w:rPr>
          <w:rFonts w:asciiTheme="majorBidi" w:hAnsiTheme="majorBidi" w:cstheme="majorBidi"/>
          <w:sz w:val="20"/>
          <w:szCs w:val="20"/>
        </w:rPr>
      </w:pPr>
    </w:p>
    <w:p w14:paraId="29AA5F82" w14:textId="77777777" w:rsidR="00947470" w:rsidRPr="009A5FB9" w:rsidRDefault="00947470" w:rsidP="00947470">
      <w:pPr>
        <w:spacing w:after="0" w:line="240" w:lineRule="auto"/>
        <w:jc w:val="center"/>
        <w:rPr>
          <w:rFonts w:asciiTheme="majorBidi" w:hAnsiTheme="majorBidi" w:cstheme="majorBidi"/>
          <w:sz w:val="20"/>
          <w:szCs w:val="20"/>
        </w:rPr>
      </w:pPr>
      <w:r w:rsidRPr="009A5FB9">
        <w:rPr>
          <w:rFonts w:asciiTheme="majorBidi" w:hAnsiTheme="majorBidi" w:cstheme="majorBidi"/>
          <w:sz w:val="20"/>
          <w:szCs w:val="20"/>
        </w:rPr>
        <w:lastRenderedPageBreak/>
        <w:t xml:space="preserve"> </w:t>
      </w:r>
    </w:p>
    <w:tbl>
      <w:tblPr>
        <w:tblStyle w:val="TableGridLight"/>
        <w:tblW w:w="0" w:type="auto"/>
        <w:jc w:val="center"/>
        <w:tblLook w:val="04A0" w:firstRow="1" w:lastRow="0" w:firstColumn="1" w:lastColumn="0" w:noHBand="0" w:noVBand="1"/>
      </w:tblPr>
      <w:tblGrid>
        <w:gridCol w:w="4536"/>
      </w:tblGrid>
      <w:tr w:rsidR="00947470" w:rsidRPr="00B10AF5" w14:paraId="470CFD00" w14:textId="77777777" w:rsidTr="00947470">
        <w:trPr>
          <w:trHeight w:val="2880"/>
          <w:jc w:val="center"/>
        </w:trPr>
        <w:tc>
          <w:tcPr>
            <w:tcW w:w="4536" w:type="dxa"/>
            <w:vAlign w:val="center"/>
          </w:tcPr>
          <w:p w14:paraId="081EB753" w14:textId="77777777" w:rsidR="00947470" w:rsidRPr="00B10AF5" w:rsidRDefault="00947470" w:rsidP="00D12D1B">
            <w:pPr>
              <w:jc w:val="center"/>
              <w:rPr>
                <w:rFonts w:asciiTheme="majorBidi" w:hAnsiTheme="majorBidi" w:cstheme="majorBidi"/>
                <w:color w:val="C00000"/>
                <w:sz w:val="20"/>
                <w:szCs w:val="20"/>
              </w:rPr>
            </w:pPr>
            <w:r w:rsidRPr="00B10AF5">
              <w:rPr>
                <w:rFonts w:asciiTheme="majorBidi" w:hAnsiTheme="majorBidi" w:cstheme="majorBidi"/>
                <w:noProof/>
                <w:color w:val="C00000"/>
                <w:sz w:val="20"/>
                <w:szCs w:val="20"/>
              </w:rPr>
              <w:drawing>
                <wp:inline distT="0" distB="0" distL="0" distR="0" wp14:anchorId="60DA2A46" wp14:editId="2C94A4F6">
                  <wp:extent cx="2743200" cy="1995053"/>
                  <wp:effectExtent l="0" t="0" r="0" b="5715"/>
                  <wp:docPr id="12589108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19950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D6BAE5E" w14:textId="77777777" w:rsidR="00947470" w:rsidRPr="00B10AF5" w:rsidRDefault="00947470" w:rsidP="00D12D1B">
            <w:pPr>
              <w:jc w:val="center"/>
              <w:rPr>
                <w:rFonts w:asciiTheme="majorBidi" w:hAnsiTheme="majorBidi" w:cstheme="majorBidi"/>
                <w:color w:val="C00000"/>
                <w:sz w:val="20"/>
                <w:szCs w:val="20"/>
              </w:rPr>
            </w:pPr>
            <w:r w:rsidRPr="00B10AF5">
              <w:rPr>
                <w:rFonts w:asciiTheme="majorBidi" w:hAnsiTheme="majorBidi" w:cstheme="majorBidi"/>
                <w:color w:val="C00000"/>
                <w:sz w:val="20"/>
                <w:szCs w:val="20"/>
              </w:rPr>
              <w:t>T3</w:t>
            </w:r>
          </w:p>
        </w:tc>
      </w:tr>
      <w:tr w:rsidR="00947470" w:rsidRPr="00B10AF5" w14:paraId="1E9442A1" w14:textId="77777777" w:rsidTr="00947470">
        <w:trPr>
          <w:trHeight w:val="2880"/>
          <w:jc w:val="center"/>
        </w:trPr>
        <w:tc>
          <w:tcPr>
            <w:tcW w:w="4536" w:type="dxa"/>
            <w:vAlign w:val="center"/>
          </w:tcPr>
          <w:p w14:paraId="5852D352" w14:textId="77777777" w:rsidR="00947470" w:rsidRPr="00B10AF5" w:rsidRDefault="00947470" w:rsidP="00D12D1B">
            <w:pPr>
              <w:jc w:val="center"/>
              <w:rPr>
                <w:rFonts w:asciiTheme="majorBidi" w:hAnsiTheme="majorBidi" w:cstheme="majorBidi"/>
                <w:color w:val="C00000"/>
                <w:sz w:val="20"/>
                <w:szCs w:val="20"/>
              </w:rPr>
            </w:pPr>
            <w:r w:rsidRPr="00B10AF5">
              <w:rPr>
                <w:rFonts w:asciiTheme="majorBidi" w:hAnsiTheme="majorBidi" w:cstheme="majorBidi"/>
                <w:noProof/>
                <w:color w:val="C00000"/>
                <w:sz w:val="20"/>
                <w:szCs w:val="20"/>
              </w:rPr>
              <w:drawing>
                <wp:inline distT="0" distB="0" distL="0" distR="0" wp14:anchorId="5D892990" wp14:editId="720C5BFE">
                  <wp:extent cx="2743200" cy="1995053"/>
                  <wp:effectExtent l="0" t="0" r="0" b="5715"/>
                  <wp:docPr id="932595889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19950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C81E752" w14:textId="77777777" w:rsidR="00947470" w:rsidRPr="00B10AF5" w:rsidRDefault="00947470" w:rsidP="00D12D1B">
            <w:pPr>
              <w:jc w:val="center"/>
              <w:rPr>
                <w:rFonts w:asciiTheme="majorBidi" w:hAnsiTheme="majorBidi" w:cstheme="majorBidi"/>
                <w:color w:val="C00000"/>
                <w:sz w:val="20"/>
                <w:szCs w:val="20"/>
              </w:rPr>
            </w:pPr>
            <w:r w:rsidRPr="00B10AF5">
              <w:rPr>
                <w:rFonts w:asciiTheme="majorBidi" w:hAnsiTheme="majorBidi" w:cstheme="majorBidi"/>
                <w:color w:val="C00000"/>
                <w:sz w:val="20"/>
                <w:szCs w:val="20"/>
              </w:rPr>
              <w:t>T4</w:t>
            </w:r>
          </w:p>
        </w:tc>
      </w:tr>
      <w:tr w:rsidR="00947470" w:rsidRPr="00B10AF5" w14:paraId="145A235C" w14:textId="77777777" w:rsidTr="00947470">
        <w:trPr>
          <w:trHeight w:val="2880"/>
          <w:jc w:val="center"/>
        </w:trPr>
        <w:tc>
          <w:tcPr>
            <w:tcW w:w="4536" w:type="dxa"/>
            <w:vAlign w:val="center"/>
          </w:tcPr>
          <w:p w14:paraId="38CCEE7C" w14:textId="77777777" w:rsidR="00947470" w:rsidRPr="00B10AF5" w:rsidRDefault="00947470" w:rsidP="00D12D1B">
            <w:pPr>
              <w:jc w:val="center"/>
              <w:rPr>
                <w:rFonts w:asciiTheme="majorBidi" w:hAnsiTheme="majorBidi" w:cstheme="majorBidi"/>
                <w:color w:val="C00000"/>
                <w:sz w:val="20"/>
                <w:szCs w:val="20"/>
              </w:rPr>
            </w:pPr>
            <w:r w:rsidRPr="00B10AF5">
              <w:rPr>
                <w:rFonts w:asciiTheme="majorBidi" w:hAnsiTheme="majorBidi" w:cstheme="majorBidi"/>
                <w:noProof/>
                <w:color w:val="C00000"/>
                <w:sz w:val="20"/>
                <w:szCs w:val="20"/>
              </w:rPr>
              <w:drawing>
                <wp:inline distT="0" distB="0" distL="0" distR="0" wp14:anchorId="5F320194" wp14:editId="1C737098">
                  <wp:extent cx="2743200" cy="1995053"/>
                  <wp:effectExtent l="0" t="0" r="0" b="5715"/>
                  <wp:docPr id="127663601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19950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8E5D647" w14:textId="77777777" w:rsidR="00947470" w:rsidRPr="00B10AF5" w:rsidRDefault="00947470" w:rsidP="00D12D1B">
            <w:pPr>
              <w:jc w:val="center"/>
              <w:rPr>
                <w:rFonts w:asciiTheme="majorBidi" w:hAnsiTheme="majorBidi" w:cstheme="majorBidi"/>
                <w:color w:val="C00000"/>
                <w:sz w:val="20"/>
                <w:szCs w:val="20"/>
              </w:rPr>
            </w:pPr>
            <w:r w:rsidRPr="00B10AF5">
              <w:rPr>
                <w:rFonts w:asciiTheme="majorBidi" w:hAnsiTheme="majorBidi" w:cstheme="majorBidi"/>
                <w:color w:val="C00000"/>
                <w:sz w:val="20"/>
                <w:szCs w:val="20"/>
              </w:rPr>
              <w:t>TSH</w:t>
            </w:r>
          </w:p>
        </w:tc>
      </w:tr>
    </w:tbl>
    <w:p w14:paraId="610B316C" w14:textId="58C95DD4" w:rsidR="00947470" w:rsidRPr="00947470" w:rsidRDefault="00947470" w:rsidP="00947470">
      <w:pPr>
        <w:spacing w:after="0" w:line="240" w:lineRule="auto"/>
        <w:jc w:val="center"/>
        <w:rPr>
          <w:rFonts w:asciiTheme="majorBidi" w:hAnsiTheme="majorBidi" w:cstheme="majorBidi"/>
          <w:sz w:val="22"/>
          <w:szCs w:val="22"/>
        </w:rPr>
      </w:pPr>
      <w:r w:rsidRPr="00947470">
        <w:rPr>
          <w:rFonts w:asciiTheme="majorBidi" w:hAnsiTheme="majorBidi" w:cstheme="majorBidi"/>
          <w:b/>
          <w:bCs/>
          <w:sz w:val="22"/>
          <w:szCs w:val="22"/>
        </w:rPr>
        <w:t xml:space="preserve">Supplementary Figure </w:t>
      </w:r>
      <w:r w:rsidRPr="00947470">
        <w:rPr>
          <w:rFonts w:asciiTheme="majorBidi" w:hAnsiTheme="majorBidi" w:cstheme="majorBidi"/>
          <w:b/>
          <w:bCs/>
          <w:sz w:val="22"/>
          <w:szCs w:val="22"/>
        </w:rPr>
        <w:t>2</w:t>
      </w:r>
      <w:r w:rsidRPr="00947470">
        <w:rPr>
          <w:rFonts w:asciiTheme="majorBidi" w:hAnsiTheme="majorBidi" w:cstheme="majorBidi"/>
          <w:b/>
          <w:bCs/>
          <w:sz w:val="22"/>
          <w:szCs w:val="22"/>
        </w:rPr>
        <w:t>.</w:t>
      </w:r>
      <w:r w:rsidRPr="00947470">
        <w:rPr>
          <w:rFonts w:asciiTheme="majorBidi" w:hAnsiTheme="majorBidi" w:cstheme="majorBidi"/>
          <w:sz w:val="22"/>
          <w:szCs w:val="22"/>
        </w:rPr>
        <w:t xml:space="preserve"> Funnel plot of publication biases for the effect of probiotic and synbiotic supplementation on free T3, free T4, and TSH in adults. </w:t>
      </w:r>
    </w:p>
    <w:p w14:paraId="784BF3B3" w14:textId="77777777" w:rsidR="00947470" w:rsidRPr="005D12CE" w:rsidRDefault="00947470" w:rsidP="005D12CE">
      <w:pPr>
        <w:spacing w:after="0" w:line="240" w:lineRule="auto"/>
        <w:rPr>
          <w:rFonts w:asciiTheme="majorBidi" w:hAnsiTheme="majorBidi" w:cstheme="majorBidi"/>
        </w:rPr>
      </w:pPr>
    </w:p>
    <w:sectPr w:rsidR="00947470" w:rsidRPr="005D12CE" w:rsidSect="005D12CE">
      <w:pgSz w:w="11906" w:h="16838" w:code="9"/>
      <w:pgMar w:top="1296" w:right="1440" w:bottom="129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325E76"/>
    <w:multiLevelType w:val="hybridMultilevel"/>
    <w:tmpl w:val="53F2E18E"/>
    <w:lvl w:ilvl="0" w:tplc="C31EEC26">
      <w:start w:val="1"/>
      <w:numFmt w:val="bullet"/>
      <w:lvlText w:val="‐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30281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DA5"/>
    <w:rsid w:val="00003484"/>
    <w:rsid w:val="00046309"/>
    <w:rsid w:val="000535DD"/>
    <w:rsid w:val="00065E65"/>
    <w:rsid w:val="000759D6"/>
    <w:rsid w:val="0008232F"/>
    <w:rsid w:val="000C124B"/>
    <w:rsid w:val="000D6569"/>
    <w:rsid w:val="00131B43"/>
    <w:rsid w:val="001357E5"/>
    <w:rsid w:val="0015527F"/>
    <w:rsid w:val="001555A4"/>
    <w:rsid w:val="001D6022"/>
    <w:rsid w:val="001E4F38"/>
    <w:rsid w:val="00211208"/>
    <w:rsid w:val="00224294"/>
    <w:rsid w:val="002634DF"/>
    <w:rsid w:val="00276456"/>
    <w:rsid w:val="00281B12"/>
    <w:rsid w:val="00292DE3"/>
    <w:rsid w:val="002A4A75"/>
    <w:rsid w:val="002C1BF4"/>
    <w:rsid w:val="003022A0"/>
    <w:rsid w:val="003337EA"/>
    <w:rsid w:val="00356711"/>
    <w:rsid w:val="00370B25"/>
    <w:rsid w:val="003847D8"/>
    <w:rsid w:val="00393D0C"/>
    <w:rsid w:val="003A7C97"/>
    <w:rsid w:val="00403AAB"/>
    <w:rsid w:val="00413AFE"/>
    <w:rsid w:val="00474D92"/>
    <w:rsid w:val="0047603A"/>
    <w:rsid w:val="00482D3C"/>
    <w:rsid w:val="004939B8"/>
    <w:rsid w:val="004B7350"/>
    <w:rsid w:val="004E5457"/>
    <w:rsid w:val="004F3B7B"/>
    <w:rsid w:val="00520A7A"/>
    <w:rsid w:val="00536431"/>
    <w:rsid w:val="0054206A"/>
    <w:rsid w:val="005575A2"/>
    <w:rsid w:val="00557DA5"/>
    <w:rsid w:val="00570C3A"/>
    <w:rsid w:val="00573B24"/>
    <w:rsid w:val="005B0B53"/>
    <w:rsid w:val="005D12CE"/>
    <w:rsid w:val="005E4761"/>
    <w:rsid w:val="00620B7C"/>
    <w:rsid w:val="00622129"/>
    <w:rsid w:val="00634EB3"/>
    <w:rsid w:val="00671EB3"/>
    <w:rsid w:val="006D11B1"/>
    <w:rsid w:val="007138FD"/>
    <w:rsid w:val="0072483F"/>
    <w:rsid w:val="00737646"/>
    <w:rsid w:val="0074057F"/>
    <w:rsid w:val="0074147E"/>
    <w:rsid w:val="00766427"/>
    <w:rsid w:val="00772DC3"/>
    <w:rsid w:val="007D6AF6"/>
    <w:rsid w:val="007E7411"/>
    <w:rsid w:val="007F2EDA"/>
    <w:rsid w:val="00810FCA"/>
    <w:rsid w:val="00813901"/>
    <w:rsid w:val="00815AA6"/>
    <w:rsid w:val="00817A7D"/>
    <w:rsid w:val="0082529A"/>
    <w:rsid w:val="00831A42"/>
    <w:rsid w:val="00843D28"/>
    <w:rsid w:val="00851449"/>
    <w:rsid w:val="00871448"/>
    <w:rsid w:val="00880017"/>
    <w:rsid w:val="0088640F"/>
    <w:rsid w:val="00893F5F"/>
    <w:rsid w:val="008D4E6D"/>
    <w:rsid w:val="008D53E4"/>
    <w:rsid w:val="008E55C7"/>
    <w:rsid w:val="0091158A"/>
    <w:rsid w:val="00947470"/>
    <w:rsid w:val="009B1128"/>
    <w:rsid w:val="009B6370"/>
    <w:rsid w:val="009E2A31"/>
    <w:rsid w:val="00A0458D"/>
    <w:rsid w:val="00A0546C"/>
    <w:rsid w:val="00A062BF"/>
    <w:rsid w:val="00A16FA5"/>
    <w:rsid w:val="00A57CE7"/>
    <w:rsid w:val="00A86DFB"/>
    <w:rsid w:val="00AA15B4"/>
    <w:rsid w:val="00AA24D6"/>
    <w:rsid w:val="00AA5FF4"/>
    <w:rsid w:val="00AC3C49"/>
    <w:rsid w:val="00AF18C8"/>
    <w:rsid w:val="00B0110C"/>
    <w:rsid w:val="00B053A1"/>
    <w:rsid w:val="00B3772C"/>
    <w:rsid w:val="00B40150"/>
    <w:rsid w:val="00B60273"/>
    <w:rsid w:val="00B72A80"/>
    <w:rsid w:val="00BA026E"/>
    <w:rsid w:val="00BB0207"/>
    <w:rsid w:val="00BB17FF"/>
    <w:rsid w:val="00BB1DB1"/>
    <w:rsid w:val="00BC6F8E"/>
    <w:rsid w:val="00C37317"/>
    <w:rsid w:val="00C41988"/>
    <w:rsid w:val="00C43146"/>
    <w:rsid w:val="00C715E1"/>
    <w:rsid w:val="00CB438D"/>
    <w:rsid w:val="00CF0FC8"/>
    <w:rsid w:val="00D24C76"/>
    <w:rsid w:val="00D6400B"/>
    <w:rsid w:val="00DF5311"/>
    <w:rsid w:val="00E22F6E"/>
    <w:rsid w:val="00E720A0"/>
    <w:rsid w:val="00E73B15"/>
    <w:rsid w:val="00E73CF3"/>
    <w:rsid w:val="00E8004E"/>
    <w:rsid w:val="00EA78B4"/>
    <w:rsid w:val="00EC65EF"/>
    <w:rsid w:val="00ED6425"/>
    <w:rsid w:val="00EE1FCB"/>
    <w:rsid w:val="00F22FEE"/>
    <w:rsid w:val="00F44856"/>
    <w:rsid w:val="00F55653"/>
    <w:rsid w:val="00F73926"/>
    <w:rsid w:val="00F74900"/>
    <w:rsid w:val="00F91788"/>
    <w:rsid w:val="00FA5C2A"/>
    <w:rsid w:val="00FE3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EBFCFE6"/>
  <w15:chartTrackingRefBased/>
  <w15:docId w15:val="{B0AB3386-B10D-41D0-BD78-034958888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color w:val="000000"/>
        <w:kern w:val="24"/>
        <w:sz w:val="24"/>
        <w:szCs w:val="24"/>
        <w:lang w:val="en-US" w:eastAsia="en-US" w:bidi="ar-SA"/>
      </w:rPr>
    </w:rPrDefault>
    <w:pPrDefault>
      <w:pPr>
        <w:spacing w:before="100" w:beforeAutospacing="1" w:after="100" w:afterAutospacing="1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before="0" w:beforeAutospacing="0" w:after="160" w:afterAutospacing="0" w:line="259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557D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57D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57DA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57DA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57DA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57DA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57DA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57DA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57DA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57DA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57DA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57DA5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57DA5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57DA5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57DA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57DA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57DA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57DA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57DA5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57DA5"/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57DA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57DA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57D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57DA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57DA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57DA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57DA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57DA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57DA5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671EB3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94747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3</Pages>
  <Words>331</Words>
  <Characters>2332</Characters>
  <Application>Microsoft Office Word</Application>
  <DocSecurity>0</DocSecurity>
  <Lines>97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Mehdi Karimi</dc:creator>
  <cp:keywords/>
  <dc:description/>
  <cp:lastModifiedBy>Mehdi Karimi</cp:lastModifiedBy>
  <cp:revision>17</cp:revision>
  <dcterms:created xsi:type="dcterms:W3CDTF">2025-01-18T13:23:00Z</dcterms:created>
  <dcterms:modified xsi:type="dcterms:W3CDTF">2025-07-02T19:46:00Z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d1773e46e056106cf2c360aff65a98aff43f74ae71c37f2d1083ff12b1d7d38a</vt:lpwstr>
  </property>
</Properties>
</file>