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2D" w:rsidRDefault="00B140E2">
      <w:pPr>
        <w:rPr>
          <w:rFonts w:ascii="Arial" w:hAnsi="Arial" w:cs="Arial"/>
          <w:szCs w:val="24"/>
        </w:rPr>
      </w:pPr>
      <w:r w:rsidRPr="00B140E2">
        <w:rPr>
          <w:rFonts w:ascii="Arial" w:hAnsi="Arial" w:cs="Arial"/>
          <w:b/>
          <w:bCs/>
          <w:szCs w:val="24"/>
        </w:rPr>
        <w:t xml:space="preserve">Table </w:t>
      </w:r>
      <w:r w:rsidR="006B6EB1">
        <w:rPr>
          <w:rFonts w:ascii="Arial" w:hAnsi="Arial" w:cs="Arial"/>
          <w:b/>
          <w:bCs/>
          <w:szCs w:val="24"/>
        </w:rPr>
        <w:t>S</w:t>
      </w:r>
      <w:r w:rsidRPr="00B140E2">
        <w:rPr>
          <w:rFonts w:ascii="Arial" w:hAnsi="Arial" w:cs="Arial"/>
          <w:b/>
          <w:bCs/>
          <w:szCs w:val="24"/>
        </w:rPr>
        <w:t>2</w:t>
      </w:r>
      <w:r w:rsidRPr="00B140E2">
        <w:rPr>
          <w:rFonts w:ascii="Arial" w:hAnsi="Arial" w:cs="Arial"/>
          <w:szCs w:val="24"/>
        </w:rPr>
        <w:t xml:space="preserve">: </w:t>
      </w:r>
      <w:r w:rsidRPr="00F7392D">
        <w:rPr>
          <w:rFonts w:ascii="Arial" w:hAnsi="Arial" w:cs="Arial"/>
          <w:b/>
          <w:szCs w:val="24"/>
        </w:rPr>
        <w:t xml:space="preserve">Detailed synergy between LDE225 and </w:t>
      </w:r>
      <w:r w:rsidR="00F7392D" w:rsidRPr="00F7392D">
        <w:rPr>
          <w:rFonts w:ascii="Arial" w:hAnsi="Arial" w:cs="Arial"/>
          <w:b/>
          <w:szCs w:val="24"/>
        </w:rPr>
        <w:t>5-</w:t>
      </w:r>
      <w:r w:rsidR="00F7392D" w:rsidRPr="00E862E8">
        <w:rPr>
          <w:rFonts w:ascii="Arial" w:hAnsi="Arial" w:cs="Arial"/>
          <w:b/>
          <w:szCs w:val="24"/>
        </w:rPr>
        <w:t xml:space="preserve">Azacytidine </w:t>
      </w:r>
      <w:r w:rsidR="00E862E8" w:rsidRPr="00E862E8">
        <w:rPr>
          <w:rFonts w:ascii="Arial" w:hAnsi="Arial" w:cs="Arial"/>
          <w:b/>
          <w:szCs w:val="24"/>
        </w:rPr>
        <w:t>in AML Cell Line</w:t>
      </w:r>
    </w:p>
    <w:p w:rsidR="00F7392D" w:rsidRDefault="00F7392D">
      <w:pPr>
        <w:rPr>
          <w:rFonts w:ascii="Arial" w:hAnsi="Arial" w:cs="Arial"/>
          <w:szCs w:val="24"/>
        </w:rPr>
      </w:pPr>
    </w:p>
    <w:p w:rsidR="003E7A07" w:rsidRPr="00B140E2" w:rsidRDefault="00F7392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</w:t>
      </w:r>
      <w:r w:rsidR="00B140E2" w:rsidRPr="00B140E2">
        <w:rPr>
          <w:rFonts w:ascii="Arial" w:hAnsi="Arial" w:cs="Arial"/>
          <w:szCs w:val="24"/>
        </w:rPr>
        <w:t>arious concentrations of 5-Azac</w:t>
      </w:r>
      <w:r>
        <w:rPr>
          <w:rFonts w:ascii="Arial" w:hAnsi="Arial" w:cs="Arial"/>
          <w:szCs w:val="24"/>
        </w:rPr>
        <w:t>y</w:t>
      </w:r>
      <w:r w:rsidR="00B140E2" w:rsidRPr="00B140E2">
        <w:rPr>
          <w:rFonts w:ascii="Arial" w:hAnsi="Arial" w:cs="Arial"/>
          <w:szCs w:val="24"/>
        </w:rPr>
        <w:t xml:space="preserve">tidine (5-Aza) </w:t>
      </w:r>
      <w:r>
        <w:rPr>
          <w:rFonts w:ascii="Arial" w:hAnsi="Arial" w:cs="Arial"/>
          <w:szCs w:val="24"/>
        </w:rPr>
        <w:t xml:space="preserve">and LDE225 </w:t>
      </w:r>
      <w:r w:rsidR="00B140E2" w:rsidRPr="00B140E2">
        <w:rPr>
          <w:rFonts w:ascii="Arial" w:hAnsi="Arial" w:cs="Arial"/>
          <w:szCs w:val="24"/>
        </w:rPr>
        <w:t xml:space="preserve">in AML cell lines. Synergy is presented as Combination Index (C.I.) values, with the </w:t>
      </w:r>
      <w:r w:rsidR="00B140E2" w:rsidRPr="00B140E2">
        <w:rPr>
          <w:rFonts w:ascii="Arial" w:hAnsi="Arial" w:cs="Arial"/>
          <w:i/>
          <w:iCs/>
          <w:szCs w:val="24"/>
        </w:rPr>
        <w:t xml:space="preserve">µM </w:t>
      </w:r>
      <w:r w:rsidR="00B140E2" w:rsidRPr="00B140E2">
        <w:rPr>
          <w:rFonts w:ascii="Arial" w:hAnsi="Arial" w:cs="Arial"/>
          <w:szCs w:val="24"/>
        </w:rPr>
        <w:t xml:space="preserve">dose of LDE225 listed below each C.I. value.  </w:t>
      </w:r>
    </w:p>
    <w:tbl>
      <w:tblPr>
        <w:tblW w:w="13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642"/>
        <w:gridCol w:w="1642"/>
        <w:gridCol w:w="1642"/>
        <w:gridCol w:w="1642"/>
        <w:gridCol w:w="1643"/>
        <w:gridCol w:w="1643"/>
        <w:gridCol w:w="1643"/>
        <w:gridCol w:w="1643"/>
      </w:tblGrid>
      <w:tr w:rsidR="00B140E2" w:rsidRPr="00B140E2">
        <w:trPr>
          <w:cantSplit/>
          <w:trHeight w:val="1240"/>
        </w:trPr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Cell Line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0.09 µM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0.27 µM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0.82 µM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2.5 µM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7.4 µM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22 µM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 xml:space="preserve">C.I. </w:t>
            </w:r>
          </w:p>
          <w:p w:rsidR="00B140E2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5-Aza</w:t>
            </w:r>
          </w:p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66/200 µM</w:t>
            </w:r>
          </w:p>
        </w:tc>
      </w:tr>
      <w:tr w:rsidR="00B140E2" w:rsidRPr="00B140E2">
        <w:trPr>
          <w:cantSplit/>
          <w:trHeight w:val="745"/>
        </w:trPr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TF-1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0.42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(0.25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0.71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0.75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0.67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0.54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0.32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(4 µM)</w:t>
            </w:r>
          </w:p>
        </w:tc>
      </w:tr>
      <w:tr w:rsidR="00B140E2" w:rsidRPr="00B140E2">
        <w:trPr>
          <w:cantSplit/>
          <w:trHeight w:val="718"/>
        </w:trPr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MDS-L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0.76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(16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(2 µM)</w:t>
            </w:r>
          </w:p>
        </w:tc>
      </w:tr>
      <w:tr w:rsidR="00B140E2" w:rsidRPr="00B140E2">
        <w:trPr>
          <w:cantSplit/>
          <w:trHeight w:val="745"/>
        </w:trPr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HL-60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0.65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0.76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0.68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0.54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0.51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0.51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</w:tr>
      <w:tr w:rsidR="00B140E2" w:rsidRPr="00B140E2">
        <w:trPr>
          <w:cantSplit/>
          <w:trHeight w:val="826"/>
        </w:trPr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MV4-11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0.61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0.79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0.67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0.29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(16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0.36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</w:tr>
      <w:tr w:rsidR="00B140E2" w:rsidRPr="00B140E2">
        <w:trPr>
          <w:cantSplit/>
          <w:trHeight w:val="916"/>
        </w:trPr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ML-2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0.67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(16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(16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0.49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(4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0.68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0.53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0.42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</w:tr>
      <w:tr w:rsidR="00B140E2" w:rsidRPr="00B140E2">
        <w:trPr>
          <w:cantSplit/>
          <w:trHeight w:val="720"/>
        </w:trPr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OCI-AML3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0.75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0.67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0.62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(2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0.47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0.19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(8 µM)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</w:tr>
      <w:tr w:rsidR="00B140E2" w:rsidRPr="00B140E2">
        <w:trPr>
          <w:cantSplit/>
          <w:trHeight w:val="844"/>
        </w:trPr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B140E2">
            <w:pPr>
              <w:rPr>
                <w:rFonts w:ascii="Arial" w:hAnsi="Arial" w:cs="Arial"/>
                <w:szCs w:val="24"/>
              </w:rPr>
            </w:pPr>
            <w:r w:rsidRPr="00B140E2">
              <w:rPr>
                <w:rFonts w:ascii="Arial" w:hAnsi="Arial" w:cs="Arial"/>
                <w:b/>
                <w:bCs/>
                <w:szCs w:val="24"/>
              </w:rPr>
              <w:t>THP-1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0.55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(0.5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0.64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0.57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0.5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  <w:tc>
          <w:tcPr>
            <w:tcW w:w="1640" w:type="dxa"/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40E2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0.16</w:t>
            </w:r>
          </w:p>
          <w:p w:rsidR="00033A6B" w:rsidRPr="00B140E2" w:rsidRDefault="00B140E2" w:rsidP="00C75D11">
            <w:pPr>
              <w:jc w:val="center"/>
              <w:rPr>
                <w:rFonts w:ascii="Arial" w:hAnsi="Arial" w:cs="Arial"/>
                <w:sz w:val="22"/>
              </w:rPr>
            </w:pPr>
            <w:r w:rsidRPr="00B140E2">
              <w:rPr>
                <w:rFonts w:ascii="Arial" w:hAnsi="Arial" w:cs="Arial"/>
                <w:sz w:val="22"/>
              </w:rPr>
              <w:t>(32 µM)</w:t>
            </w:r>
          </w:p>
        </w:tc>
      </w:tr>
    </w:tbl>
    <w:p w:rsidR="00B140E2" w:rsidRPr="00B140E2" w:rsidRDefault="00B140E2">
      <w:pPr>
        <w:rPr>
          <w:rFonts w:ascii="Arial" w:hAnsi="Arial" w:cs="Arial"/>
          <w:szCs w:val="24"/>
        </w:rPr>
      </w:pPr>
    </w:p>
    <w:sectPr w:rsidR="00B140E2" w:rsidRPr="00B140E2" w:rsidSect="007214AA"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B140E2"/>
    <w:rsid w:val="00033A6B"/>
    <w:rsid w:val="003E7A07"/>
    <w:rsid w:val="006B6EB1"/>
    <w:rsid w:val="007214AA"/>
    <w:rsid w:val="00B10F12"/>
    <w:rsid w:val="00B140E2"/>
    <w:rsid w:val="00C75D11"/>
    <w:rsid w:val="00CA1CC5"/>
    <w:rsid w:val="00E862E8"/>
    <w:rsid w:val="00F7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Denice K Bredlow</dc:creator>
  <cp:lastModifiedBy>jepartosa</cp:lastModifiedBy>
  <cp:revision>3</cp:revision>
  <dcterms:created xsi:type="dcterms:W3CDTF">2015-05-29T23:13:00Z</dcterms:created>
  <dcterms:modified xsi:type="dcterms:W3CDTF">2015-09-29T08:33:00Z</dcterms:modified>
</cp:coreProperties>
</file>