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4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4"/>
        <w:gridCol w:w="1659"/>
        <w:gridCol w:w="1442"/>
        <w:gridCol w:w="1500"/>
        <w:gridCol w:w="2618"/>
        <w:gridCol w:w="1428"/>
        <w:gridCol w:w="2618"/>
        <w:gridCol w:w="1289"/>
      </w:tblGrid>
      <w:tr w:rsidR="00926BBB" w:rsidRPr="00926BBB" w:rsidTr="00926BBB">
        <w:trPr>
          <w:trHeight w:val="323"/>
        </w:trPr>
        <w:tc>
          <w:tcPr>
            <w:tcW w:w="1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t>AML</w:t>
            </w:r>
          </w:p>
        </w:tc>
        <w:tc>
          <w:tcPr>
            <w:tcW w:w="460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proofErr w:type="spellStart"/>
            <w:r w:rsidRPr="00926B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Weighted</w:t>
            </w:r>
            <w:proofErr w:type="spellEnd"/>
            <w:r w:rsidRPr="00926B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26B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Kaplan</w:t>
            </w:r>
            <w:proofErr w:type="spellEnd"/>
            <w:r w:rsidRPr="00926B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-Meier estimator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proofErr w:type="spellStart"/>
            <w:r w:rsidRPr="00926B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Weighted</w:t>
            </w:r>
            <w:proofErr w:type="spellEnd"/>
            <w:r w:rsidRPr="00926B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26B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Cox</w:t>
            </w:r>
            <w:proofErr w:type="spellEnd"/>
            <w:r w:rsidRPr="00926B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26B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analysis</w:t>
            </w:r>
            <w:proofErr w:type="spellEnd"/>
          </w:p>
        </w:tc>
        <w:tc>
          <w:tcPr>
            <w:tcW w:w="14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26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2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</w:tr>
      <w:tr w:rsidR="00926BBB" w:rsidRPr="00926BBB" w:rsidTr="00926BBB">
        <w:trPr>
          <w:trHeight w:val="299"/>
        </w:trPr>
        <w:tc>
          <w:tcPr>
            <w:tcW w:w="192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6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lang w:eastAsia="it-IT"/>
              </w:rPr>
              <w:t>MUD 10/10 vs HAPLO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lang w:eastAsia="it-IT"/>
              </w:rPr>
              <w:t>MMUD 9/10 vs HAPLO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</w:tr>
      <w:tr w:rsidR="00926BBB" w:rsidRPr="00926BBB" w:rsidTr="00926BBB">
        <w:trPr>
          <w:trHeight w:val="299"/>
        </w:trPr>
        <w:tc>
          <w:tcPr>
            <w:tcW w:w="1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b/>
                <w:bCs/>
                <w:lang w:eastAsia="it-IT"/>
              </w:rPr>
              <w:t xml:space="preserve">3 y </w:t>
            </w:r>
            <w:proofErr w:type="spellStart"/>
            <w:r w:rsidRPr="00926BBB">
              <w:rPr>
                <w:rFonts w:ascii="Calibri" w:eastAsia="Times New Roman" w:hAnsi="Calibri" w:cs="Calibri"/>
                <w:b/>
                <w:bCs/>
                <w:lang w:eastAsia="it-IT"/>
              </w:rPr>
              <w:t>outcome</w:t>
            </w:r>
            <w:proofErr w:type="spellEnd"/>
          </w:p>
        </w:tc>
        <w:tc>
          <w:tcPr>
            <w:tcW w:w="16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lang w:eastAsia="it-IT"/>
              </w:rPr>
              <w:t>HAPLO</w:t>
            </w:r>
          </w:p>
        </w:tc>
        <w:tc>
          <w:tcPr>
            <w:tcW w:w="14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lang w:eastAsia="it-IT"/>
              </w:rPr>
              <w:t>MUD 10/10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lang w:eastAsia="it-IT"/>
              </w:rPr>
              <w:t>MMUD 9/10</w:t>
            </w:r>
          </w:p>
        </w:tc>
        <w:tc>
          <w:tcPr>
            <w:tcW w:w="26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proofErr w:type="gramStart"/>
            <w:r w:rsidRPr="00926BBB">
              <w:rPr>
                <w:rFonts w:ascii="Calibri" w:eastAsia="Times New Roman" w:hAnsi="Calibri" w:cs="Calibri"/>
                <w:lang w:eastAsia="it-IT"/>
              </w:rPr>
              <w:t>HR  (</w:t>
            </w:r>
            <w:proofErr w:type="gramEnd"/>
            <w:r w:rsidRPr="00926BBB">
              <w:rPr>
                <w:rFonts w:ascii="Calibri" w:eastAsia="Times New Roman" w:hAnsi="Calibri" w:cs="Calibri"/>
                <w:lang w:eastAsia="it-IT"/>
              </w:rPr>
              <w:t>95% CI)</w:t>
            </w:r>
          </w:p>
        </w:tc>
        <w:tc>
          <w:tcPr>
            <w:tcW w:w="142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lang w:eastAsia="it-IT"/>
              </w:rPr>
              <w:t xml:space="preserve">P </w:t>
            </w:r>
          </w:p>
        </w:tc>
        <w:tc>
          <w:tcPr>
            <w:tcW w:w="26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proofErr w:type="gramStart"/>
            <w:r w:rsidRPr="00926BBB">
              <w:rPr>
                <w:rFonts w:ascii="Calibri" w:eastAsia="Times New Roman" w:hAnsi="Calibri" w:cs="Calibri"/>
                <w:lang w:eastAsia="it-IT"/>
              </w:rPr>
              <w:t>HR  (</w:t>
            </w:r>
            <w:proofErr w:type="gramEnd"/>
            <w:r w:rsidRPr="00926BBB">
              <w:rPr>
                <w:rFonts w:ascii="Calibri" w:eastAsia="Times New Roman" w:hAnsi="Calibri" w:cs="Calibri"/>
                <w:lang w:eastAsia="it-IT"/>
              </w:rPr>
              <w:t>95% CI)</w:t>
            </w:r>
          </w:p>
        </w:tc>
        <w:tc>
          <w:tcPr>
            <w:tcW w:w="128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lang w:eastAsia="it-IT"/>
              </w:rPr>
              <w:t xml:space="preserve">P </w:t>
            </w:r>
          </w:p>
        </w:tc>
      </w:tr>
      <w:tr w:rsidR="00926BBB" w:rsidRPr="00926BBB" w:rsidTr="00926BBB">
        <w:trPr>
          <w:trHeight w:val="287"/>
        </w:trPr>
        <w:tc>
          <w:tcPr>
            <w:tcW w:w="19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>day</w:t>
            </w:r>
            <w:proofErr w:type="gramEnd"/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30 </w:t>
            </w:r>
            <w:proofErr w:type="spellStart"/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>engraftment</w:t>
            </w:r>
            <w:proofErr w:type="spellEnd"/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>94 (89-96)%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>98 (93-99)%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>93 (87-96)%</w:t>
            </w:r>
          </w:p>
        </w:tc>
        <w:tc>
          <w:tcPr>
            <w:tcW w:w="26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1.379 ( 1.169  - 1.627)</w:t>
            </w:r>
          </w:p>
        </w:tc>
        <w:tc>
          <w:tcPr>
            <w:tcW w:w="142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b/>
                <w:bCs/>
                <w:lang w:eastAsia="it-IT"/>
              </w:rPr>
              <w:t>0.0001</w:t>
            </w:r>
          </w:p>
        </w:tc>
        <w:tc>
          <w:tcPr>
            <w:tcW w:w="26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1.282 ( 1.047  - 1.569)</w:t>
            </w:r>
          </w:p>
        </w:tc>
        <w:tc>
          <w:tcPr>
            <w:tcW w:w="128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b/>
                <w:bCs/>
                <w:lang w:eastAsia="it-IT"/>
              </w:rPr>
              <w:t>0.016</w:t>
            </w:r>
          </w:p>
        </w:tc>
      </w:tr>
      <w:tr w:rsidR="00926BBB" w:rsidRPr="00926BBB" w:rsidTr="00926BBB">
        <w:trPr>
          <w:trHeight w:val="287"/>
        </w:trPr>
        <w:tc>
          <w:tcPr>
            <w:tcW w:w="19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proofErr w:type="gramStart"/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>aGVHD</w:t>
            </w:r>
            <w:proofErr w:type="spellEnd"/>
            <w:proofErr w:type="gramEnd"/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II-IV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>25 (18-31)%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>23 (16-30)%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>24 (17-31)%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0.9454 (0.6754  - 1.323)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lang w:eastAsia="it-IT"/>
              </w:rPr>
              <w:t>0.744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1.0893 (0.7375  - 1.609)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lang w:eastAsia="it-IT"/>
              </w:rPr>
              <w:t>0.667</w:t>
            </w:r>
          </w:p>
        </w:tc>
      </w:tr>
      <w:tr w:rsidR="00926BBB" w:rsidRPr="00926BBB" w:rsidTr="00926BBB">
        <w:trPr>
          <w:trHeight w:val="287"/>
        </w:trPr>
        <w:tc>
          <w:tcPr>
            <w:tcW w:w="19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proofErr w:type="gramStart"/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>aGVHD</w:t>
            </w:r>
            <w:proofErr w:type="spellEnd"/>
            <w:proofErr w:type="gramEnd"/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III-IV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>10 (6-15)%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>6 (2-10)%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>9 (4-13)%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0.5779 (0.3404  - 0.981)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b/>
                <w:bCs/>
                <w:lang w:eastAsia="it-IT"/>
              </w:rPr>
              <w:t>0.042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0.8840 (0.4933  - 1.584)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lang w:eastAsia="it-IT"/>
              </w:rPr>
              <w:t>0.679</w:t>
            </w:r>
          </w:p>
        </w:tc>
      </w:tr>
      <w:tr w:rsidR="00926BBB" w:rsidRPr="00926BBB" w:rsidTr="00926BBB">
        <w:trPr>
          <w:trHeight w:val="287"/>
        </w:trPr>
        <w:tc>
          <w:tcPr>
            <w:tcW w:w="19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proofErr w:type="gramStart"/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>cGVHD</w:t>
            </w:r>
            <w:proofErr w:type="spellEnd"/>
            <w:proofErr w:type="gramEnd"/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>31 (23-38)%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>40 (30-48)%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>33 (24-40)%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1.213 (0.8977  - 1.638)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lang w:eastAsia="it-IT"/>
              </w:rPr>
              <w:t>0.209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1.133 (0.8032  - 1.599)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lang w:eastAsia="it-IT"/>
              </w:rPr>
              <w:t>0.476</w:t>
            </w:r>
          </w:p>
        </w:tc>
      </w:tr>
      <w:tr w:rsidR="00926BBB" w:rsidRPr="00926BBB" w:rsidTr="00926BBB">
        <w:trPr>
          <w:trHeight w:val="287"/>
        </w:trPr>
        <w:tc>
          <w:tcPr>
            <w:tcW w:w="19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>ext.cGVHD</w:t>
            </w:r>
            <w:proofErr w:type="spellEnd"/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>15 (8-20)%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>20 (12-27)%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>16 (9-23)%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1.414 (0.8596  - 2.324)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lang w:eastAsia="it-IT"/>
              </w:rPr>
              <w:t>0.173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1.241 (0.7212  - 2.135)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lang w:eastAsia="it-IT"/>
              </w:rPr>
              <w:t>0.435</w:t>
            </w:r>
          </w:p>
        </w:tc>
      </w:tr>
      <w:tr w:rsidR="00926BBB" w:rsidRPr="00926BBB" w:rsidTr="00926BBB">
        <w:trPr>
          <w:trHeight w:val="287"/>
        </w:trPr>
        <w:tc>
          <w:tcPr>
            <w:tcW w:w="19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>NRM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>28 (21-34)%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>18 (11-25)%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>25 (18-32)%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0.5762 (0.4121  -0.8056)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b/>
                <w:bCs/>
                <w:lang w:eastAsia="it-IT"/>
              </w:rPr>
              <w:t>0.0013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0.9449 (0.6032  -1.4803)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lang w:eastAsia="it-IT"/>
              </w:rPr>
              <w:t>0.804</w:t>
            </w:r>
          </w:p>
        </w:tc>
      </w:tr>
      <w:tr w:rsidR="00926BBB" w:rsidRPr="00926BBB" w:rsidTr="00926BBB">
        <w:trPr>
          <w:trHeight w:val="287"/>
        </w:trPr>
        <w:tc>
          <w:tcPr>
            <w:tcW w:w="19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>RI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>27 (20-0.34)%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>29 (20-37)%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>28 (19-35)%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0.9440 (0.6824  - 1.306)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lang w:eastAsia="it-IT"/>
              </w:rPr>
              <w:t>0.728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0.9864 (0.6903  - 1.410)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lang w:eastAsia="it-IT"/>
              </w:rPr>
              <w:t>0.940</w:t>
            </w:r>
          </w:p>
        </w:tc>
      </w:tr>
      <w:tr w:rsidR="00926BBB" w:rsidRPr="00926BBB" w:rsidTr="00926BBB">
        <w:trPr>
          <w:trHeight w:val="287"/>
        </w:trPr>
        <w:tc>
          <w:tcPr>
            <w:tcW w:w="19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>LFS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>45 (38-53)%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>53 (45-63)%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>47 (39-56)%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0.7563 (0.599   -0.9549)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b/>
                <w:bCs/>
                <w:lang w:eastAsia="it-IT"/>
              </w:rPr>
              <w:t>0.02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0.9650 (0.725   -1.2845)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lang w:eastAsia="it-IT"/>
              </w:rPr>
              <w:t>0.807</w:t>
            </w:r>
          </w:p>
        </w:tc>
      </w:tr>
      <w:tr w:rsidR="00926BBB" w:rsidRPr="00926BBB" w:rsidTr="00926BBB">
        <w:trPr>
          <w:trHeight w:val="287"/>
        </w:trPr>
        <w:tc>
          <w:tcPr>
            <w:tcW w:w="19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>OS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>52 (44-60)%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>58 (50-68)%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>49 (41-59)%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0.746 (0.5826  -0.9553)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b/>
                <w:bCs/>
                <w:lang w:eastAsia="it-IT"/>
              </w:rPr>
              <w:t>0.02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1.014 (0.7494  -1.3731)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lang w:eastAsia="it-IT"/>
              </w:rPr>
              <w:t>0.926</w:t>
            </w:r>
          </w:p>
        </w:tc>
      </w:tr>
      <w:tr w:rsidR="00926BBB" w:rsidRPr="00926BBB" w:rsidTr="00926BBB">
        <w:trPr>
          <w:trHeight w:val="299"/>
        </w:trPr>
        <w:tc>
          <w:tcPr>
            <w:tcW w:w="19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>GRFS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>38 (31-46)%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>40 (32-50)%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>34 (26-43)%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0.8974 (0.7205  - 1.118)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lang w:eastAsia="it-IT"/>
              </w:rPr>
              <w:t>0.334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1.1095 (0.8544  - 1.441)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lang w:eastAsia="it-IT"/>
              </w:rPr>
              <w:t>0.436</w:t>
            </w:r>
          </w:p>
        </w:tc>
      </w:tr>
      <w:tr w:rsidR="00926BBB" w:rsidRPr="00926BBB" w:rsidTr="00926BBB">
        <w:trPr>
          <w:trHeight w:val="287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926BBB" w:rsidRPr="00926BBB" w:rsidTr="00926BBB">
        <w:trPr>
          <w:trHeight w:val="287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926BBB" w:rsidRPr="00926BBB" w:rsidTr="00926BBB">
        <w:trPr>
          <w:trHeight w:val="299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926BBB" w:rsidRPr="00926BBB" w:rsidTr="00926BBB">
        <w:trPr>
          <w:trHeight w:val="323"/>
        </w:trPr>
        <w:tc>
          <w:tcPr>
            <w:tcW w:w="1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t>ALL</w:t>
            </w:r>
          </w:p>
        </w:tc>
        <w:tc>
          <w:tcPr>
            <w:tcW w:w="460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proofErr w:type="spellStart"/>
            <w:r w:rsidRPr="00926B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Weighted</w:t>
            </w:r>
            <w:proofErr w:type="spellEnd"/>
            <w:r w:rsidRPr="00926B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26B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Kaplan</w:t>
            </w:r>
            <w:proofErr w:type="spellEnd"/>
            <w:r w:rsidRPr="00926B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-Meier estimator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proofErr w:type="spellStart"/>
            <w:r w:rsidRPr="00926B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Weighted</w:t>
            </w:r>
            <w:proofErr w:type="spellEnd"/>
            <w:r w:rsidRPr="00926B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26B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Cox</w:t>
            </w:r>
            <w:proofErr w:type="spellEnd"/>
            <w:r w:rsidRPr="00926B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26B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analysis</w:t>
            </w:r>
            <w:proofErr w:type="spellEnd"/>
          </w:p>
        </w:tc>
        <w:tc>
          <w:tcPr>
            <w:tcW w:w="14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26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2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</w:tr>
      <w:tr w:rsidR="00926BBB" w:rsidRPr="00926BBB" w:rsidTr="00926BBB">
        <w:trPr>
          <w:trHeight w:val="299"/>
        </w:trPr>
        <w:tc>
          <w:tcPr>
            <w:tcW w:w="192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6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lang w:eastAsia="it-IT"/>
              </w:rPr>
              <w:t>MUD 10/10 vs HAPLO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lang w:eastAsia="it-IT"/>
              </w:rPr>
              <w:t>MMUD 9/10 vs HAPLO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</w:tr>
      <w:tr w:rsidR="00926BBB" w:rsidRPr="00926BBB" w:rsidTr="00926BBB">
        <w:trPr>
          <w:trHeight w:val="299"/>
        </w:trPr>
        <w:tc>
          <w:tcPr>
            <w:tcW w:w="1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b/>
                <w:bCs/>
                <w:lang w:eastAsia="it-IT"/>
              </w:rPr>
              <w:t xml:space="preserve">3 y </w:t>
            </w:r>
            <w:proofErr w:type="spellStart"/>
            <w:r w:rsidRPr="00926BBB">
              <w:rPr>
                <w:rFonts w:ascii="Calibri" w:eastAsia="Times New Roman" w:hAnsi="Calibri" w:cs="Calibri"/>
                <w:b/>
                <w:bCs/>
                <w:lang w:eastAsia="it-IT"/>
              </w:rPr>
              <w:t>outcome</w:t>
            </w:r>
            <w:proofErr w:type="spellEnd"/>
          </w:p>
        </w:tc>
        <w:tc>
          <w:tcPr>
            <w:tcW w:w="16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lang w:eastAsia="it-IT"/>
              </w:rPr>
              <w:t>HAPLO</w:t>
            </w:r>
          </w:p>
        </w:tc>
        <w:tc>
          <w:tcPr>
            <w:tcW w:w="14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lang w:eastAsia="it-IT"/>
              </w:rPr>
              <w:t>MUD 10/10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lang w:eastAsia="it-IT"/>
              </w:rPr>
              <w:t>MMUD 9/10</w:t>
            </w:r>
          </w:p>
        </w:tc>
        <w:tc>
          <w:tcPr>
            <w:tcW w:w="26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F5835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>
              <w:rPr>
                <w:rFonts w:ascii="Calibri" w:eastAsia="Times New Roman" w:hAnsi="Calibri" w:cs="Calibri"/>
                <w:lang w:eastAsia="it-IT"/>
              </w:rPr>
              <w:t xml:space="preserve">HR </w:t>
            </w:r>
            <w:r w:rsidR="00926BBB" w:rsidRPr="00926BBB">
              <w:rPr>
                <w:rFonts w:ascii="Calibri" w:eastAsia="Times New Roman" w:hAnsi="Calibri" w:cs="Calibri"/>
                <w:lang w:eastAsia="it-IT"/>
              </w:rPr>
              <w:t>(95% CI)</w:t>
            </w:r>
          </w:p>
        </w:tc>
        <w:tc>
          <w:tcPr>
            <w:tcW w:w="142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lang w:eastAsia="it-IT"/>
              </w:rPr>
              <w:t xml:space="preserve">P </w:t>
            </w:r>
          </w:p>
        </w:tc>
        <w:tc>
          <w:tcPr>
            <w:tcW w:w="26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F5835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>
              <w:rPr>
                <w:rFonts w:ascii="Calibri" w:eastAsia="Times New Roman" w:hAnsi="Calibri" w:cs="Calibri"/>
                <w:lang w:eastAsia="it-IT"/>
              </w:rPr>
              <w:t xml:space="preserve">HR </w:t>
            </w:r>
            <w:bookmarkStart w:id="0" w:name="_GoBack"/>
            <w:bookmarkEnd w:id="0"/>
            <w:r w:rsidR="00926BBB" w:rsidRPr="00926BBB">
              <w:rPr>
                <w:rFonts w:ascii="Calibri" w:eastAsia="Times New Roman" w:hAnsi="Calibri" w:cs="Calibri"/>
                <w:lang w:eastAsia="it-IT"/>
              </w:rPr>
              <w:t>(95% CI)</w:t>
            </w:r>
          </w:p>
        </w:tc>
        <w:tc>
          <w:tcPr>
            <w:tcW w:w="128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lang w:eastAsia="it-IT"/>
              </w:rPr>
              <w:t xml:space="preserve">P </w:t>
            </w:r>
          </w:p>
        </w:tc>
      </w:tr>
      <w:tr w:rsidR="00926BBB" w:rsidRPr="00926BBB" w:rsidTr="00926BBB">
        <w:trPr>
          <w:trHeight w:val="287"/>
        </w:trPr>
        <w:tc>
          <w:tcPr>
            <w:tcW w:w="19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>day</w:t>
            </w:r>
            <w:proofErr w:type="gramEnd"/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30 </w:t>
            </w:r>
            <w:proofErr w:type="spellStart"/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>engraftment</w:t>
            </w:r>
            <w:proofErr w:type="spellEnd"/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16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>100%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>95 (86-98)%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>92 (81-96)%</w:t>
            </w:r>
          </w:p>
        </w:tc>
        <w:tc>
          <w:tcPr>
            <w:tcW w:w="26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0.8385 (0.6680  -1.0525)</w:t>
            </w:r>
          </w:p>
        </w:tc>
        <w:tc>
          <w:tcPr>
            <w:tcW w:w="142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lang w:eastAsia="it-IT"/>
              </w:rPr>
              <w:t>0.129</w:t>
            </w:r>
          </w:p>
        </w:tc>
        <w:tc>
          <w:tcPr>
            <w:tcW w:w="26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0.6695 (0.5165  -0.8679)</w:t>
            </w:r>
          </w:p>
        </w:tc>
        <w:tc>
          <w:tcPr>
            <w:tcW w:w="128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b/>
                <w:bCs/>
                <w:lang w:eastAsia="it-IT"/>
              </w:rPr>
              <w:t>0.002</w:t>
            </w:r>
          </w:p>
        </w:tc>
      </w:tr>
      <w:tr w:rsidR="00926BBB" w:rsidRPr="00926BBB" w:rsidTr="00926BBB">
        <w:trPr>
          <w:trHeight w:val="287"/>
        </w:trPr>
        <w:tc>
          <w:tcPr>
            <w:tcW w:w="19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proofErr w:type="gramStart"/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>aGVHD</w:t>
            </w:r>
            <w:proofErr w:type="spellEnd"/>
            <w:proofErr w:type="gramEnd"/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II-IV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>34 (24-44)%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>30 (17-40)%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>33 (20-43)%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0.8217 (0.5241  - 1.288)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lang w:eastAsia="it-IT"/>
              </w:rPr>
              <w:t>0.392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0.9875 (0.6141  - 1.588)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lang w:eastAsia="it-IT"/>
              </w:rPr>
              <w:t>0.959</w:t>
            </w:r>
          </w:p>
        </w:tc>
      </w:tr>
      <w:tr w:rsidR="00926BBB" w:rsidRPr="00926BBB" w:rsidTr="00926BBB">
        <w:trPr>
          <w:trHeight w:val="287"/>
        </w:trPr>
        <w:tc>
          <w:tcPr>
            <w:tcW w:w="19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proofErr w:type="gramStart"/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>aGVHD</w:t>
            </w:r>
            <w:proofErr w:type="spellEnd"/>
            <w:proofErr w:type="gramEnd"/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III-IV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>8 (2-14)%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>8 (1-14)%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>15 (6-23)%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0.9257 (0.4130  - 2.075)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lang w:eastAsia="it-IT"/>
              </w:rPr>
              <w:t>0.851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1.9792 (0.8056  - 4.863)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lang w:eastAsia="it-IT"/>
              </w:rPr>
              <w:t>0.137</w:t>
            </w:r>
          </w:p>
        </w:tc>
      </w:tr>
      <w:tr w:rsidR="00926BBB" w:rsidRPr="00926BBB" w:rsidTr="00926BBB">
        <w:trPr>
          <w:trHeight w:val="287"/>
        </w:trPr>
        <w:tc>
          <w:tcPr>
            <w:tcW w:w="19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proofErr w:type="gramStart"/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>cGVHD</w:t>
            </w:r>
            <w:proofErr w:type="spellEnd"/>
            <w:proofErr w:type="gramEnd"/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>41 (29-51)%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>41 (27-52)%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>33 (20-44)%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0.8353 (0.5655  - 1.234)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lang w:eastAsia="it-IT"/>
              </w:rPr>
              <w:t>0.366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0.6599 (0.4213  - 1.034)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lang w:eastAsia="it-IT"/>
              </w:rPr>
              <w:t>0.070</w:t>
            </w:r>
          </w:p>
        </w:tc>
      </w:tr>
      <w:tr w:rsidR="00926BBB" w:rsidRPr="00926BBB" w:rsidTr="00926BBB">
        <w:trPr>
          <w:trHeight w:val="287"/>
        </w:trPr>
        <w:tc>
          <w:tcPr>
            <w:tcW w:w="19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>ext.cGVHD</w:t>
            </w:r>
            <w:proofErr w:type="spellEnd"/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>16 (6-25)%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>26 (13-37)%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>20 (9-30)%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1.593 (0.8088  - 3.139)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lang w:eastAsia="it-IT"/>
              </w:rPr>
              <w:t>0.178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1.382 (0.6714  - 2.845)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lang w:eastAsia="it-IT"/>
              </w:rPr>
              <w:t>0.380</w:t>
            </w:r>
          </w:p>
        </w:tc>
      </w:tr>
      <w:tr w:rsidR="00926BBB" w:rsidRPr="00926BBB" w:rsidTr="00926BBB">
        <w:trPr>
          <w:trHeight w:val="287"/>
        </w:trPr>
        <w:tc>
          <w:tcPr>
            <w:tcW w:w="19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>NRM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>31 (21-40)%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>26 (14-36)%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>37 (24-48)%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0.5762 (0.4121  -0.8056)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lang w:eastAsia="it-IT"/>
              </w:rPr>
              <w:t>0.175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0.9449 (0.6032  -1.4803)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lang w:eastAsia="it-IT"/>
              </w:rPr>
              <w:t>0.795</w:t>
            </w:r>
          </w:p>
        </w:tc>
      </w:tr>
      <w:tr w:rsidR="00926BBB" w:rsidRPr="00926BBB" w:rsidTr="00926BBB">
        <w:trPr>
          <w:trHeight w:val="287"/>
        </w:trPr>
        <w:tc>
          <w:tcPr>
            <w:tcW w:w="19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>RI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>35 (24-45)%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>29 (17-40)%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>20 (9-29)%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0.7344 (0.4818  - 1.119)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lang w:eastAsia="it-IT"/>
              </w:rPr>
              <w:t>0.151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0.6113 (0.3715  - 1.006)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lang w:eastAsia="it-IT"/>
              </w:rPr>
              <w:t>0.053</w:t>
            </w:r>
          </w:p>
        </w:tc>
      </w:tr>
      <w:tr w:rsidR="00926BBB" w:rsidRPr="00926BBB" w:rsidTr="00926BBB">
        <w:trPr>
          <w:trHeight w:val="287"/>
        </w:trPr>
        <w:tc>
          <w:tcPr>
            <w:tcW w:w="19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>LFS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>34 (25-46)%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>45 (34-60)%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>43 (32-57)%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0.7323 (0.5454  -0.9832)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b/>
                <w:bCs/>
                <w:lang w:eastAsia="it-IT"/>
              </w:rPr>
              <w:t>0.038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0.8375 (0.5753  -1.2193)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lang w:eastAsia="it-IT"/>
              </w:rPr>
              <w:t>0.355</w:t>
            </w:r>
          </w:p>
        </w:tc>
      </w:tr>
      <w:tr w:rsidR="00926BBB" w:rsidRPr="00926BBB" w:rsidTr="00926BBB">
        <w:trPr>
          <w:trHeight w:val="287"/>
        </w:trPr>
        <w:tc>
          <w:tcPr>
            <w:tcW w:w="19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>OS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>36 (27-48)%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>52 (41-67)%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>46 (35-60)%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0.6396 (0.4685  - 0.873)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b/>
                <w:bCs/>
                <w:lang w:eastAsia="it-IT"/>
              </w:rPr>
              <w:t>0.005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0.8001 (0.5345  - 1.198)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lang w:eastAsia="it-IT"/>
              </w:rPr>
              <w:t>0.278</w:t>
            </w:r>
          </w:p>
        </w:tc>
      </w:tr>
      <w:tr w:rsidR="00926BBB" w:rsidRPr="00926BBB" w:rsidTr="00926BBB">
        <w:trPr>
          <w:trHeight w:val="299"/>
        </w:trPr>
        <w:tc>
          <w:tcPr>
            <w:tcW w:w="19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>GRFS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>25 (17-36)%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>28 (18-42)%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>34 (24-49)%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0.8472 (0.6550  - 1.096)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lang w:eastAsia="it-IT"/>
              </w:rPr>
              <w:t>0.207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0.9091 (0.6427  - 1.286)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6BBB" w:rsidRPr="00926BBB" w:rsidRDefault="00926BBB" w:rsidP="00926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926BBB">
              <w:rPr>
                <w:rFonts w:ascii="Calibri" w:eastAsia="Times New Roman" w:hAnsi="Calibri" w:cs="Calibri"/>
                <w:lang w:eastAsia="it-IT"/>
              </w:rPr>
              <w:t>0.590</w:t>
            </w:r>
          </w:p>
        </w:tc>
      </w:tr>
    </w:tbl>
    <w:p w:rsidR="00A301F0" w:rsidRDefault="00A301F0" w:rsidP="00B54231"/>
    <w:sectPr w:rsidR="00A301F0" w:rsidSect="00226B61">
      <w:headerReference w:type="default" r:id="rId6"/>
      <w:pgSz w:w="16838" w:h="11906" w:orient="landscape"/>
      <w:pgMar w:top="1843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6B6C" w:rsidRDefault="00D46B6C" w:rsidP="001B06FF">
      <w:pPr>
        <w:spacing w:after="0" w:line="240" w:lineRule="auto"/>
      </w:pPr>
      <w:r>
        <w:separator/>
      </w:r>
    </w:p>
  </w:endnote>
  <w:endnote w:type="continuationSeparator" w:id="0">
    <w:p w:rsidR="00D46B6C" w:rsidRDefault="00D46B6C" w:rsidP="001B0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6B6C" w:rsidRDefault="00D46B6C" w:rsidP="001B06FF">
      <w:pPr>
        <w:spacing w:after="0" w:line="240" w:lineRule="auto"/>
      </w:pPr>
      <w:r>
        <w:separator/>
      </w:r>
    </w:p>
  </w:footnote>
  <w:footnote w:type="continuationSeparator" w:id="0">
    <w:p w:rsidR="00D46B6C" w:rsidRDefault="00D46B6C" w:rsidP="001B06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06FF" w:rsidRPr="002C70C3" w:rsidRDefault="001B06FF" w:rsidP="001B06FF">
    <w:pPr>
      <w:shd w:val="clear" w:color="auto" w:fill="FFFFFF"/>
      <w:autoSpaceDE w:val="0"/>
      <w:autoSpaceDN w:val="0"/>
      <w:adjustRightInd w:val="0"/>
      <w:jc w:val="both"/>
      <w:rPr>
        <w:b/>
        <w:lang w:val="en"/>
      </w:rPr>
    </w:pPr>
    <w:r>
      <w:rPr>
        <w:b/>
        <w:lang w:val="en"/>
      </w:rPr>
      <w:t xml:space="preserve">Weighted Kaplan-Meier estimator and </w:t>
    </w:r>
    <w:r w:rsidRPr="002C70C3">
      <w:rPr>
        <w:b/>
        <w:lang w:val="en"/>
      </w:rPr>
      <w:t xml:space="preserve">Weighted Cox model </w:t>
    </w:r>
    <w:r>
      <w:rPr>
        <w:b/>
        <w:lang w:val="en"/>
      </w:rPr>
      <w:t xml:space="preserve">for </w:t>
    </w:r>
    <w:r>
      <w:rPr>
        <w:b/>
        <w:lang w:val="en"/>
      </w:rPr>
      <w:t xml:space="preserve">engraftment, </w:t>
    </w:r>
    <w:proofErr w:type="spellStart"/>
    <w:r>
      <w:rPr>
        <w:b/>
        <w:lang w:val="en"/>
      </w:rPr>
      <w:t>aGvHD</w:t>
    </w:r>
    <w:proofErr w:type="spellEnd"/>
    <w:r>
      <w:rPr>
        <w:b/>
        <w:lang w:val="en"/>
      </w:rPr>
      <w:t xml:space="preserve">, </w:t>
    </w:r>
    <w:proofErr w:type="spellStart"/>
    <w:r>
      <w:rPr>
        <w:b/>
        <w:lang w:val="en"/>
      </w:rPr>
      <w:t>cGvHD</w:t>
    </w:r>
    <w:proofErr w:type="spellEnd"/>
    <w:r>
      <w:rPr>
        <w:b/>
        <w:lang w:val="en"/>
      </w:rPr>
      <w:t xml:space="preserve">, </w:t>
    </w:r>
    <w:r>
      <w:rPr>
        <w:b/>
        <w:lang w:val="en"/>
      </w:rPr>
      <w:t>NRM, RI, LFS, OS and GRFS</w:t>
    </w:r>
    <w:r>
      <w:rPr>
        <w:b/>
        <w:lang w:val="en"/>
      </w:rPr>
      <w:t xml:space="preserve"> in AML and ALL</w:t>
    </w:r>
  </w:p>
  <w:p w:rsidR="001B06FF" w:rsidRPr="001B06FF" w:rsidRDefault="001B06FF">
    <w:pPr>
      <w:pStyle w:val="Intestazione"/>
      <w:rPr>
        <w:lang w:val="e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1FB"/>
    <w:rsid w:val="001741FB"/>
    <w:rsid w:val="001B06FF"/>
    <w:rsid w:val="00226B61"/>
    <w:rsid w:val="002C0A0C"/>
    <w:rsid w:val="00317C54"/>
    <w:rsid w:val="00780116"/>
    <w:rsid w:val="00897E43"/>
    <w:rsid w:val="00926BBB"/>
    <w:rsid w:val="009F5835"/>
    <w:rsid w:val="00A301F0"/>
    <w:rsid w:val="00B1577D"/>
    <w:rsid w:val="00B43DC1"/>
    <w:rsid w:val="00B54231"/>
    <w:rsid w:val="00C26987"/>
    <w:rsid w:val="00CD2981"/>
    <w:rsid w:val="00CE26DA"/>
    <w:rsid w:val="00D46B6C"/>
    <w:rsid w:val="00D722D8"/>
    <w:rsid w:val="00F5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D4EF49-3AFD-49F3-A806-CEC437CB1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B06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B06FF"/>
  </w:style>
  <w:style w:type="paragraph" w:styleId="Pidipagina">
    <w:name w:val="footer"/>
    <w:basedOn w:val="Normale"/>
    <w:link w:val="PidipaginaCarattere"/>
    <w:uiPriority w:val="99"/>
    <w:unhideWhenUsed/>
    <w:rsid w:val="001B06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06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449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392</Words>
  <Characters>2239</Characters>
  <Application>Microsoft Office Word</Application>
  <DocSecurity>0</DocSecurity>
  <Lines>18</Lines>
  <Paragraphs>5</Paragraphs>
  <ScaleCrop>false</ScaleCrop>
  <Company/>
  <LinksUpToDate>false</LinksUpToDate>
  <CharactersWithSpaces>2626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piemontese</dc:creator>
  <cp:keywords/>
  <dc:description/>
  <cp:lastModifiedBy>simona piemontese</cp:lastModifiedBy>
  <cp:revision>7</cp:revision>
  <dcterms:created xsi:type="dcterms:W3CDTF">2016-12-26T16:44:00Z</dcterms:created>
  <dcterms:modified xsi:type="dcterms:W3CDTF">2016-12-26T16:49:00Z</dcterms:modified>
</cp:coreProperties>
</file>