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CC4" w:rsidRPr="00774CC4" w:rsidRDefault="00774CC4" w:rsidP="00774CC4">
      <w:pPr>
        <w:pStyle w:val="Bijschrift"/>
        <w:keepNext/>
        <w:jc w:val="both"/>
        <w:rPr>
          <w:rFonts w:ascii="Arial" w:hAnsi="Arial" w:cs="Arial"/>
          <w:i w:val="0"/>
          <w:iCs w:val="0"/>
          <w:color w:val="auto"/>
          <w:sz w:val="20"/>
          <w:szCs w:val="20"/>
          <w:lang w:val="en-US"/>
        </w:rPr>
      </w:pPr>
      <w:r w:rsidRPr="00774CC4">
        <w:rPr>
          <w:rFonts w:ascii="Arial" w:hAnsi="Arial" w:cs="Arial"/>
          <w:b/>
          <w:bCs/>
          <w:i w:val="0"/>
          <w:iCs w:val="0"/>
          <w:color w:val="auto"/>
          <w:sz w:val="20"/>
          <w:szCs w:val="20"/>
          <w:lang w:val="en-US"/>
        </w:rPr>
        <w:t>Table S</w:t>
      </w:r>
      <w:r>
        <w:rPr>
          <w:rFonts w:ascii="Arial" w:hAnsi="Arial" w:cs="Arial"/>
          <w:b/>
          <w:bCs/>
          <w:i w:val="0"/>
          <w:iCs w:val="0"/>
          <w:color w:val="auto"/>
          <w:sz w:val="20"/>
          <w:szCs w:val="20"/>
          <w:lang w:val="en-US"/>
        </w:rPr>
        <w:t>1:</w:t>
      </w:r>
      <w:r w:rsidRPr="00774CC4">
        <w:rPr>
          <w:rFonts w:ascii="Arial" w:hAnsi="Arial" w:cs="Arial"/>
          <w:b/>
          <w:bCs/>
          <w:i w:val="0"/>
          <w:iCs w:val="0"/>
          <w:color w:val="auto"/>
          <w:sz w:val="20"/>
          <w:szCs w:val="20"/>
          <w:lang w:val="en-US"/>
        </w:rPr>
        <w:t xml:space="preserve"> Overview of the </w:t>
      </w:r>
      <w:r w:rsidR="00BF2C3E">
        <w:rPr>
          <w:rFonts w:ascii="Arial" w:hAnsi="Arial" w:cs="Arial"/>
          <w:b/>
          <w:bCs/>
          <w:i w:val="0"/>
          <w:iCs w:val="0"/>
          <w:color w:val="auto"/>
          <w:sz w:val="20"/>
          <w:szCs w:val="20"/>
          <w:lang w:val="en-US"/>
        </w:rPr>
        <w:t>different publications</w:t>
      </w:r>
      <w:r w:rsidRPr="00774CC4">
        <w:rPr>
          <w:rFonts w:ascii="Arial" w:hAnsi="Arial" w:cs="Arial"/>
          <w:b/>
          <w:bCs/>
          <w:i w:val="0"/>
          <w:iCs w:val="0"/>
          <w:color w:val="auto"/>
          <w:sz w:val="20"/>
          <w:szCs w:val="20"/>
          <w:lang w:val="en-US"/>
        </w:rPr>
        <w:t xml:space="preserve"> identified according to the </w:t>
      </w:r>
      <w:r w:rsidR="00BF2C3E">
        <w:rPr>
          <w:rFonts w:ascii="Arial" w:hAnsi="Arial" w:cs="Arial"/>
          <w:b/>
          <w:bCs/>
          <w:i w:val="0"/>
          <w:iCs w:val="0"/>
          <w:color w:val="auto"/>
          <w:sz w:val="20"/>
          <w:szCs w:val="20"/>
          <w:lang w:val="en-US"/>
        </w:rPr>
        <w:t>PRISMA flow diagram depicted in Fig. 2</w:t>
      </w:r>
      <w:r w:rsidRPr="00774CC4">
        <w:rPr>
          <w:rFonts w:ascii="Arial" w:hAnsi="Arial" w:cs="Arial"/>
          <w:b/>
          <w:bCs/>
          <w:i w:val="0"/>
          <w:iCs w:val="0"/>
          <w:color w:val="auto"/>
          <w:sz w:val="20"/>
          <w:szCs w:val="20"/>
          <w:lang w:val="en-US"/>
        </w:rPr>
        <w:t>.</w:t>
      </w:r>
      <w:r w:rsidRPr="00774CC4">
        <w:rPr>
          <w:rFonts w:ascii="Arial" w:hAnsi="Arial" w:cs="Arial"/>
          <w:i w:val="0"/>
          <w:iCs w:val="0"/>
          <w:color w:val="auto"/>
          <w:sz w:val="20"/>
          <w:szCs w:val="20"/>
          <w:lang w:val="en-US"/>
        </w:rPr>
        <w:t xml:space="preserve"> Publications are ordered based on their reported cut-off date or, if no cut-off date was stated, based on publication year. </w:t>
      </w:r>
      <w:r>
        <w:rPr>
          <w:rFonts w:ascii="Arial" w:hAnsi="Arial" w:cs="Arial"/>
          <w:i w:val="0"/>
          <w:iCs w:val="0"/>
          <w:color w:val="auto"/>
          <w:sz w:val="20"/>
          <w:szCs w:val="20"/>
          <w:lang w:val="en-US"/>
        </w:rPr>
        <w:t>Reports</w:t>
      </w:r>
      <w:r w:rsidRPr="00774CC4">
        <w:rPr>
          <w:rFonts w:ascii="Arial" w:hAnsi="Arial" w:cs="Arial"/>
          <w:i w:val="0"/>
          <w:iCs w:val="0"/>
          <w:color w:val="auto"/>
          <w:sz w:val="20"/>
          <w:szCs w:val="20"/>
          <w:lang w:val="en-US"/>
        </w:rPr>
        <w:t xml:space="preserve"> used for data analysis </w:t>
      </w:r>
      <w:r>
        <w:rPr>
          <w:rFonts w:ascii="Arial" w:hAnsi="Arial" w:cs="Arial"/>
          <w:i w:val="0"/>
          <w:iCs w:val="0"/>
          <w:color w:val="auto"/>
          <w:sz w:val="20"/>
          <w:szCs w:val="20"/>
          <w:lang w:val="en-US"/>
        </w:rPr>
        <w:t>are in bold</w:t>
      </w:r>
      <w:r w:rsidRPr="00774CC4">
        <w:rPr>
          <w:rFonts w:ascii="Arial" w:hAnsi="Arial" w:cs="Arial"/>
          <w:i w:val="0"/>
          <w:iCs w:val="0"/>
          <w:color w:val="auto"/>
          <w:sz w:val="20"/>
          <w:szCs w:val="20"/>
          <w:lang w:val="en-US"/>
        </w:rPr>
        <w:t xml:space="preserve">. </w:t>
      </w:r>
      <w:r>
        <w:rPr>
          <w:rFonts w:ascii="Arial" w:hAnsi="Arial" w:cs="Arial"/>
          <w:i w:val="0"/>
          <w:iCs w:val="0"/>
          <w:color w:val="auto"/>
          <w:sz w:val="20"/>
          <w:szCs w:val="20"/>
          <w:lang w:val="en-US"/>
        </w:rPr>
        <w:t xml:space="preserve">* </w:t>
      </w:r>
      <w:r w:rsidRPr="00774CC4">
        <w:rPr>
          <w:rFonts w:ascii="Arial" w:hAnsi="Arial" w:cs="Arial"/>
          <w:i w:val="0"/>
          <w:iCs w:val="0"/>
          <w:color w:val="auto"/>
          <w:sz w:val="20"/>
          <w:szCs w:val="20"/>
          <w:lang w:val="en-US"/>
        </w:rPr>
        <w:t xml:space="preserve">indicates </w:t>
      </w:r>
      <w:r>
        <w:rPr>
          <w:rFonts w:ascii="Arial" w:hAnsi="Arial" w:cs="Arial"/>
          <w:i w:val="0"/>
          <w:iCs w:val="0"/>
          <w:color w:val="auto"/>
          <w:sz w:val="20"/>
          <w:szCs w:val="20"/>
          <w:lang w:val="en-US"/>
        </w:rPr>
        <w:t>when</w:t>
      </w:r>
      <w:r w:rsidRPr="00774CC4">
        <w:rPr>
          <w:rFonts w:ascii="Arial" w:hAnsi="Arial" w:cs="Arial"/>
          <w:i w:val="0"/>
          <w:iCs w:val="0"/>
          <w:color w:val="auto"/>
          <w:sz w:val="20"/>
          <w:szCs w:val="20"/>
          <w:lang w:val="en-US"/>
        </w:rPr>
        <w:t xml:space="preserve"> </w:t>
      </w:r>
      <w:r w:rsidR="00BF2C3E">
        <w:rPr>
          <w:rFonts w:ascii="Arial" w:hAnsi="Arial" w:cs="Arial"/>
          <w:i w:val="0"/>
          <w:iCs w:val="0"/>
          <w:color w:val="auto"/>
          <w:sz w:val="20"/>
          <w:szCs w:val="20"/>
          <w:lang w:val="en-US"/>
        </w:rPr>
        <w:t xml:space="preserve">the data in the published abstract were </w:t>
      </w:r>
      <w:r w:rsidRPr="00774CC4">
        <w:rPr>
          <w:rFonts w:ascii="Arial" w:hAnsi="Arial" w:cs="Arial"/>
          <w:i w:val="0"/>
          <w:iCs w:val="0"/>
          <w:color w:val="auto"/>
          <w:sz w:val="20"/>
          <w:szCs w:val="20"/>
          <w:lang w:val="en-US"/>
        </w:rPr>
        <w:t xml:space="preserve">combined with </w:t>
      </w:r>
      <w:r w:rsidR="00BF2C3E">
        <w:rPr>
          <w:rFonts w:ascii="Arial" w:hAnsi="Arial" w:cs="Arial"/>
          <w:i w:val="0"/>
          <w:iCs w:val="0"/>
          <w:color w:val="auto"/>
          <w:sz w:val="20"/>
          <w:szCs w:val="20"/>
          <w:lang w:val="en-US"/>
        </w:rPr>
        <w:t xml:space="preserve">the actual </w:t>
      </w:r>
      <w:r w:rsidRPr="00774CC4">
        <w:rPr>
          <w:rFonts w:ascii="Arial" w:hAnsi="Arial" w:cs="Arial"/>
          <w:i w:val="0"/>
          <w:iCs w:val="0"/>
          <w:color w:val="auto"/>
          <w:sz w:val="20"/>
          <w:szCs w:val="20"/>
          <w:lang w:val="en-US"/>
        </w:rPr>
        <w:t>data from the oral or poster presentation of this abstract.</w:t>
      </w: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2694"/>
        <w:gridCol w:w="2126"/>
        <w:gridCol w:w="1409"/>
      </w:tblGrid>
      <w:tr w:rsidR="00774CC4" w:rsidRPr="00C95DF0" w:rsidTr="007B5F3C">
        <w:trPr>
          <w:jc w:val="center"/>
        </w:trPr>
        <w:tc>
          <w:tcPr>
            <w:tcW w:w="269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5E0DC"/>
            <w:vAlign w:val="center"/>
          </w:tcPr>
          <w:p w:rsidR="00BF2C3E" w:rsidRDefault="00774CC4" w:rsidP="00774CC4">
            <w:pPr>
              <w:ind w:left="-108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Trial # </w:t>
            </w:r>
          </w:p>
          <w:p w:rsidR="00774CC4" w:rsidRPr="00774CC4" w:rsidRDefault="00774CC4" w:rsidP="00774CC4">
            <w:pPr>
              <w:ind w:left="-108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(product name)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5E0DC"/>
          </w:tcPr>
          <w:p w:rsidR="00774CC4" w:rsidRPr="00774CC4" w:rsidRDefault="00774CC4" w:rsidP="00774CC4">
            <w:pPr>
              <w:ind w:left="-108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N (cut-off date)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5E0DC"/>
          </w:tcPr>
          <w:p w:rsidR="00774CC4" w:rsidRPr="00774CC4" w:rsidRDefault="00BF2C3E" w:rsidP="00774CC4">
            <w:pPr>
              <w:ind w:left="-108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Supplementary ref. (SR)</w:t>
            </w:r>
          </w:p>
        </w:tc>
      </w:tr>
      <w:tr w:rsidR="00774CC4" w:rsidRPr="00C95DF0" w:rsidTr="007B5F3C">
        <w:trPr>
          <w:trHeight w:val="58"/>
          <w:jc w:val="center"/>
        </w:trPr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5E0DC"/>
          </w:tcPr>
          <w:p w:rsidR="00774CC4" w:rsidRPr="00774CC4" w:rsidRDefault="00774CC4" w:rsidP="00774CC4">
            <w:pPr>
              <w:suppressAutoHyphens/>
              <w:ind w:left="-106" w:hanging="2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t>ChiCTR-OIC17011272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5E0DC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21 (20/01/2019)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5E0DC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fldChar w:fldCharType="begin"/>
            </w:r>
            <w:r w:rsidR="007B5F3C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instrText xml:space="preserve"> ADDIN EN.CITE &lt;EndNote&gt;&lt;Cite&gt;&lt;Author&gt;Yan&lt;/Author&gt;&lt;Year&gt;2019&lt;/Year&gt;&lt;RecNum&gt;7&lt;/RecNum&gt;&lt;DisplayText&gt;SR[1]&lt;/DisplayText&gt;&lt;record&gt;&lt;rec-number&gt;7&lt;/rec-number&gt;&lt;foreign-keys&gt;&lt;key app="EN" db-id="rxeezxrdiad5w1ed00p5sv5gvpx0t95sd0x2" timestamp="1605004868"&gt;7&lt;/key&gt;&lt;/foreign-keys&gt;&lt;ref-type name="Journal Article"&gt;17&lt;/ref-type&gt;&lt;contributors&gt;&lt;authors&gt;&lt;author&gt;Yan, Zhiling&lt;/author&gt;&lt;author&gt;Cao, Jiang&lt;/author&gt;&lt;author&gt;Cheng, Hai&lt;/author&gt;&lt;author&gt;Qiao, Jianlin&lt;/author&gt;&lt;author&gt;Zhang, Huanxin&lt;/author&gt;&lt;author&gt;Wang, Ying&lt;/author&gt;&lt;author&gt;Shi, Ming&lt;/author&gt;&lt;author&gt;Lan, Jianping&lt;/author&gt;&lt;author&gt;Fei, Xiaoming&lt;/author&gt;&lt;author&gt;Jin, Lai&lt;/author&gt;&lt;author&gt;Jing, Guangjun&lt;/author&gt;&lt;author&gt;Sang, Wei&lt;/author&gt;&lt;author&gt;Zhu, Feng&lt;/author&gt;&lt;author&gt;Chen, Wei&lt;/author&gt;&lt;author&gt;Wu, Qingyun&lt;/author&gt;&lt;author&gt;Yao, Yao&lt;/author&gt;&lt;author&gt;Wang, Gang&lt;/author&gt;&lt;author&gt;Zhao, Jing&lt;/author&gt;&lt;author&gt;Zheng, Junnian&lt;/author&gt;&lt;author&gt;Li, Zhenyu&lt;/author&gt;&lt;author&gt;Xu, Kailin&lt;/author&gt;&lt;/authors&gt;&lt;/contributors&gt;&lt;titles&gt;&lt;title&gt;A combination of humanised anti-CD19 and anti-BCMA CAR T cells in patients with relapsed or refractory multiple myeloma: a single-arm, phase 2 trial&lt;/title&gt;&lt;secondary-title&gt;The Lancet Haematology&lt;/secondary-title&gt;&lt;/titles&gt;&lt;pages&gt;e521-e529&lt;/pages&gt;&lt;volume&gt;6&lt;/volume&gt;&lt;number&gt;10&lt;/number&gt;&lt;dates&gt;&lt;year&gt;2019&lt;/year&gt;&lt;pub-dates&gt;&lt;date&gt;2019/10/01/&lt;/date&gt;&lt;/pub-dates&gt;&lt;/dates&gt;&lt;isbn&gt;2352-3026&lt;/isbn&gt;&lt;urls&gt;&lt;related-urls&gt;&lt;url&gt;http://www.sciencedirect.com/science/article/pii/S2352302619301152&lt;/url&gt;&lt;/related-urls&gt;&lt;/urls&gt;&lt;electronic-resource-num&gt;https://doi.org/10.1016/S2352-3026(19)30115-2&lt;/electronic-resource-num&gt;&lt;/record&gt;&lt;/Cite&gt;&lt;/EndNote&gt;</w:instrText>
            </w:r>
            <w:r w:rsidRPr="00774CC4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fldChar w:fldCharType="separate"/>
            </w:r>
            <w:r w:rsidR="007B5F3C">
              <w:rPr>
                <w:rFonts w:ascii="Arial" w:hAnsi="Arial" w:cs="Arial"/>
                <w:b/>
                <w:bCs/>
                <w:noProof/>
                <w:sz w:val="18"/>
                <w:szCs w:val="18"/>
                <w:lang w:val="en-US"/>
              </w:rPr>
              <w:t>SR[1]</w:t>
            </w:r>
            <w:r w:rsidRPr="00774CC4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fldChar w:fldCharType="end"/>
            </w:r>
          </w:p>
        </w:tc>
      </w:tr>
      <w:tr w:rsidR="00774CC4" w:rsidRPr="00C95DF0" w:rsidTr="007B5F3C">
        <w:trPr>
          <w:trHeight w:val="227"/>
          <w:jc w:val="center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5E0DC"/>
          </w:tcPr>
          <w:p w:rsidR="00774CC4" w:rsidRPr="00774CC4" w:rsidRDefault="00774CC4" w:rsidP="00774CC4">
            <w:pPr>
              <w:suppressAutoHyphens/>
              <w:ind w:left="-106" w:firstLine="106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t>(CD19 &amp; BCMA CAR-T)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5E0DC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5E0DC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774CC4" w:rsidRPr="00C95DF0" w:rsidTr="007B5F3C">
        <w:trPr>
          <w:trHeight w:val="227"/>
          <w:jc w:val="center"/>
        </w:trPr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74CC4" w:rsidRPr="00774CC4" w:rsidRDefault="00774CC4" w:rsidP="00774CC4">
            <w:pPr>
              <w:suppressAutoHyphens/>
              <w:ind w:left="-106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t>NCT02658929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t>36 (30/04/2018)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fldChar w:fldCharType="begin"/>
            </w:r>
            <w:r w:rsidR="007B5F3C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ADDIN EN.CITE &lt;EndNote&gt;&lt;Cite&gt;&lt;Author&gt;Raje&lt;/Author&gt;&lt;Year&gt;2019&lt;/Year&gt;&lt;RecNum&gt;10&lt;/RecNum&gt;&lt;DisplayText&gt;SR[2]&lt;/DisplayText&gt;&lt;record&gt;&lt;rec-number&gt;10&lt;/rec-number&gt;&lt;foreign-keys&gt;&lt;key app="EN" db-id="rxeezxrdiad5w1ed00p5sv5gvpx0t95sd0x2" timestamp="1605004872"&gt;10&lt;/key&gt;&lt;/foreign-keys&gt;&lt;ref-type name="Journal Article"&gt;17&lt;/ref-type&gt;&lt;contributors&gt;&lt;authors&gt;&lt;author&gt;Raje, Noopur&lt;/author&gt;&lt;author&gt;Berdeja, Jesus&lt;/author&gt;&lt;author&gt;Lin, Yi&lt;/author&gt;&lt;author&gt;Siegel, David&lt;/author&gt;&lt;author&gt;Jagannath, Sundar&lt;/author&gt;&lt;author&gt;Madduri, Deepu&lt;/author&gt;&lt;author&gt;Liedtke, Michaela&lt;/author&gt;&lt;author&gt;Rosenblatt, Jacalyn&lt;/author&gt;&lt;author&gt;Maus, Marcela V.&lt;/author&gt;&lt;author&gt;Turka, Ashley&lt;/author&gt;&lt;author&gt;Lam, Lyh-Ping&lt;/author&gt;&lt;author&gt;Morgan, Richard A.&lt;/author&gt;&lt;author&gt;Friedman, Kevin&lt;/author&gt;&lt;author&gt;Massaro, Monica&lt;/author&gt;&lt;author&gt;Wang, Julie&lt;/author&gt;&lt;author&gt;Russotti, Greg&lt;/author&gt;&lt;author&gt;Yang, Zhihong&lt;/author&gt;&lt;author&gt;Campbell, Timothy&lt;/author&gt;&lt;author&gt;Hege, Kristen&lt;/author&gt;&lt;author&gt;Petrocca, Fabio&lt;/author&gt;&lt;author&gt;Quigley, M. Travis&lt;/author&gt;&lt;author&gt;Munshi, Nikhil&lt;/author&gt;&lt;author&gt;Kochenderfer, James N.&lt;/author&gt;&lt;/authors&gt;&lt;/contributors&gt;&lt;titles&gt;&lt;title&gt;Anti-BCMA CAR T-cell therapy bb2121 in relapsed or refractory multiple myeloma&lt;/title&gt;&lt;secondary-title&gt;New England Journal of Medicine&lt;/secondary-title&gt;&lt;/titles&gt;&lt;periodical&gt;&lt;full-title&gt;New England Journal of Medicine&lt;/full-title&gt;&lt;abbr-1&gt;N. Engl. J. Med.&lt;/abbr-1&gt;&lt;abbr-2&gt;N Engl J Med&lt;/abbr-2&gt;&lt;/periodical&gt;&lt;pages&gt;1726-1737&lt;/pages&gt;&lt;volume&gt;380&lt;/volume&gt;&lt;number&gt;18&lt;/number&gt;&lt;dates&gt;&lt;year&gt;2019&lt;/year&gt;&lt;pub-dates&gt;&lt;date&gt;2019/05/02&lt;/date&gt;&lt;/pub-dates&gt;&lt;/dates&gt;&lt;publisher&gt;Massachusetts Medical Society&lt;/publisher&gt;&lt;isbn&gt;0028-4793&lt;/isbn&gt;&lt;urls&gt;&lt;related-urls&gt;&lt;url&gt;https://doi.org/10.1056/NEJMoa1817226&lt;/url&gt;&lt;/related-urls&gt;&lt;/urls&gt;&lt;electronic-resource-num&gt;10.1056/NEJMoa1817226&lt;/electronic-resource-num&gt;&lt;access-date&gt;2020/11/10&lt;/access-date&gt;&lt;/record&gt;&lt;/Cite&gt;&lt;/EndNote&gt;</w:instrText>
            </w: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="007B5F3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SR[2]</w:t>
            </w: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</w:p>
        </w:tc>
      </w:tr>
      <w:tr w:rsidR="00774CC4" w:rsidRPr="00C95DF0" w:rsidTr="007B5F3C">
        <w:trPr>
          <w:trHeight w:val="227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4CC4" w:rsidRPr="00774CC4" w:rsidRDefault="00774CC4" w:rsidP="00774CC4">
            <w:pPr>
              <w:suppressAutoHyphens/>
              <w:ind w:left="-106" w:firstLine="106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t>(bb2121)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43 (29/03/2018)*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fldChar w:fldCharType="begin"/>
            </w:r>
            <w:r w:rsidR="007B5F3C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instrText xml:space="preserve"> ADDIN EN.CITE &lt;EndNote&gt;&lt;Cite&gt;&lt;Author&gt;Raje&lt;/Author&gt;&lt;Year&gt;2018&lt;/Year&gt;&lt;RecNum&gt;30&lt;/RecNum&gt;&lt;DisplayText&gt;SR[3]&lt;/DisplayText&gt;&lt;record&gt;&lt;rec-number&gt;30&lt;/rec-number&gt;&lt;foreign-keys&gt;&lt;key app="EN" db-id="rxeezxrdiad5w1ed00p5sv5gvpx0t95sd0x2" timestamp="1605004928"&gt;30&lt;/key&gt;&lt;/foreign-keys&gt;&lt;ref-type name="Journal Article"&gt;17&lt;/ref-type&gt;&lt;contributors&gt;&lt;authors&gt;&lt;author&gt;Raje, Noopur S.&lt;/author&gt;&lt;author&gt;Berdeja, Jesus G.&lt;/author&gt;&lt;author&gt;Lin, Yi&lt;/author&gt;&lt;author&gt;Munshi, Nikhil C.&lt;/author&gt;&lt;author&gt;Siegel, David Samuel DiCapua&lt;/author&gt;&lt;author&gt;Liedtke, Michaela&lt;/author&gt;&lt;author&gt;Jagannath, Sundar&lt;/author&gt;&lt;author&gt;Madduri, Deepu&lt;/author&gt;&lt;author&gt;Rosenblatt, Jacalyn&lt;/author&gt;&lt;author&gt;Maus, Marcela Valderrama&lt;/author&gt;&lt;author&gt;Turka, Ashley&lt;/author&gt;&lt;author&gt;Lam, Lyh Ping&lt;/author&gt;&lt;author&gt;Morgan, Richard A.&lt;/author&gt;&lt;author&gt;Quigley, Travis&lt;/author&gt;&lt;author&gt;Massaro, Monica&lt;/author&gt;&lt;author&gt;Hege, Kristen&lt;/author&gt;&lt;author&gt;Petrocca, Fabio&lt;/author&gt;&lt;author&gt;Kochenderfer, James&lt;/author&gt;&lt;/authors&gt;&lt;/contributors&gt;&lt;titles&gt;&lt;title&gt;bb2121 anti-BCMA CAR T-cell therapy in patients with relapsed/refractory multiple myeloma: Updated results from a multicenter phase I study&lt;/title&gt;&lt;secondary-title&gt;Journal of Clinical Oncology&lt;/secondary-title&gt;&lt;/titles&gt;&lt;periodical&gt;&lt;full-title&gt;Journal of Clinical Oncology&lt;/full-title&gt;&lt;abbr-1&gt;J. Clin. Oncol.&lt;/abbr-1&gt;&lt;abbr-2&gt;J Clin Oncol&lt;/abbr-2&gt;&lt;/periodical&gt;&lt;pages&gt;8007-8007&lt;/pages&gt;&lt;volume&gt;36&lt;/volume&gt;&lt;num-vols&gt;Supplement 15&lt;/num-vols&gt;&lt;dates&gt;&lt;year&gt;2018&lt;/year&gt;&lt;pub-dates&gt;&lt;date&gt;2018/05/20&lt;/date&gt;&lt;/pub-dates&gt;&lt;/dates&gt;&lt;publisher&gt;American Society of Clinical Oncology&lt;/publisher&gt;&lt;isbn&gt;0732-183X&lt;/isbn&gt;&lt;urls&gt;&lt;related-urls&gt;&lt;url&gt;https://doi.org/10.1200/JCO.2018.36.15_suppl.8007&lt;/url&gt;&lt;/related-urls&gt;&lt;/urls&gt;&lt;electronic-resource-num&gt;10.1200/JCO.2018.36.15_suppl.8007&lt;/electronic-resource-num&gt;&lt;access-date&gt;2020/11/10&lt;/access-date&gt;&lt;/record&gt;&lt;/Cite&gt;&lt;/EndNote&gt;</w:instrText>
            </w:r>
            <w:r w:rsidRPr="00774CC4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fldChar w:fldCharType="separate"/>
            </w:r>
            <w:r w:rsidR="007B5F3C">
              <w:rPr>
                <w:rFonts w:ascii="Arial" w:hAnsi="Arial" w:cs="Arial"/>
                <w:b/>
                <w:bCs/>
                <w:noProof/>
                <w:sz w:val="18"/>
                <w:szCs w:val="18"/>
                <w:lang w:val="en-US"/>
              </w:rPr>
              <w:t>SR[3]</w:t>
            </w:r>
            <w:r w:rsidRPr="00774CC4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fldChar w:fldCharType="end"/>
            </w:r>
          </w:p>
        </w:tc>
      </w:tr>
      <w:tr w:rsidR="00774CC4" w:rsidRPr="00C95DF0" w:rsidTr="007B5F3C">
        <w:trPr>
          <w:trHeight w:val="227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4CC4" w:rsidRPr="00774CC4" w:rsidRDefault="00774CC4" w:rsidP="00774CC4">
            <w:pPr>
              <w:suppressAutoHyphens/>
              <w:ind w:left="-106" w:firstLine="106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t>21 (02/10/2017)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fldChar w:fldCharType="begin"/>
            </w:r>
            <w:r w:rsidR="007B5F3C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ADDIN EN.CITE &lt;EndNote&gt;&lt;Cite&gt;&lt;Author&gt;Einsele&lt;/Author&gt;&lt;Year&gt;2018&lt;/Year&gt;&lt;RecNum&gt;23&lt;/RecNum&gt;&lt;DisplayText&gt;SR[4]&lt;/DisplayText&gt;&lt;record&gt;&lt;rec-number&gt;23&lt;/rec-number&gt;&lt;foreign-keys&gt;&lt;key app="EN" db-id="rxeezxrdiad5w1ed00p5sv5gvpx0t95sd0x2" timestamp="1605004890"&gt;23&lt;/key&gt;&lt;/foreign-keys&gt;&lt;ref-type name="Journal Article"&gt;17&lt;/ref-type&gt;&lt;contributors&gt;&lt;authors&gt;&lt;author&gt;Einsele, H.&lt;/author&gt;&lt;author&gt;Goldschmidt, H.&lt;/author&gt;&lt;author&gt;Weisel, K.&lt;/author&gt;&lt;author&gt;Hege, K.&lt;/author&gt;&lt;author&gt;Munshi, N.&lt;/author&gt;&lt;author&gt;San Miguel, J.&lt;/author&gt;&lt;/authors&gt;&lt;/contributors&gt;&lt;auth-address&gt;[Einsele, H.] Univ Clin Wuerzburg, Wurzburg, Germany. [Goldschmidt, H.] Univ Clin Heidelberg, Heidelberg, Germany. [Weisel, K.] Univ Clin Tuebingen, Tubingen, Germany. [Hege, K.] Celgene Corp, San Francisco, CA USA. [Munshi, N.] Dana Farber Canc Inst, Boston, MA 02115 USA. [San Miguel, J.] Clin Univ Navarra, Pamplona, Spain.&lt;/auth-address&gt;&lt;titles&gt;&lt;title&gt;Preliminary results of a phase I trial inspire the phase II KarMMa study of bb2121, an anti-B Cell Maturation Antigen (BCMA) Chimeric Antigen Receptor (CAR) T Cell therapy, for relapsed and refractory Multiple Myeloma (rrMM)&lt;/title&gt;&lt;secondary-title&gt;Oncology Research and Treatment&lt;/secondary-title&gt;&lt;alt-title&gt;Oncol. Res. Treat.&lt;/alt-title&gt;&lt;/titles&gt;&lt;pages&gt;134-134&lt;/pages&gt;&lt;volume&gt;41&lt;/volume&gt;&lt;keywords&gt;&lt;keyword&gt;Oncology&lt;/keyword&gt;&lt;/keywords&gt;&lt;dates&gt;&lt;year&gt;2018&lt;/year&gt;&lt;/dates&gt;&lt;isbn&gt;2296-5270&lt;/isbn&gt;&lt;accession-num&gt;WOS:000446816500328&lt;/accession-num&gt;&lt;work-type&gt;Meeting Abstract&lt;/work-type&gt;&lt;urls&gt;&lt;related-urls&gt;&lt;url&gt;&amp;lt;Go to ISI&amp;gt;://WOS:000446816500328&lt;/url&gt;&lt;/related-urls&gt;&lt;/urls&gt;&lt;language&gt;English&lt;/language&gt;&lt;/record&gt;&lt;/Cite&gt;&lt;/EndNote&gt;</w:instrText>
            </w: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="007B5F3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SR[4]</w:t>
            </w: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</w:p>
        </w:tc>
      </w:tr>
      <w:tr w:rsidR="00774CC4" w:rsidRPr="00C95DF0" w:rsidTr="007B5F3C">
        <w:trPr>
          <w:trHeight w:val="227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4CC4" w:rsidRPr="00774CC4" w:rsidRDefault="00774CC4" w:rsidP="00774CC4">
            <w:pPr>
              <w:suppressAutoHyphens/>
              <w:ind w:left="-106" w:firstLine="106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t>10 (02/10/2017)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fldChar w:fldCharType="begin"/>
            </w:r>
            <w:r w:rsidR="007B5F3C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ADDIN EN.CITE &lt;EndNote&gt;&lt;Cite&gt;&lt;Author&gt;Munshi&lt;/Author&gt;&lt;Year&gt;2018&lt;/Year&gt;&lt;RecNum&gt;31&lt;/RecNum&gt;&lt;DisplayText&gt;SR[5]&lt;/DisplayText&gt;&lt;record&gt;&lt;rec-number&gt;31&lt;/rec-number&gt;&lt;foreign-keys&gt;&lt;key app="EN" db-id="rxeezxrdiad5w1ed00p5sv5gvpx0t95sd0x2" timestamp="1605004930"&gt;31&lt;/key&gt;&lt;/foreign-keys&gt;&lt;ref-type name="Journal Article"&gt;17&lt;/ref-type&gt;&lt;contributors&gt;&lt;authors&gt;&lt;author&gt;Munshi, Nikhil C.&lt;/author&gt;&lt;author&gt;Berdeja, Jesus G.&lt;/author&gt;&lt;author&gt;Lin, Yi&lt;/author&gt;&lt;author&gt;Kochenderfer, James&lt;/author&gt;&lt;author&gt;Raje, Noopur S.&lt;/author&gt;&lt;author&gt;Liedtke, Michaela&lt;/author&gt;&lt;author&gt;Jagannath, Sundar&lt;/author&gt;&lt;author&gt;Madduri, Deepu&lt;/author&gt;&lt;author&gt;Rosenblatt, Jacalyn&lt;/author&gt;&lt;author&gt;Maus, Marcela Valderrama&lt;/author&gt;&lt;author&gt;Turka, Ashley&lt;/author&gt;&lt;author&gt;Lam, Lyh Ping&lt;/author&gt;&lt;author&gt;Hege, Kristen&lt;/author&gt;&lt;author&gt;Campbell, Timothy Brandon&lt;/author&gt;&lt;author&gt;Massaro, Monica&lt;/author&gt;&lt;author&gt;Petrocca, Fabio&lt;/author&gt;&lt;author&gt;Siegel, David Samuel DiCapua&lt;/author&gt;&lt;/authors&gt;&lt;/contributors&gt;&lt;titles&gt;&lt;title&gt;Early MRD negativity to predict deepening myeloma response in relapsed/refractory multiple myeloma (RRMM) patients treated with bb2121 anti-BCMA CAR T cells&lt;/title&gt;&lt;secondary-title&gt;Journal of Clinical Oncology&lt;/secondary-title&gt;&lt;/titles&gt;&lt;periodical&gt;&lt;full-title&gt;Journal of Clinical Oncology&lt;/full-title&gt;&lt;abbr-1&gt;J. Clin. Oncol.&lt;/abbr-1&gt;&lt;abbr-2&gt;J Clin Oncol&lt;/abbr-2&gt;&lt;/periodical&gt;&lt;pages&gt;8024-8024&lt;/pages&gt;&lt;volume&gt;36&lt;/volume&gt;&lt;num-vols&gt;Supplement 15&lt;/num-vols&gt;&lt;dates&gt;&lt;year&gt;2018&lt;/year&gt;&lt;pub-dates&gt;&lt;date&gt;2018/05/20&lt;/date&gt;&lt;/pub-dates&gt;&lt;/dates&gt;&lt;publisher&gt;American Society of Clinical Oncology&lt;/publisher&gt;&lt;isbn&gt;0732-183X&lt;/isbn&gt;&lt;urls&gt;&lt;related-urls&gt;&lt;url&gt;https://doi.org/10.1200/JCO.2018.36.15_suppl.8024&lt;/url&gt;&lt;/related-urls&gt;&lt;/urls&gt;&lt;electronic-resource-num&gt;10.1200/JCO.2018.36.15_suppl.8024&lt;/electronic-resource-num&gt;&lt;access-date&gt;2020/11/10&lt;/access-date&gt;&lt;/record&gt;&lt;/Cite&gt;&lt;/EndNote&gt;</w:instrText>
            </w: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="007B5F3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SR[5]</w:t>
            </w: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</w:p>
        </w:tc>
      </w:tr>
      <w:tr w:rsidR="00774CC4" w:rsidRPr="00C95DF0" w:rsidTr="007B5F3C">
        <w:trPr>
          <w:trHeight w:val="227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4CC4" w:rsidRPr="00774CC4" w:rsidRDefault="00774CC4" w:rsidP="00774CC4">
            <w:pPr>
              <w:suppressAutoHyphens/>
              <w:ind w:left="-106" w:firstLine="106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t>21 (04/05/2017)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fldChar w:fldCharType="begin"/>
            </w:r>
            <w:r w:rsidR="007B5F3C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ADDIN EN.CITE &lt;EndNote&gt;&lt;Cite&gt;&lt;Author&gt;Berdeja&lt;/Author&gt;&lt;Year&gt;2017&lt;/Year&gt;&lt;RecNum&gt;3&lt;/RecNum&gt;&lt;DisplayText&gt;SR[6]&lt;/DisplayText&gt;&lt;record&gt;&lt;rec-number&gt;3&lt;/rec-number&gt;&lt;foreign-keys&gt;&lt;key app="EN" db-id="rxeezxrdiad5w1ed00p5sv5gvpx0t95sd0x2" timestamp="1605004863"&gt;3&lt;/key&gt;&lt;/foreign-keys&gt;&lt;ref-type name="Journal Article"&gt;17&lt;/ref-type&gt;&lt;contributors&gt;&lt;authors&gt;&lt;author&gt;Berdeja, Jesus G.&lt;/author&gt;&lt;author&gt;Lin, Yi&lt;/author&gt;&lt;author&gt;Raje, Noopur&lt;/author&gt;&lt;author&gt;Munshi, Nikhil&lt;/author&gt;&lt;author&gt;Siegel, David&lt;/author&gt;&lt;author&gt;Liedtke, Michaela&lt;/author&gt;&lt;author&gt;Jagannath, Sundar&lt;/author&gt;&lt;author&gt;Maus, Marcela V.&lt;/author&gt;&lt;author&gt;Turka, Ashley&lt;/author&gt;&lt;author&gt;Lam, Lyh Ping&lt;/author&gt;&lt;author&gt;Hege, Kristen&lt;/author&gt;&lt;author&gt;Morgan, Richard A.&lt;/author&gt;&lt;author&gt;Quigley, Michael Travis&lt;/author&gt;&lt;author&gt;Kochenderfer, James N.&lt;/author&gt;&lt;/authors&gt;&lt;/contributors&gt;&lt;titles&gt;&lt;title&gt;Durable clinical responses in heavily pretreated patients with relapsed/refractory multiple myeloma: updated results from a multicenter study of bb2121 anti-bcma CAR T cell therapy&lt;/title&gt;&lt;secondary-title&gt;Blood&lt;/secondary-title&gt;&lt;/titles&gt;&lt;periodical&gt;&lt;full-title&gt;Blood&lt;/full-title&gt;&lt;abbr-1&gt;Blood&lt;/abbr-1&gt;&lt;abbr-2&gt;Blood&lt;/abbr-2&gt;&lt;/periodical&gt;&lt;pages&gt;740-740&lt;/pages&gt;&lt;volume&gt;130&lt;/volume&gt;&lt;num-vols&gt;Supplement 1&lt;/num-vols&gt;&lt;dates&gt;&lt;year&gt;2017&lt;/year&gt;&lt;/dates&gt;&lt;isbn&gt;0006-4971&lt;/isbn&gt;&lt;urls&gt;&lt;related-urls&gt;&lt;url&gt;https://doi.org/10.1182/blood.V130.Suppl_1.740.740&lt;/url&gt;&lt;/related-urls&gt;&lt;/urls&gt;&lt;electronic-resource-num&gt;10.1182/blood.V130.Suppl_1.740.740&lt;/electronic-resource-num&gt;&lt;access-date&gt;11/10/2020&lt;/access-date&gt;&lt;/record&gt;&lt;/Cite&gt;&lt;/EndNote&gt;</w:instrText>
            </w: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="007B5F3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SR[6]</w:t>
            </w: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</w:p>
        </w:tc>
      </w:tr>
      <w:tr w:rsidR="00774CC4" w:rsidRPr="00C95DF0" w:rsidTr="007B5F3C">
        <w:trPr>
          <w:trHeight w:val="227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4CC4" w:rsidRPr="00774CC4" w:rsidRDefault="00774CC4" w:rsidP="00774CC4">
            <w:pPr>
              <w:suppressAutoHyphens/>
              <w:ind w:left="-106" w:firstLine="106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t>11 (18/11/2016)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fldChar w:fldCharType="begin"/>
            </w:r>
            <w:r w:rsidR="007B5F3C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ADDIN EN.CITE &lt;EndNote&gt;&lt;Cite&gt;&lt;Author&gt;Berdeja&lt;/Author&gt;&lt;Year&gt;2017&lt;/Year&gt;&lt;RecNum&gt;1&lt;/RecNum&gt;&lt;DisplayText&gt;SR[7]&lt;/DisplayText&gt;&lt;record&gt;&lt;rec-number&gt;1&lt;/rec-number&gt;&lt;foreign-keys&gt;&lt;key app="EN" db-id="rxeezxrdiad5w1ed00p5sv5gvpx0t95sd0x2" timestamp="1605004859"&gt;1&lt;/key&gt;&lt;/foreign-keys&gt;&lt;ref-type name="Journal Article"&gt;17&lt;/ref-type&gt;&lt;contributors&gt;&lt;authors&gt;&lt;author&gt;Berdeja, Jesus G.&lt;/author&gt;&lt;author&gt;Lin, Yi&lt;/author&gt;&lt;author&gt;Raje, Noopur S.&lt;/author&gt;&lt;author&gt;Siegel, David Samuel DiCapua&lt;/author&gt;&lt;author&gt;Munshi, Nikhil C.&lt;/author&gt;&lt;author&gt;Liedtke, Michaela&lt;/author&gt;&lt;author&gt;Jagannath, Sundar&lt;/author&gt;&lt;author&gt;Maus, Marcela Valderrama&lt;/author&gt;&lt;author&gt;Turka, Ashley&lt;/author&gt;&lt;author&gt;Lam, Lyh Ping&lt;/author&gt;&lt;author&gt;Hege, Kristen&lt;/author&gt;&lt;author&gt;Morgan, Richard&lt;/author&gt;&lt;author&gt;Quigley, M. Travis&lt;/author&gt;&lt;author&gt;Kochenderfer, James&lt;/author&gt;&lt;/authors&gt;&lt;/contributors&gt;&lt;titles&gt;&lt;title&gt;First-in-human multicenter study of bb2121 anti-BCMA CAR T-cell therapy for relapsed/refractory multiple myeloma: updated results&lt;/title&gt;&lt;secondary-title&gt;Journal of Clinical Oncology&lt;/secondary-title&gt;&lt;/titles&gt;&lt;periodical&gt;&lt;full-title&gt;Journal of Clinical Oncology&lt;/full-title&gt;&lt;abbr-1&gt;J. Clin. Oncol.&lt;/abbr-1&gt;&lt;abbr-2&gt;J Clin Oncol&lt;/abbr-2&gt;&lt;/periodical&gt;&lt;pages&gt;3010-3010&lt;/pages&gt;&lt;volume&gt;35&lt;/volume&gt;&lt;num-vols&gt;Supplement 15&lt;/num-vols&gt;&lt;dates&gt;&lt;year&gt;2017&lt;/year&gt;&lt;pub-dates&gt;&lt;date&gt;2017/05/20&lt;/date&gt;&lt;/pub-dates&gt;&lt;/dates&gt;&lt;publisher&gt;American Society of Clinical Oncology&lt;/publisher&gt;&lt;isbn&gt;0732-183X&lt;/isbn&gt;&lt;urls&gt;&lt;related-urls&gt;&lt;url&gt;https://doi.org/10.1200/JCO.2017.35.15_suppl.3010&lt;/url&gt;&lt;/related-urls&gt;&lt;/urls&gt;&lt;electronic-resource-num&gt;10.1200/JCO.2017.35.15_suppl.3010&lt;/electronic-resource-num&gt;&lt;access-date&gt;2020/11/10&lt;/access-date&gt;&lt;/record&gt;&lt;/Cite&gt;&lt;/EndNote&gt;</w:instrText>
            </w: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="007B5F3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SR[7]</w:t>
            </w: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</w:p>
        </w:tc>
      </w:tr>
      <w:tr w:rsidR="00774CC4" w:rsidRPr="00C95DF0" w:rsidTr="007B5F3C">
        <w:trPr>
          <w:trHeight w:val="227"/>
          <w:jc w:val="center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74CC4" w:rsidRPr="00774CC4" w:rsidRDefault="00774CC4" w:rsidP="00774CC4">
            <w:pPr>
              <w:suppressAutoHyphens/>
              <w:ind w:left="-106" w:firstLine="106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t>09 (28/10/2016)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fldChar w:fldCharType="begin"/>
            </w:r>
            <w:r w:rsidR="007B5F3C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ADDIN EN.CITE &lt;EndNote&gt;&lt;Cite&gt;&lt;Author&gt;Berdeja&lt;/Author&gt;&lt;Year&gt;2016&lt;/Year&gt;&lt;RecNum&gt;2&lt;/RecNum&gt;&lt;DisplayText&gt;SR[8]&lt;/DisplayText&gt;&lt;record&gt;&lt;rec-number&gt;2&lt;/rec-number&gt;&lt;foreign-keys&gt;&lt;key app="EN" db-id="rxeezxrdiad5w1ed00p5sv5gvpx0t95sd0x2" timestamp="1605004861"&gt;2&lt;/key&gt;&lt;/foreign-keys&gt;&lt;ref-type name="Journal Article"&gt;17&lt;/ref-type&gt;&lt;contributors&gt;&lt;authors&gt;&lt;author&gt;Berdeja, J. G.&lt;/author&gt;&lt;author&gt;Lin, Y.&lt;/author&gt;&lt;author&gt;Raje, N.&lt;/author&gt;&lt;author&gt;Siegel, D.&lt;/author&gt;&lt;author&gt;Munshi, N.&lt;/author&gt;&lt;author&gt;Turka, A.&lt;/author&gt;&lt;author&gt;Lam, L. P.&lt;/author&gt;&lt;author&gt;Quigley, M. T.&lt;/author&gt;&lt;author&gt;Kochenderfer, J. N.&lt;/author&gt;&lt;/authors&gt;&lt;/contributors&gt;&lt;titles&gt;&lt;title&gt;Clinical remissions and limited toxicity in a first-in-human multicenter study of bb2121, a novel anti-BCMA CAR T cell therapy for relapsed/refractory multiple myeloma&lt;/title&gt;&lt;secondary-title&gt;European Journal of Cancer&lt;/secondary-title&gt;&lt;/titles&gt;&lt;periodical&gt;&lt;full-title&gt;European Journal of Cancer&lt;/full-title&gt;&lt;abbr-1&gt;Eur. J. Cancer&lt;/abbr-1&gt;&lt;abbr-2&gt;Eur J Cancer&lt;/abbr-2&gt;&lt;/periodical&gt;&lt;pages&gt;S5&lt;/pages&gt;&lt;volume&gt;69&lt;/volume&gt;&lt;dates&gt;&lt;year&gt;2016&lt;/year&gt;&lt;pub-dates&gt;&lt;date&gt;2016/12/01&lt;/date&gt;&lt;/pub-dates&gt;&lt;/dates&gt;&lt;isbn&gt;0959-8049&lt;/isbn&gt;&lt;urls&gt;&lt;related-urls&gt;&lt;url&gt;http://www.sciencedirect.com/science/article/pii/S0959804916326144&lt;/url&gt;&lt;/related-urls&gt;&lt;/urls&gt;&lt;electronic-resource-num&gt;https://doi.org/10.1016/S0959-8049(16)32614-4&lt;/electronic-resource-num&gt;&lt;/record&gt;&lt;/Cite&gt;&lt;/EndNote&gt;</w:instrText>
            </w: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="007B5F3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SR[8]</w:t>
            </w: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</w:p>
        </w:tc>
      </w:tr>
      <w:tr w:rsidR="00774CC4" w:rsidRPr="00C95DF0" w:rsidTr="007B5F3C">
        <w:trPr>
          <w:trHeight w:val="227"/>
          <w:jc w:val="center"/>
        </w:trPr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5E0DC"/>
          </w:tcPr>
          <w:p w:rsidR="00774CC4" w:rsidRPr="00774CC4" w:rsidRDefault="00774CC4" w:rsidP="00774CC4">
            <w:pPr>
              <w:suppressAutoHyphens/>
              <w:ind w:left="-106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t>NCT03274219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5E0DC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38 (04/09/2019)*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5E0DC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fldChar w:fldCharType="begin"/>
            </w:r>
            <w:r w:rsidR="007B5F3C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instrText xml:space="preserve"> ADDIN EN.CITE &lt;EndNote&gt;&lt;Cite&gt;&lt;Author&gt;Berdeja&lt;/Author&gt;&lt;Year&gt;2019&lt;/Year&gt;&lt;RecNum&gt;51&lt;/RecNum&gt;&lt;DisplayText&gt;SR[9]&lt;/DisplayText&gt;&lt;record&gt;&lt;rec-number&gt;51&lt;/rec-number&gt;&lt;foreign-keys&gt;&lt;key app="EN" db-id="rxeezxrdiad5w1ed00p5sv5gvpx0t95sd0x2" timestamp="1605009384"&gt;51&lt;/key&gt;&lt;/foreign-keys&gt;&lt;ref-type name="Journal Article"&gt;17&lt;/ref-type&gt;&lt;contributors&gt;&lt;authors&gt;&lt;author&gt;Berdeja, Jesus G.&lt;/author&gt;&lt;author&gt;Alsina, Melissa&lt;/author&gt;&lt;author&gt;Shah, Nina D.&lt;/author&gt;&lt;author&gt;Siegel, David S.&lt;/author&gt;&lt;author&gt;Jagannath, Sundar&lt;/author&gt;&lt;author&gt;Madduri, Deepu&lt;/author&gt;&lt;author&gt;Kaufman, Jonathan L.&lt;/author&gt;&lt;author&gt;Munshi, Nikhil C.&lt;/author&gt;&lt;author&gt;Rosenblatt, Jacalyn&lt;/author&gt;&lt;author&gt;Jasielec, Jagoda K.&lt;/author&gt;&lt;author&gt;Lin, Yi&lt;/author&gt;&lt;author&gt;Turka, Ashley&lt;/author&gt;&lt;author&gt;Lam, Lyh Ping&lt;/author&gt;&lt;author&gt;Massaro, Monica&lt;/author&gt;&lt;author&gt;Campbell, Timothy B.&lt;/author&gt;&lt;author&gt;Hege, Kristen&lt;/author&gt;&lt;author&gt;Petrocca, Fabio&lt;/author&gt;&lt;author&gt;Raje, Noopur S.&lt;/author&gt;&lt;/authors&gt;&lt;/contributors&gt;&lt;titles&gt;&lt;title&gt;Updated results from an ongoing phase 1 clinical study of bb21217 anti-bcma CAR-T-cell therapy&lt;/title&gt;&lt;secondary-title&gt;Blood&lt;/secondary-title&gt;&lt;/titles&gt;&lt;periodical&gt;&lt;full-title&gt;Blood&lt;/full-title&gt;&lt;abbr-1&gt;Blood&lt;/abbr-1&gt;&lt;abbr-2&gt;Blood&lt;/abbr-2&gt;&lt;/periodical&gt;&lt;pages&gt;927-927&lt;/pages&gt;&lt;volume&gt;134&lt;/volume&gt;&lt;num-vols&gt;Supplement 1&lt;/num-vols&gt;&lt;dates&gt;&lt;year&gt;2019&lt;/year&gt;&lt;/dates&gt;&lt;isbn&gt;0006-4971&lt;/isbn&gt;&lt;urls&gt;&lt;related-urls&gt;&lt;url&gt;https://doi.org/10.1182/blood-2019-126660&lt;/url&gt;&lt;/related-urls&gt;&lt;/urls&gt;&lt;electronic-resource-num&gt;10.1182/blood-2019-126660&lt;/electronic-resource-num&gt;&lt;access-date&gt;11/10/2020&lt;/access-date&gt;&lt;/record&gt;&lt;/Cite&gt;&lt;/EndNote&gt;</w:instrText>
            </w:r>
            <w:r w:rsidRPr="00774CC4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fldChar w:fldCharType="separate"/>
            </w:r>
            <w:r w:rsidR="007B5F3C">
              <w:rPr>
                <w:rFonts w:ascii="Arial" w:hAnsi="Arial" w:cs="Arial"/>
                <w:b/>
                <w:bCs/>
                <w:noProof/>
                <w:sz w:val="18"/>
                <w:szCs w:val="18"/>
                <w:lang w:val="en-US"/>
              </w:rPr>
              <w:t>SR[9]</w:t>
            </w:r>
            <w:r w:rsidRPr="00774CC4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fldChar w:fldCharType="end"/>
            </w:r>
          </w:p>
        </w:tc>
      </w:tr>
      <w:tr w:rsidR="00774CC4" w:rsidRPr="00C95DF0" w:rsidTr="007B5F3C">
        <w:trPr>
          <w:trHeight w:val="227"/>
          <w:jc w:val="center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5E0DC"/>
          </w:tcPr>
          <w:p w:rsidR="00774CC4" w:rsidRPr="00774CC4" w:rsidRDefault="00774CC4" w:rsidP="00774CC4">
            <w:pPr>
              <w:suppressAutoHyphens/>
              <w:ind w:left="-106" w:firstLine="106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t>(bb21217)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5E0DC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t>8 (15/06/2018)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5E0DC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fldChar w:fldCharType="begin"/>
            </w:r>
            <w:r w:rsidR="007B5F3C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ADDIN EN.CITE &lt;EndNote&gt;&lt;Cite&gt;&lt;Author&gt;Shah&lt;/Author&gt;&lt;Year&gt;2018&lt;/Year&gt;&lt;RecNum&gt;50&lt;/RecNum&gt;&lt;DisplayText&gt;SR[10]&lt;/DisplayText&gt;&lt;record&gt;&lt;rec-number&gt;50&lt;/rec-number&gt;&lt;foreign-keys&gt;&lt;key app="EN" db-id="rxeezxrdiad5w1ed00p5sv5gvpx0t95sd0x2" timestamp="1605009382"&gt;50&lt;/key&gt;&lt;/foreign-keys&gt;&lt;ref-type name="Journal Article"&gt;17&lt;/ref-type&gt;&lt;contributors&gt;&lt;authors&gt;&lt;author&gt;Shah, Nina&lt;/author&gt;&lt;author&gt;Alsina, Melissa&lt;/author&gt;&lt;author&gt;Siegel, David S.&lt;/author&gt;&lt;author&gt;Jagannath, Sundar&lt;/author&gt;&lt;author&gt;Madduri, Deepu&lt;/author&gt;&lt;author&gt;Kaufman, Jonathan L.&lt;/author&gt;&lt;author&gt;Turka, Ashley&lt;/author&gt;&lt;author&gt;Lam, Lyh Ping&lt;/author&gt;&lt;author&gt;Massaro, Monica&lt;/author&gt;&lt;author&gt;Hege, Kristen&lt;/author&gt;&lt;author&gt;Petrocca, Fabio&lt;/author&gt;&lt;author&gt;Berdeja, Jesus G.&lt;/author&gt;&lt;author&gt;Raje, Noopur&lt;/author&gt;&lt;/authors&gt;&lt;/contributors&gt;&lt;titles&gt;&lt;title&gt;Initial results from a phase 1 clinical study of bb21217, a next-generation anti bcma CAR T therapy&lt;/title&gt;&lt;secondary-title&gt;Blood&lt;/secondary-title&gt;&lt;/titles&gt;&lt;periodical&gt;&lt;full-title&gt;Blood&lt;/full-title&gt;&lt;abbr-1&gt;Blood&lt;/abbr-1&gt;&lt;abbr-2&gt;Blood&lt;/abbr-2&gt;&lt;/periodical&gt;&lt;pages&gt;488-488&lt;/pages&gt;&lt;volume&gt;132&lt;/volume&gt;&lt;num-vols&gt;Supplement 1&lt;/num-vols&gt;&lt;dates&gt;&lt;year&gt;2018&lt;/year&gt;&lt;/dates&gt;&lt;isbn&gt;0006-4971&lt;/isbn&gt;&lt;urls&gt;&lt;related-urls&gt;&lt;url&gt;https://doi.org/10.1182/blood-2018-99-116953&lt;/url&gt;&lt;/related-urls&gt;&lt;/urls&gt;&lt;electronic-resource-num&gt;10.1182/blood-2018-99-116953&lt;/electronic-resource-num&gt;&lt;access-date&gt;11/10/2020&lt;/access-date&gt;&lt;/record&gt;&lt;/Cite&gt;&lt;/EndNote&gt;</w:instrText>
            </w: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="007B5F3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SR[10]</w:t>
            </w: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</w:p>
        </w:tc>
      </w:tr>
      <w:tr w:rsidR="00774CC4" w:rsidRPr="00C95DF0" w:rsidTr="007B5F3C">
        <w:trPr>
          <w:trHeight w:val="227"/>
          <w:jc w:val="center"/>
        </w:trPr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74CC4" w:rsidRPr="00774CC4" w:rsidRDefault="00774CC4" w:rsidP="00774CC4">
            <w:pPr>
              <w:suppressAutoHyphens/>
              <w:ind w:left="-106" w:hanging="2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t>ChiCTR-OPC16009113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28 (27/03/2018)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fldChar w:fldCharType="begin"/>
            </w:r>
            <w:r w:rsidR="007B5F3C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instrText xml:space="preserve"> ADDIN EN.CITE &lt;EndNote&gt;&lt;Cite&gt;&lt;Author&gt;Li&lt;/Author&gt;&lt;Year&gt;2018&lt;/Year&gt;&lt;RecNum&gt;48&lt;/RecNum&gt;&lt;DisplayText&gt;SR[11]&lt;/DisplayText&gt;&lt;record&gt;&lt;rec-number&gt;48&lt;/rec-number&gt;&lt;foreign-keys&gt;&lt;key app="EN" db-id="rxeezxrdiad5w1ed00p5sv5gvpx0t95sd0x2" timestamp="1605009377"&gt;48&lt;/key&gt;&lt;/foreign-keys&gt;&lt;ref-type name="Journal Article"&gt;17&lt;/ref-type&gt;&lt;contributors&gt;&lt;authors&gt;&lt;author&gt;Li, Chunrui&lt;/author&gt;&lt;author&gt;Wang, Qiuxiang&lt;/author&gt;&lt;author&gt;Zhu, Hui&lt;/author&gt;&lt;author&gt;Mao, Xia&lt;/author&gt;&lt;author&gt;Wang, Ying&lt;/author&gt;&lt;author&gt;Zhang, Yicheng&lt;/author&gt;&lt;author&gt;Zhou, Jianfeng&lt;/author&gt;&lt;/authors&gt;&lt;/contributors&gt;&lt;titles&gt;&lt;title&gt;T cells expressing anti B-cell maturation antigen chimeric antigen receptors for plasma cell malignancies&lt;/title&gt;&lt;secondary-title&gt;Blood&lt;/secondary-title&gt;&lt;/titles&gt;&lt;periodical&gt;&lt;full-title&gt;Blood&lt;/full-title&gt;&lt;abbr-1&gt;Blood&lt;/abbr-1&gt;&lt;abbr-2&gt;Blood&lt;/abbr-2&gt;&lt;/periodical&gt;&lt;pages&gt;1013-1013&lt;/pages&gt;&lt;volume&gt;132&lt;/volume&gt;&lt;num-vols&gt;Supplement 1&lt;/num-vols&gt;&lt;dates&gt;&lt;year&gt;2018&lt;/year&gt;&lt;/dates&gt;&lt;isbn&gt;0006-4971&lt;/isbn&gt;&lt;urls&gt;&lt;related-urls&gt;&lt;url&gt;https://doi.org/10.1182/blood-2018-99-116898&lt;/url&gt;&lt;/related-urls&gt;&lt;/urls&gt;&lt;electronic-resource-num&gt;10.1182/blood-2018-99-116898&lt;/electronic-resource-num&gt;&lt;access-date&gt;11/10/2020&lt;/access-date&gt;&lt;/record&gt;&lt;/Cite&gt;&lt;/EndNote&gt;</w:instrText>
            </w:r>
            <w:r w:rsidRPr="00774CC4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fldChar w:fldCharType="separate"/>
            </w:r>
            <w:r w:rsidR="007B5F3C">
              <w:rPr>
                <w:rFonts w:ascii="Arial" w:hAnsi="Arial" w:cs="Arial"/>
                <w:b/>
                <w:bCs/>
                <w:noProof/>
                <w:sz w:val="18"/>
                <w:szCs w:val="18"/>
                <w:lang w:val="en-US"/>
              </w:rPr>
              <w:t>SR[11]</w:t>
            </w:r>
            <w:r w:rsidRPr="00774CC4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fldChar w:fldCharType="end"/>
            </w:r>
          </w:p>
        </w:tc>
      </w:tr>
      <w:tr w:rsidR="00774CC4" w:rsidRPr="00C95DF0" w:rsidTr="007B5F3C">
        <w:trPr>
          <w:trHeight w:val="227"/>
          <w:jc w:val="center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74CC4" w:rsidRPr="00774CC4" w:rsidRDefault="00774CC4" w:rsidP="00774CC4">
            <w:pPr>
              <w:suppressAutoHyphens/>
              <w:ind w:left="-106" w:firstLine="106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t>(BCMA-CAR T)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fldChar w:fldCharType="begin"/>
            </w:r>
            <w:r w:rsidR="007B5F3C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ADDIN EN.CITE &lt;EndNote&gt;&lt;Cite&gt;&lt;Author&gt;Xu&lt;/Author&gt;&lt;Year&gt;2018&lt;/Year&gt;&lt;RecNum&gt;8&lt;/RecNum&gt;&lt;DisplayText&gt;SR[12]&lt;/DisplayText&gt;&lt;record&gt;&lt;rec-number&gt;8&lt;/rec-number&gt;&lt;foreign-keys&gt;&lt;key app="EN" db-id="rxeezxrdiad5w1ed00p5sv5gvpx0t95sd0x2" timestamp="1605004869"&gt;8&lt;/key&gt;&lt;/foreign-keys&gt;&lt;ref-type name="Journal Article"&gt;17&lt;/ref-type&gt;&lt;contributors&gt;&lt;authors&gt;&lt;author&gt;Xu, Jinhuan&lt;/author&gt;&lt;author&gt;Wang, Qiuxiang&lt;/author&gt;&lt;author&gt;Xu, Hao&lt;/author&gt;&lt;author&gt;Gu, Chaojiang&lt;/author&gt;&lt;author&gt;Jiang, Lijun&lt;/author&gt;&lt;author&gt;Wang, Jue&lt;/author&gt;&lt;author&gt;Wang, Di&lt;/author&gt;&lt;author&gt;Xu, Bin&lt;/author&gt;&lt;author&gt;Mao, Xia&lt;/author&gt;&lt;author&gt;Wang, Jin&lt;/author&gt;&lt;author&gt;Wang, Zhiqiong&lt;/author&gt;&lt;author&gt;Xiao, Yi&lt;/author&gt;&lt;author&gt;Zhang, Yicheng&lt;/author&gt;&lt;author&gt;Li, Chunrui&lt;/author&gt;&lt;author&gt;Zhou, Jianfeng&lt;/author&gt;&lt;/authors&gt;&lt;/contributors&gt;&lt;titles&gt;&lt;title&gt;Anti-BCMA CAR-T cells for treatment of plasma cell dyscrasia: case report on POEMS syndrome and multiple myeloma&lt;/title&gt;&lt;secondary-title&gt;Journal of Hematology &amp;amp; Oncology&lt;/secondary-title&gt;&lt;/titles&gt;&lt;periodical&gt;&lt;full-title&gt;Journal of Hematology &amp;amp; Oncology&lt;/full-title&gt;&lt;abbr-1&gt;J. Hematol. Oncol.&lt;/abbr-1&gt;&lt;abbr-2&gt;J Hematol Oncol&lt;/abbr-2&gt;&lt;/periodical&gt;&lt;pages&gt;128&lt;/pages&gt;&lt;volume&gt;11&lt;/volume&gt;&lt;number&gt;1&lt;/number&gt;&lt;dates&gt;&lt;year&gt;2018&lt;/year&gt;&lt;pub-dates&gt;&lt;date&gt;2018/10/22&lt;/date&gt;&lt;/pub-dates&gt;&lt;/dates&gt;&lt;isbn&gt;1756-8722&lt;/isbn&gt;&lt;urls&gt;&lt;related-urls&gt;&lt;url&gt;https://doi.org/10.1186/s13045-018-0672-7&lt;/url&gt;&lt;/related-urls&gt;&lt;/urls&gt;&lt;electronic-resource-num&gt;10.1186/s13045-018-0672-7&lt;/electronic-resource-num&gt;&lt;/record&gt;&lt;/Cite&gt;&lt;/EndNote&gt;</w:instrText>
            </w: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="007B5F3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SR[12]</w:t>
            </w: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</w:p>
        </w:tc>
      </w:tr>
      <w:tr w:rsidR="00774CC4" w:rsidRPr="00C95DF0" w:rsidTr="007B5F3C">
        <w:trPr>
          <w:trHeight w:val="227"/>
          <w:jc w:val="center"/>
        </w:trPr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5E0DC"/>
          </w:tcPr>
          <w:p w:rsidR="00774CC4" w:rsidRPr="00BF2C3E" w:rsidRDefault="00774CC4" w:rsidP="00774CC4">
            <w:pPr>
              <w:suppressAutoHyphens/>
              <w:ind w:left="-106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2C3E">
              <w:rPr>
                <w:rFonts w:ascii="Arial" w:hAnsi="Arial" w:cs="Arial"/>
                <w:sz w:val="18"/>
                <w:szCs w:val="18"/>
                <w:lang w:val="en-US"/>
              </w:rPr>
              <w:t>NCT02215967</w:t>
            </w:r>
            <w:r w:rsidR="000E6ECD" w:rsidRPr="00BF2C3E">
              <w:rPr>
                <w:rFonts w:ascii="Arial" w:hAnsi="Arial" w:cs="Arial"/>
                <w:sz w:val="18"/>
                <w:szCs w:val="18"/>
                <w:lang w:val="en-US"/>
              </w:rPr>
              <w:t xml:space="preserve"> (1)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5E0DC"/>
          </w:tcPr>
          <w:p w:rsidR="00774CC4" w:rsidRPr="009527FA" w:rsidRDefault="00774CC4" w:rsidP="00774CC4">
            <w:pPr>
              <w:ind w:left="-108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9527FA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5E0DC"/>
          </w:tcPr>
          <w:p w:rsidR="00774CC4" w:rsidRPr="009527FA" w:rsidRDefault="00774CC4" w:rsidP="00774CC4">
            <w:pPr>
              <w:ind w:left="-108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9527FA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fldChar w:fldCharType="begin"/>
            </w:r>
            <w:r w:rsidR="007B5F3C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instrText xml:space="preserve"> ADDIN EN.CITE &lt;EndNote&gt;&lt;Cite&gt;&lt;Author&gt;Brudno&lt;/Author&gt;&lt;Year&gt;2018&lt;/Year&gt;&lt;RecNum&gt;11&lt;/RecNum&gt;&lt;DisplayText&gt;SR[13]&lt;/DisplayText&gt;&lt;record&gt;&lt;rec-number&gt;11&lt;/rec-number&gt;&lt;foreign-keys&gt;&lt;key app="EN" db-id="rxeezxrdiad5w1ed00p5sv5gvpx0t95sd0x2" timestamp="1605004874"&gt;11&lt;/key&gt;&lt;/foreign-keys&gt;&lt;ref-type name="Journal Article"&gt;17&lt;/ref-type&gt;&lt;contributors&gt;&lt;authors&gt;&lt;author&gt;Brudno, Jennifer N.&lt;/author&gt;&lt;author&gt;Maric, Irina&lt;/author&gt;&lt;author&gt;Hartman, Steven D.&lt;/author&gt;&lt;author&gt;Rose, Jeremy J.&lt;/author&gt;&lt;author&gt;Wang, Michael&lt;/author&gt;&lt;author&gt;Lam, Norris&lt;/author&gt;&lt;author&gt;Stetler-Stevenson, Maryalice&lt;/author&gt;&lt;author&gt;Salem, Dalia&lt;/author&gt;&lt;author&gt;Yuan, Constance&lt;/author&gt;&lt;author&gt;Pavletic, Steven&lt;/author&gt;&lt;author&gt;Kanakry, Jennifer A.&lt;/author&gt;&lt;author&gt;Ali, Syed Abbas&lt;/author&gt;&lt;author&gt;Mikkilineni, Lekha&lt;/author&gt;&lt;author&gt;Feldman, Steven A.&lt;/author&gt;&lt;author&gt;Stroncek, David F.&lt;/author&gt;&lt;author&gt;Hansen, Brenna G.&lt;/author&gt;&lt;author&gt;Lawrence, Judith&lt;/author&gt;&lt;author&gt;Patel, Rashmika&lt;/author&gt;&lt;author&gt;Hakim, Frances&lt;/author&gt;&lt;author&gt;Gress, Ronald E.&lt;/author&gt;&lt;author&gt;Kochenderfer, James N.&lt;/author&gt;&lt;/authors&gt;&lt;/contributors&gt;&lt;titles&gt;&lt;title&gt;T cells genetically modified to express an anti-B-cell maturation antigen chimeric antigen receptor cause remissions of poor-prognosis relapsed multiple myeloma&lt;/title&gt;&lt;secondary-title&gt;Journal of Clinical Oncology&lt;/secondary-title&gt;&lt;/titles&gt;&lt;periodical&gt;&lt;full-title&gt;Journal of Clinical Oncology&lt;/full-title&gt;&lt;abbr-1&gt;J. Clin. Oncol.&lt;/abbr-1&gt;&lt;abbr-2&gt;J Clin Oncol&lt;/abbr-2&gt;&lt;/periodical&gt;&lt;pages&gt;2267-2280&lt;/pages&gt;&lt;volume&gt;36&lt;/volume&gt;&lt;number&gt;22&lt;/number&gt;&lt;dates&gt;&lt;year&gt;2018&lt;/year&gt;&lt;pub-dates&gt;&lt;date&gt;2018/08/01&lt;/date&gt;&lt;/pub-dates&gt;&lt;/dates&gt;&lt;publisher&gt;American Society of Clinical Oncology&lt;/publisher&gt;&lt;isbn&gt;0732-183X&lt;/isbn&gt;&lt;urls&gt;&lt;related-urls&gt;&lt;url&gt;https://doi.org/10.1200/JCO.2018.77.8084&lt;/url&gt;&lt;/related-urls&gt;&lt;/urls&gt;&lt;electronic-resource-num&gt;10.1200/JCO.2018.77.8084&lt;/electronic-resource-num&gt;&lt;access-date&gt;2020/11/10&lt;/access-date&gt;&lt;/record&gt;&lt;/Cite&gt;&lt;/EndNote&gt;</w:instrText>
            </w:r>
            <w:r w:rsidRPr="009527FA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fldChar w:fldCharType="separate"/>
            </w:r>
            <w:r w:rsidR="007B5F3C">
              <w:rPr>
                <w:rFonts w:ascii="Arial" w:hAnsi="Arial" w:cs="Arial"/>
                <w:b/>
                <w:bCs/>
                <w:noProof/>
                <w:sz w:val="18"/>
                <w:szCs w:val="18"/>
                <w:lang w:val="en-US"/>
              </w:rPr>
              <w:t>SR[13]</w:t>
            </w:r>
            <w:r w:rsidRPr="009527FA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fldChar w:fldCharType="end"/>
            </w:r>
          </w:p>
        </w:tc>
      </w:tr>
      <w:tr w:rsidR="00774CC4" w:rsidRPr="00C95DF0" w:rsidTr="007B5F3C">
        <w:trPr>
          <w:trHeight w:val="227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5E0DC"/>
          </w:tcPr>
          <w:p w:rsidR="00774CC4" w:rsidRPr="00BF2C3E" w:rsidRDefault="00774CC4" w:rsidP="00774CC4">
            <w:pPr>
              <w:suppressAutoHyphens/>
              <w:ind w:left="-106" w:firstLine="106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2C3E">
              <w:rPr>
                <w:rFonts w:ascii="Arial" w:hAnsi="Arial" w:cs="Arial"/>
                <w:sz w:val="18"/>
                <w:szCs w:val="18"/>
                <w:lang w:val="en-US"/>
              </w:rPr>
              <w:t>(NCI BCMA CAR-T)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5E0DC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5E0DC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fldChar w:fldCharType="begin"/>
            </w:r>
            <w:r w:rsidR="007B5F3C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ADDIN EN.CITE &lt;EndNote&gt;&lt;Cite&gt;&lt;Author&gt;Brudno&lt;/Author&gt;&lt;Year&gt;2017&lt;/Year&gt;&lt;RecNum&gt;26&lt;/RecNum&gt;&lt;DisplayText&gt;SR[14]&lt;/DisplayText&gt;&lt;record&gt;&lt;rec-number&gt;26&lt;/rec-number&gt;&lt;foreign-keys&gt;&lt;key app="EN" db-id="rxeezxrdiad5w1ed00p5sv5gvpx0t95sd0x2" timestamp="1605004895"&gt;26&lt;/key&gt;&lt;/foreign-keys&gt;&lt;ref-type name="Journal Article"&gt;17&lt;/ref-type&gt;&lt;contributors&gt;&lt;authors&gt;&lt;author&gt;Brudno, Jennifer&lt;/author&gt;&lt;author&gt;Lam, Norris&lt;/author&gt;&lt;author&gt;Wang, Michael&lt;/author&gt;&lt;author&gt;Stroncek, David&lt;/author&gt;&lt;author&gt;Maric, Irina&lt;/author&gt;&lt;author&gt;Stetler-Stevenson, Maryalice&lt;/author&gt;&lt;author&gt;Yuan, Constance&lt;/author&gt;&lt;author&gt;Hartman, Steven&lt;/author&gt;&lt;author&gt;Kanakry, Jennifer A.&lt;/author&gt;&lt;author&gt;Pavletic, Steven Z.&lt;/author&gt;&lt;author&gt;Feldman, Steven A.&lt;/author&gt;&lt;author&gt;Lawrence, Judith&lt;/author&gt;&lt;author&gt;Patel, Rashmika&lt;/author&gt;&lt;author&gt;Hansen, Brenna&lt;/author&gt;&lt;author&gt;Gress, Ronald E.&lt;/author&gt;&lt;author&gt;Kochenderfer, James N.&lt;/author&gt;&lt;/authors&gt;&lt;/contributors&gt;&lt;titles&gt;&lt;title&gt;T cells genetically modified to express an anti-B-cell maturation antigen chimeric antigen receptor with a CD28 costimulatory moiety cause remissions of poor-prognosis relapsed multiple myeloma&lt;/title&gt;&lt;secondary-title&gt;Blood&lt;/secondary-title&gt;&lt;/titles&gt;&lt;periodical&gt;&lt;full-title&gt;Blood&lt;/full-title&gt;&lt;abbr-1&gt;Blood&lt;/abbr-1&gt;&lt;abbr-2&gt;Blood&lt;/abbr-2&gt;&lt;/periodical&gt;&lt;pages&gt;524-524&lt;/pages&gt;&lt;volume&gt;130&lt;/volume&gt;&lt;num-vols&gt;Supplement 1&lt;/num-vols&gt;&lt;dates&gt;&lt;year&gt;2017&lt;/year&gt;&lt;/dates&gt;&lt;isbn&gt;0006-4971&lt;/isbn&gt;&lt;urls&gt;&lt;related-urls&gt;&lt;url&gt;https://doi.org/10.1182/blood.V130.Suppl_1.524.524&lt;/url&gt;&lt;/related-urls&gt;&lt;/urls&gt;&lt;electronic-resource-num&gt;10.1182/blood.V130.Suppl_1.524.524&lt;/electronic-resource-num&gt;&lt;access-date&gt;11/10/2020&lt;/access-date&gt;&lt;/record&gt;&lt;/Cite&gt;&lt;/EndNote&gt;</w:instrText>
            </w: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="007B5F3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SR[14]</w:t>
            </w: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</w:p>
        </w:tc>
      </w:tr>
      <w:tr w:rsidR="00774CC4" w:rsidRPr="00C95DF0" w:rsidTr="007B5F3C">
        <w:trPr>
          <w:trHeight w:val="227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5E0DC"/>
          </w:tcPr>
          <w:p w:rsidR="00774CC4" w:rsidRPr="00BF2C3E" w:rsidRDefault="00774CC4" w:rsidP="00774CC4">
            <w:pPr>
              <w:suppressAutoHyphens/>
              <w:ind w:left="-106" w:firstLine="106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5E0DC"/>
          </w:tcPr>
          <w:p w:rsidR="00774CC4" w:rsidRPr="009527FA" w:rsidRDefault="00774CC4" w:rsidP="00774CC4">
            <w:pPr>
              <w:ind w:left="-108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7FA">
              <w:rPr>
                <w:rFonts w:ascii="Arial" w:hAnsi="Arial" w:cs="Arial"/>
                <w:sz w:val="18"/>
                <w:szCs w:val="18"/>
                <w:lang w:val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5E0DC"/>
          </w:tcPr>
          <w:p w:rsidR="00774CC4" w:rsidRPr="009527FA" w:rsidRDefault="00774CC4" w:rsidP="00774CC4">
            <w:pPr>
              <w:ind w:left="-108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7FA">
              <w:rPr>
                <w:rFonts w:ascii="Arial" w:hAnsi="Arial" w:cs="Arial"/>
                <w:sz w:val="18"/>
                <w:szCs w:val="18"/>
                <w:lang w:val="en-US"/>
              </w:rPr>
              <w:fldChar w:fldCharType="begin"/>
            </w:r>
            <w:r w:rsidR="007B5F3C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ADDIN EN.CITE &lt;EndNote&gt;&lt;Cite&gt;&lt;Author&gt;Ali&lt;/Author&gt;&lt;Year&gt;2016&lt;/Year&gt;&lt;RecNum&gt;12&lt;/RecNum&gt;&lt;DisplayText&gt;SR[15]&lt;/DisplayText&gt;&lt;record&gt;&lt;rec-number&gt;12&lt;/rec-number&gt;&lt;foreign-keys&gt;&lt;key app="EN" db-id="rxeezxrdiad5w1ed00p5sv5gvpx0t95sd0x2" timestamp="1605004875"&gt;12&lt;/key&gt;&lt;/foreign-keys&gt;&lt;ref-type name="Journal Article"&gt;17&lt;/ref-type&gt;&lt;contributors&gt;&lt;authors&gt;&lt;author&gt;Ali, Syed Abbas&lt;/author&gt;&lt;author&gt;Shi, Victoria&lt;/author&gt;&lt;author&gt;Maric, Irina&lt;/author&gt;&lt;author&gt;Wang, Michael&lt;/author&gt;&lt;author&gt;Stroncek, David F.&lt;/author&gt;&lt;author&gt;Rose, Jeremy J.&lt;/author&gt;&lt;author&gt;Brudno, Jennifer N.&lt;/author&gt;&lt;author&gt;Stetler-Stevenson, Maryalice&lt;/author&gt;&lt;author&gt;Feldman, Steven A.&lt;/author&gt;&lt;author&gt;Hansen, Brenna G.&lt;/author&gt;&lt;author&gt;Fellowes, Vicki S.&lt;/author&gt;&lt;author&gt;Hakim, Frances T.&lt;/author&gt;&lt;author&gt;Gress, Ronald E.&lt;/author&gt;&lt;author&gt;Kochenderfer, James N.&lt;/author&gt;&lt;/authors&gt;&lt;/contributors&gt;&lt;titles&gt;&lt;title&gt;T cells expressing an anti–B-cell maturation antigen chimeric antigen receptor cause remissions of multiple myeloma&lt;/title&gt;&lt;secondary-title&gt;Blood&lt;/secondary-title&gt;&lt;/titles&gt;&lt;periodical&gt;&lt;full-title&gt;Blood&lt;/full-title&gt;&lt;abbr-1&gt;Blood&lt;/abbr-1&gt;&lt;abbr-2&gt;Blood&lt;/abbr-2&gt;&lt;/periodical&gt;&lt;pages&gt;1688-1700&lt;/pages&gt;&lt;volume&gt;128&lt;/volume&gt;&lt;number&gt;13&lt;/number&gt;&lt;dates&gt;&lt;year&gt;2016&lt;/year&gt;&lt;/dates&gt;&lt;isbn&gt;0006-4971&lt;/isbn&gt;&lt;urls&gt;&lt;related-urls&gt;&lt;url&gt;https://doi.org/10.1182/blood-2016-04-711903&lt;/url&gt;&lt;/related-urls&gt;&lt;/urls&gt;&lt;electronic-resource-num&gt;10.1182/blood-2016-04-711903&lt;/electronic-resource-num&gt;&lt;access-date&gt;11/10/2020&lt;/access-date&gt;&lt;/record&gt;&lt;/Cite&gt;&lt;/EndNote&gt;</w:instrText>
            </w:r>
            <w:r w:rsidRPr="009527FA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="007B5F3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SR[15]</w:t>
            </w:r>
            <w:r w:rsidRPr="009527FA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</w:p>
        </w:tc>
      </w:tr>
      <w:tr w:rsidR="00774CC4" w:rsidRPr="00C95DF0" w:rsidTr="007B5F3C">
        <w:trPr>
          <w:trHeight w:val="227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5E0DC"/>
          </w:tcPr>
          <w:p w:rsidR="00774CC4" w:rsidRPr="00BF2C3E" w:rsidRDefault="00774CC4" w:rsidP="00774CC4">
            <w:pPr>
              <w:suppressAutoHyphens/>
              <w:ind w:left="-106" w:firstLine="106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5E0DC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5E0DC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fldChar w:fldCharType="begin"/>
            </w:r>
            <w:r w:rsidR="007B5F3C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ADDIN EN.CITE &lt;EndNote&gt;&lt;Cite&gt;&lt;Author&gt;Ali&lt;/Author&gt;&lt;Year&gt;2015&lt;/Year&gt;&lt;RecNum&gt;5&lt;/RecNum&gt;&lt;DisplayText&gt;SR[16]&lt;/DisplayText&gt;&lt;record&gt;&lt;rec-number&gt;5&lt;/rec-number&gt;&lt;foreign-keys&gt;&lt;key app="EN" db-id="rxeezxrdiad5w1ed00p5sv5gvpx0t95sd0x2" timestamp="1605004865"&gt;5&lt;/key&gt;&lt;/foreign-keys&gt;&lt;ref-type name="Journal Article"&gt;17&lt;/ref-type&gt;&lt;contributors&gt;&lt;authors&gt;&lt;author&gt;Ali, Syed Abbas&lt;/author&gt;&lt;author&gt;Shi, Victoria&lt;/author&gt;&lt;author&gt;Wang, Michael&lt;/author&gt;&lt;author&gt;Stroncek, David&lt;/author&gt;&lt;author&gt;Maric, Irina&lt;/author&gt;&lt;author&gt;Brudno, Jennifer N.&lt;/author&gt;&lt;author&gt;Stetler-Stevenson, Maryalice&lt;/author&gt;&lt;author&gt;Rose, Jeremy J.&lt;/author&gt;&lt;author&gt;Feldman, Steven&lt;/author&gt;&lt;author&gt;Hansen, Brenna&lt;/author&gt;&lt;author&gt;Hakim, Frances T.&lt;/author&gt;&lt;author&gt;Gress, Ronald E.&lt;/author&gt;&lt;author&gt;Kochenderfer, James N.&lt;/author&gt;&lt;/authors&gt;&lt;/contributors&gt;&lt;titles&gt;&lt;title&gt;Remissions of multiple myeloma during a first-in-humans clinical trial of T cells expressing an anti-B-cell maturation antigen chimeric antigen receptor&lt;/title&gt;&lt;secondary-title&gt;Blood&lt;/secondary-title&gt;&lt;/titles&gt;&lt;periodical&gt;&lt;full-title&gt;Blood&lt;/full-title&gt;&lt;abbr-1&gt;Blood&lt;/abbr-1&gt;&lt;abbr-2&gt;Blood&lt;/abbr-2&gt;&lt;/periodical&gt;&lt;volume&gt;126&lt;/volume&gt;&lt;number&gt;23&lt;/number&gt;&lt;section&gt;LBA-1&lt;/section&gt;&lt;dates&gt;&lt;year&gt;2015&lt;/year&gt;&lt;/dates&gt;&lt;isbn&gt;0006-4971&lt;/isbn&gt;&lt;urls&gt;&lt;related-urls&gt;&lt;url&gt;https://doi.org/10.1182/blood.V126.23.LBA-1.LBA-1&lt;/url&gt;&lt;/related-urls&gt;&lt;/urls&gt;&lt;electronic-resource-num&gt;10.1182/blood.V126.23.LBA-1.LBA-1&lt;/electronic-resource-num&gt;&lt;access-date&gt;11/10/2020&lt;/access-date&gt;&lt;/record&gt;&lt;/Cite&gt;&lt;/EndNote&gt;</w:instrText>
            </w: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="007B5F3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SR[16]</w:t>
            </w: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</w:p>
        </w:tc>
      </w:tr>
      <w:tr w:rsidR="00774CC4" w:rsidRPr="00C95DF0" w:rsidTr="007B5F3C">
        <w:trPr>
          <w:trHeight w:val="227"/>
          <w:jc w:val="center"/>
        </w:trPr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74CC4" w:rsidRPr="00BF2C3E" w:rsidRDefault="00774CC4" w:rsidP="00774CC4">
            <w:pPr>
              <w:suppressAutoHyphens/>
              <w:ind w:left="-106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2C3E">
              <w:rPr>
                <w:rFonts w:ascii="Arial" w:hAnsi="Arial" w:cs="Arial"/>
                <w:sz w:val="18"/>
                <w:szCs w:val="18"/>
                <w:lang w:val="en-US"/>
              </w:rPr>
              <w:t>NCT02215967</w:t>
            </w:r>
            <w:r w:rsidR="000E6ECD" w:rsidRPr="00BF2C3E">
              <w:rPr>
                <w:rFonts w:ascii="Arial" w:hAnsi="Arial" w:cs="Arial"/>
                <w:sz w:val="18"/>
                <w:szCs w:val="18"/>
                <w:lang w:val="en-US"/>
              </w:rPr>
              <w:t xml:space="preserve"> (2)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fldChar w:fldCharType="begin"/>
            </w:r>
            <w:r w:rsidR="007B5F3C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instrText xml:space="preserve"> ADDIN EN.CITE &lt;EndNote&gt;&lt;Cite&gt;&lt;Author&gt;Brudno&lt;/Author&gt;&lt;Year&gt;2018&lt;/Year&gt;&lt;RecNum&gt;11&lt;/RecNum&gt;&lt;DisplayText&gt;SR[13]&lt;/DisplayText&gt;&lt;record&gt;&lt;rec-number&gt;11&lt;/rec-number&gt;&lt;foreign-keys&gt;&lt;key app="EN" db-id="rxeezxrdiad5w1ed00p5sv5gvpx0t95sd0x2" timestamp="1605004874"&gt;11&lt;/key&gt;&lt;/foreign-keys&gt;&lt;ref-type name="Journal Article"&gt;17&lt;/ref-type&gt;&lt;contributors&gt;&lt;authors&gt;&lt;author&gt;Brudno, Jennifer N.&lt;/author&gt;&lt;author&gt;Maric, Irina&lt;/author&gt;&lt;author&gt;Hartman, Steven D.&lt;/author&gt;&lt;author&gt;Rose, Jeremy J.&lt;/author&gt;&lt;author&gt;Wang, Michael&lt;/author&gt;&lt;author&gt;Lam, Norris&lt;/author&gt;&lt;author&gt;Stetler-Stevenson, Maryalice&lt;/author&gt;&lt;author&gt;Salem, Dalia&lt;/author&gt;&lt;author&gt;Yuan, Constance&lt;/author&gt;&lt;author&gt;Pavletic, Steven&lt;/author&gt;&lt;author&gt;Kanakry, Jennifer A.&lt;/author&gt;&lt;author&gt;Ali, Syed Abbas&lt;/author&gt;&lt;author&gt;Mikkilineni, Lekha&lt;/author&gt;&lt;author&gt;Feldman, Steven A.&lt;/author&gt;&lt;author&gt;Stroncek, David F.&lt;/author&gt;&lt;author&gt;Hansen, Brenna G.&lt;/author&gt;&lt;author&gt;Lawrence, Judith&lt;/author&gt;&lt;author&gt;Patel, Rashmika&lt;/author&gt;&lt;author&gt;Hakim, Frances&lt;/author&gt;&lt;author&gt;Gress, Ronald E.&lt;/author&gt;&lt;author&gt;Kochenderfer, James N.&lt;/author&gt;&lt;/authors&gt;&lt;/contributors&gt;&lt;titles&gt;&lt;title&gt;T cells genetically modified to express an anti-B-cell maturation antigen chimeric antigen receptor cause remissions of poor-prognosis relapsed multiple myeloma&lt;/title&gt;&lt;secondary-title&gt;Journal of Clinical Oncology&lt;/secondary-title&gt;&lt;/titles&gt;&lt;periodical&gt;&lt;full-title&gt;Journal of Clinical Oncology&lt;/full-title&gt;&lt;abbr-1&gt;J. Clin. Oncol.&lt;/abbr-1&gt;&lt;abbr-2&gt;J Clin Oncol&lt;/abbr-2&gt;&lt;/periodical&gt;&lt;pages&gt;2267-2280&lt;/pages&gt;&lt;volume&gt;36&lt;/volume&gt;&lt;number&gt;22&lt;/number&gt;&lt;dates&gt;&lt;year&gt;2018&lt;/year&gt;&lt;pub-dates&gt;&lt;date&gt;2018/08/01&lt;/date&gt;&lt;/pub-dates&gt;&lt;/dates&gt;&lt;publisher&gt;American Society of Clinical Oncology&lt;/publisher&gt;&lt;isbn&gt;0732-183X&lt;/isbn&gt;&lt;urls&gt;&lt;related-urls&gt;&lt;url&gt;https://doi.org/10.1200/JCO.2018.77.8084&lt;/url&gt;&lt;/related-urls&gt;&lt;/urls&gt;&lt;electronic-resource-num&gt;10.1200/JCO.2018.77.8084&lt;/electronic-resource-num&gt;&lt;access-date&gt;2020/11/10&lt;/access-date&gt;&lt;/record&gt;&lt;/Cite&gt;&lt;/EndNote&gt;</w:instrText>
            </w:r>
            <w:r w:rsidRPr="00774CC4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fldChar w:fldCharType="separate"/>
            </w:r>
            <w:r w:rsidR="007B5F3C">
              <w:rPr>
                <w:rFonts w:ascii="Arial" w:hAnsi="Arial" w:cs="Arial"/>
                <w:b/>
                <w:bCs/>
                <w:noProof/>
                <w:sz w:val="18"/>
                <w:szCs w:val="18"/>
                <w:lang w:val="en-US"/>
              </w:rPr>
              <w:t>SR[13]</w:t>
            </w:r>
            <w:r w:rsidRPr="00774CC4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fldChar w:fldCharType="end"/>
            </w:r>
          </w:p>
        </w:tc>
      </w:tr>
      <w:tr w:rsidR="00774CC4" w:rsidRPr="00C95DF0" w:rsidTr="007B5F3C">
        <w:trPr>
          <w:trHeight w:val="227"/>
          <w:jc w:val="center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74CC4" w:rsidRPr="00774CC4" w:rsidRDefault="00774CC4" w:rsidP="00774CC4">
            <w:pPr>
              <w:suppressAutoHyphens/>
              <w:ind w:left="-106" w:firstLine="106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t>(NCI BCMA CAR-T)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fldChar w:fldCharType="begin"/>
            </w:r>
            <w:r w:rsidR="007B5F3C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ADDIN EN.CITE &lt;EndNote&gt;&lt;Cite&gt;&lt;Author&gt;Brudno&lt;/Author&gt;&lt;Year&gt;2017&lt;/Year&gt;&lt;RecNum&gt;26&lt;/RecNum&gt;&lt;DisplayText&gt;SR[14]&lt;/DisplayText&gt;&lt;record&gt;&lt;rec-number&gt;26&lt;/rec-number&gt;&lt;foreign-keys&gt;&lt;key app="EN" db-id="rxeezxrdiad5w1ed00p5sv5gvpx0t95sd0x2" timestamp="1605004895"&gt;26&lt;/key&gt;&lt;/foreign-keys&gt;&lt;ref-type name="Journal Article"&gt;17&lt;/ref-type&gt;&lt;contributors&gt;&lt;authors&gt;&lt;author&gt;Brudno, Jennifer&lt;/author&gt;&lt;author&gt;Lam, Norris&lt;/author&gt;&lt;author&gt;Wang, Michael&lt;/author&gt;&lt;author&gt;Stroncek, David&lt;/author&gt;&lt;author&gt;Maric, Irina&lt;/author&gt;&lt;author&gt;Stetler-Stevenson, Maryalice&lt;/author&gt;&lt;author&gt;Yuan, Constance&lt;/author&gt;&lt;author&gt;Hartman, Steven&lt;/author&gt;&lt;author&gt;Kanakry, Jennifer A.&lt;/author&gt;&lt;author&gt;Pavletic, Steven Z.&lt;/author&gt;&lt;author&gt;Feldman, Steven A.&lt;/author&gt;&lt;author&gt;Lawrence, Judith&lt;/author&gt;&lt;author&gt;Patel, Rashmika&lt;/author&gt;&lt;author&gt;Hansen, Brenna&lt;/author&gt;&lt;author&gt;Gress, Ronald E.&lt;/author&gt;&lt;author&gt;Kochenderfer, James N.&lt;/author&gt;&lt;/authors&gt;&lt;/contributors&gt;&lt;titles&gt;&lt;title&gt;T cells genetically modified to express an anti-B-cell maturation antigen chimeric antigen receptor with a CD28 costimulatory moiety cause remissions of poor-prognosis relapsed multiple myeloma&lt;/title&gt;&lt;secondary-title&gt;Blood&lt;/secondary-title&gt;&lt;/titles&gt;&lt;periodical&gt;&lt;full-title&gt;Blood&lt;/full-title&gt;&lt;abbr-1&gt;Blood&lt;/abbr-1&gt;&lt;abbr-2&gt;Blood&lt;/abbr-2&gt;&lt;/periodical&gt;&lt;pages&gt;524-524&lt;/pages&gt;&lt;volume&gt;130&lt;/volume&gt;&lt;num-vols&gt;Supplement 1&lt;/num-vols&gt;&lt;dates&gt;&lt;year&gt;2017&lt;/year&gt;&lt;/dates&gt;&lt;isbn&gt;0006-4971&lt;/isbn&gt;&lt;urls&gt;&lt;related-urls&gt;&lt;url&gt;https://doi.org/10.1182/blood.V130.Suppl_1.524.524&lt;/url&gt;&lt;/related-urls&gt;&lt;/urls&gt;&lt;electronic-resource-num&gt;10.1182/blood.V130.Suppl_1.524.524&lt;/electronic-resource-num&gt;&lt;access-date&gt;11/10/2020&lt;/access-date&gt;&lt;/record&gt;&lt;/Cite&gt;&lt;/EndNote&gt;</w:instrText>
            </w: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="007B5F3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SR[14]</w:t>
            </w: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</w:p>
        </w:tc>
      </w:tr>
      <w:tr w:rsidR="00774CC4" w:rsidRPr="00C95DF0" w:rsidTr="007B5F3C">
        <w:trPr>
          <w:trHeight w:val="227"/>
          <w:jc w:val="center"/>
        </w:trPr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5E0DC"/>
          </w:tcPr>
          <w:p w:rsidR="00774CC4" w:rsidRPr="00774CC4" w:rsidRDefault="00774CC4" w:rsidP="00774CC4">
            <w:pPr>
              <w:suppressAutoHyphens/>
              <w:ind w:left="-106" w:hanging="2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t>ChiCTR-1800018143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5E0DC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22 (31/10/2019)*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5E0DC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fldChar w:fldCharType="begin"/>
            </w:r>
            <w:r w:rsidR="007B5F3C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instrText xml:space="preserve"> ADDIN EN.CITE &lt;EndNote&gt;&lt;Cite&gt;&lt;Author&gt;Li&lt;/Author&gt;&lt;Year&gt;2019&lt;/Year&gt;&lt;RecNum&gt;60&lt;/RecNum&gt;&lt;DisplayText&gt;SR[17]&lt;/DisplayText&gt;&lt;record&gt;&lt;rec-number&gt;60&lt;/rec-number&gt;&lt;foreign-keys&gt;&lt;key app="EN" db-id="rxeezxrdiad5w1ed00p5sv5gvpx0t95sd0x2" timestamp="1605009406"&gt;60&lt;/key&gt;&lt;/foreign-keys&gt;&lt;ref-type name="Journal Article"&gt;17&lt;/ref-type&gt;&lt;contributors&gt;&lt;authors&gt;&lt;author&gt;Li, Chenggong&lt;/author&gt;&lt;author&gt;Mei, Heng&lt;/author&gt;&lt;author&gt;Hu, Yu&lt;/author&gt;&lt;author&gt;Guo, Tao&lt;/author&gt;&lt;author&gt;Liu, Lin&lt;/author&gt;&lt;author&gt;Jiang, Huiwen&lt;/author&gt;&lt;author&gt;Tang, Lu&lt;/author&gt;&lt;author&gt;Wu, Yaohui&lt;/author&gt;&lt;author&gt;Ai, Lisha&lt;/author&gt;&lt;author&gt;Deng, Jun&lt;/author&gt;&lt;author&gt;Jin, Dan&lt;/author&gt;&lt;/authors&gt;&lt;/contributors&gt;&lt;titles&gt;&lt;title&gt;A bispecific CAR-T cell therapy targeting bcma and CD38 for relapsed/refractory multiple myeloma: updated results from a phase 1 dose-climbing trial&lt;/title&gt;&lt;secondary-title&gt;Blood&lt;/secondary-title&gt;&lt;/titles&gt;&lt;periodical&gt;&lt;full-title&gt;Blood&lt;/full-title&gt;&lt;abbr-1&gt;Blood&lt;/abbr-1&gt;&lt;abbr-2&gt;Blood&lt;/abbr-2&gt;&lt;/periodical&gt;&lt;pages&gt;930-930&lt;/pages&gt;&lt;volume&gt;134&lt;/volume&gt;&lt;num-vols&gt;Supplement 1&lt;/num-vols&gt;&lt;dates&gt;&lt;year&gt;2019&lt;/year&gt;&lt;/dates&gt;&lt;isbn&gt;0006-4971&lt;/isbn&gt;&lt;urls&gt;&lt;related-urls&gt;&lt;url&gt;https://doi.org/10.1182/blood-2019-130340&lt;/url&gt;&lt;/related-urls&gt;&lt;/urls&gt;&lt;electronic-resource-num&gt;10.1182/blood-2019-130340&lt;/electronic-resource-num&gt;&lt;access-date&gt;11/10/2020&lt;/access-date&gt;&lt;/record&gt;&lt;/Cite&gt;&lt;/EndNote&gt;</w:instrText>
            </w:r>
            <w:r w:rsidRPr="00774CC4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fldChar w:fldCharType="separate"/>
            </w:r>
            <w:r w:rsidR="007B5F3C">
              <w:rPr>
                <w:rFonts w:ascii="Arial" w:hAnsi="Arial" w:cs="Arial"/>
                <w:b/>
                <w:bCs/>
                <w:noProof/>
                <w:sz w:val="18"/>
                <w:szCs w:val="18"/>
                <w:lang w:val="en-US"/>
              </w:rPr>
              <w:t>SR[17]</w:t>
            </w:r>
            <w:r w:rsidRPr="00774CC4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fldChar w:fldCharType="end"/>
            </w:r>
          </w:p>
        </w:tc>
      </w:tr>
      <w:tr w:rsidR="00774CC4" w:rsidRPr="00C95DF0" w:rsidTr="007B5F3C">
        <w:trPr>
          <w:trHeight w:val="227"/>
          <w:jc w:val="center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5E0DC"/>
          </w:tcPr>
          <w:p w:rsidR="00774CC4" w:rsidRPr="00774CC4" w:rsidRDefault="00774CC4" w:rsidP="00774CC4">
            <w:pPr>
              <w:suppressAutoHyphens/>
              <w:ind w:left="-106" w:firstLine="106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t>(BM38 CAR)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5E0DC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t>12 (31/01/2019)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5E0DC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fldChar w:fldCharType="begin"/>
            </w:r>
            <w:r w:rsidR="007B5F3C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ADDIN EN.CITE &lt;EndNote&gt;&lt;Cite&gt;&lt;Author&gt;Li&lt;/Author&gt;&lt;Year&gt;2019&lt;/Year&gt;&lt;RecNum&gt;13&lt;/RecNum&gt;&lt;DisplayText&gt;SR[18]&lt;/DisplayText&gt;&lt;record&gt;&lt;rec-number&gt;13&lt;/rec-number&gt;&lt;foreign-keys&gt;&lt;key app="EN" db-id="rxeezxrdiad5w1ed00p5sv5gvpx0t95sd0x2" timestamp="1605004876"&gt;13&lt;/key&gt;&lt;/foreign-keys&gt;&lt;ref-type name="Journal Article"&gt;17&lt;/ref-type&gt;&lt;contributors&gt;&lt;authors&gt;&lt;author&gt;Li, C.&lt;/author&gt;&lt;author&gt;Mei, H.&lt;/author&gt;&lt;author&gt;Hu, Y.&lt;/author&gt;&lt;author&gt;Guo, T.&lt;/author&gt;&lt;author&gt;Liu, L.&lt;/author&gt;&lt;author&gt;Jiang, H.&lt;/author&gt;&lt;author&gt;Tang, L.&lt;/author&gt;&lt;author&gt;Wu, Y.&lt;/author&gt;&lt;author&gt;Ai, L.&lt;/author&gt;&lt;author&gt;Deng, J.&lt;/author&gt;&lt;author&gt;Jin, D.&lt;/author&gt;&lt;/authors&gt;&lt;/contributors&gt;&lt;auth-address&gt;[Li, C.; Mei, H.; Hu, Y.; Guo, T.; Liu, L.; Jiang, H.; Tang, L.; Wu, Y.; Ai, L.; Deng, J.] Wuhan Union Hosp, Wuhan, Hubei, Peoples R China. [Jin, D.] Cellyan Therapeut Co LTD, Wuhan, Hubei, Peoples R China.&lt;/auth-address&gt;&lt;titles&gt;&lt;title&gt;Improved efficacy and safety of a dual-target CAR-T cell therapy targeting BCMA and CD38 for relapsed/refractory multiple myeloma from a phase I study&lt;/title&gt;&lt;secondary-title&gt;European Journal of Immunology&lt;/secondary-title&gt;&lt;alt-title&gt;Eur. J. Immunol.&lt;/alt-title&gt;&lt;/titles&gt;&lt;periodical&gt;&lt;full-title&gt;European Journal of Immunology&lt;/full-title&gt;&lt;abbr-1&gt;Eur. J. Immunol.&lt;/abbr-1&gt;&lt;abbr-2&gt;Eur J Immunol&lt;/abbr-2&gt;&lt;/periodical&gt;&lt;alt-periodical&gt;&lt;full-title&gt;European Journal of Immunology&lt;/full-title&gt;&lt;abbr-1&gt;Eur. J. Immunol.&lt;/abbr-1&gt;&lt;abbr-2&gt;Eur J Immunol&lt;/abbr-2&gt;&lt;/alt-periodical&gt;&lt;pages&gt;1723-1724&lt;/pages&gt;&lt;volume&gt;49&lt;/volume&gt;&lt;keywords&gt;&lt;keyword&gt;Immunology&lt;/keyword&gt;&lt;/keywords&gt;&lt;dates&gt;&lt;year&gt;2019&lt;/year&gt;&lt;pub-dates&gt;&lt;date&gt;Oct&lt;/date&gt;&lt;/pub-dates&gt;&lt;/dates&gt;&lt;isbn&gt;0014-2980&lt;/isbn&gt;&lt;accession-num&gt;WOS:000490026905407&lt;/accession-num&gt;&lt;work-type&gt;Meeting Abstract&lt;/work-type&gt;&lt;urls&gt;&lt;related-urls&gt;&lt;url&gt;&amp;lt;Go to ISI&amp;gt;://WOS:000490026905407&lt;/url&gt;&lt;/related-urls&gt;&lt;/urls&gt;&lt;language&gt;English&lt;/language&gt;&lt;/record&gt;&lt;/Cite&gt;&lt;/EndNote&gt;</w:instrText>
            </w: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="007B5F3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SR[18]</w:t>
            </w: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</w:p>
        </w:tc>
      </w:tr>
      <w:tr w:rsidR="00774CC4" w:rsidRPr="00C95DF0" w:rsidTr="007B5F3C">
        <w:trPr>
          <w:trHeight w:val="227"/>
          <w:jc w:val="center"/>
        </w:trPr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74CC4" w:rsidRPr="00774CC4" w:rsidRDefault="00774CC4" w:rsidP="00774CC4">
            <w:pPr>
              <w:suppressAutoHyphens/>
              <w:ind w:left="-106"/>
              <w:rPr>
                <w:rFonts w:ascii="Arial" w:hAnsi="Arial" w:cs="Arial"/>
                <w:sz w:val="18"/>
                <w:szCs w:val="18"/>
                <w:lang w:val="en-US"/>
              </w:rPr>
            </w:pPr>
            <w:bookmarkStart w:id="0" w:name="_Hlk56291731"/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t>NCT02546167</w:t>
            </w:r>
            <w:bookmarkEnd w:id="0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t>25 (07/09/2018)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fldChar w:fldCharType="begin"/>
            </w:r>
            <w:r w:rsidR="007B5F3C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ADDIN EN.CITE &lt;EndNote&gt;&lt;Cite&gt;&lt;Author&gt;Cohen&lt;/Author&gt;&lt;Year&gt;2018&lt;/Year&gt;&lt;RecNum&gt;55&lt;/RecNum&gt;&lt;DisplayText&gt;SR[19]&lt;/DisplayText&gt;&lt;record&gt;&lt;rec-number&gt;55&lt;/rec-number&gt;&lt;foreign-keys&gt;&lt;key app="EN" db-id="rxeezxrdiad5w1ed00p5sv5gvpx0t95sd0x2" timestamp="1605009393"&gt;55&lt;/key&gt;&lt;/foreign-keys&gt;&lt;ref-type name="Journal Article"&gt;17&lt;/ref-type&gt;&lt;contributors&gt;&lt;authors&gt;&lt;author&gt;Cohen, Adam D.&lt;/author&gt;&lt;author&gt;Melenhorst, J. Joseph&lt;/author&gt;&lt;author&gt;Garfall, Alfred L.&lt;/author&gt;&lt;author&gt;Lacey, Simon F.&lt;/author&gt;&lt;author&gt;Davis, Megan&lt;/author&gt;&lt;author&gt;Vogl, Dan T.&lt;/author&gt;&lt;author&gt;Tian, Lifeng&lt;/author&gt;&lt;author&gt;Gonzalez, Vanessa&lt;/author&gt;&lt;author&gt;Pruteanu, Iulian&lt;/author&gt;&lt;author&gt;Nelson, Anne Marie&lt;/author&gt;&lt;author&gt;Plesa, Gabriela&lt;/author&gt;&lt;author&gt;Waxman, Adam&lt;/author&gt;&lt;author&gt;Young, Regina M.&lt;/author&gt;&lt;author&gt;Levine, Bruce L.&lt;/author&gt;&lt;author&gt;June, Carl H.&lt;/author&gt;&lt;author&gt;Stadtmauer, Edward A.&lt;/author&gt;&lt;author&gt;Milone, Michael C.&lt;/author&gt;&lt;/authors&gt;&lt;/contributors&gt;&lt;titles&gt;&lt;title&gt;Predictors of T cell expansion and clinical responses following B-cell maturation antigen-specific chimeric antigen receptor T cell therapy (CART-BCMA) for relapsed/refractory multiple myeloma (MM)&lt;/title&gt;&lt;secondary-title&gt;Blood&lt;/secondary-title&gt;&lt;/titles&gt;&lt;periodical&gt;&lt;full-title&gt;Blood&lt;/full-title&gt;&lt;abbr-1&gt;Blood&lt;/abbr-1&gt;&lt;abbr-2&gt;Blood&lt;/abbr-2&gt;&lt;/periodical&gt;&lt;pages&gt;1974-1974&lt;/pages&gt;&lt;volume&gt;132&lt;/volume&gt;&lt;num-vols&gt;Supplement 1&lt;/num-vols&gt;&lt;dates&gt;&lt;year&gt;2018&lt;/year&gt;&lt;/dates&gt;&lt;isbn&gt;0006-4971&lt;/isbn&gt;&lt;urls&gt;&lt;related-urls&gt;&lt;url&gt;https://doi.org/10.1182/blood-2018-99-119665&lt;/url&gt;&lt;/related-urls&gt;&lt;/urls&gt;&lt;electronic-resource-num&gt;10.1182/blood-2018-99-119665&lt;/electronic-resource-num&gt;&lt;access-date&gt;11/10/2020&lt;/access-date&gt;&lt;/record&gt;&lt;/Cite&gt;&lt;/EndNote&gt;</w:instrText>
            </w: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="007B5F3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SR[19]</w:t>
            </w: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</w:p>
        </w:tc>
      </w:tr>
      <w:tr w:rsidR="00774CC4" w:rsidRPr="00C95DF0" w:rsidTr="007B5F3C">
        <w:trPr>
          <w:trHeight w:val="227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4CC4" w:rsidRPr="00774CC4" w:rsidRDefault="00774CC4" w:rsidP="00774CC4">
            <w:pPr>
              <w:suppressAutoHyphens/>
              <w:ind w:left="-106" w:firstLine="106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t>(</w:t>
            </w:r>
            <w:bookmarkStart w:id="1" w:name="_Hlk56291748"/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t>CART-BCMA UPenn</w:t>
            </w:r>
            <w:bookmarkEnd w:id="1"/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25 (09/07/2018)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fldChar w:fldCharType="begin"/>
            </w:r>
            <w:r w:rsidR="007B5F3C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instrText xml:space="preserve"> ADDIN EN.CITE &lt;EndNote&gt;&lt;Cite&gt;&lt;Author&gt;Cohen&lt;/Author&gt;&lt;Year&gt;2019&lt;/Year&gt;&lt;RecNum&gt;66&lt;/RecNum&gt;&lt;DisplayText&gt;SR[20]&lt;/DisplayText&gt;&lt;record&gt;&lt;rec-number&gt;66&lt;/rec-number&gt;&lt;foreign-keys&gt;&lt;key app="EN" db-id="rxeezxrdiad5w1ed00p5sv5gvpx0t95sd0x2" timestamp="1605023580"&gt;66&lt;/key&gt;&lt;/foreign-keys&gt;&lt;ref-type name="Journal Article"&gt;17&lt;/ref-type&gt;&lt;contributors&gt;&lt;authors&gt;&lt;author&gt;Cohen, Adam D.&lt;/author&gt;&lt;author&gt;Garfall, Alfred L.&lt;/author&gt;&lt;author&gt;Stadtmauer, Edward A.&lt;/author&gt;&lt;author&gt;Melenhorst, J. Joseph&lt;/author&gt;&lt;author&gt;Lacey, Simon F.&lt;/author&gt;&lt;author&gt;Lancaster, Eric&lt;/author&gt;&lt;author&gt;Vogl, Dan T.&lt;/author&gt;&lt;author&gt;Weiss, Brendan M.&lt;/author&gt;&lt;author&gt;Dengel, Karen&lt;/author&gt;&lt;author&gt;Nelson, Annemarie&lt;/author&gt;&lt;author&gt;Plesa, Gabriela&lt;/author&gt;&lt;author&gt;Chen, Fang&lt;/author&gt;&lt;author&gt;Davis, Megan M.&lt;/author&gt;&lt;author&gt;Hwang, Wei-Ting&lt;/author&gt;&lt;author&gt;Young, Regina M.&lt;/author&gt;&lt;author&gt;Brogdon, Jennifer L.&lt;/author&gt;&lt;author&gt;Isaacs, Randi&lt;/author&gt;&lt;author&gt;Pruteanu-Malinici, Iulian&lt;/author&gt;&lt;author&gt;Siegel, Don L.&lt;/author&gt;&lt;author&gt;Levine, Bruce L.&lt;/author&gt;&lt;author&gt;June, Carl H.&lt;/author&gt;&lt;author&gt;Milone, Michael C.&lt;/author&gt;&lt;/authors&gt;&lt;/contributors&gt;&lt;titles&gt;&lt;title&gt;B cell maturation antigen–specific CAR T cells are clinically active in multiple myeloma&lt;/title&gt;&lt;secondary-title&gt;Journal of Clinical Investigation&lt;/secondary-title&gt;&lt;/titles&gt;&lt;periodical&gt;&lt;full-title&gt;Journal of Clinical Investigation&lt;/full-title&gt;&lt;abbr-1&gt;J. Clin. Invest.&lt;/abbr-1&gt;&lt;abbr-2&gt;J Clin Invest&lt;/abbr-2&gt;&lt;/periodical&gt;&lt;pages&gt;2210-2221&lt;/pages&gt;&lt;volume&gt;129&lt;/volume&gt;&lt;number&gt;6&lt;/number&gt;&lt;dates&gt;&lt;year&gt;2019&lt;/year&gt;&lt;/dates&gt;&lt;publisher&gt;The American Society for Clinical Investigation&lt;/publisher&gt;&lt;isbn&gt;0021-9738&lt;/isbn&gt;&lt;urls&gt;&lt;related-urls&gt;&lt;url&gt;https://doi.org/10.1172/JCI126397&lt;/url&gt;&lt;/related-urls&gt;&lt;/urls&gt;&lt;electronic-resource-num&gt;10.1172/JCI126397&lt;/electronic-resource-num&gt;&lt;/record&gt;&lt;/Cite&gt;&lt;/EndNote&gt;</w:instrText>
            </w:r>
            <w:r w:rsidRPr="00774CC4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fldChar w:fldCharType="separate"/>
            </w:r>
            <w:r w:rsidR="007B5F3C">
              <w:rPr>
                <w:rFonts w:ascii="Arial" w:hAnsi="Arial" w:cs="Arial"/>
                <w:b/>
                <w:bCs/>
                <w:noProof/>
                <w:sz w:val="18"/>
                <w:szCs w:val="18"/>
                <w:lang w:val="en-US"/>
              </w:rPr>
              <w:t>SR[20]</w:t>
            </w:r>
            <w:r w:rsidRPr="00774CC4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fldChar w:fldCharType="end"/>
            </w:r>
          </w:p>
        </w:tc>
      </w:tr>
      <w:tr w:rsidR="00774CC4" w:rsidRPr="00C95DF0" w:rsidTr="007B5F3C">
        <w:trPr>
          <w:trHeight w:val="227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4CC4" w:rsidRPr="00774CC4" w:rsidRDefault="00774CC4" w:rsidP="00774CC4">
            <w:pPr>
              <w:suppressAutoHyphens/>
              <w:ind w:left="-106" w:firstLine="106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t>21 (24/07/2017)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fldChar w:fldCharType="begin"/>
            </w:r>
            <w:r w:rsidR="007B5F3C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ADDIN EN.CITE &lt;EndNote&gt;&lt;Cite&gt;&lt;Author&gt;Cohen&lt;/Author&gt;&lt;Year&gt;2017&lt;/Year&gt;&lt;RecNum&gt;24&lt;/RecNum&gt;&lt;DisplayText&gt;SR[21]&lt;/DisplayText&gt;&lt;record&gt;&lt;rec-number&gt;24&lt;/rec-number&gt;&lt;foreign-keys&gt;&lt;key app="EN" db-id="rxeezxrdiad5w1ed00p5sv5gvpx0t95sd0x2" timestamp="1605004892"&gt;24&lt;/key&gt;&lt;/foreign-keys&gt;&lt;ref-type name="Journal Article"&gt;17&lt;/ref-type&gt;&lt;contributors&gt;&lt;authors&gt;&lt;author&gt;Cohen, Adam D.&lt;/author&gt;&lt;author&gt;Garfall, Alfred L.&lt;/author&gt;&lt;author&gt;Stadtmauer, Edward A.&lt;/author&gt;&lt;author&gt;Lacey, Simon F.&lt;/author&gt;&lt;author&gt;Lancaster, Eric&lt;/author&gt;&lt;author&gt;Vogl, Dan T.&lt;/author&gt;&lt;author&gt;Weiss, Brendan M.&lt;/author&gt;&lt;author&gt;Ambrose, David E.&lt;/author&gt;&lt;author&gt;Nelson, Anne Marie&lt;/author&gt;&lt;author&gt;Chen, Fang&lt;/author&gt;&lt;author&gt;Plesa, Gabriela&lt;/author&gt;&lt;author&gt;Kulikovskaya, Irina&lt;/author&gt;&lt;author&gt;Gonzalez, Vanessa&lt;/author&gt;&lt;author&gt;Gupta, Minnal&lt;/author&gt;&lt;author&gt;Young, Regina M.&lt;/author&gt;&lt;author&gt;Dengel, Karen&lt;/author&gt;&lt;author&gt;O&amp;apos;Keefe, Laura&lt;/author&gt;&lt;author&gt;Le, Samantha&lt;/author&gt;&lt;author&gt;Richardson, Celeste&lt;/author&gt;&lt;author&gt;Isaacs, Randi E.&lt;/author&gt;&lt;author&gt;Melenhorst, J. Joseph&lt;/author&gt;&lt;author&gt;Levine, Bruce L.&lt;/author&gt;&lt;author&gt;June, Carl H.&lt;/author&gt;&lt;author&gt;Milone, Michael C.&lt;/author&gt;&lt;/authors&gt;&lt;/contributors&gt;&lt;titles&gt;&lt;title&gt;Safety and efficacy of B-cell maturation antigen (BCMA)-specific chimeric antigen receptor T cells (CART-BCMA) with cyclophosphamide conditioning for refractory multiple myeloma (MM)&lt;/title&gt;&lt;secondary-title&gt;Blood&lt;/secondary-title&gt;&lt;/titles&gt;&lt;periodical&gt;&lt;full-title&gt;Blood&lt;/full-title&gt;&lt;abbr-1&gt;Blood&lt;/abbr-1&gt;&lt;abbr-2&gt;Blood&lt;/abbr-2&gt;&lt;/periodical&gt;&lt;pages&gt;505-505&lt;/pages&gt;&lt;volume&gt;130&lt;/volume&gt;&lt;num-vols&gt;Supplement 1&lt;/num-vols&gt;&lt;dates&gt;&lt;year&gt;2017&lt;/year&gt;&lt;/dates&gt;&lt;isbn&gt;0006-4971&lt;/isbn&gt;&lt;urls&gt;&lt;related-urls&gt;&lt;url&gt;https://doi.org/10.1182/blood.V130.Suppl_1.505.505&lt;/url&gt;&lt;/related-urls&gt;&lt;/urls&gt;&lt;electronic-resource-num&gt;10.1182/blood.V130.Suppl_1.505.505&lt;/electronic-resource-num&gt;&lt;access-date&gt;11/10/2020&lt;/access-date&gt;&lt;/record&gt;&lt;/Cite&gt;&lt;/EndNote&gt;</w:instrText>
            </w: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="007B5F3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SR[21]</w:t>
            </w: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</w:p>
        </w:tc>
      </w:tr>
      <w:tr w:rsidR="00774CC4" w:rsidRPr="00C95DF0" w:rsidTr="007B5F3C">
        <w:trPr>
          <w:trHeight w:val="227"/>
          <w:jc w:val="center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74CC4" w:rsidRPr="00774CC4" w:rsidRDefault="00774CC4" w:rsidP="00774CC4">
            <w:pPr>
              <w:suppressAutoHyphens/>
              <w:ind w:left="-106" w:firstLine="106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fldChar w:fldCharType="begin"/>
            </w:r>
            <w:r w:rsidR="007B5F3C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ADDIN EN.CITE &lt;EndNote&gt;&lt;Cite&gt;&lt;Author&gt;Cohen&lt;/Author&gt;&lt;Year&gt;2016&lt;/Year&gt;&lt;RecNum&gt;25&lt;/RecNum&gt;&lt;DisplayText&gt;SR[22]&lt;/DisplayText&gt;&lt;record&gt;&lt;rec-number&gt;25&lt;/rec-number&gt;&lt;foreign-keys&gt;&lt;key app="EN" db-id="rxeezxrdiad5w1ed00p5sv5gvpx0t95sd0x2" timestamp="1605004893"&gt;25&lt;/key&gt;&lt;/foreign-keys&gt;&lt;ref-type name="Journal Article"&gt;17&lt;/ref-type&gt;&lt;contributors&gt;&lt;authors&gt;&lt;author&gt;Cohen, Adam D.&lt;/author&gt;&lt;author&gt;Garfall, Alfred L.&lt;/author&gt;&lt;author&gt;Stadtmauer, Edward A.&lt;/author&gt;&lt;author&gt;Lacey, Simon Francis&lt;/author&gt;&lt;author&gt;Lancaster, Eric&lt;/author&gt;&lt;author&gt;Vogl, Dan T.&lt;/author&gt;&lt;author&gt;Dengel, Karen&lt;/author&gt;&lt;author&gt;Ambrose, David E.&lt;/author&gt;&lt;author&gt;Chen, Fang&lt;/author&gt;&lt;author&gt;Plesa, Gabriela&lt;/author&gt;&lt;author&gt;Kulikovskaya, Irina&lt;/author&gt;&lt;author&gt;Gonzalez, Vanessa E.&lt;/author&gt;&lt;author&gt;Gupta, Minnal&lt;/author&gt;&lt;author&gt;Young, Regina M.&lt;/author&gt;&lt;author&gt;Carey, Tenesia&lt;/author&gt;&lt;author&gt;Ferthio, Regina&lt;/author&gt;&lt;author&gt;Weiss, Brendan M.&lt;/author&gt;&lt;author&gt;Richardson, Celeste&lt;/author&gt;&lt;author&gt;Isaacs, Randi E.&lt;/author&gt;&lt;author&gt;Melenhorst, J. Joseph&lt;/author&gt;&lt;author&gt;Levine, Bruce L.&lt;/author&gt;&lt;author&gt;June, Carl H.&lt;/author&gt;&lt;author&gt;Milone, Michael C.&lt;/author&gt;&lt;/authors&gt;&lt;/contributors&gt;&lt;titles&gt;&lt;title&gt;B-cell maturation antigen (BCMA)-specific chimeric antigen receptor T cells (CART-BCMA) for multiple myeloma (MM): initial safety and efficacy from a phase I study&lt;/title&gt;&lt;secondary-title&gt;Blood&lt;/secondary-title&gt;&lt;/titles&gt;&lt;periodical&gt;&lt;full-title&gt;Blood&lt;/full-title&gt;&lt;abbr-1&gt;Blood&lt;/abbr-1&gt;&lt;abbr-2&gt;Blood&lt;/abbr-2&gt;&lt;/periodical&gt;&lt;pages&gt;1147-1147&lt;/pages&gt;&lt;volume&gt;128&lt;/volume&gt;&lt;number&gt;22&lt;/number&gt;&lt;dates&gt;&lt;year&gt;2016&lt;/year&gt;&lt;/dates&gt;&lt;isbn&gt;0006-4971&lt;/isbn&gt;&lt;urls&gt;&lt;related-urls&gt;&lt;url&gt;https://doi.org/10.1182/blood.V128.22.1147.1147&lt;/url&gt;&lt;/related-urls&gt;&lt;/urls&gt;&lt;electronic-resource-num&gt;10.1182/blood.V128.22.1147.1147&lt;/electronic-resource-num&gt;&lt;access-date&gt;11/10/2020&lt;/access-date&gt;&lt;/record&gt;&lt;/Cite&gt;&lt;/EndNote&gt;</w:instrText>
            </w: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="007B5F3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SR[22]</w:t>
            </w: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</w:p>
        </w:tc>
      </w:tr>
      <w:tr w:rsidR="00774CC4" w:rsidRPr="00C95DF0" w:rsidTr="007B5F3C">
        <w:trPr>
          <w:trHeight w:val="227"/>
          <w:jc w:val="center"/>
        </w:trPr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5E0DC"/>
          </w:tcPr>
          <w:p w:rsidR="00774CC4" w:rsidRPr="00774CC4" w:rsidRDefault="00774CC4" w:rsidP="00774CC4">
            <w:pPr>
              <w:suppressAutoHyphens/>
              <w:ind w:left="-106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t xml:space="preserve">NCT03302403, NCT03380039,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5E0DC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24 (22/09/2018)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5E0DC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fldChar w:fldCharType="begin"/>
            </w:r>
            <w:r w:rsidR="007B5F3C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instrText xml:space="preserve"> ADDIN EN.CITE &lt;EndNote&gt;&lt;Cite&gt;&lt;Author&gt;Jie&lt;/Author&gt;&lt;Year&gt;2019&lt;/Year&gt;&lt;RecNum&gt;40&lt;/RecNum&gt;&lt;DisplayText&gt;SR[23]&lt;/DisplayText&gt;&lt;record&gt;&lt;rec-number&gt;40&lt;/rec-number&gt;&lt;foreign-keys&gt;&lt;key app="EN" db-id="rxeezxrdiad5w1ed00p5sv5gvpx0t95sd0x2" timestamp="1605009358"&gt;40&lt;/key&gt;&lt;/foreign-keys&gt;&lt;ref-type name="Journal Article"&gt;17&lt;/ref-type&gt;&lt;contributors&gt;&lt;authors&gt;&lt;author&gt;Jie, Jin&lt;/author&gt;&lt;author&gt;Hao, Siguo&lt;/author&gt;&lt;author&gt;Jiang, Songfu&lt;/author&gt;&lt;author&gt;Li, Zonghai&lt;/author&gt;&lt;author&gt;Yang, Min&lt;/author&gt;&lt;author&gt;Zhang, Wenhao&lt;/author&gt;&lt;author&gt;Yu, Kang&lt;/author&gt;&lt;author&gt;Xiao, Jun&lt;/author&gt;&lt;author&gt;Meng, Haitao&lt;/author&gt;&lt;author&gt;Ma, Liyuan&lt;/author&gt;&lt;author&gt;He, Mingxia&lt;/author&gt;&lt;author&gt;Wang, Wei&lt;/author&gt;&lt;author&gt;Huang, Xin&lt;/author&gt;&lt;author&gt;Chen, Linjun&lt;/author&gt;&lt;author&gt;Xing, Chongyun&lt;/author&gt;&lt;author&gt;Yuan, Daijing&lt;/author&gt;&lt;author&gt;Wang, Shasha&lt;/author&gt;&lt;author&gt;Tao, Rong&lt;/author&gt;&lt;author&gt;Dai, Lihui&lt;/author&gt;&lt;author&gt;Ma, Hong&lt;/author&gt;&lt;/authors&gt;&lt;/contributors&gt;&lt;titles&gt;&lt;title&gt;Phase 1 trial of the safety and efficacy of fully human anti-bcma CAR T cells in relapsed/refractory multiple myeloma&lt;/title&gt;&lt;secondary-title&gt;Blood&lt;/secondary-title&gt;&lt;/titles&gt;&lt;periodical&gt;&lt;full-title&gt;Blood&lt;/full-title&gt;&lt;abbr-1&gt;Blood&lt;/abbr-1&gt;&lt;abbr-2&gt;Blood&lt;/abbr-2&gt;&lt;/periodical&gt;&lt;pages&gt;4435-4435&lt;/pages&gt;&lt;volume&gt;134&lt;/volume&gt;&lt;num-vols&gt;Supplement 1&lt;/num-vols&gt;&lt;dates&gt;&lt;year&gt;2019&lt;/year&gt;&lt;/dates&gt;&lt;isbn&gt;0006-4971&lt;/isbn&gt;&lt;urls&gt;&lt;related-urls&gt;&lt;url&gt;https://doi.org/10.1182/blood-2019-126104&lt;/url&gt;&lt;/related-urls&gt;&lt;/urls&gt;&lt;electronic-resource-num&gt;10.1182/blood-2019-126104&lt;/electronic-resource-num&gt;&lt;access-date&gt;11/10/2020&lt;/access-date&gt;&lt;/record&gt;&lt;/Cite&gt;&lt;/EndNote&gt;</w:instrText>
            </w:r>
            <w:r w:rsidRPr="00774CC4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fldChar w:fldCharType="separate"/>
            </w:r>
            <w:r w:rsidR="007B5F3C">
              <w:rPr>
                <w:rFonts w:ascii="Arial" w:hAnsi="Arial" w:cs="Arial"/>
                <w:b/>
                <w:bCs/>
                <w:noProof/>
                <w:sz w:val="18"/>
                <w:szCs w:val="18"/>
                <w:lang w:val="en-US"/>
              </w:rPr>
              <w:t>SR[23]</w:t>
            </w:r>
            <w:r w:rsidRPr="00774CC4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fldChar w:fldCharType="end"/>
            </w:r>
          </w:p>
        </w:tc>
      </w:tr>
      <w:tr w:rsidR="00774CC4" w:rsidRPr="00C95DF0" w:rsidTr="007B5F3C">
        <w:trPr>
          <w:trHeight w:val="227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5E0DC"/>
          </w:tcPr>
          <w:p w:rsidR="00774CC4" w:rsidRPr="00774CC4" w:rsidRDefault="00774CC4" w:rsidP="00774CC4">
            <w:pPr>
              <w:suppressAutoHyphens/>
              <w:ind w:left="-108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t>NCT03716856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5E0DC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t>24 (28/02/2019)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5E0DC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fldChar w:fldCharType="begin"/>
            </w:r>
            <w:r w:rsidR="007B5F3C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ADDIN EN.CITE &lt;EndNote&gt;&lt;Cite&gt;&lt;Author&gt;Hao&lt;/Author&gt;&lt;Year&gt;2019&lt;/Year&gt;&lt;RecNum&gt;18&lt;/RecNum&gt;&lt;DisplayText&gt;SR[24]&lt;/DisplayText&gt;&lt;record&gt;&lt;rec-number&gt;18&lt;/rec-number&gt;&lt;foreign-keys&gt;&lt;key app="EN" db-id="rxeezxrdiad5w1ed00p5sv5gvpx0t95sd0x2" timestamp="1605004883"&gt;18&lt;/key&gt;&lt;/foreign-keys&gt;&lt;ref-type name="Journal Article"&gt;17&lt;/ref-type&gt;&lt;contributors&gt;&lt;authors&gt;&lt;author&gt;Hao, Siguo&lt;/author&gt;&lt;author&gt;Jin, Jie&lt;/author&gt;&lt;author&gt;Yu, Kang&lt;/author&gt;&lt;author&gt;Li, Zonghai&lt;/author&gt;&lt;author&gt;Zhang, Wenhao&lt;/author&gt;&lt;author&gt;Yang, Min&lt;/author&gt;&lt;author&gt;Jiang, Songfu&lt;/author&gt;&lt;author&gt;Chen, Peishuai&lt;/author&gt;&lt;author&gt;Ma, Liyuan&lt;/author&gt;&lt;author&gt;Meng, Haitao&lt;/author&gt;&lt;author&gt;He, Mingxia&lt;/author&gt;&lt;author&gt;Wang, Wei&lt;/author&gt;&lt;author&gt;Chen, Linjun&lt;/author&gt;&lt;author&gt;Huang, Xin&lt;/author&gt;&lt;author&gt;Xing, Chongyun&lt;/author&gt;&lt;author&gt;Yuan, Daijing&lt;/author&gt;&lt;author&gt;Tao, Rong&lt;/author&gt;&lt;author&gt;Wang, Shasha&lt;/author&gt;&lt;author&gt;Dai, Lihui&lt;/author&gt;&lt;author&gt;Ma, Hong&lt;/author&gt;&lt;/authors&gt;&lt;/contributors&gt;&lt;titles&gt;&lt;title&gt;CT053, anti-BCMA CAR T-cell therapy for relapsed/refractory multiple myeloma: proof of concept results from a phase I study&lt;/title&gt;&lt;secondary-title&gt;Clinical Lymphoma Myeloma and Leukemia&lt;/secondary-title&gt;&lt;/titles&gt;&lt;pages&gt;e54-e55&lt;/pages&gt;&lt;volume&gt;19&lt;/volume&gt;&lt;num-vols&gt;Supplement 10&lt;/num-vols&gt;&lt;dates&gt;&lt;year&gt;2019&lt;/year&gt;&lt;pub-dates&gt;&lt;date&gt;2019/10/01/&lt;/date&gt;&lt;/pub-dates&gt;&lt;/dates&gt;&lt;isbn&gt;2152-2650&lt;/isbn&gt;&lt;urls&gt;&lt;related-urls&gt;&lt;url&gt;http://www.sciencedirect.com/science/article/pii/S2152265019314703&lt;/url&gt;&lt;/related-urls&gt;&lt;/urls&gt;&lt;electronic-resource-num&gt;https://doi.org/10.1016/j.clml.2019.09.083&lt;/electronic-resource-num&gt;&lt;/record&gt;&lt;/Cite&gt;&lt;/EndNote&gt;</w:instrText>
            </w: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="007B5F3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SR[24]</w:t>
            </w: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</w:p>
        </w:tc>
      </w:tr>
      <w:tr w:rsidR="00774CC4" w:rsidRPr="00C95DF0" w:rsidTr="007B5F3C">
        <w:trPr>
          <w:trHeight w:val="227"/>
          <w:jc w:val="center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5E0DC"/>
          </w:tcPr>
          <w:p w:rsidR="00774CC4" w:rsidRPr="00774CC4" w:rsidRDefault="00774CC4" w:rsidP="00774CC4">
            <w:pPr>
              <w:suppressAutoHyphens/>
              <w:ind w:left="-106" w:firstLine="106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t>(CT053)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5E0DC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t>16 (10/07/2018)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5E0DC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fldChar w:fldCharType="begin"/>
            </w:r>
            <w:r w:rsidR="007B5F3C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ADDIN EN.CITE &lt;EndNote&gt;&lt;Cite&gt;&lt;Author&gt;Jiang&lt;/Author&gt;&lt;Year&gt;2018&lt;/Year&gt;&lt;RecNum&gt;17&lt;/RecNum&gt;&lt;DisplayText&gt;SR[25]&lt;/DisplayText&gt;&lt;record&gt;&lt;rec-number&gt;17&lt;/rec-number&gt;&lt;foreign-keys&gt;&lt;key app="EN" db-id="rxeezxrdiad5w1ed00p5sv5gvpx0t95sd0x2" timestamp="1605004882"&gt;17&lt;/key&gt;&lt;/foreign-keys&gt;&lt;ref-type name="Journal Article"&gt;17&lt;/ref-type&gt;&lt;contributors&gt;&lt;authors&gt;&lt;author&gt;Jiang, Songfu&lt;/author&gt;&lt;author&gt;Jin, Jie&lt;/author&gt;&lt;author&gt;Hao, Siguo&lt;/author&gt;&lt;author&gt;Yang, Min&lt;/author&gt;&lt;author&gt;Chen, Linjun&lt;/author&gt;&lt;author&gt;Ruan, Huaying&lt;/author&gt;&lt;author&gt;Xiao, Jun&lt;/author&gt;&lt;author&gt;Wang, Wei&lt;/author&gt;&lt;author&gt;Li, Zonghai&lt;/author&gt;&lt;author&gt;Yu, Kang&lt;/author&gt;&lt;/authors&gt;&lt;/contributors&gt;&lt;titles&gt;&lt;title&gt;Low dose of human scFv-derived BCMA-targeted CAR-T cells achieved fast response and high complete remission in patients with relapsed/refractory multiple myeloma&lt;/title&gt;&lt;secondary-title&gt;Blood&lt;/secondary-title&gt;&lt;/titles&gt;&lt;periodical&gt;&lt;full-title&gt;Blood&lt;/full-title&gt;&lt;abbr-1&gt;Blood&lt;/abbr-1&gt;&lt;abbr-2&gt;Blood&lt;/abbr-2&gt;&lt;/periodical&gt;&lt;pages&gt;960-960&lt;/pages&gt;&lt;volume&gt;132&lt;/volume&gt;&lt;num-vols&gt;Supplement 1&lt;/num-vols&gt;&lt;dates&gt;&lt;year&gt;2018&lt;/year&gt;&lt;/dates&gt;&lt;isbn&gt;0006-4971&lt;/isbn&gt;&lt;urls&gt;&lt;related-urls&gt;&lt;url&gt;https://doi.org/10.1182/blood-2018-99-113220&lt;/url&gt;&lt;/related-urls&gt;&lt;/urls&gt;&lt;electronic-resource-num&gt;10.1182/blood-2018-99-113220&lt;/electronic-resource-num&gt;&lt;access-date&gt;11/10/2020&lt;/access-date&gt;&lt;/record&gt;&lt;/Cite&gt;&lt;/EndNote&gt;</w:instrText>
            </w: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="007B5F3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SR[25]</w:t>
            </w: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</w:p>
        </w:tc>
      </w:tr>
      <w:tr w:rsidR="00774CC4" w:rsidRPr="00C95DF0" w:rsidTr="007B5F3C">
        <w:trPr>
          <w:trHeight w:val="227"/>
          <w:jc w:val="center"/>
        </w:trPr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74CC4" w:rsidRPr="00774CC4" w:rsidRDefault="00774CC4" w:rsidP="00774CC4">
            <w:pPr>
              <w:suppressAutoHyphens/>
              <w:ind w:left="-106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t>NCT03430011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fldChar w:fldCharType="begin"/>
            </w:r>
            <w:r w:rsidR="007B5F3C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instrText xml:space="preserve"> ADDIN EN.CITE &lt;EndNote&gt;&lt;Cite&gt;&lt;Author&gt;Mailankody&lt;/Author&gt;&lt;Year&gt;2018&lt;/Year&gt;&lt;RecNum&gt;33&lt;/RecNum&gt;&lt;DisplayText&gt;SR[26]&lt;/DisplayText&gt;&lt;record&gt;&lt;rec-number&gt;33&lt;/rec-number&gt;&lt;foreign-keys&gt;&lt;key app="EN" db-id="rxeezxrdiad5w1ed00p5sv5gvpx0t95sd0x2" timestamp="1605004933"&gt;33&lt;/key&gt;&lt;/foreign-keys&gt;&lt;ref-type name="Journal Article"&gt;17&lt;/ref-type&gt;&lt;contributors&gt;&lt;authors&gt;&lt;author&gt;Mailankody, Sham&lt;/author&gt;&lt;author&gt;Htut, Myo&lt;/author&gt;&lt;author&gt;Lee, Kelvin P.&lt;/author&gt;&lt;author&gt;Bensinger, William&lt;/author&gt;&lt;author&gt;Devries, Todd&lt;/author&gt;&lt;author&gt;Piasecki, Julia&lt;/author&gt;&lt;author&gt;Ziyad, Safiyyah&lt;/author&gt;&lt;author&gt;Blake, Michelle&lt;/author&gt;&lt;author&gt;Byon, John&lt;/author&gt;&lt;author&gt;Jakubowiak, Andrzej&lt;/author&gt;&lt;/authors&gt;&lt;/contributors&gt;&lt;titles&gt;&lt;title&gt;JCARH125, anti-BCMA CAR T-cell therapy for relapsed/refractory multiple myeloma: initial proof of concept results from a phase 1/2 multicenter study (EVOLVE)&lt;/title&gt;&lt;secondary-title&gt;Blood&lt;/secondary-title&gt;&lt;/titles&gt;&lt;periodical&gt;&lt;full-title&gt;Blood&lt;/full-title&gt;&lt;abbr-1&gt;Blood&lt;/abbr-1&gt;&lt;abbr-2&gt;Blood&lt;/abbr-2&gt;&lt;/periodical&gt;&lt;pages&gt;957-957&lt;/pages&gt;&lt;volume&gt;132&lt;/volume&gt;&lt;num-vols&gt;Supplement 1&lt;/num-vols&gt;&lt;dates&gt;&lt;year&gt;2018&lt;/year&gt;&lt;/dates&gt;&lt;isbn&gt;0006-4971&lt;/isbn&gt;&lt;urls&gt;&lt;related-urls&gt;&lt;url&gt;https://doi.org/10.1182/blood-2018-99-113548&lt;/url&gt;&lt;/related-urls&gt;&lt;/urls&gt;&lt;electronic-resource-num&gt;10.1182/blood-2018-99-113548&lt;/electronic-resource-num&gt;&lt;access-date&gt;11/10/2020&lt;/access-date&gt;&lt;/record&gt;&lt;/Cite&gt;&lt;/EndNote&gt;</w:instrText>
            </w:r>
            <w:r w:rsidRPr="00774CC4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fldChar w:fldCharType="separate"/>
            </w:r>
            <w:r w:rsidR="007B5F3C">
              <w:rPr>
                <w:rFonts w:ascii="Arial" w:hAnsi="Arial" w:cs="Arial"/>
                <w:b/>
                <w:bCs/>
                <w:noProof/>
                <w:sz w:val="18"/>
                <w:szCs w:val="18"/>
                <w:lang w:val="en-US"/>
              </w:rPr>
              <w:t>SR[26]</w:t>
            </w:r>
            <w:r w:rsidRPr="00774CC4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fldChar w:fldCharType="end"/>
            </w:r>
          </w:p>
        </w:tc>
      </w:tr>
      <w:tr w:rsidR="00774CC4" w:rsidRPr="00C95DF0" w:rsidTr="007B5F3C">
        <w:trPr>
          <w:trHeight w:val="227"/>
          <w:jc w:val="center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74CC4" w:rsidRPr="00774CC4" w:rsidRDefault="00774CC4" w:rsidP="00774CC4">
            <w:pPr>
              <w:suppressAutoHyphens/>
              <w:ind w:left="-106" w:firstLine="106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t>(JCARH125)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774CC4" w:rsidRPr="00C95DF0" w:rsidTr="007B5F3C">
        <w:trPr>
          <w:trHeight w:val="227"/>
          <w:jc w:val="center"/>
        </w:trPr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5E0DC"/>
          </w:tcPr>
          <w:p w:rsidR="00774CC4" w:rsidRPr="00774CC4" w:rsidRDefault="00774CC4" w:rsidP="00774CC4">
            <w:pPr>
              <w:suppressAutoHyphens/>
              <w:ind w:left="-106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t>NCT03815383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5E0DC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5 (30/11/2019)*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5E0DC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fldChar w:fldCharType="begin"/>
            </w:r>
            <w:r w:rsidR="007B5F3C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instrText xml:space="preserve"> ADDIN EN.CITE &lt;EndNote&gt;&lt;Cite&gt;&lt;Author&gt;Yao&lt;/Author&gt;&lt;Year&gt;2019&lt;/Year&gt;&lt;RecNum&gt;27&lt;/RecNum&gt;&lt;DisplayText&gt;SR[27]&lt;/DisplayText&gt;&lt;record&gt;&lt;rec-number&gt;27&lt;/rec-number&gt;&lt;foreign-keys&gt;&lt;key app="EN" db-id="rxeezxrdiad5w1ed00p5sv5gvpx0t95sd0x2" timestamp="1605004924"&gt;27&lt;/key&gt;&lt;/foreign-keys&gt;&lt;ref-type name="Journal Article"&gt;17&lt;/ref-type&gt;&lt;contributors&gt;&lt;authors&gt;&lt;author&gt;Yao, Xin&lt;/author&gt;&lt;author&gt;Zhu, Shigui&lt;/author&gt;&lt;author&gt;Huang, Jiaqi&lt;/author&gt;&lt;author&gt;Qu, Xiaoyan&lt;/author&gt;&lt;author&gt;Zhu, Judy&lt;/author&gt;&lt;author&gt;Wei, Yutian&lt;/author&gt;&lt;author&gt;Lan, Liping&lt;/author&gt;&lt;author&gt;Lv, Xiaoteng&lt;/author&gt;&lt;author&gt;Wu, Junfeng&lt;/author&gt;&lt;author&gt;Wang, Rirfei&lt;/author&gt;&lt;author&gt;Yang, Dingzhu&lt;/author&gt;&lt;author&gt;Zheng, Chengxiao&lt;/author&gt;&lt;author&gt;Zhao, DiJun&lt;/author&gt;&lt;author&gt;Fan, Lei&lt;/author&gt;&lt;author&gt;Huang, Fei&lt;/author&gt;&lt;author&gt;Lu, Hua&lt;/author&gt;&lt;author&gt;Zhang, Chaocan&lt;/author&gt;&lt;author&gt;Chen, Cheng&lt;/author&gt;&lt;author&gt;Li, Yanfeng&lt;/author&gt;&lt;author&gt;Ren, Jiaqiang&lt;/author&gt;&lt;author&gt;Zhang, Li&lt;/author&gt;&lt;author&gt;Humphries, Michael&lt;/author&gt;&lt;author&gt;Li, Jianyong&lt;/author&gt;&lt;author&gt;Yao, Yihong&lt;/author&gt;&lt;/authors&gt;&lt;/contributors&gt;&lt;titles&gt;&lt;title&gt;Developing a novel anti-bcma CAR-T for relapsed or refractory multiple myeloma&lt;/title&gt;&lt;secondary-title&gt;Blood&lt;/secondary-title&gt;&lt;/titles&gt;&lt;periodical&gt;&lt;full-title&gt;Blood&lt;/full-title&gt;&lt;abbr-1&gt;Blood&lt;/abbr-1&gt;&lt;abbr-2&gt;Blood&lt;/abbr-2&gt;&lt;/periodical&gt;&lt;pages&gt;50-50&lt;/pages&gt;&lt;volume&gt;134&lt;/volume&gt;&lt;num-vols&gt;Supplement 1&lt;/num-vols&gt;&lt;dates&gt;&lt;year&gt;2019&lt;/year&gt;&lt;/dates&gt;&lt;isbn&gt;0006-4971&lt;/isbn&gt;&lt;urls&gt;&lt;related-urls&gt;&lt;url&gt;https://doi.org/10.1182/blood-2019-125372&lt;/url&gt;&lt;/related-urls&gt;&lt;/urls&gt;&lt;electronic-resource-num&gt;10.1182/blood-2019-125372&lt;/electronic-resource-num&gt;&lt;access-date&gt;11/10/2020&lt;/access-date&gt;&lt;/record&gt;&lt;/Cite&gt;&lt;/EndNote&gt;</w:instrText>
            </w:r>
            <w:r w:rsidRPr="00774CC4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fldChar w:fldCharType="separate"/>
            </w:r>
            <w:r w:rsidR="007B5F3C">
              <w:rPr>
                <w:rFonts w:ascii="Arial" w:hAnsi="Arial" w:cs="Arial"/>
                <w:b/>
                <w:bCs/>
                <w:noProof/>
                <w:sz w:val="18"/>
                <w:szCs w:val="18"/>
                <w:lang w:val="en-US"/>
              </w:rPr>
              <w:t>SR[27]</w:t>
            </w:r>
            <w:r w:rsidRPr="00774CC4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fldChar w:fldCharType="end"/>
            </w:r>
          </w:p>
        </w:tc>
      </w:tr>
      <w:tr w:rsidR="00774CC4" w:rsidRPr="00C95DF0" w:rsidTr="007B5F3C">
        <w:trPr>
          <w:trHeight w:val="227"/>
          <w:jc w:val="center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5E0DC"/>
          </w:tcPr>
          <w:p w:rsidR="00774CC4" w:rsidRPr="00774CC4" w:rsidRDefault="00774CC4" w:rsidP="00774CC4">
            <w:pPr>
              <w:suppressAutoHyphens/>
              <w:ind w:left="-106" w:firstLine="106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t>(C-CAR088)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5E0DC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5E0DC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774CC4" w:rsidRPr="00C95DF0" w:rsidTr="007B5F3C">
        <w:trPr>
          <w:trHeight w:val="227"/>
          <w:jc w:val="center"/>
        </w:trPr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74CC4" w:rsidRPr="00774CC4" w:rsidRDefault="00774CC4" w:rsidP="00774CC4">
            <w:pPr>
              <w:suppressAutoHyphens/>
              <w:ind w:left="-106" w:hanging="2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t>ChiCTR-1800018137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18 (28/11/2019)*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fldChar w:fldCharType="begin"/>
            </w:r>
            <w:r w:rsidR="007B5F3C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instrText xml:space="preserve"> ADDIN EN.CITE &lt;EndNote&gt;&lt;Cite&gt;&lt;Author&gt;Li&lt;/Author&gt;&lt;Year&gt;2019&lt;/Year&gt;&lt;RecNum&gt;61&lt;/RecNum&gt;&lt;DisplayText&gt;SR[28]&lt;/DisplayText&gt;&lt;record&gt;&lt;rec-number&gt;61&lt;/rec-number&gt;&lt;foreign-keys&gt;&lt;key app="EN" db-id="rxeezxrdiad5w1ed00p5sv5gvpx0t95sd0x2" timestamp="1605009408"&gt;61&lt;/key&gt;&lt;/foreign-keys&gt;&lt;ref-type name="Journal Article"&gt;17&lt;/ref-type&gt;&lt;contributors&gt;&lt;authors&gt;&lt;author&gt;Li, Chunrui&lt;/author&gt;&lt;author&gt;Wang, Jue&lt;/author&gt;&lt;author&gt;Wang, Di&lt;/author&gt;&lt;author&gt;Hu, Guang&lt;/author&gt;&lt;author&gt;Yang, Yongkun&lt;/author&gt;&lt;author&gt;Zhou, Xiaoxi&lt;/author&gt;&lt;author&gt;Meng, Li&lt;/author&gt;&lt;author&gt;Hong, Zhenya&lt;/author&gt;&lt;author&gt;Chen, Liting&lt;/author&gt;&lt;author&gt;Mao, Xia&lt;/author&gt;&lt;author&gt;Xiao, Min&lt;/author&gt;&lt;author&gt;Zhou, Jianfeng&lt;/author&gt;&lt;/authors&gt;&lt;/contributors&gt;&lt;titles&gt;&lt;title&gt;Efficacy and safety of fully human bcma targeting CAR T cell therapy in relapsed/refractory multiple myeloma&lt;/title&gt;&lt;secondary-title&gt;Blood&lt;/secondary-title&gt;&lt;/titles&gt;&lt;periodical&gt;&lt;full-title&gt;Blood&lt;/full-title&gt;&lt;abbr-1&gt;Blood&lt;/abbr-1&gt;&lt;abbr-2&gt;Blood&lt;/abbr-2&gt;&lt;/periodical&gt;&lt;pages&gt;929-929&lt;/pages&gt;&lt;volume&gt;134&lt;/volume&gt;&lt;num-vols&gt;Supplement 1&lt;/num-vols&gt;&lt;dates&gt;&lt;year&gt;2019&lt;/year&gt;&lt;/dates&gt;&lt;isbn&gt;0006-4971&lt;/isbn&gt;&lt;urls&gt;&lt;related-urls&gt;&lt;url&gt;https://doi.org/10.1182/blood-2019-128468&lt;/url&gt;&lt;/related-urls&gt;&lt;/urls&gt;&lt;electronic-resource-num&gt;10.1182/blood-2019-128468&lt;/electronic-resource-num&gt;&lt;access-date&gt;11/10/2020&lt;/access-date&gt;&lt;/record&gt;&lt;/Cite&gt;&lt;/EndNote&gt;</w:instrText>
            </w:r>
            <w:r w:rsidRPr="00774CC4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fldChar w:fldCharType="separate"/>
            </w:r>
            <w:r w:rsidR="007B5F3C">
              <w:rPr>
                <w:rFonts w:ascii="Arial" w:hAnsi="Arial" w:cs="Arial"/>
                <w:b/>
                <w:bCs/>
                <w:noProof/>
                <w:sz w:val="18"/>
                <w:szCs w:val="18"/>
                <w:lang w:val="en-US"/>
              </w:rPr>
              <w:t>SR[28]</w:t>
            </w:r>
            <w:r w:rsidRPr="00774CC4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fldChar w:fldCharType="end"/>
            </w:r>
          </w:p>
        </w:tc>
      </w:tr>
      <w:tr w:rsidR="00774CC4" w:rsidRPr="00C95DF0" w:rsidTr="007B5F3C">
        <w:trPr>
          <w:trHeight w:val="227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4CC4" w:rsidRPr="00774CC4" w:rsidRDefault="00774CC4" w:rsidP="00774CC4">
            <w:pPr>
              <w:suppressAutoHyphens/>
              <w:ind w:left="-106" w:firstLine="106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t>(CT103A)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t>12 (18/06/2019)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fldChar w:fldCharType="begin"/>
            </w:r>
            <w:r w:rsidR="007B5F3C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ADDIN EN.CITE &lt;EndNote&gt;&lt;Cite&gt;&lt;Author&gt;Li&lt;/Author&gt;&lt;Year&gt;2019&lt;/Year&gt;&lt;RecNum&gt;15&lt;/RecNum&gt;&lt;DisplayText&gt;SR[29]&lt;/DisplayText&gt;&lt;record&gt;&lt;rec-number&gt;15&lt;/rec-number&gt;&lt;foreign-keys&gt;&lt;key app="EN" db-id="rxeezxrdiad5w1ed00p5sv5gvpx0t95sd0x2" timestamp="1605004879"&gt;15&lt;/key&gt;&lt;/foreign-keys&gt;&lt;ref-type name="Journal Article"&gt;17&lt;/ref-type&gt;&lt;contributors&gt;&lt;authors&gt;&lt;author&gt;Li, Chunrui&lt;/author&gt;&lt;author&gt;Zhou, Xiaoxi&lt;/author&gt;&lt;author&gt;Wang, Jue&lt;/author&gt;&lt;author&gt;Hu, Guang&lt;/author&gt;&lt;author&gt;yang, yongkun&lt;/author&gt;&lt;author&gt;Meng, Li&lt;/author&gt;&lt;author&gt;Hong, Zhenya&lt;/author&gt;&lt;author&gt;Chen, Liting&lt;/author&gt;&lt;author&gt;Zhou, Jianfeng&lt;/author&gt;&lt;/authors&gt;&lt;/contributors&gt;&lt;titles&gt;&lt;title&gt;Clinical responses and pharmacokinetics of fully human BCMA targeting CAR T-cell therapy in relapsed/refractory multiple myeloma&lt;/title&gt;&lt;secondary-title&gt;Clinical Lymphoma Myeloma and Leukemia&lt;/secondary-title&gt;&lt;/titles&gt;&lt;pages&gt;e23-e24&lt;/pages&gt;&lt;volume&gt;19&lt;/volume&gt;&lt;num-vols&gt;Supplement 10&lt;/num-vols&gt;&lt;dates&gt;&lt;year&gt;2019&lt;/year&gt;&lt;pub-dates&gt;&lt;date&gt;2019/10/01&lt;/date&gt;&lt;/pub-dates&gt;&lt;/dates&gt;&lt;isbn&gt;2152-2650&lt;/isbn&gt;&lt;urls&gt;&lt;related-urls&gt;&lt;url&gt;http://www.sciencedirect.com/science/article/pii/S2152265019314211&lt;/url&gt;&lt;/related-urls&gt;&lt;/urls&gt;&lt;electronic-resource-num&gt;https://doi.org/10.1016/j.clml.2019.09.034&lt;/electronic-resource-num&gt;&lt;/record&gt;&lt;/Cite&gt;&lt;/EndNote&gt;</w:instrText>
            </w: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="007B5F3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SR[29]</w:t>
            </w: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</w:p>
        </w:tc>
      </w:tr>
      <w:tr w:rsidR="00774CC4" w:rsidRPr="00C95DF0" w:rsidTr="007B5F3C">
        <w:trPr>
          <w:trHeight w:val="227"/>
          <w:jc w:val="center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74CC4" w:rsidRPr="00774CC4" w:rsidRDefault="00774CC4" w:rsidP="00774CC4">
            <w:pPr>
              <w:suppressAutoHyphens/>
              <w:ind w:left="-106" w:firstLine="106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t>9 (04/02/2019)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fldChar w:fldCharType="begin"/>
            </w:r>
            <w:r w:rsidR="007B5F3C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ADDIN EN.CITE &lt;EndNote&gt;&lt;Cite&gt;&lt;Author&gt;Li&lt;/Author&gt;&lt;Year&gt;2019&lt;/Year&gt;&lt;RecNum&gt;16&lt;/RecNum&gt;&lt;DisplayText&gt;SR[30]&lt;/DisplayText&gt;&lt;record&gt;&lt;rec-number&gt;16&lt;/rec-number&gt;&lt;foreign-keys&gt;&lt;key app="EN" db-id="rxeezxrdiad5w1ed00p5sv5gvpx0t95sd0x2" timestamp="1605004881"&gt;16&lt;/key&gt;&lt;/foreign-keys&gt;&lt;ref-type name="Journal Article"&gt;17&lt;/ref-type&gt;&lt;contributors&gt;&lt;authors&gt;&lt;author&gt;Li, Chunrui&lt;/author&gt;&lt;author&gt;Zhou, Jianfeng&lt;/author&gt;&lt;author&gt;Wang, Jue&lt;/author&gt;&lt;author&gt;Hu, Guang&lt;/author&gt;&lt;author&gt;Du, Aihua&lt;/author&gt;&lt;author&gt;Zhou, Xiaoxi&lt;/author&gt;&lt;author&gt;Meng, Li&lt;/author&gt;&lt;author&gt;Hong, Zhenya&lt;/author&gt;&lt;author&gt;Chen, Liting&lt;/author&gt;&lt;author&gt;Mao, Xia&lt;/author&gt;&lt;/authors&gt;&lt;/contributors&gt;&lt;titles&gt;&lt;title&gt;Clinical responses and pharmacokinetics of fully human BCMA targeting CAR T-cell therapy in relapsed/refractory multiple myeloma&lt;/title&gt;&lt;secondary-title&gt;Journal of Clinical Oncology&lt;/secondary-title&gt;&lt;/titles&gt;&lt;periodical&gt;&lt;full-title&gt;Journal of Clinical Oncology&lt;/full-title&gt;&lt;abbr-1&gt;J. Clin. Oncol.&lt;/abbr-1&gt;&lt;abbr-2&gt;J Clin Oncol&lt;/abbr-2&gt;&lt;/periodical&gt;&lt;pages&gt;8013-8013&lt;/pages&gt;&lt;volume&gt;37&lt;/volume&gt;&lt;num-vols&gt;Supplement 15&lt;/num-vols&gt;&lt;dates&gt;&lt;year&gt;2019&lt;/year&gt;&lt;pub-dates&gt;&lt;date&gt;2019/05/20&lt;/date&gt;&lt;/pub-dates&gt;&lt;/dates&gt;&lt;publisher&gt;American Society of Clinical Oncology&lt;/publisher&gt;&lt;isbn&gt;0732-183X&lt;/isbn&gt;&lt;urls&gt;&lt;related-urls&gt;&lt;url&gt;https://doi.org/10.1200/JCO.2019.37.15_suppl.8013&lt;/url&gt;&lt;/related-urls&gt;&lt;/urls&gt;&lt;electronic-resource-num&gt;10.1200/JCO.2019.37.15_suppl.8013&lt;/electronic-resource-num&gt;&lt;access-date&gt;2020/11/10&lt;/access-date&gt;&lt;/record&gt;&lt;/Cite&gt;&lt;/EndNote&gt;</w:instrText>
            </w: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="007B5F3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SR[30]</w:t>
            </w: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</w:p>
        </w:tc>
      </w:tr>
      <w:tr w:rsidR="00774CC4" w:rsidRPr="00C95DF0" w:rsidTr="007B5F3C">
        <w:trPr>
          <w:trHeight w:val="227"/>
          <w:jc w:val="center"/>
        </w:trPr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5E0DC"/>
          </w:tcPr>
          <w:p w:rsidR="00774CC4" w:rsidRPr="00774CC4" w:rsidRDefault="00774CC4" w:rsidP="00774CC4">
            <w:pPr>
              <w:suppressAutoHyphens/>
              <w:ind w:left="-106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t>NCT03549442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5E0DC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5E0DC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fldChar w:fldCharType="begin"/>
            </w:r>
            <w:r w:rsidR="007B5F3C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instrText xml:space="preserve"> ADDIN EN.CITE &lt;EndNote&gt;&lt;Cite&gt;&lt;Author&gt;Garfall&lt;/Author&gt;&lt;Year&gt;2019&lt;/Year&gt;&lt;RecNum&gt;38&lt;/RecNum&gt;&lt;DisplayText&gt;SR[31]&lt;/DisplayText&gt;&lt;record&gt;&lt;rec-number&gt;38&lt;/rec-number&gt;&lt;foreign-keys&gt;&lt;key app="EN" db-id="rxeezxrdiad5w1ed00p5sv5gvpx0t95sd0x2" timestamp="1605009353"&gt;38&lt;/key&gt;&lt;/foreign-keys&gt;&lt;ref-type name="Journal Article"&gt;17&lt;/ref-type&gt;&lt;contributors&gt;&lt;authors&gt;&lt;author&gt;Garfall, Alfred L.&lt;/author&gt;&lt;author&gt;Cohen, Adam D.&lt;/author&gt;&lt;author&gt;Lacey, Simon F.&lt;/author&gt;&lt;author&gt;Tian, Lifeng&lt;/author&gt;&lt;author&gt;Hwang, Wei-Ting&lt;/author&gt;&lt;author&gt;Vogl, Dan T.&lt;/author&gt;&lt;author&gt;Waxman, Adam&lt;/author&gt;&lt;author&gt;Lancaster, Eric&lt;/author&gt;&lt;author&gt;Nelson, Anne Marie&lt;/author&gt;&lt;author&gt;Ferthio, Regina&lt;/author&gt;&lt;author&gt;Fesnak, Andrew&lt;/author&gt;&lt;author&gt;Lamontagne, Anne&lt;/author&gt;&lt;author&gt;Brennan, Andrea&lt;/author&gt;&lt;author&gt;Guilliams, Jamie&lt;/author&gt;&lt;author&gt;Gladney, Whitney Lynn&lt;/author&gt;&lt;author&gt;Melenhorst, J. Joseph&lt;/author&gt;&lt;author&gt;Young, Regina M.&lt;/author&gt;&lt;author&gt;Siegel, Don L.&lt;/author&gt;&lt;author&gt;Levine, Bruce L.&lt;/author&gt;&lt;author&gt;Brogdon, Jennifer&lt;/author&gt;&lt;author&gt;Isaacs, Randi E.&lt;/author&gt;&lt;author&gt;June, Carl H.&lt;/author&gt;&lt;author&gt;Milone, Michael C.&lt;/author&gt;&lt;author&gt;Stadtmauer, Edward A.&lt;/author&gt;&lt;/authors&gt;&lt;/contributors&gt;&lt;titles&gt;&lt;title&gt;Combination anti-bcma and anti-CD19 CAR T cells as consolidation of response to prior therapy in multiple myeloma&lt;/title&gt;&lt;secondary-title&gt;Blood&lt;/secondary-title&gt;&lt;/titles&gt;&lt;periodical&gt;&lt;full-title&gt;Blood&lt;/full-title&gt;&lt;abbr-1&gt;Blood&lt;/abbr-1&gt;&lt;abbr-2&gt;Blood&lt;/abbr-2&gt;&lt;/periodical&gt;&lt;pages&gt;1863-1863&lt;/pages&gt;&lt;volume&gt;134&lt;/volume&gt;&lt;num-vols&gt;Supplement 1&lt;/num-vols&gt;&lt;dates&gt;&lt;year&gt;2019&lt;/year&gt;&lt;/dates&gt;&lt;isbn&gt;0006-4971&lt;/isbn&gt;&lt;urls&gt;&lt;related-urls&gt;&lt;url&gt;https://doi.org/10.1182/blood-2019-131515&lt;/url&gt;&lt;/related-urls&gt;&lt;/urls&gt;&lt;electronic-resource-num&gt;10.1182/blood-2019-131515&lt;/electronic-resource-num&gt;&lt;access-date&gt;11/10/2020&lt;/access-date&gt;&lt;/record&gt;&lt;/Cite&gt;&lt;/EndNote&gt;</w:instrText>
            </w:r>
            <w:r w:rsidRPr="00774CC4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fldChar w:fldCharType="separate"/>
            </w:r>
            <w:r w:rsidR="007B5F3C">
              <w:rPr>
                <w:rFonts w:ascii="Arial" w:hAnsi="Arial" w:cs="Arial"/>
                <w:b/>
                <w:bCs/>
                <w:noProof/>
                <w:sz w:val="18"/>
                <w:szCs w:val="18"/>
                <w:lang w:val="en-US"/>
              </w:rPr>
              <w:t>SR[31]</w:t>
            </w:r>
            <w:r w:rsidRPr="00774CC4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fldChar w:fldCharType="end"/>
            </w:r>
          </w:p>
        </w:tc>
      </w:tr>
      <w:tr w:rsidR="00774CC4" w:rsidRPr="00C95DF0" w:rsidTr="007B5F3C">
        <w:trPr>
          <w:trHeight w:val="227"/>
          <w:jc w:val="center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5E0DC"/>
          </w:tcPr>
          <w:p w:rsidR="00774CC4" w:rsidRPr="00774CC4" w:rsidRDefault="00774CC4" w:rsidP="00774CC4">
            <w:pPr>
              <w:suppressAutoHyphens/>
              <w:ind w:left="-106" w:firstLine="106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t>(CART-BCMA+CTL119)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5E0DC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5E0DC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774CC4" w:rsidRPr="00C95DF0" w:rsidTr="007B5F3C">
        <w:trPr>
          <w:trHeight w:val="227"/>
          <w:jc w:val="center"/>
        </w:trPr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74CC4" w:rsidRPr="00774CC4" w:rsidRDefault="00774CC4" w:rsidP="00774CC4">
            <w:pPr>
              <w:suppressAutoHyphens/>
              <w:ind w:left="-106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t>NCT03338972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11*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fldChar w:fldCharType="begin"/>
            </w:r>
            <w:r w:rsidR="007B5F3C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instrText xml:space="preserve"> ADDIN EN.CITE &lt;EndNote&gt;&lt;Cite&gt;&lt;Author&gt;Green&lt;/Author&gt;&lt;Year&gt;2018&lt;/Year&gt;&lt;RecNum&gt;21&lt;/RecNum&gt;&lt;DisplayText&gt;SR[32]&lt;/DisplayText&gt;&lt;record&gt;&lt;rec-number&gt;21&lt;/rec-number&gt;&lt;foreign-keys&gt;&lt;key app="EN" db-id="rxeezxrdiad5w1ed00p5sv5gvpx0t95sd0x2" timestamp="1605004888"&gt;21&lt;/key&gt;&lt;/foreign-keys&gt;&lt;ref-type name="Journal Article"&gt;17&lt;/ref-type&gt;&lt;contributors&gt;&lt;authors&gt;&lt;author&gt;Green, Damian J.&lt;/author&gt;&lt;author&gt;Pont, Margot&lt;/author&gt;&lt;author&gt;Sather, Blythe Duke&lt;/author&gt;&lt;author&gt;Cowan, Andrew J.&lt;/author&gt;&lt;author&gt;Turtle, Cameron J.&lt;/author&gt;&lt;author&gt;Till, Brian G.&lt;/author&gt;&lt;author&gt;Nagengast, Anne M.&lt;/author&gt;&lt;author&gt;Libby, Edward N., III&lt;/author&gt;&lt;author&gt;Becker, Pamela S.&lt;/author&gt;&lt;author&gt;Coffey, David G.&lt;/author&gt;&lt;author&gt;Tuazon, Sherilyn A.&lt;/author&gt;&lt;author&gt;Wood, Brent&lt;/author&gt;&lt;author&gt;Blake, Michelle&lt;/author&gt;&lt;author&gt;Works, Melissa&lt;/author&gt;&lt;author&gt;Thompson, Bruce S.&lt;/author&gt;&lt;author&gt;Gooley, Ted&lt;/author&gt;&lt;author&gt;Appelbaum, Frederick R.&lt;/author&gt;&lt;author&gt;Maloney, David G.&lt;/author&gt;&lt;author&gt;Riddell, Stanley R.&lt;/author&gt;&lt;/authors&gt;&lt;/contributors&gt;&lt;titles&gt;&lt;title&gt;Fully human bcma targeted chimeric antigen receptor T cells administered in a defined composition demonstrate potency at low doses in advanced stage high risk multiple myeloma&lt;/title&gt;&lt;secondary-title&gt;Blood&lt;/secondary-title&gt;&lt;/titles&gt;&lt;periodical&gt;&lt;full-title&gt;Blood&lt;/full-title&gt;&lt;abbr-1&gt;Blood&lt;/abbr-1&gt;&lt;abbr-2&gt;Blood&lt;/abbr-2&gt;&lt;/periodical&gt;&lt;pages&gt;1011-1011&lt;/pages&gt;&lt;volume&gt;132&lt;/volume&gt;&lt;num-vols&gt;Supplement 1&lt;/num-vols&gt;&lt;dates&gt;&lt;year&gt;2018&lt;/year&gt;&lt;/dates&gt;&lt;isbn&gt;0006-4971&lt;/isbn&gt;&lt;urls&gt;&lt;related-urls&gt;&lt;url&gt;https://doi.org/10.1182/blood-2018-99-117729&lt;/url&gt;&lt;/related-urls&gt;&lt;/urls&gt;&lt;electronic-resource-num&gt;10.1182/blood-2018-99-117729&lt;/electronic-resource-num&gt;&lt;access-date&gt;11/10/2020&lt;/access-date&gt;&lt;/record&gt;&lt;/Cite&gt;&lt;/EndNote&gt;</w:instrText>
            </w:r>
            <w:r w:rsidRPr="00774CC4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fldChar w:fldCharType="separate"/>
            </w:r>
            <w:r w:rsidR="007B5F3C">
              <w:rPr>
                <w:rFonts w:ascii="Arial" w:hAnsi="Arial" w:cs="Arial"/>
                <w:b/>
                <w:bCs/>
                <w:noProof/>
                <w:sz w:val="18"/>
                <w:szCs w:val="18"/>
                <w:lang w:val="en-US"/>
              </w:rPr>
              <w:t>SR[32]</w:t>
            </w:r>
            <w:r w:rsidRPr="00774CC4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fldChar w:fldCharType="end"/>
            </w:r>
          </w:p>
        </w:tc>
      </w:tr>
      <w:tr w:rsidR="00774CC4" w:rsidRPr="00C95DF0" w:rsidTr="007B5F3C">
        <w:trPr>
          <w:trHeight w:val="227"/>
          <w:jc w:val="center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74CC4" w:rsidRPr="00774CC4" w:rsidRDefault="00774CC4" w:rsidP="00774CC4">
            <w:pPr>
              <w:suppressAutoHyphens/>
              <w:ind w:left="-106" w:firstLine="106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t>(FCARH143)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774CC4" w:rsidRPr="00C95DF0" w:rsidTr="007B5F3C">
        <w:trPr>
          <w:trHeight w:val="227"/>
          <w:jc w:val="center"/>
        </w:trPr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5E0DC"/>
          </w:tcPr>
          <w:p w:rsidR="00774CC4" w:rsidRPr="00774CC4" w:rsidRDefault="00774CC4" w:rsidP="00774CC4">
            <w:pPr>
              <w:suppressAutoHyphens/>
              <w:ind w:left="-106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t>NCT03502577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5E0DC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11*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5E0DC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fldChar w:fldCharType="begin"/>
            </w:r>
            <w:r w:rsidR="007B5F3C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instrText xml:space="preserve"> ADDIN EN.CITE &lt;EndNote&gt;&lt;Cite&gt;&lt;Author&gt;Cowan&lt;/Author&gt;&lt;Year&gt;2019&lt;/Year&gt;&lt;RecNum&gt;39&lt;/RecNum&gt;&lt;DisplayText&gt;SR[33]&lt;/DisplayText&gt;&lt;record&gt;&lt;rec-number&gt;39&lt;/rec-number&gt;&lt;foreign-keys&gt;&lt;key app="EN" db-id="rxeezxrdiad5w1ed00p5sv5gvpx0t95sd0x2" timestamp="1605009355"&gt;39&lt;/key&gt;&lt;/foreign-keys&gt;&lt;ref-type name="Journal Article"&gt;17&lt;/ref-type&gt;&lt;contributors&gt;&lt;authors&gt;&lt;author&gt;Cowan, Andrew J.&lt;/author&gt;&lt;author&gt;Pont, Margot&lt;/author&gt;&lt;author&gt;Sather, Blythe Duke&lt;/author&gt;&lt;author&gt;Turtle, Cameron J.&lt;/author&gt;&lt;author&gt;Till, Brian G.&lt;/author&gt;&lt;author&gt;Nagengast, Anne M.&lt;/author&gt;&lt;author&gt;Libby, Edward N., III&lt;/author&gt;&lt;author&gt;Becker, Pamela S.&lt;/author&gt;&lt;author&gt;Coffey, David G.&lt;/author&gt;&lt;author&gt;Tuazon, Sherilyn A.&lt;/author&gt;&lt;author&gt;Wood, Brent L.&lt;/author&gt;&lt;author&gt;Blake, Michelle L.&lt;/author&gt;&lt;author&gt;Works, Melissa G.&lt;/author&gt;&lt;author&gt;Gooley, Ted A.&lt;/author&gt;&lt;author&gt;Wu, Qian Vicky&lt;/author&gt;&lt;author&gt;Maloney, David G.&lt;/author&gt;&lt;author&gt;Riddell, Stanley R.&lt;/author&gt;&lt;author&gt;Green, Damian J.&lt;/author&gt;&lt;/authors&gt;&lt;/contributors&gt;&lt;titles&gt;&lt;title&gt;Efficacy and safety of fully human bcma CAR T cells in combination with a gamma secretase inhibitor to increase bcma surface expression in patients with relapsed or refractory multiple myeloma&lt;/title&gt;&lt;secondary-title&gt;Blood&lt;/secondary-title&gt;&lt;/titles&gt;&lt;periodical&gt;&lt;full-title&gt;Blood&lt;/full-title&gt;&lt;abbr-1&gt;Blood&lt;/abbr-1&gt;&lt;abbr-2&gt;Blood&lt;/abbr-2&gt;&lt;/periodical&gt;&lt;pages&gt;204-204&lt;/pages&gt;&lt;volume&gt;134&lt;/volume&gt;&lt;num-vols&gt;Supplement 1&lt;/num-vols&gt;&lt;dates&gt;&lt;year&gt;2019&lt;/year&gt;&lt;/dates&gt;&lt;isbn&gt;0006-4971&lt;/isbn&gt;&lt;urls&gt;&lt;related-urls&gt;&lt;url&gt;https://doi.org/10.1182/blood-2019-129405&lt;/url&gt;&lt;/related-urls&gt;&lt;/urls&gt;&lt;electronic-resource-num&gt;10.1182/blood-2019-129405&lt;/electronic-resource-num&gt;&lt;access-date&gt;11/10/2020&lt;/access-date&gt;&lt;/record&gt;&lt;/Cite&gt;&lt;/EndNote&gt;</w:instrText>
            </w:r>
            <w:r w:rsidRPr="00774CC4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fldChar w:fldCharType="separate"/>
            </w:r>
            <w:r w:rsidR="007B5F3C">
              <w:rPr>
                <w:rFonts w:ascii="Arial" w:hAnsi="Arial" w:cs="Arial"/>
                <w:b/>
                <w:bCs/>
                <w:noProof/>
                <w:sz w:val="18"/>
                <w:szCs w:val="18"/>
                <w:lang w:val="en-US"/>
              </w:rPr>
              <w:t>SR[33]</w:t>
            </w:r>
            <w:r w:rsidRPr="00774CC4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fldChar w:fldCharType="end"/>
            </w:r>
          </w:p>
        </w:tc>
      </w:tr>
      <w:tr w:rsidR="00774CC4" w:rsidRPr="00C95DF0" w:rsidTr="007B5F3C">
        <w:trPr>
          <w:trHeight w:val="227"/>
          <w:jc w:val="center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5E0DC"/>
          </w:tcPr>
          <w:p w:rsidR="00774CC4" w:rsidRPr="00774CC4" w:rsidRDefault="00774CC4" w:rsidP="00774CC4">
            <w:pPr>
              <w:suppressAutoHyphens/>
              <w:ind w:left="-106" w:firstLine="106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t>(FCARH143+GSI)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5E0DC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5E0DC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774CC4" w:rsidRPr="00C95DF0" w:rsidTr="007B5F3C">
        <w:trPr>
          <w:trHeight w:val="227"/>
          <w:jc w:val="center"/>
        </w:trPr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74CC4" w:rsidRPr="00774CC4" w:rsidRDefault="00774CC4" w:rsidP="00774CC4">
            <w:pPr>
              <w:suppressAutoHyphens/>
              <w:ind w:left="-106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t>NCT03196414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28 (31/01/2019)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fldChar w:fldCharType="begin"/>
            </w:r>
            <w:r w:rsidR="007B5F3C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instrText xml:space="preserve"> ADDIN EN.CITE &lt;EndNote&gt;&lt;Cite&gt;&lt;Author&gt;Yan&lt;/Author&gt;&lt;Year&gt;2019&lt;/Year&gt;&lt;RecNum&gt;46&lt;/RecNum&gt;&lt;DisplayText&gt;SR[34]&lt;/DisplayText&gt;&lt;record&gt;&lt;rec-number&gt;46&lt;/rec-number&gt;&lt;foreign-keys&gt;&lt;key app="EN" db-id="rxeezxrdiad5w1ed00p5sv5gvpx0t95sd0x2" timestamp="1605009372"&gt;46&lt;/key&gt;&lt;/foreign-keys&gt;&lt;ref-type name="Journal Article"&gt;17&lt;/ref-type&gt;&lt;contributors&gt;&lt;authors&gt;&lt;author&gt;Yan, Lingzhi&lt;/author&gt;&lt;author&gt;Yan, Zhi&lt;/author&gt;&lt;author&gt;Shang, Jingjing&lt;/author&gt;&lt;author&gt;Shi, Xiaolan&lt;/author&gt;&lt;author&gt;Jin, Song&lt;/author&gt;&lt;author&gt;Kang, Liqing&lt;/author&gt;&lt;author&gt;Qu, Su&lt;/author&gt;&lt;author&gt;Zhou, Jin&lt;/author&gt;&lt;author&gt;Kang, Huizhu&lt;/author&gt;&lt;author&gt;Wang, Ruju&lt;/author&gt;&lt;author&gt;Yao, Ying&lt;/author&gt;&lt;author&gt;Wang, Jing&lt;/author&gt;&lt;author&gt;Yao, Weiqin&lt;/author&gt;&lt;author&gt;Chen, Guanghua&lt;/author&gt;&lt;author&gt;Yu, Lei&lt;/author&gt;&lt;author&gt;Wu, Depei&lt;/author&gt;&lt;author&gt;Cheng Cheng, Fu&lt;/author&gt;&lt;/authors&gt;&lt;/contributors&gt;&lt;titles&gt;&lt;title&gt;Sequential CD19- and bcma-specific chimeric antigen receptor T cell treatment for RRMM: report from a single center study&lt;/title&gt;&lt;secondary-title&gt;Blood&lt;/secondary-title&gt;&lt;/titles&gt;&lt;periodical&gt;&lt;full-title&gt;Blood&lt;/full-title&gt;&lt;abbr-1&gt;Blood&lt;/abbr-1&gt;&lt;abbr-2&gt;Blood&lt;/abbr-2&gt;&lt;/periodical&gt;&lt;pages&gt;578-578&lt;/pages&gt;&lt;volume&gt;134&lt;/volume&gt;&lt;num-vols&gt;Supplement 1&lt;/num-vols&gt;&lt;dates&gt;&lt;year&gt;2019&lt;/year&gt;&lt;/dates&gt;&lt;isbn&gt;0006-4971&lt;/isbn&gt;&lt;urls&gt;&lt;related-urls&gt;&lt;url&gt;https://doi.org/10.1182/blood-2019-129740&lt;/url&gt;&lt;/related-urls&gt;&lt;/urls&gt;&lt;electronic-resource-num&gt;10.1182/blood-2019-129740&lt;/electronic-resource-num&gt;&lt;access-date&gt;11/10/2020&lt;/access-date&gt;&lt;/record&gt;&lt;/Cite&gt;&lt;/EndNote&gt;</w:instrText>
            </w:r>
            <w:r w:rsidRPr="00774CC4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fldChar w:fldCharType="separate"/>
            </w:r>
            <w:r w:rsidR="007B5F3C">
              <w:rPr>
                <w:rFonts w:ascii="Arial" w:hAnsi="Arial" w:cs="Arial"/>
                <w:b/>
                <w:bCs/>
                <w:noProof/>
                <w:sz w:val="18"/>
                <w:szCs w:val="18"/>
                <w:lang w:val="en-US"/>
              </w:rPr>
              <w:t>SR[34]</w:t>
            </w:r>
            <w:r w:rsidRPr="00774CC4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fldChar w:fldCharType="end"/>
            </w:r>
          </w:p>
        </w:tc>
      </w:tr>
      <w:tr w:rsidR="00774CC4" w:rsidRPr="00C95DF0" w:rsidTr="007B5F3C">
        <w:trPr>
          <w:trHeight w:val="227"/>
          <w:jc w:val="center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74CC4" w:rsidRPr="00774CC4" w:rsidRDefault="00774CC4" w:rsidP="00774CC4">
            <w:pPr>
              <w:suppressAutoHyphens/>
              <w:ind w:left="-106" w:firstLine="106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t>(SZ-MM-CART01)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fldChar w:fldCharType="begin"/>
            </w:r>
            <w:r w:rsidR="007B5F3C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ADDIN EN.CITE &lt;EndNote&gt;&lt;Cite&gt;&lt;Author&gt;Yan&lt;/Author&gt;&lt;Year&gt;2017&lt;/Year&gt;&lt;RecNum&gt;47&lt;/RecNum&gt;&lt;DisplayText&gt;SR[35]&lt;/DisplayText&gt;&lt;record&gt;&lt;rec-number&gt;47&lt;/rec-number&gt;&lt;foreign-keys&gt;&lt;key app="EN" db-id="rxeezxrdiad5w1ed00p5sv5gvpx0t95sd0x2" timestamp="1605009375"&gt;47&lt;/key&gt;&lt;/foreign-keys&gt;&lt;ref-type name="Journal Article"&gt;17&lt;/ref-type&gt;&lt;contributors&gt;&lt;authors&gt;&lt;author&gt;Yan, Lingzhi&lt;/author&gt;&lt;author&gt;Shang, Jingjing&lt;/author&gt;&lt;author&gt;Kang, Liqing&lt;/author&gt;&lt;author&gt;Shi, Xiaolan&lt;/author&gt;&lt;author&gt;Zhou, Jin&lt;/author&gt;&lt;author&gt;Jin, Song&lt;/author&gt;&lt;author&gt;Yao, Weiqin&lt;/author&gt;&lt;author&gt;Yao, Ying&lt;/author&gt;&lt;author&gt;Chen, Guanghua&lt;/author&gt;&lt;author&gt;Zhu, Ziling&lt;/author&gt;&lt;author&gt;Chang, Huirong&lt;/author&gt;&lt;author&gt;Wu, Depei&lt;/author&gt;&lt;author&gt;Yu, Lei&lt;/author&gt;&lt;author&gt;Fu, Chengcheng&lt;/author&gt;&lt;/authors&gt;&lt;/contributors&gt;&lt;titles&gt;&lt;title&gt;Combined infusion of CD19 and bcma-specific chimeric antigen receptor T cells for RRMM: initial safety and efficacy report from a clinical pilot study&lt;/title&gt;&lt;secondary-title&gt;Blood&lt;/secondary-title&gt;&lt;/titles&gt;&lt;periodical&gt;&lt;full-title&gt;Blood&lt;/full-title&gt;&lt;abbr-1&gt;Blood&lt;/abbr-1&gt;&lt;abbr-2&gt;Blood&lt;/abbr-2&gt;&lt;/periodical&gt;&lt;pages&gt;506-506&lt;/pages&gt;&lt;volume&gt;130&lt;/volume&gt;&lt;num-vols&gt;Supplement 1&lt;/num-vols&gt;&lt;dates&gt;&lt;year&gt;2017&lt;/year&gt;&lt;/dates&gt;&lt;isbn&gt;0006-4971&lt;/isbn&gt;&lt;urls&gt;&lt;related-urls&gt;&lt;url&gt;https://doi.org/10.1182/blood.V130.Suppl_1.506.506&lt;/url&gt;&lt;/related-urls&gt;&lt;/urls&gt;&lt;electronic-resource-num&gt;10.1182/blood.V130.Suppl_1.506.506&lt;/electronic-resource-num&gt;&lt;access-date&gt;11/10/2020&lt;/access-date&gt;&lt;/record&gt;&lt;/Cite&gt;&lt;/EndNote&gt;</w:instrText>
            </w: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="007B5F3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SR[35]</w:t>
            </w: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</w:p>
        </w:tc>
      </w:tr>
      <w:tr w:rsidR="00774CC4" w:rsidRPr="00C95DF0" w:rsidTr="007B5F3C">
        <w:trPr>
          <w:trHeight w:val="227"/>
          <w:jc w:val="center"/>
        </w:trPr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5E0DC"/>
          </w:tcPr>
          <w:p w:rsidR="00774CC4" w:rsidRPr="00774CC4" w:rsidRDefault="00774CC4" w:rsidP="00774CC4">
            <w:pPr>
              <w:suppressAutoHyphens/>
              <w:ind w:left="-106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t>NCT03455972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5E0DC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5E0DC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fldChar w:fldCharType="begin"/>
            </w:r>
            <w:r w:rsidR="007B5F3C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instrText xml:space="preserve"> ADDIN EN.CITE &lt;EndNote&gt;&lt;Cite&gt;&lt;Author&gt;Shi&lt;/Author&gt;&lt;Year&gt;2019&lt;/Year&gt;&lt;RecNum&gt;44&lt;/RecNum&gt;&lt;DisplayText&gt;SR[36]&lt;/DisplayText&gt;&lt;record&gt;&lt;rec-number&gt;44&lt;/rec-number&gt;&lt;foreign-keys&gt;&lt;key app="EN" db-id="rxeezxrdiad5w1ed00p5sv5gvpx0t95sd0x2" timestamp="1605009368"&gt;44&lt;/key&gt;&lt;/foreign-keys&gt;&lt;ref-type name="Journal Article"&gt;17&lt;/ref-type&gt;&lt;contributors&gt;&lt;authors&gt;&lt;author&gt;Shi, Xiaolan&lt;/author&gt;&lt;author&gt;Yan, Lingzhi&lt;/author&gt;&lt;author&gt;Shang, Jingjing&lt;/author&gt;&lt;author&gt;Kang, Liqing&lt;/author&gt;&lt;author&gt;Jin, Song&lt;/author&gt;&lt;author&gt;Kang, Huizhu&lt;/author&gt;&lt;author&gt;Wang, Ruju&lt;/author&gt;&lt;author&gt;Mingqing, Zhu&lt;/author&gt;&lt;author&gt;Zhou, Jiazi&lt;/author&gt;&lt;author&gt;Gong, Feiran&lt;/author&gt;&lt;author&gt;Chen, Guanghua&lt;/author&gt;&lt;author&gt;Zhou, Jin&lt;/author&gt;&lt;author&gt;Chang, Huirong&lt;/author&gt;&lt;author&gt;Yao, Weiqin&lt;/author&gt;&lt;author&gt;Yao, Ying&lt;/author&gt;&lt;author&gt;Liu, Yong&lt;/author&gt;&lt;author&gt;Yan, Zhi&lt;/author&gt;&lt;author&gt;Su, Juanjuan&lt;/author&gt;&lt;author&gt;Wu, Depei&lt;/author&gt;&lt;author&gt;Yu, Lei&lt;/author&gt;&lt;author&gt;Cheng Cheng, Fu&lt;/author&gt;&lt;/authors&gt;&lt;/contributors&gt;&lt;titles&gt;&lt;title&gt;Combined infusion of anti-CD19 and anti-Bcma CART cells after early or later transplantation in the front line was superior to salvage therapy for high risk MM&lt;/title&gt;&lt;secondary-title&gt;Blood&lt;/secondary-title&gt;&lt;/titles&gt;&lt;periodical&gt;&lt;full-title&gt;Blood&lt;/full-title&gt;&lt;abbr-1&gt;Blood&lt;/abbr-1&gt;&lt;abbr-2&gt;Blood&lt;/abbr-2&gt;&lt;/periodical&gt;&lt;pages&gt;1949-1949&lt;/pages&gt;&lt;volume&gt;134&lt;/volume&gt;&lt;num-vols&gt;Supplement 1&lt;/num-vols&gt;&lt;dates&gt;&lt;year&gt;2019&lt;/year&gt;&lt;/dates&gt;&lt;isbn&gt;0006-4971&lt;/isbn&gt;&lt;urls&gt;&lt;related-urls&gt;&lt;url&gt;https://doi.org/10.1182/blood-2019-131546&lt;/url&gt;&lt;/related-urls&gt;&lt;/urls&gt;&lt;electronic-resource-num&gt;10.1182/blood-2019-131546&lt;/electronic-resource-num&gt;&lt;access-date&gt;11/10/2020&lt;/access-date&gt;&lt;/record&gt;&lt;/Cite&gt;&lt;/EndNote&gt;</w:instrText>
            </w:r>
            <w:r w:rsidRPr="00774CC4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fldChar w:fldCharType="separate"/>
            </w:r>
            <w:r w:rsidR="007B5F3C">
              <w:rPr>
                <w:rFonts w:ascii="Arial" w:hAnsi="Arial" w:cs="Arial"/>
                <w:b/>
                <w:bCs/>
                <w:noProof/>
                <w:sz w:val="18"/>
                <w:szCs w:val="18"/>
                <w:lang w:val="en-US"/>
              </w:rPr>
              <w:t>SR[36]</w:t>
            </w:r>
            <w:r w:rsidRPr="00774CC4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fldChar w:fldCharType="end"/>
            </w:r>
          </w:p>
        </w:tc>
      </w:tr>
      <w:tr w:rsidR="00774CC4" w:rsidRPr="00C95DF0" w:rsidTr="007B5F3C">
        <w:trPr>
          <w:trHeight w:val="227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5E0DC"/>
          </w:tcPr>
          <w:p w:rsidR="00774CC4" w:rsidRPr="00774CC4" w:rsidRDefault="00774CC4" w:rsidP="00774CC4">
            <w:pPr>
              <w:suppressAutoHyphens/>
              <w:ind w:left="-106" w:firstLine="106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t>(SZ-MM-CART02)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5E0DC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5E0DC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fldChar w:fldCharType="begin"/>
            </w:r>
            <w:r w:rsidR="007B5F3C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ADDIN EN.CITE &lt;EndNote&gt;&lt;Cite&gt;&lt;Author&gt;Shi&lt;/Author&gt;&lt;Year&gt;2019&lt;/Year&gt;&lt;RecNum&gt;63&lt;/RecNum&gt;&lt;DisplayText&gt;SR[37]&lt;/DisplayText&gt;&lt;record&gt;&lt;rec-number&gt;63&lt;/rec-number&gt;&lt;foreign-keys&gt;&lt;key app="EN" db-id="rxeezxrdiad5w1ed00p5sv5gvpx0t95sd0x2" timestamp="1605019591"&gt;63&lt;/key&gt;&lt;/foreign-keys&gt;&lt;ref-type name="Conference Paper"&gt;47&lt;/ref-type&gt;&lt;contributors&gt;&lt;authors&gt;&lt;author&gt;Shi, Xiaolan&lt;/author&gt;&lt;author&gt;Yan, Lingzhi&lt;/author&gt;&lt;author&gt;Shang, Jingjing&lt;/author&gt;&lt;author&gt;Kang, Liqing&lt;/author&gt;&lt;author&gt;Qu, Su&lt;/author&gt;&lt;author&gt;Sun, Juanjuan&lt;/author&gt;&lt;author&gt;Zhu, Mingqing&lt;/author&gt;&lt;author&gt;Gong, Feiran&lt;/author&gt;&lt;author&gt;Zhou, Jin&lt;/author&gt;&lt;author&gt;Jin, Song&lt;/author&gt;&lt;author&gt;Yan, Shuang&lt;/author&gt;&lt;author&gt;Yao, Weiqin&lt;/author&gt;&lt;author&gt;Yao, Ying&lt;/author&gt;&lt;author&gt;Liu, Yong&lt;/author&gt;&lt;author&gt;Chen, Guanghua&lt;/author&gt;&lt;author&gt;Zhu, Ziling&lt;/author&gt;&lt;author&gt;Chang, Huirong&lt;/author&gt;&lt;author&gt;Wu, Depei&lt;/author&gt;&lt;author&gt;Yu, Lei&lt;/author&gt;&lt;author&gt;Fu, ChengCheng&lt;/author&gt;&lt;/authors&gt;&lt;/contributors&gt;&lt;titles&gt;&lt;title&gt;Tandom autologous transplantation and combined infusion of CD19 and BCMA-specific chimeric antigen receptor T cells for high risk MM&lt;/title&gt;&lt;secondary-title&gt;45th Annual Meeting of the European Society for Blood and Marrow Transplantation&lt;/secondary-title&gt;&lt;/titles&gt;&lt;dates&gt;&lt;year&gt;2019&lt;/year&gt;&lt;/dates&gt;&lt;urls&gt;&lt;/urls&gt;&lt;/record&gt;&lt;/Cite&gt;&lt;/EndNote&gt;</w:instrText>
            </w: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="007B5F3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SR[37]</w:t>
            </w: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</w:p>
        </w:tc>
      </w:tr>
      <w:tr w:rsidR="00774CC4" w:rsidRPr="00C95DF0" w:rsidTr="007B5F3C">
        <w:trPr>
          <w:trHeight w:val="227"/>
          <w:jc w:val="center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5E0DC"/>
          </w:tcPr>
          <w:p w:rsidR="00774CC4" w:rsidRPr="00774CC4" w:rsidRDefault="00774CC4" w:rsidP="00774CC4">
            <w:pPr>
              <w:suppressAutoHyphens/>
              <w:ind w:left="-106" w:firstLine="106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5E0DC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5E0DC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fldChar w:fldCharType="begin"/>
            </w:r>
            <w:r w:rsidR="007B5F3C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ADDIN EN.CITE &lt;EndNote&gt;&lt;Cite&gt;&lt;Author&gt;Shi&lt;/Author&gt;&lt;Year&gt;2018&lt;/Year&gt;&lt;RecNum&gt;45&lt;/RecNum&gt;&lt;DisplayText&gt;SR[38]&lt;/DisplayText&gt;&lt;record&gt;&lt;rec-number&gt;45&lt;/rec-number&gt;&lt;foreign-keys&gt;&lt;key app="EN" db-id="rxeezxrdiad5w1ed00p5sv5gvpx0t95sd0x2" timestamp="1605009370"&gt;45&lt;/key&gt;&lt;/foreign-keys&gt;&lt;ref-type name="Journal Article"&gt;17&lt;/ref-type&gt;&lt;contributors&gt;&lt;authors&gt;&lt;author&gt;Shi, Xiaolan&lt;/author&gt;&lt;author&gt;Yan, Lingzhi&lt;/author&gt;&lt;author&gt;Shang, Jingjing&lt;/author&gt;&lt;author&gt;Qu, Su&lt;/author&gt;&lt;author&gt;Kang, Liqing&lt;/author&gt;&lt;author&gt;Zhou, Jin&lt;/author&gt;&lt;author&gt;Jin, Song&lt;/author&gt;&lt;author&gt;Yao, Weiqin&lt;/author&gt;&lt;author&gt;Yao, Ying&lt;/author&gt;&lt;author&gt;Yan, Shuang&lt;/author&gt;&lt;author&gt;Liu, Yong&lt;/author&gt;&lt;author&gt;Chen, Guanghua&lt;/author&gt;&lt;author&gt;Zhu, Ziling&lt;/author&gt;&lt;author&gt;Chang, Huirong&lt;/author&gt;&lt;author&gt;Wu, Depei&lt;/author&gt;&lt;author&gt;Yu, Lei&lt;/author&gt;&lt;author&gt;Fu, ChengCheng&lt;/author&gt;&lt;/authors&gt;&lt;/contributors&gt;&lt;titles&gt;&lt;title&gt;Tandom autologous transplantation and combined infusion of CD19 and BCMA-specific chimeric antigen receptor T cells for high risk MM: initial safety and efficacy report from a clinical pilot study&lt;/title&gt;&lt;secondary-title&gt;Blood&lt;/secondary-title&gt;&lt;/titles&gt;&lt;periodical&gt;&lt;full-title&gt;Blood&lt;/full-title&gt;&lt;abbr-1&gt;Blood&lt;/abbr-1&gt;&lt;abbr-2&gt;Blood&lt;/abbr-2&gt;&lt;/periodical&gt;&lt;pages&gt;1009-1009&lt;/pages&gt;&lt;volume&gt;132&lt;/volume&gt;&lt;num-vols&gt;Supplement 1&lt;/num-vols&gt;&lt;dates&gt;&lt;year&gt;2018&lt;/year&gt;&lt;/dates&gt;&lt;isbn&gt;0006-4971&lt;/isbn&gt;&lt;urls&gt;&lt;related-urls&gt;&lt;url&gt;https://doi.org/10.1182/blood-2018-99-117964&lt;/url&gt;&lt;/related-urls&gt;&lt;/urls&gt;&lt;electronic-resource-num&gt;10.1182/blood-2018-99-117964&lt;/electronic-resource-num&gt;&lt;access-date&gt;11/10/2020&lt;/access-date&gt;&lt;/record&gt;&lt;/Cite&gt;&lt;/EndNote&gt;</w:instrText>
            </w: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="007B5F3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SR[38]</w:t>
            </w: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</w:p>
        </w:tc>
      </w:tr>
      <w:tr w:rsidR="00774CC4" w:rsidRPr="00C95DF0" w:rsidTr="007B5F3C">
        <w:trPr>
          <w:trHeight w:val="227"/>
          <w:jc w:val="center"/>
        </w:trPr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74CC4" w:rsidRPr="00774CC4" w:rsidRDefault="00774CC4" w:rsidP="00774CC4">
            <w:pPr>
              <w:suppressAutoHyphens/>
              <w:ind w:left="-106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t>NCT03070327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11 (16/07/2018)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fldChar w:fldCharType="begin">
                <w:fldData xml:space="preserve">PEVuZE5vdGU+PENpdGU+PEF1dGhvcj5NYWlsYW5rb2R5PC9BdXRob3I+PFllYXI+MjAxODwvWWVh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</w:fldData>
              </w:fldChar>
            </w:r>
            <w:r w:rsidR="007B5F3C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instrText xml:space="preserve"> ADDIN EN.CITE </w:instrText>
            </w:r>
            <w:r w:rsidR="007B5F3C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fldChar w:fldCharType="begin">
                <w:fldData xml:space="preserve">PEVuZE5vdGU+PENpdGU+PEF1dGhvcj5NYWlsYW5rb2R5PC9BdXRob3I+PFllYXI+MjAxODwvWWVh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</w:fldData>
              </w:fldChar>
            </w:r>
            <w:r w:rsidR="007B5F3C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instrText xml:space="preserve"> ADDIN EN.CITE.DATA </w:instrText>
            </w:r>
            <w:r w:rsidR="007B5F3C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r>
            <w:r w:rsidR="007B5F3C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fldChar w:fldCharType="end"/>
            </w:r>
            <w:r w:rsidRPr="00774CC4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r>
            <w:r w:rsidRPr="00774CC4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fldChar w:fldCharType="separate"/>
            </w:r>
            <w:r w:rsidR="007B5F3C">
              <w:rPr>
                <w:rFonts w:ascii="Arial" w:hAnsi="Arial" w:cs="Arial"/>
                <w:b/>
                <w:bCs/>
                <w:noProof/>
                <w:sz w:val="18"/>
                <w:szCs w:val="18"/>
                <w:lang w:val="en-US"/>
              </w:rPr>
              <w:t>SR[39]</w:t>
            </w:r>
            <w:r w:rsidRPr="00774CC4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fldChar w:fldCharType="end"/>
            </w:r>
          </w:p>
        </w:tc>
      </w:tr>
      <w:tr w:rsidR="00774CC4" w:rsidRPr="00C95DF0" w:rsidTr="007B5F3C">
        <w:trPr>
          <w:trHeight w:val="227"/>
          <w:jc w:val="center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74CC4" w:rsidRPr="00774CC4" w:rsidRDefault="00774CC4" w:rsidP="00774CC4">
            <w:pPr>
              <w:suppressAutoHyphens/>
              <w:ind w:left="-106" w:firstLine="106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t>(MCARH171)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fldChar w:fldCharType="begin"/>
            </w:r>
            <w:r w:rsidR="007B5F3C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ADDIN EN.CITE &lt;EndNote&gt;&lt;Cite&gt;&lt;Author&gt;Smith&lt;/Author&gt;&lt;Year&gt;2017&lt;/Year&gt;&lt;RecNum&gt;56&lt;/RecNum&gt;&lt;DisplayText&gt;SR[40]&lt;/DisplayText&gt;&lt;record&gt;&lt;rec-number&gt;56&lt;/rec-number&gt;&lt;foreign-keys&gt;&lt;key app="EN" db-id="rxeezxrdiad5w1ed00p5sv5gvpx0t95sd0x2" timestamp="1605009396"&gt;56&lt;/key&gt;&lt;/foreign-keys&gt;&lt;ref-type name="Journal Article"&gt;17&lt;/ref-type&gt;&lt;contributors&gt;&lt;authors&gt;&lt;author&gt;Smith, Eric L.&lt;/author&gt;&lt;author&gt;Mailankody, Sham&lt;/author&gt;&lt;author&gt;Ghosh, Arnab&lt;/author&gt;&lt;author&gt;Masakayan, Reed&lt;/author&gt;&lt;author&gt;Staehr, Mette&lt;/author&gt;&lt;author&gt;Purdon, Terence J.&lt;/author&gt;&lt;author&gt;Halton, Elizabeth&lt;/author&gt;&lt;author&gt;Diamonte, Claudia&lt;/author&gt;&lt;author&gt;Anant, Pavan&lt;/author&gt;&lt;author&gt;Bernal, Yvette&lt;/author&gt;&lt;author&gt;Wang, Xiuyan&lt;/author&gt;&lt;author&gt;Wang, Yongzeng&lt;/author&gt;&lt;author&gt;Garrett, Sarah&lt;/author&gt;&lt;author&gt;Almo, Steven&lt;/author&gt;&lt;author&gt;Wang, Pei&lt;/author&gt;&lt;author&gt;Liu, Hong&lt;/author&gt;&lt;author&gt;Xu, Yiyang&lt;/author&gt;&lt;author&gt;Mead, Elena&lt;/author&gt;&lt;author&gt;Park, Jae H.&lt;/author&gt;&lt;author&gt;Curran, Kevin J.&lt;/author&gt;&lt;author&gt;Sauter, Craig S.&lt;/author&gt;&lt;author&gt;Giralt, Sergio A.&lt;/author&gt;&lt;author&gt;Landgren, Ola&lt;/author&gt;&lt;author&gt;Dogan, Ahmet&lt;/author&gt;&lt;author&gt;Roshal, Mikhail&lt;/author&gt;&lt;author&gt;Liu, Cheng&lt;/author&gt;&lt;author&gt;Riviere, Isabelle&lt;/author&gt;&lt;author&gt;Brentjens, Renier J.&lt;/author&gt;&lt;/authors&gt;&lt;/contributors&gt;&lt;titles&gt;&lt;title&gt;Development and evaluation of a human single chain variable fragment (scFv) derived bcma targeted CAR T cell vector leads to a high objective response rate in patients with advanced MM&lt;/title&gt;&lt;secondary-title&gt;Blood&lt;/secondary-title&gt;&lt;/titles&gt;&lt;periodical&gt;&lt;full-title&gt;Blood&lt;/full-title&gt;&lt;abbr-1&gt;Blood&lt;/abbr-1&gt;&lt;abbr-2&gt;Blood&lt;/abbr-2&gt;&lt;/periodical&gt;&lt;pages&gt;742-742&lt;/pages&gt;&lt;volume&gt;130&lt;/volume&gt;&lt;num-vols&gt;Supplement 1&lt;/num-vols&gt;&lt;dates&gt;&lt;year&gt;2017&lt;/year&gt;&lt;/dates&gt;&lt;isbn&gt;0006-4971&lt;/isbn&gt;&lt;urls&gt;&lt;related-urls&gt;&lt;url&gt;https://doi.org/10.1182/blood.V130.Suppl_1.742.742&lt;/url&gt;&lt;/related-urls&gt;&lt;/urls&gt;&lt;electronic-resource-num&gt;10.1182/blood.V130.Suppl_1.742.742&lt;/electronic-resource-num&gt;&lt;access-date&gt;11/10/2020&lt;/access-date&gt;&lt;/record&gt;&lt;/Cite&gt;&lt;/EndNote&gt;</w:instrText>
            </w: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="007B5F3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SR[40]</w:t>
            </w: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</w:p>
        </w:tc>
      </w:tr>
      <w:tr w:rsidR="00774CC4" w:rsidRPr="00C95DF0" w:rsidTr="007B5F3C">
        <w:trPr>
          <w:trHeight w:val="227"/>
          <w:jc w:val="center"/>
        </w:trPr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5E0DC"/>
          </w:tcPr>
          <w:p w:rsidR="00774CC4" w:rsidRPr="00774CC4" w:rsidRDefault="00774CC4" w:rsidP="00774CC4">
            <w:pPr>
              <w:suppressAutoHyphens/>
              <w:ind w:left="-106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t>NCT03602612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5E0DC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15*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5E0DC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fldChar w:fldCharType="begin"/>
            </w:r>
            <w:r w:rsidR="007B5F3C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instrText xml:space="preserve"> ADDIN EN.CITE &lt;EndNote&gt;&lt;Cite&gt;&lt;Author&gt;Mikkilineni&lt;/Author&gt;&lt;Year&gt;2019&lt;/Year&gt;&lt;RecNum&gt;37&lt;/RecNum&gt;&lt;DisplayText&gt;SR[41]&lt;/DisplayText&gt;&lt;record&gt;&lt;rec-number&gt;37&lt;/rec-number&gt;&lt;foreign-keys&gt;&lt;key app="EN" db-id="rxeezxrdiad5w1ed00p5sv5gvpx0t95sd0x2" timestamp="1605009351"&gt;37&lt;/key&gt;&lt;/foreign-keys&gt;&lt;ref-type name="Journal Article"&gt;17&lt;/ref-type&gt;&lt;contributors&gt;&lt;authors&gt;&lt;author&gt;Mikkilineni, Lekha&lt;/author&gt;&lt;author&gt;Manasanch, Elisabet E.&lt;/author&gt;&lt;author&gt;Lam, Norris&lt;/author&gt;&lt;author&gt;Vanasse, Danielle&lt;/author&gt;&lt;author&gt;Brudno, Jennifer N.&lt;/author&gt;&lt;author&gt;Maric, Irina&lt;/author&gt;&lt;author&gt;Rose, Jeremy J.&lt;/author&gt;&lt;author&gt;Stetler-Stevenson, Maryalice&lt;/author&gt;&lt;author&gt;Wang, Hao-Wei&lt;/author&gt;&lt;author&gt;Yuan, Constance M.&lt;/author&gt;&lt;author&gt;Stroncek, David F.&lt;/author&gt;&lt;author&gt;Mann, Jennifer&lt;/author&gt;&lt;author&gt;Ganadan, Micaela&lt;/author&gt;&lt;author&gt;Patel, Rashmika&lt;/author&gt;&lt;author&gt;Trinklein, Nathan&lt;/author&gt;&lt;author&gt;Buelow, Ben&lt;/author&gt;&lt;author&gt;Gress, Ronald E.&lt;/author&gt;&lt;author&gt;Kochenderfer, James N.&lt;/author&gt;&lt;/authors&gt;&lt;/contributors&gt;&lt;titles&gt;&lt;title&gt;T cells expressing an anti-B-cell maturation antigen (BCMA) chimeric antigen receptor with a fully-human heavy-chain-only antigen recognition domain induce remissions in patients with relapsed multiple myeloma&lt;/title&gt;&lt;secondary-title&gt;Blood&lt;/secondary-title&gt;&lt;/titles&gt;&lt;periodical&gt;&lt;full-title&gt;Blood&lt;/full-title&gt;&lt;abbr-1&gt;Blood&lt;/abbr-1&gt;&lt;abbr-2&gt;Blood&lt;/abbr-2&gt;&lt;/periodical&gt;&lt;pages&gt;3230-3230&lt;/pages&gt;&lt;volume&gt;134&lt;/volume&gt;&lt;num-vols&gt;Supplement 1&lt;/num-vols&gt;&lt;dates&gt;&lt;year&gt;2019&lt;/year&gt;&lt;/dates&gt;&lt;isbn&gt;0006-4971&lt;/isbn&gt;&lt;urls&gt;&lt;related-urls&gt;&lt;url&gt;https://doi.org/10.1182/blood-2019-129088&lt;/url&gt;&lt;/related-urls&gt;&lt;/urls&gt;&lt;electronic-resource-num&gt;10.1182/blood-2019-129088&lt;/electronic-resource-num&gt;&lt;access-date&gt;11/10/2020&lt;/access-date&gt;&lt;/record&gt;&lt;/Cite&gt;&lt;/EndNote&gt;</w:instrText>
            </w:r>
            <w:r w:rsidRPr="00774CC4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fldChar w:fldCharType="separate"/>
            </w:r>
            <w:r w:rsidR="007B5F3C">
              <w:rPr>
                <w:rFonts w:ascii="Arial" w:hAnsi="Arial" w:cs="Arial"/>
                <w:b/>
                <w:bCs/>
                <w:noProof/>
                <w:sz w:val="18"/>
                <w:szCs w:val="18"/>
                <w:lang w:val="en-US"/>
              </w:rPr>
              <w:t>SR[41]</w:t>
            </w:r>
            <w:r w:rsidRPr="00774CC4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fldChar w:fldCharType="end"/>
            </w:r>
          </w:p>
        </w:tc>
      </w:tr>
      <w:tr w:rsidR="00774CC4" w:rsidRPr="00C95DF0" w:rsidTr="007B5F3C">
        <w:trPr>
          <w:trHeight w:val="227"/>
          <w:jc w:val="center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5E0DC"/>
          </w:tcPr>
          <w:p w:rsidR="00774CC4" w:rsidRPr="00774CC4" w:rsidRDefault="00774CC4" w:rsidP="00774CC4">
            <w:pPr>
              <w:suppressAutoHyphens/>
              <w:ind w:left="-106" w:firstLine="106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t>(FHVH33)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5E0DC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5E0DC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774CC4" w:rsidRPr="00C95DF0" w:rsidTr="007B5F3C">
        <w:trPr>
          <w:trHeight w:val="227"/>
          <w:jc w:val="center"/>
        </w:trPr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74CC4" w:rsidRPr="00774CC4" w:rsidRDefault="00774CC4" w:rsidP="00774CC4">
            <w:pPr>
              <w:suppressAutoHyphens/>
              <w:ind w:left="-106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t>NCT03288493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23 (29/11/2018)*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fldChar w:fldCharType="begin"/>
            </w:r>
            <w:r w:rsidR="007B5F3C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instrText xml:space="preserve"> ADDIN EN.CITE &lt;EndNote&gt;&lt;Cite&gt;&lt;Author&gt;Gregory&lt;/Author&gt;&lt;Year&gt;2018&lt;/Year&gt;&lt;RecNum&gt;20&lt;/RecNum&gt;&lt;DisplayText&gt;SR[42]&lt;/DisplayText&gt;&lt;record&gt;&lt;rec-number&gt;20&lt;/rec-number&gt;&lt;foreign-keys&gt;&lt;key app="EN" db-id="rxeezxrdiad5w1ed00p5sv5gvpx0t95sd0x2" timestamp="1605004886"&gt;20&lt;/key&gt;&lt;/foreign-keys&gt;&lt;ref-type name="Journal Article"&gt;17&lt;/ref-type&gt;&lt;contributors&gt;&lt;authors&gt;&lt;author&gt;Gregory, Tara&lt;/author&gt;&lt;author&gt;Cohen, Adam D.&lt;/author&gt;&lt;author&gt;Costello, Caitlin L.&lt;/author&gt;&lt;author&gt;Ali, Syed Abbas&lt;/author&gt;&lt;author&gt;Berdeja, Jesus G.&lt;/author&gt;&lt;author&gt;Ostertag, Eric M.&lt;/author&gt;&lt;author&gt;Martin, Christopher&lt;/author&gt;&lt;author&gt;Shedlock, Devon J.&lt;/author&gt;&lt;author&gt;Resler, Michelle Lynn&lt;/author&gt;&lt;author&gt;Spear, Matthew A.&lt;/author&gt;&lt;author&gt;Orlowski, Robert Z.&lt;/author&gt;&lt;author&gt;Patel, Krina K.&lt;/author&gt;&lt;/authors&gt;&lt;/contributors&gt;&lt;titles&gt;&lt;title&gt;Efficacy and safety of p-bcma-101 CAR-T cells in patients with relapsed/refractory (r/r) multiple myeloma (MM)&lt;/title&gt;&lt;secondary-title&gt;Blood&lt;/secondary-title&gt;&lt;/titles&gt;&lt;periodical&gt;&lt;full-title&gt;Blood&lt;/full-title&gt;&lt;abbr-1&gt;Blood&lt;/abbr-1&gt;&lt;abbr-2&gt;Blood&lt;/abbr-2&gt;&lt;/periodical&gt;&lt;pages&gt;1012-1012&lt;/pages&gt;&lt;volume&gt;132&lt;/volume&gt;&lt;num-vols&gt;Supplement 1&lt;/num-vols&gt;&lt;dates&gt;&lt;year&gt;2018&lt;/year&gt;&lt;/dates&gt;&lt;isbn&gt;0006-4971&lt;/isbn&gt;&lt;urls&gt;&lt;related-urls&gt;&lt;url&gt;https://doi.org/10.1182/blood-2018-99-111419&lt;/url&gt;&lt;/related-urls&gt;&lt;/urls&gt;&lt;electronic-resource-num&gt;10.1182/blood-2018-99-111419&lt;/electronic-resource-num&gt;&lt;access-date&gt;11/10/2020&lt;/access-date&gt;&lt;/record&gt;&lt;/Cite&gt;&lt;/EndNote&gt;</w:instrText>
            </w:r>
            <w:r w:rsidRPr="00774CC4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fldChar w:fldCharType="separate"/>
            </w:r>
            <w:r w:rsidR="007B5F3C">
              <w:rPr>
                <w:rFonts w:ascii="Arial" w:hAnsi="Arial" w:cs="Arial"/>
                <w:b/>
                <w:bCs/>
                <w:noProof/>
                <w:sz w:val="18"/>
                <w:szCs w:val="18"/>
                <w:lang w:val="en-US"/>
              </w:rPr>
              <w:t>SR[42]</w:t>
            </w:r>
            <w:r w:rsidRPr="00774CC4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fldChar w:fldCharType="end"/>
            </w:r>
          </w:p>
        </w:tc>
      </w:tr>
      <w:tr w:rsidR="00774CC4" w:rsidRPr="00C95DF0" w:rsidTr="007B5F3C">
        <w:trPr>
          <w:trHeight w:val="227"/>
          <w:jc w:val="center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74CC4" w:rsidRPr="00774CC4" w:rsidRDefault="00774CC4" w:rsidP="00774CC4">
            <w:pPr>
              <w:suppressAutoHyphens/>
              <w:ind w:left="-106" w:firstLine="106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t>(P-BCMA-101)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fldChar w:fldCharType="begin"/>
            </w:r>
            <w:r w:rsidR="007B5F3C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ADDIN EN.CITE &lt;EndNote&gt;&lt;Cite&gt;&lt;Author&gt;Gregory&lt;/Author&gt;&lt;Year&gt;2018&lt;/Year&gt;&lt;RecNum&gt;19&lt;/RecNum&gt;&lt;DisplayText&gt;SR[43]&lt;/DisplayText&gt;&lt;record&gt;&lt;rec-number&gt;19&lt;/rec-number&gt;&lt;foreign-keys&gt;&lt;key app="EN" db-id="rxeezxrdiad5w1ed00p5sv5gvpx0t95sd0x2" timestamp="1605004885"&gt;19&lt;/key&gt;&lt;/foreign-keys&gt;&lt;ref-type name="Journal Article"&gt;17&lt;/ref-type&gt;&lt;contributors&gt;&lt;authors&gt;&lt;author&gt;Gregory, Tara K.&lt;/author&gt;&lt;author&gt;Berdeja, Jesus G.&lt;/author&gt;&lt;author&gt;Patel, Krina K.&lt;/author&gt;&lt;author&gt;Ali, Syed Abbas&lt;/author&gt;&lt;author&gt;Cohen, Adam D.&lt;/author&gt;&lt;author&gt;Costello, Caitlin&lt;/author&gt;&lt;author&gt;Ostertag, Eric M.&lt;/author&gt;&lt;author&gt;Silva, Nishan de&lt;/author&gt;&lt;author&gt;Shedlock, Devon J.&lt;/author&gt;&lt;author&gt;Resler, Michelle&lt;/author&gt;&lt;author&gt;Spear, Matthew A.&lt;/author&gt;&lt;author&gt;Orlowski, Robert Z.&lt;/author&gt;&lt;/authors&gt;&lt;/contributors&gt;&lt;titles&gt;&lt;title&gt;Clinical trial of P-BCMA-101 T stem cell memory (Tscm) CAR-T cells in relapsed/refractory (r/r) multiple myeloma (MM)&lt;/title&gt;&lt;secondary-title&gt;Cancer Research&lt;/secondary-title&gt;&lt;/titles&gt;&lt;periodical&gt;&lt;full-title&gt;Cancer Research&lt;/full-title&gt;&lt;abbr-1&gt;Cancer Res.&lt;/abbr-1&gt;&lt;abbr-2&gt;Cancer Res&lt;/abbr-2&gt;&lt;/periodical&gt;&lt;volume&gt;78&lt;/volume&gt;&lt;num-vols&gt;Supplement 13&lt;/num-vols&gt;&lt;section&gt;CT130&lt;/section&gt;&lt;dates&gt;&lt;year&gt;2018&lt;/year&gt;&lt;/dates&gt;&lt;urls&gt;&lt;related-urls&gt;&lt;url&gt;http://cancerres.aacrjournals.org/content/78/13_Supplement/CT130.abstract&lt;/url&gt;&lt;/related-urls&gt;&lt;/urls&gt;&lt;electronic-resource-num&gt;10.1158/1538-7445.AM2018-CT130&lt;/electronic-resource-num&gt;&lt;/record&gt;&lt;/Cite&gt;&lt;/EndNote&gt;</w:instrText>
            </w: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="007B5F3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SR[43]</w:t>
            </w: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</w:p>
        </w:tc>
      </w:tr>
      <w:tr w:rsidR="00774CC4" w:rsidRPr="00C95DF0" w:rsidTr="007B5F3C">
        <w:trPr>
          <w:trHeight w:val="227"/>
          <w:jc w:val="center"/>
        </w:trPr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5E0DC"/>
          </w:tcPr>
          <w:p w:rsidR="00774CC4" w:rsidRPr="00774CC4" w:rsidRDefault="00774CC4" w:rsidP="00774CC4">
            <w:pPr>
              <w:suppressAutoHyphens/>
              <w:ind w:left="-106"/>
              <w:rPr>
                <w:rFonts w:ascii="Arial" w:hAnsi="Arial" w:cs="Arial"/>
                <w:sz w:val="18"/>
                <w:szCs w:val="18"/>
                <w:lang w:val="en-US"/>
              </w:rPr>
            </w:pPr>
            <w:bookmarkStart w:id="2" w:name="_Hlk56291966"/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t>NCT03661554</w:t>
            </w:r>
            <w:bookmarkEnd w:id="2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5E0DC"/>
          </w:tcPr>
          <w:p w:rsidR="00774CC4" w:rsidRPr="00774CC4" w:rsidRDefault="00161836" w:rsidP="00774CC4">
            <w:pPr>
              <w:ind w:left="-108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t>16 (31/1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t>/2018)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5E0DC"/>
          </w:tcPr>
          <w:p w:rsidR="00774CC4" w:rsidRPr="00774CC4" w:rsidRDefault="00161836" w:rsidP="00774CC4">
            <w:pPr>
              <w:ind w:left="-108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fldChar w:fldCharType="begin"/>
            </w:r>
            <w:r w:rsidR="007B5F3C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ADDIN EN.CITE &lt;EndNote&gt;&lt;Cite&gt;&lt;Author&gt;Han&lt;/Author&gt;&lt;Year&gt;2019&lt;/Year&gt;&lt;RecNum&gt;49&lt;/RecNum&gt;&lt;DisplayText&gt;SR[44]&lt;/DisplayText&gt;&lt;record&gt;&lt;rec-number&gt;49&lt;/rec-number&gt;&lt;foreign-keys&gt;&lt;key app="EN" db-id="rxeezxrdiad5w1ed00p5sv5gvpx0t95sd0x2" timestamp="1605009380"&gt;49&lt;/key&gt;&lt;/foreign-keys&gt;&lt;ref-type name="Journal Article"&gt;17&lt;/ref-type&gt;&lt;contributors&gt;&lt;authors&gt;&lt;author&gt;Han, Lu&lt;/author&gt;&lt;author&gt;Gao, Quanli&lt;/author&gt;&lt;author&gt;Zhou, Keshu&lt;/author&gt;&lt;author&gt;Zhou, Jian&lt;/author&gt;&lt;author&gt;Fang, Baijun&lt;/author&gt;&lt;author&gt;Zhang, Jishuai&lt;/author&gt;&lt;author&gt;Li, Hongjian&lt;/author&gt;&lt;author&gt;Song, Yongping&lt;/author&gt;&lt;/authors&gt;&lt;/contributors&gt;&lt;titles&gt;&lt;title&gt;The phase I clinical study of CART targeting BCMA with humanized alpaca-derived single-domain antibody as antigen recognition domain&lt;/title&gt;&lt;secondary-title&gt;Journal of Clinical Oncology&lt;/secondary-title&gt;&lt;/titles&gt;&lt;periodical&gt;&lt;full-title&gt;Journal of Clinical Oncology&lt;/full-title&gt;&lt;abbr-1&gt;J. Clin. Oncol.&lt;/abbr-1&gt;&lt;abbr-2&gt;J Clin Oncol&lt;/abbr-2&gt;&lt;/periodical&gt;&lt;pages&gt;2535-2535&lt;/pages&gt;&lt;volume&gt;37&lt;/volume&gt;&lt;num-vols&gt;Supplement 15&lt;/num-vols&gt;&lt;dates&gt;&lt;year&gt;2019&lt;/year&gt;&lt;pub-dates&gt;&lt;date&gt;2019/05/20&lt;/date&gt;&lt;/pub-dates&gt;&lt;/dates&gt;&lt;publisher&gt;American Society of Clinical Oncology&lt;/publisher&gt;&lt;isbn&gt;0732-183X&lt;/isbn&gt;&lt;urls&gt;&lt;related-urls&gt;&lt;url&gt;https://doi.org/10.1200/JCO.2019.37.15_suppl.2535&lt;/url&gt;&lt;/related-urls&gt;&lt;/urls&gt;&lt;electronic-resource-num&gt;10.1200/JCO.2019.37.15_suppl.2535&lt;/electronic-resource-num&gt;&lt;access-date&gt;2020/11/10&lt;/access-date&gt;&lt;/record&gt;&lt;/Cite&gt;&lt;/EndNote&gt;</w:instrText>
            </w: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="007B5F3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SR[44]</w:t>
            </w: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</w:p>
        </w:tc>
      </w:tr>
      <w:tr w:rsidR="00774CC4" w:rsidRPr="00C95DF0" w:rsidTr="007B5F3C">
        <w:trPr>
          <w:trHeight w:val="227"/>
          <w:jc w:val="center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5E0DC"/>
          </w:tcPr>
          <w:p w:rsidR="00774CC4" w:rsidRPr="00774CC4" w:rsidRDefault="00774CC4" w:rsidP="00774CC4">
            <w:pPr>
              <w:suppressAutoHyphens/>
              <w:ind w:left="-106" w:firstLine="106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t>(BCMA nanoantibody)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5E0DC"/>
          </w:tcPr>
          <w:p w:rsidR="00774CC4" w:rsidRPr="00774CC4" w:rsidRDefault="00161836" w:rsidP="00774CC4">
            <w:pPr>
              <w:ind w:left="-108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9*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5E0DC"/>
          </w:tcPr>
          <w:p w:rsidR="00774CC4" w:rsidRPr="00774CC4" w:rsidRDefault="00161836" w:rsidP="00774CC4">
            <w:pPr>
              <w:ind w:left="-108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fldChar w:fldCharType="begin"/>
            </w:r>
            <w:r w:rsidR="007B5F3C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instrText xml:space="preserve"> ADDIN EN.CITE &lt;EndNote&gt;&lt;Cite&gt;&lt;Author&gt;Han&lt;/Author&gt;&lt;Year&gt;2018&lt;/Year&gt;&lt;RecNum&gt;52&lt;/RecNum&gt;&lt;DisplayText&gt;SR[45]&lt;/DisplayText&gt;&lt;record&gt;&lt;rec-number&gt;52&lt;/rec-number&gt;&lt;foreign-keys&gt;&lt;key app="EN" db-id="rxeezxrdiad5w1ed00p5sv5gvpx0t95sd0x2" timestamp="1605009387"&gt;52&lt;/key&gt;&lt;/foreign-keys&gt;&lt;ref-type name="Journal Article"&gt;17&lt;/ref-type&gt;&lt;contributors&gt;&lt;authors&gt;&lt;author&gt;Han, Lu&lt;/author&gt;&lt;author&gt;Gao, Quanli&lt;/author&gt;&lt;author&gt;Zhou, Keshu&lt;/author&gt;&lt;author&gt;Yin, Qingsong&lt;/author&gt;&lt;author&gt;Fang, Baijun&lt;/author&gt;&lt;author&gt;Zhou, Jian&lt;/author&gt;&lt;author&gt;Zhu, Xinghu&lt;/author&gt;&lt;author&gt;Liu, Delong&lt;/author&gt;&lt;author&gt;Zhang, Jishuai&lt;/author&gt;&lt;author&gt;Du, Haoyue&lt;/author&gt;&lt;author&gt;Li, Hongjian&lt;/author&gt;&lt;author&gt;Song, Yongping&lt;/author&gt;&lt;/authors&gt;&lt;/contributors&gt;&lt;titles&gt;&lt;title&gt;Development and evaluation of CART targeting bcma with humanized alpaca-derived single-domain antibody as antigen recognition domain&lt;/title&gt;&lt;secondary-title&gt;Blood&lt;/secondary-title&gt;&lt;/titles&gt;&lt;periodical&gt;&lt;full-title&gt;Blood&lt;/full-title&gt;&lt;abbr-1&gt;Blood&lt;/abbr-1&gt;&lt;abbr-2&gt;Blood&lt;/abbr-2&gt;&lt;/periodical&gt;&lt;pages&gt;1976-1976&lt;/pages&gt;&lt;volume&gt;132&lt;/volume&gt;&lt;num-vols&gt;Supplement 1&lt;/num-vols&gt;&lt;dates&gt;&lt;year&gt;2018&lt;/year&gt;&lt;/dates&gt;&lt;isbn&gt;0006-4971&lt;/isbn&gt;&lt;urls&gt;&lt;related-urls&gt;&lt;url&gt;https://doi.org/10.1182/blood-2018-99-114980&lt;/url&gt;&lt;/related-urls&gt;&lt;/urls&gt;&lt;electronic-resource-num&gt;10.1182/blood-2018-99-114980&lt;/electronic-resource-num&gt;&lt;access-date&gt;11/10/2020&lt;/access-date&gt;&lt;/record&gt;&lt;/Cite&gt;&lt;/EndNote&gt;</w:instrText>
            </w:r>
            <w:r w:rsidRPr="00774CC4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fldChar w:fldCharType="separate"/>
            </w:r>
            <w:r w:rsidR="007B5F3C">
              <w:rPr>
                <w:rFonts w:ascii="Arial" w:hAnsi="Arial" w:cs="Arial"/>
                <w:b/>
                <w:bCs/>
                <w:noProof/>
                <w:sz w:val="18"/>
                <w:szCs w:val="18"/>
                <w:lang w:val="en-US"/>
              </w:rPr>
              <w:t>SR[45]</w:t>
            </w:r>
            <w:r w:rsidRPr="00774CC4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fldChar w:fldCharType="end"/>
            </w:r>
          </w:p>
        </w:tc>
      </w:tr>
      <w:tr w:rsidR="00774CC4" w:rsidRPr="00C95DF0" w:rsidTr="007B5F3C">
        <w:trPr>
          <w:trHeight w:val="227"/>
          <w:jc w:val="center"/>
        </w:trPr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74CC4" w:rsidRPr="00774CC4" w:rsidRDefault="00774CC4" w:rsidP="00774CC4">
            <w:pPr>
              <w:suppressAutoHyphens/>
              <w:ind w:left="-106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lastRenderedPageBreak/>
              <w:t>NCT03090659 (1)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17 (20/07/2019)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fldChar w:fldCharType="begin"/>
            </w:r>
            <w:r w:rsidR="007B5F3C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instrText xml:space="preserve"> ADDIN EN.CITE &lt;EndNote&gt;&lt;Cite&gt;&lt;Author&gt;Chen&lt;/Author&gt;&lt;Year&gt;2019&lt;/Year&gt;&lt;RecNum&gt;43&lt;/RecNum&gt;&lt;DisplayText&gt;SR[46]&lt;/DisplayText&gt;&lt;record&gt;&lt;rec-number&gt;43&lt;/rec-number&gt;&lt;foreign-keys&gt;&lt;key app="EN" db-id="rxeezxrdiad5w1ed00p5sv5gvpx0t95sd0x2" timestamp="1605009365"&gt;43&lt;/key&gt;&lt;/foreign-keys&gt;&lt;ref-type name="Journal Article"&gt;17&lt;/ref-type&gt;&lt;contributors&gt;&lt;authors&gt;&lt;author&gt;Chen, Lijuan&lt;/author&gt;&lt;author&gt;Xu, Jie&lt;/author&gt;&lt;author&gt;Fu, Weijun, Sr.&lt;/author&gt;&lt;author&gt;Jin, Shiwei&lt;/author&gt;&lt;author&gt;Yang, Shuangshuang&lt;/author&gt;&lt;author&gt;Yan, Sun&lt;/author&gt;&lt;author&gt;Wu, Wen&lt;/author&gt;&lt;author&gt;Liu, Yuanfang&lt;/author&gt;&lt;author&gt;Zhang, Wu&lt;/author&gt;&lt;author&gt;Weng, Xiangqin&lt;/author&gt;&lt;author&gt;Wang, Yan&lt;/author&gt;&lt;author&gt;Wang, Jin&lt;/author&gt;&lt;author&gt;Ding, Xiaoyi&lt;/author&gt;&lt;author&gt;Li, Biao&lt;/author&gt;&lt;author&gt;Zhu, Jiang&lt;/author&gt;&lt;author&gt;Chen, Zhu&lt;/author&gt;&lt;author&gt;Fan, Frank Xiao-Hu&lt;/author&gt;&lt;author&gt;Li, Jianyong&lt;/author&gt;&lt;author&gt;Hou, Jian&lt;/author&gt;&lt;author&gt;Chen, Sai-Juan&lt;/author&gt;&lt;author&gt;Mi, Jian-Qing&lt;/author&gt;&lt;/authors&gt;&lt;/contributors&gt;&lt;titles&gt;&lt;title&gt;Updated phase 1 results of a first-in-human open-label study of Lcar-B38M, a structurally differentiated chimeric antigen receptor T (CAR-T) cell therapy targeting B-cell maturation antigen (bcma)&lt;/title&gt;&lt;secondary-title&gt;Blood&lt;/secondary-title&gt;&lt;/titles&gt;&lt;periodical&gt;&lt;full-title&gt;Blood&lt;/full-title&gt;&lt;abbr-1&gt;Blood&lt;/abbr-1&gt;&lt;abbr-2&gt;Blood&lt;/abbr-2&gt;&lt;/periodical&gt;&lt;pages&gt;1858-1858&lt;/pages&gt;&lt;volume&gt;134&lt;/volume&gt;&lt;num-vols&gt;Supplement 1&lt;/num-vols&gt;&lt;dates&gt;&lt;year&gt;2019&lt;/year&gt;&lt;/dates&gt;&lt;isbn&gt;0006-4971&lt;/isbn&gt;&lt;urls&gt;&lt;related-urls&gt;&lt;url&gt;https://doi.org/10.1182/blood-2019-130008&lt;/url&gt;&lt;/related-urls&gt;&lt;/urls&gt;&lt;electronic-resource-num&gt;10.1182/blood-2019-130008&lt;/electronic-resource-num&gt;&lt;access-date&gt;11/10/2020&lt;/access-date&gt;&lt;/record&gt;&lt;/Cite&gt;&lt;/EndNote&gt;</w:instrText>
            </w:r>
            <w:r w:rsidRPr="00774CC4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fldChar w:fldCharType="separate"/>
            </w:r>
            <w:r w:rsidR="007B5F3C">
              <w:rPr>
                <w:rFonts w:ascii="Arial" w:hAnsi="Arial" w:cs="Arial"/>
                <w:b/>
                <w:bCs/>
                <w:noProof/>
                <w:sz w:val="18"/>
                <w:szCs w:val="18"/>
                <w:lang w:val="en-US"/>
              </w:rPr>
              <w:t>SR[46]</w:t>
            </w:r>
            <w:r w:rsidRPr="00774CC4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fldChar w:fldCharType="end"/>
            </w:r>
          </w:p>
        </w:tc>
      </w:tr>
      <w:tr w:rsidR="00774CC4" w:rsidRPr="00C95DF0" w:rsidTr="007B5F3C">
        <w:trPr>
          <w:trHeight w:val="227"/>
          <w:jc w:val="center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74CC4" w:rsidRPr="00774CC4" w:rsidRDefault="00774CC4" w:rsidP="00774CC4">
            <w:pPr>
              <w:suppressAutoHyphens/>
              <w:ind w:left="-106" w:firstLine="106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t>(LCAR-B38M)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t>17 (20/10/2018)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fldChar w:fldCharType="begin"/>
            </w:r>
            <w:r w:rsidR="007B5F3C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ADDIN EN.CITE &lt;EndNote&gt;&lt;Cite&gt;&lt;Author&gt;Xu&lt;/Author&gt;&lt;Year&gt;2019&lt;/Year&gt;&lt;RecNum&gt;9&lt;/RecNum&gt;&lt;DisplayText&gt;SR[47]&lt;/DisplayText&gt;&lt;record&gt;&lt;rec-number&gt;9&lt;/rec-number&gt;&lt;foreign-keys&gt;&lt;key app="EN" db-id="rxeezxrdiad5w1ed00p5sv5gvpx0t95sd0x2" timestamp="1605004871"&gt;9&lt;/key&gt;&lt;/foreign-keys&gt;&lt;ref-type name="Journal Article"&gt;17&lt;/ref-type&gt;&lt;contributors&gt;&lt;authors&gt;&lt;author&gt;Xu, Jie&lt;/author&gt;&lt;author&gt;Chen, Li-Juan&lt;/author&gt;&lt;author&gt;Yang, Shuang-Shuang&lt;/author&gt;&lt;author&gt;Sun, Yan&lt;/author&gt;&lt;author&gt;Wu, Wen&lt;/author&gt;&lt;author&gt;Liu, Yuan-Fang&lt;/author&gt;&lt;author&gt;Xu, Ji&lt;/author&gt;&lt;author&gt;Zhuang, Yan&lt;/author&gt;&lt;author&gt;Zhang, Wu&lt;/author&gt;&lt;author&gt;Weng, Xiang-Qin&lt;/author&gt;&lt;author&gt;Wu, Jing&lt;/author&gt;&lt;author&gt;Wang, Yan&lt;/author&gt;&lt;author&gt;Wang, Jin&lt;/author&gt;&lt;author&gt;Yan, Hua&lt;/author&gt;&lt;author&gt;Xu, Wen-Bin&lt;/author&gt;&lt;author&gt;Jiang, Hua&lt;/author&gt;&lt;author&gt;Du, Juan&lt;/author&gt;&lt;author&gt;Ding, Xiao-Yi&lt;/author&gt;&lt;author&gt;Li, Biao&lt;/author&gt;&lt;author&gt;Li, Jun-Min&lt;/author&gt;&lt;author&gt;Fu, Wei-Jun&lt;/author&gt;&lt;author&gt;Zhu, Jiang&lt;/author&gt;&lt;author&gt;Zhu, Li&lt;/author&gt;&lt;author&gt;Chen, Zhu&lt;/author&gt;&lt;author&gt;Fan, Xiao-Hu&lt;/author&gt;&lt;author&gt;Hou, Jian&lt;/author&gt;&lt;author&gt;Li, Jian-Yong&lt;/author&gt;&lt;author&gt;Mi, Jian-Qing&lt;/author&gt;&lt;author&gt;Chen, Sai-Juan&lt;/author&gt;&lt;/authors&gt;&lt;/contributors&gt;&lt;titles&gt;&lt;title&gt;Exploratory trial of a biepitopic CAR T-targeting B cell maturation antigen in relapsed/refractory multiple myeloma&lt;/title&gt;&lt;secondary-title&gt;Proceedings of the National Academy of Sciences&lt;/secondary-title&gt;&lt;/titles&gt;&lt;pages&gt;9543&lt;/pages&gt;&lt;volume&gt;116&lt;/volume&gt;&lt;number&gt;19&lt;/number&gt;&lt;dates&gt;&lt;year&gt;2019&lt;/year&gt;&lt;/dates&gt;&lt;urls&gt;&lt;related-urls&gt;&lt;url&gt;http://www.pnas.org/content/116/19/9543.abstract&lt;/url&gt;&lt;/related-urls&gt;&lt;/urls&gt;&lt;electronic-resource-num&gt;10.1073/pnas.1819745116&lt;/electronic-resource-num&gt;&lt;/record&gt;&lt;/Cite&gt;&lt;/EndNote&gt;</w:instrText>
            </w: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="007B5F3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SR[47]</w:t>
            </w: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</w:p>
        </w:tc>
      </w:tr>
      <w:tr w:rsidR="00774CC4" w:rsidRPr="00C95DF0" w:rsidTr="007B5F3C">
        <w:trPr>
          <w:trHeight w:val="227"/>
          <w:jc w:val="center"/>
        </w:trPr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5E0DC"/>
          </w:tcPr>
          <w:p w:rsidR="00774CC4" w:rsidRPr="00774CC4" w:rsidRDefault="00774CC4" w:rsidP="00774CC4">
            <w:pPr>
              <w:suppressAutoHyphens/>
              <w:ind w:left="-106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t>NCT03090659 (2)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5E0DC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57 (31/12/2018)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5E0DC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fldChar w:fldCharType="begin"/>
            </w:r>
            <w:r w:rsidR="007B5F3C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instrText xml:space="preserve"> ADDIN EN.CITE &lt;EndNote&gt;&lt;Cite&gt;&lt;Author&gt;Wang&lt;/Author&gt;&lt;Year&gt;2019&lt;/Year&gt;&lt;RecNum&gt;42&lt;/RecNum&gt;&lt;DisplayText&gt;SR[48]&lt;/DisplayText&gt;&lt;record&gt;&lt;rec-number&gt;42&lt;/rec-number&gt;&lt;foreign-keys&gt;&lt;key app="EN" db-id="rxeezxrdiad5w1ed00p5sv5gvpx0t95sd0x2" timestamp="1605009363"&gt;42&lt;/key&gt;&lt;/foreign-keys&gt;&lt;ref-type name="Journal Article"&gt;17&lt;/ref-type&gt;&lt;contributors&gt;&lt;authors&gt;&lt;author&gt;Wang, Bai-Yan&lt;/author&gt;&lt;author&gt;Zhao, Wan-Hong&lt;/author&gt;&lt;author&gt;Liu, Jie&lt;/author&gt;&lt;author&gt;Chen, Yin-Xia&lt;/author&gt;&lt;author&gt;Cao, Xing-Mei&lt;/author&gt;&lt;author&gt;Yang, Yun&lt;/author&gt;&lt;author&gt;Zhang, Yi-Lin&lt;/author&gt;&lt;author&gt;Wang, Fang-Xia&lt;/author&gt;&lt;author&gt;Zhang, Peng-Yu&lt;/author&gt;&lt;author&gt;Lei, Bo&lt;/author&gt;&lt;author&gt;Gu, Liu-Fang&lt;/author&gt;&lt;author&gt;Wang, Jian-Li&lt;/author&gt;&lt;author&gt;Zhang, Jia-Jia&lt;/author&gt;&lt;author&gt;Zhang, Ru&lt;/author&gt;&lt;author&gt;Zhang, Hui&lt;/author&gt;&lt;author&gt;Shen, Ying&lt;/author&gt;&lt;author&gt;Bai, Ju&lt;/author&gt;&lt;author&gt;Xu, Yan&lt;/author&gt;&lt;author&gt;Wang, Xu-Geng&lt;/author&gt;&lt;author&gt;Zhang, Rui-Li&lt;/author&gt;&lt;author&gt;Wei, Li-Li&lt;/author&gt;&lt;author&gt;Li, Zong-Fang&lt;/author&gt;&lt;author&gt;He, Gai-Xia&lt;/author&gt;&lt;author&gt;Geng, Yan&lt;/author&gt;&lt;author&gt;He, Qian&lt;/author&gt;&lt;author&gt;Zhuang, Qiu-Chuan&lt;/author&gt;&lt;author&gt;Fan, Frank Xiao-Hu&lt;/author&gt;&lt;author&gt;Zhang, Wang-Gang&lt;/author&gt;&lt;author&gt;He, Ai-Li&lt;/author&gt;&lt;/authors&gt;&lt;/contributors&gt;&lt;titles&gt;&lt;title&gt;Long-term follow-up of a phase 1, first-in-human open-label study of LCAR-B38M, a structurally differentiated chimeric antigen receptor T (CAR-T) cell therapy targeting B-cell maturation antigen (BCMA), in patients (pts) with relapsed/refractory multiple myeloma (RRMM)&lt;/title&gt;&lt;secondary-title&gt;Blood&lt;/secondary-title&gt;&lt;/titles&gt;&lt;periodical&gt;&lt;full-title&gt;Blood&lt;/full-title&gt;&lt;abbr-1&gt;Blood&lt;/abbr-1&gt;&lt;abbr-2&gt;Blood&lt;/abbr-2&gt;&lt;/periodical&gt;&lt;pages&gt;579-579&lt;/pages&gt;&lt;volume&gt;134&lt;/volume&gt;&lt;num-vols&gt;Supplement 1&lt;/num-vols&gt;&lt;dates&gt;&lt;year&gt;2019&lt;/year&gt;&lt;/dates&gt;&lt;isbn&gt;0006-4971&lt;/isbn&gt;&lt;urls&gt;&lt;related-urls&gt;&lt;url&gt;https://doi.org/10.1182/blood-2019-124953&lt;/url&gt;&lt;/related-urls&gt;&lt;/urls&gt;&lt;electronic-resource-num&gt;10.1182/blood-2019-124953&lt;/electronic-resource-num&gt;&lt;access-date&gt;11/10/2020&lt;/access-date&gt;&lt;/record&gt;&lt;/Cite&gt;&lt;/EndNote&gt;</w:instrText>
            </w:r>
            <w:r w:rsidRPr="00774CC4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fldChar w:fldCharType="separate"/>
            </w:r>
            <w:r w:rsidR="007B5F3C">
              <w:rPr>
                <w:rFonts w:ascii="Arial" w:hAnsi="Arial" w:cs="Arial"/>
                <w:b/>
                <w:bCs/>
                <w:noProof/>
                <w:sz w:val="18"/>
                <w:szCs w:val="18"/>
                <w:lang w:val="en-US"/>
              </w:rPr>
              <w:t>SR[48]</w:t>
            </w:r>
            <w:r w:rsidRPr="00774CC4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fldChar w:fldCharType="end"/>
            </w:r>
          </w:p>
        </w:tc>
      </w:tr>
      <w:tr w:rsidR="00774CC4" w:rsidRPr="00C95DF0" w:rsidTr="007B5F3C">
        <w:trPr>
          <w:trHeight w:val="227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5E0DC"/>
          </w:tcPr>
          <w:p w:rsidR="00774CC4" w:rsidRPr="00774CC4" w:rsidRDefault="00774CC4" w:rsidP="00774CC4">
            <w:pPr>
              <w:suppressAutoHyphens/>
              <w:ind w:left="-106" w:firstLine="106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t>(LCAR-B38M)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5E0DC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t>57 (25/06/2018)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5E0DC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fldChar w:fldCharType="begin"/>
            </w:r>
            <w:r w:rsidR="007B5F3C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ADDIN EN.CITE &lt;EndNote&gt;&lt;Cite&gt;&lt;Author&gt;Zhao&lt;/Author&gt;&lt;Year&gt;2018&lt;/Year&gt;&lt;RecNum&gt;28&lt;/RecNum&gt;&lt;DisplayText&gt;SR[49]&lt;/DisplayText&gt;&lt;record&gt;&lt;rec-number&gt;28&lt;/rec-number&gt;&lt;foreign-keys&gt;&lt;key app="EN" db-id="rxeezxrdiad5w1ed00p5sv5gvpx0t95sd0x2" timestamp="1605004925"&gt;28&lt;/key&gt;&lt;/foreign-keys&gt;&lt;ref-type name="Journal Article"&gt;17&lt;/ref-type&gt;&lt;contributors&gt;&lt;authors&gt;&lt;author&gt;Zhao, Wan-Hong&lt;/author&gt;&lt;author&gt;Liu, Jie&lt;/author&gt;&lt;author&gt;Wang, Bai-Yan&lt;/author&gt;&lt;author&gt;Chen, Yin-Xia&lt;/author&gt;&lt;author&gt;Cao, Xing-Mei&lt;/author&gt;&lt;author&gt;Yang, Yun&lt;/author&gt;&lt;author&gt;Zhang, Yi-Lin&lt;/author&gt;&lt;author&gt;Wang, Fang-Xia&lt;/author&gt;&lt;author&gt;Zhang, Peng-Yu&lt;/author&gt;&lt;author&gt;Lei, Bo&lt;/author&gt;&lt;author&gt;Gu, Liu-Fang&lt;/author&gt;&lt;author&gt;Wang, Jian-Li&lt;/author&gt;&lt;author&gt;Yang, Nan&lt;/author&gt;&lt;author&gt;Zhang, Ru&lt;/author&gt;&lt;author&gt;Zhang, Hui&lt;/author&gt;&lt;author&gt;Shen, Ying&lt;/author&gt;&lt;author&gt;Bai, Ju&lt;/author&gt;&lt;author&gt;Xu, Yan&lt;/author&gt;&lt;author&gt;Wang, Xu-Geng&lt;/author&gt;&lt;author&gt;Zhang, Rui-Li&lt;/author&gt;&lt;author&gt;Wei, Li-Li&lt;/author&gt;&lt;author&gt;Li, Zong-Fang&lt;/author&gt;&lt;author&gt;Li, Zhen-Zhen&lt;/author&gt;&lt;author&gt;Geng, Yan&lt;/author&gt;&lt;author&gt;He, Qian&lt;/author&gt;&lt;author&gt;Zhuang, Qiu-Chuan&lt;/author&gt;&lt;author&gt;Fan, Frank Xiao-Hu&lt;/author&gt;&lt;author&gt;He, Ai-Li&lt;/author&gt;&lt;author&gt;Zhang, Wang-Gang&lt;/author&gt;&lt;/authors&gt;&lt;/contributors&gt;&lt;titles&gt;&lt;title&gt;Updated analysis of a phase 1, open-label study of LCAR-B38M, a chimeric antigen receptor T cell therapy directed against B-cell maturation antigen, in patients with relapsed/refractory multiple myeloma&lt;/title&gt;&lt;secondary-title&gt;Blood&lt;/secondary-title&gt;&lt;/titles&gt;&lt;periodical&gt;&lt;full-title&gt;Blood&lt;/full-title&gt;&lt;abbr-1&gt;Blood&lt;/abbr-1&gt;&lt;abbr-2&gt;Blood&lt;/abbr-2&gt;&lt;/periodical&gt;&lt;pages&gt;955-955&lt;/pages&gt;&lt;volume&gt;132&lt;/volume&gt;&lt;num-vols&gt;Supplement 1&lt;/num-vols&gt;&lt;dates&gt;&lt;year&gt;2018&lt;/year&gt;&lt;/dates&gt;&lt;isbn&gt;0006-4971&lt;/isbn&gt;&lt;urls&gt;&lt;related-urls&gt;&lt;url&gt;https://doi.org/10.1182/blood-2018-99-110548&lt;/url&gt;&lt;/related-urls&gt;&lt;/urls&gt;&lt;electronic-resource-num&gt;10.1182/blood-2018-99-110548&lt;/electronic-resource-num&gt;&lt;access-date&gt;11/10/2020&lt;/access-date&gt;&lt;/record&gt;&lt;/Cite&gt;&lt;/EndNote&gt;</w:instrText>
            </w: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="007B5F3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SR[49]</w:t>
            </w: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</w:p>
        </w:tc>
      </w:tr>
      <w:tr w:rsidR="00774CC4" w:rsidRPr="00C95DF0" w:rsidTr="007B5F3C">
        <w:trPr>
          <w:trHeight w:val="227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5E0DC"/>
          </w:tcPr>
          <w:p w:rsidR="00774CC4" w:rsidRPr="00774CC4" w:rsidRDefault="00774CC4" w:rsidP="00774CC4">
            <w:pPr>
              <w:suppressAutoHyphens/>
              <w:ind w:left="-106" w:firstLine="106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5E0DC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t>57 (06/02/2018)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5E0DC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fldChar w:fldCharType="begin"/>
            </w:r>
            <w:r w:rsidR="007B5F3C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ADDIN EN.CITE &lt;EndNote&gt;&lt;Cite&gt;&lt;Author&gt;Zhao&lt;/Author&gt;&lt;Year&gt;2018&lt;/Year&gt;&lt;RecNum&gt;6&lt;/RecNum&gt;&lt;DisplayText&gt;SR[50]&lt;/DisplayText&gt;&lt;record&gt;&lt;rec-number&gt;6&lt;/rec-number&gt;&lt;foreign-keys&gt;&lt;key app="EN" db-id="rxeezxrdiad5w1ed00p5sv5gvpx0t95sd0x2" timestamp="1605004867"&gt;6&lt;/key&gt;&lt;/foreign-keys&gt;&lt;ref-type name="Journal Article"&gt;17&lt;/ref-type&gt;&lt;contributors&gt;&lt;authors&gt;&lt;author&gt;Zhao, Wan-Hong&lt;/author&gt;&lt;author&gt;Liu, Jie&lt;/author&gt;&lt;author&gt;Wang, Bai-Yan&lt;/author&gt;&lt;author&gt;Chen, Yin-Xia&lt;/author&gt;&lt;author&gt;Cao, Xing-Mei&lt;/author&gt;&lt;author&gt;Yang, Yun&lt;/author&gt;&lt;author&gt;Zhang, Yi-Lin&lt;/author&gt;&lt;author&gt;Wang, Fang-Xia&lt;/author&gt;&lt;author&gt;Zhang, Peng-Yu&lt;/author&gt;&lt;author&gt;Lei, Bo&lt;/author&gt;&lt;author&gt;Gu, Liu-Fang&lt;/author&gt;&lt;author&gt;Wang, Jian-Li&lt;/author&gt;&lt;author&gt;Yang, Nan&lt;/author&gt;&lt;author&gt;Zhang, Ru&lt;/author&gt;&lt;author&gt;Zhang, Hui&lt;/author&gt;&lt;author&gt;Shen, Ying&lt;/author&gt;&lt;author&gt;Bai, Ju&lt;/author&gt;&lt;author&gt;Xu, Yan&lt;/author&gt;&lt;author&gt;Wang, Xu-Geng&lt;/author&gt;&lt;author&gt;Zhang, Rui-Li&lt;/author&gt;&lt;author&gt;Wei, Li-Li&lt;/author&gt;&lt;author&gt;Li, Zong-Fang&lt;/author&gt;&lt;author&gt;Li, Zhen-Zhen&lt;/author&gt;&lt;author&gt;Geng, Yan&lt;/author&gt;&lt;author&gt;He, Qian&lt;/author&gt;&lt;author&gt;Zhuang, Qiu-Chuan&lt;/author&gt;&lt;author&gt;Fan, Xiao-Hu&lt;/author&gt;&lt;author&gt;He, Ai-Li&lt;/author&gt;&lt;author&gt;Zhang, Wang-Gang&lt;/author&gt;&lt;/authors&gt;&lt;/contributors&gt;&lt;titles&gt;&lt;title&gt;A phase 1, open-label study of LCAR-B38M, a chimeric antigen receptor T cell therapy directed against B cell maturation antigen, in patients with relapsed or refractory multiple myeloma&lt;/title&gt;&lt;secondary-title&gt;Journal of Hematology &amp;amp; Oncology&lt;/secondary-title&gt;&lt;/titles&gt;&lt;periodical&gt;&lt;full-title&gt;Journal of Hematology &amp;amp; Oncology&lt;/full-title&gt;&lt;abbr-1&gt;J. Hematol. Oncol.&lt;/abbr-1&gt;&lt;abbr-2&gt;J Hematol Oncol&lt;/abbr-2&gt;&lt;/periodical&gt;&lt;pages&gt;141&lt;/pages&gt;&lt;volume&gt;11&lt;/volume&gt;&lt;number&gt;1&lt;/number&gt;&lt;dates&gt;&lt;year&gt;2018&lt;/year&gt;&lt;pub-dates&gt;&lt;date&gt;2018/12/20&lt;/date&gt;&lt;/pub-dates&gt;&lt;/dates&gt;&lt;isbn&gt;1756-8722&lt;/isbn&gt;&lt;urls&gt;&lt;related-urls&gt;&lt;url&gt;https://doi.org/10.1186/s13045-018-0681-6&lt;/url&gt;&lt;/related-urls&gt;&lt;/urls&gt;&lt;electronic-resource-num&gt;10.1186/s13045-018-0681-6&lt;/electronic-resource-num&gt;&lt;/record&gt;&lt;/Cite&gt;&lt;/EndNote&gt;</w:instrText>
            </w: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="007B5F3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SR[50]</w:t>
            </w: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</w:p>
        </w:tc>
      </w:tr>
      <w:tr w:rsidR="00774CC4" w:rsidRPr="00C95DF0" w:rsidTr="007B5F3C">
        <w:trPr>
          <w:trHeight w:val="227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5E0DC"/>
          </w:tcPr>
          <w:p w:rsidR="00774CC4" w:rsidRPr="00774CC4" w:rsidRDefault="00774CC4" w:rsidP="00774CC4">
            <w:pPr>
              <w:suppressAutoHyphens/>
              <w:ind w:left="-106" w:firstLine="106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5E0DC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5E0DC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fldChar w:fldCharType="begin"/>
            </w:r>
            <w:r w:rsidR="007B5F3C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ADDIN EN.CITE &lt;EndNote&gt;&lt;Cite&gt;&lt;Author&gt;Fan&lt;/Author&gt;&lt;Year&gt;2017&lt;/Year&gt;&lt;RecNum&gt;22&lt;/RecNum&gt;&lt;DisplayText&gt;SR[51]&lt;/DisplayText&gt;&lt;record&gt;&lt;rec-number&gt;22&lt;/rec-number&gt;&lt;foreign-keys&gt;&lt;key app="EN" db-id="rxeezxrdiad5w1ed00p5sv5gvpx0t95sd0x2" timestamp="1605004889"&gt;22&lt;/key&gt;&lt;/foreign-keys&gt;&lt;ref-type name="Journal Article"&gt;17&lt;/ref-type&gt;&lt;contributors&gt;&lt;authors&gt;&lt;author&gt;Fan, Frank&lt;/author&gt;&lt;author&gt;Zhao, Wanhong&lt;/author&gt;&lt;author&gt;Liu, Jie&lt;/author&gt;&lt;author&gt;He, Aili&lt;/author&gt;&lt;author&gt;Chen, Yinxia&lt;/author&gt;&lt;author&gt;Cao, Xingmei&lt;/author&gt;&lt;author&gt;Yang, Nan&lt;/author&gt;&lt;author&gt;Wang, Baiyan&lt;/author&gt;&lt;author&gt;Zhang, Pengyu&lt;/author&gt;&lt;author&gt;Zhang, Yilin&lt;/author&gt;&lt;author&gt;Wang, Fangxia&lt;/author&gt;&lt;author&gt;Lei, Bo&lt;/author&gt;&lt;author&gt;Gu, Liufang&lt;/author&gt;&lt;author&gt;Wang, Xugeng&lt;/author&gt;&lt;author&gt;Zhuang, Qiuchuan&lt;/author&gt;&lt;author&gt;Zhang, Wanggang&lt;/author&gt;&lt;/authors&gt;&lt;/contributors&gt;&lt;titles&gt;&lt;title&gt;Durable remissions with BCMA-specific chimeric antigen receptor (CAR)-modified T cells in patients with refractory/relapsed multiple myeloma&lt;/title&gt;&lt;secondary-title&gt;Journal of Clinical Oncology&lt;/secondary-title&gt;&lt;/titles&gt;&lt;periodical&gt;&lt;full-title&gt;Journal of Clinical Oncology&lt;/full-title&gt;&lt;abbr-1&gt;J. Clin. Oncol.&lt;/abbr-1&gt;&lt;abbr-2&gt;J Clin Oncol&lt;/abbr-2&gt;&lt;/periodical&gt;&lt;volume&gt;35&lt;/volume&gt;&lt;num-vols&gt;Supplement 18&lt;/num-vols&gt;&lt;section&gt;LBA3001&lt;/section&gt;&lt;dates&gt;&lt;year&gt;2017&lt;/year&gt;&lt;pub-dates&gt;&lt;date&gt;2017/06/20&lt;/date&gt;&lt;/pub-dates&gt;&lt;/dates&gt;&lt;publisher&gt;American Society of Clinical Oncology&lt;/publisher&gt;&lt;isbn&gt;0732-183X&lt;/isbn&gt;&lt;urls&gt;&lt;related-urls&gt;&lt;url&gt;https://doi.org/10.1200/JCO.2017.35.18_suppl.LBA3001&lt;/url&gt;&lt;/related-urls&gt;&lt;/urls&gt;&lt;electronic-resource-num&gt;10.1200/JCO.2017.35.18_suppl.LBA3001&lt;/electronic-resource-num&gt;&lt;access-date&gt;2020/11/10&lt;/access-date&gt;&lt;/record&gt;&lt;/Cite&gt;&lt;/EndNote&gt;</w:instrText>
            </w: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="007B5F3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SR[51]</w:t>
            </w: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</w:p>
        </w:tc>
      </w:tr>
      <w:tr w:rsidR="00774CC4" w:rsidRPr="00C95DF0" w:rsidTr="007B5F3C">
        <w:trPr>
          <w:trHeight w:val="227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5E0DC"/>
          </w:tcPr>
          <w:p w:rsidR="00774CC4" w:rsidRPr="00774CC4" w:rsidRDefault="00774CC4" w:rsidP="00774CC4">
            <w:pPr>
              <w:suppressAutoHyphens/>
              <w:ind w:left="-106" w:firstLine="106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5E0DC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t>5 (31/07/2017)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5E0DC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fldChar w:fldCharType="begin"/>
            </w:r>
            <w:r w:rsidR="007B5F3C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ADDIN EN.CITE &lt;EndNote&gt;&lt;Cite&gt;&lt;Author&gt;Mi&lt;/Author&gt;&lt;Year&gt;2017&lt;/Year&gt;&lt;RecNum&gt;32&lt;/RecNum&gt;&lt;DisplayText&gt;SR[52]&lt;/DisplayText&gt;&lt;record&gt;&lt;rec-number&gt;32&lt;/rec-number&gt;&lt;foreign-keys&gt;&lt;key app="EN" db-id="rxeezxrdiad5w1ed00p5sv5gvpx0t95sd0x2" timestamp="1605004931"&gt;32&lt;/key&gt;&lt;/foreign-keys&gt;&lt;ref-type name="Journal Article"&gt;17&lt;/ref-type&gt;&lt;contributors&gt;&lt;authors&gt;&lt;author&gt;Mi, Jian-Qing&lt;/author&gt;&lt;author&gt;Fan, Xiaohu&lt;/author&gt;&lt;author&gt;Xu, Jie&lt;/author&gt;&lt;author&gt;Liu, Yuanfang&lt;/author&gt;&lt;author&gt;Zhuang, Yan&lt;/author&gt;&lt;author&gt;Yang, Shuangshuang&lt;/author&gt;&lt;author&gt;Zhang, Wu&lt;/author&gt;&lt;author&gt;Chen, Bing&lt;/author&gt;&lt;author&gt;Wang, Yueying&lt;/author&gt;&lt;author&gt;Weng, Xiangqin&lt;/author&gt;&lt;author&gt;Li, Junmin&lt;/author&gt;&lt;author&gt;Fu, Weijun&lt;/author&gt;&lt;author&gt;Jiang, Hua&lt;/author&gt;&lt;author&gt;Zhu, Li&lt;/author&gt;&lt;author&gt;Chen, Zhu&lt;/author&gt;&lt;author&gt;Chen, Sai-Juan&lt;/author&gt;&lt;author&gt;Hou, Jian&lt;/author&gt;&lt;/authors&gt;&lt;/contributors&gt;&lt;titles&gt;&lt;title&gt;Effective treatment of relapsed/refractory multiple myeloma including extramedullary involvement by BCMA-specific chimeric antigen receptor-modified T cells&lt;/title&gt;&lt;secondary-title&gt;Blood&lt;/secondary-title&gt;&lt;/titles&gt;&lt;periodical&gt;&lt;full-title&gt;Blood&lt;/full-title&gt;&lt;abbr-1&gt;Blood&lt;/abbr-1&gt;&lt;abbr-2&gt;Blood&lt;/abbr-2&gt;&lt;/periodical&gt;&lt;pages&gt;3115-3115&lt;/pages&gt;&lt;volume&gt;130&lt;/volume&gt;&lt;num-vols&gt;Supplement 1&lt;/num-vols&gt;&lt;dates&gt;&lt;year&gt;2017&lt;/year&gt;&lt;/dates&gt;&lt;isbn&gt;0006-4971&lt;/isbn&gt;&lt;urls&gt;&lt;related-urls&gt;&lt;url&gt;https://doi.org/10.1182/blood.V130.Suppl_1.3115.3115&lt;/url&gt;&lt;/related-urls&gt;&lt;/urls&gt;&lt;electronic-resource-num&gt;10.1182/blood.V130.Suppl_1.3115.3115&lt;/electronic-resource-num&gt;&lt;access-date&gt;11/10/2020&lt;/access-date&gt;&lt;/record&gt;&lt;/Cite&gt;&lt;/EndNote&gt;</w:instrText>
            </w: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="007B5F3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SR[52]</w:t>
            </w: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</w:p>
        </w:tc>
      </w:tr>
      <w:tr w:rsidR="00774CC4" w:rsidRPr="00C95DF0" w:rsidTr="007B5F3C">
        <w:trPr>
          <w:trHeight w:val="227"/>
          <w:jc w:val="center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5E0DC"/>
          </w:tcPr>
          <w:p w:rsidR="00774CC4" w:rsidRPr="00774CC4" w:rsidRDefault="00774CC4" w:rsidP="00774CC4">
            <w:pPr>
              <w:suppressAutoHyphens/>
              <w:ind w:left="-106" w:firstLine="106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5E0DC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t>22 (20/02/2017)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5E0DC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fldChar w:fldCharType="begin">
                <w:fldData xml:space="preserve">PEVuZE5vdGU+PENpdGU+PEF1dGhvcj5aaGFuZzwvQXV0aG9yPjxZZWFyPjIwMTc8L1llYXI+PFJl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</w:fldData>
              </w:fldChar>
            </w:r>
            <w:r w:rsidR="007B5F3C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ADDIN EN.CITE </w:instrText>
            </w:r>
            <w:r w:rsidR="007B5F3C">
              <w:rPr>
                <w:rFonts w:ascii="Arial" w:hAnsi="Arial" w:cs="Arial"/>
                <w:sz w:val="18"/>
                <w:szCs w:val="18"/>
                <w:lang w:val="en-US"/>
              </w:rPr>
              <w:fldChar w:fldCharType="begin">
                <w:fldData xml:space="preserve">PEVuZE5vdGU+PENpdGU+PEF1dGhvcj5aaGFuZzwvQXV0aG9yPjxZZWFyPjIwMTc8L1llYXI+PFJl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</w:fldData>
              </w:fldChar>
            </w:r>
            <w:r w:rsidR="007B5F3C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ADDIN EN.CITE.DATA </w:instrText>
            </w:r>
            <w:r w:rsidR="007B5F3C">
              <w:rPr>
                <w:rFonts w:ascii="Arial" w:hAnsi="Arial" w:cs="Arial"/>
                <w:sz w:val="18"/>
                <w:szCs w:val="18"/>
                <w:lang w:val="en-US"/>
              </w:rPr>
            </w:r>
            <w:r w:rsidR="007B5F3C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</w: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="007B5F3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SR[53]</w:t>
            </w: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</w:p>
        </w:tc>
      </w:tr>
      <w:tr w:rsidR="00774CC4" w:rsidRPr="00C95DF0" w:rsidTr="007B5F3C">
        <w:trPr>
          <w:trHeight w:val="227"/>
          <w:jc w:val="center"/>
        </w:trPr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74CC4" w:rsidRPr="00774CC4" w:rsidRDefault="00774CC4" w:rsidP="00774CC4">
            <w:pPr>
              <w:suppressAutoHyphens/>
              <w:ind w:left="-106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t>NCT03549207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29*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fldChar w:fldCharType="begin"/>
            </w:r>
            <w:r w:rsidR="007B5F3C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instrText xml:space="preserve"> ADDIN EN.CITE &lt;EndNote&gt;&lt;Cite&gt;&lt;Author&gt;Madduri&lt;/Author&gt;&lt;Year&gt;2019&lt;/Year&gt;&lt;RecNum&gt;41&lt;/RecNum&gt;&lt;DisplayText&gt;SR[54]&lt;/DisplayText&gt;&lt;record&gt;&lt;rec-number&gt;41&lt;/rec-number&gt;&lt;foreign-keys&gt;&lt;key app="EN" db-id="rxeezxrdiad5w1ed00p5sv5gvpx0t95sd0x2" timestamp="1605009360"&gt;41&lt;/key&gt;&lt;/foreign-keys&gt;&lt;ref-type name="Journal Article"&gt;17&lt;/ref-type&gt;&lt;contributors&gt;&lt;authors&gt;&lt;author&gt;Madduri, Deepu&lt;/author&gt;&lt;author&gt;Usmani, Saad Z.&lt;/author&gt;&lt;author&gt;Jagannath, Sundar&lt;/author&gt;&lt;author&gt;Singh, Indrajeet&lt;/author&gt;&lt;author&gt;Zudaire, Enrique&lt;/author&gt;&lt;author&gt;Yeh, Tzu-Min&lt;/author&gt;&lt;author&gt;Allred, Alicia J.&lt;/author&gt;&lt;author&gt;Banerjee, Arnob&lt;/author&gt;&lt;author&gt;Goldberg, Jenna D.&lt;/author&gt;&lt;author&gt;Schecter, Jordan M.&lt;/author&gt;&lt;author&gt;Zhuang, Sen&lt;/author&gt;&lt;author&gt;Infante, Jeffrey R.&lt;/author&gt;&lt;author&gt;Rizvi, Syed&lt;/author&gt;&lt;author&gt;Fan, Xiaohu&lt;/author&gt;&lt;author&gt;Jakubowiak, Andrzej&lt;/author&gt;&lt;author&gt;Berdeja, Jesus G.&lt;/author&gt;&lt;/authors&gt;&lt;/contributors&gt;&lt;titles&gt;&lt;title&gt;Results from CARTITUDE-1: A phase 1b/2 study of JNJ-4528, a CAR-T cell therapy directed against B-cell maturation antigen (BCMA), in patients with relapsed and/or refractory multiple myeloma (R/R MM)&lt;/title&gt;&lt;secondary-title&gt;Blood&lt;/secondary-title&gt;&lt;/titles&gt;&lt;periodical&gt;&lt;full-title&gt;Blood&lt;/full-title&gt;&lt;abbr-1&gt;Blood&lt;/abbr-1&gt;&lt;abbr-2&gt;Blood&lt;/abbr-2&gt;&lt;/periodical&gt;&lt;pages&gt;577-577&lt;/pages&gt;&lt;volume&gt;134&lt;/volume&gt;&lt;num-vols&gt;Supplement 1&lt;/num-vols&gt;&lt;dates&gt;&lt;year&gt;2019&lt;/year&gt;&lt;/dates&gt;&lt;isbn&gt;0006-4971&lt;/isbn&gt;&lt;urls&gt;&lt;related-urls&gt;&lt;url&gt;https://doi.org/10.1182/blood-2019-121731&lt;/url&gt;&lt;/related-urls&gt;&lt;/urls&gt;&lt;electronic-resource-num&gt;10.1182/blood-2019-121731&lt;/electronic-resource-num&gt;&lt;access-date&gt;11/10/2020&lt;/access-date&gt;&lt;/record&gt;&lt;/Cite&gt;&lt;/EndNote&gt;</w:instrText>
            </w:r>
            <w:r w:rsidRPr="00774CC4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fldChar w:fldCharType="separate"/>
            </w:r>
            <w:r w:rsidR="007B5F3C">
              <w:rPr>
                <w:rFonts w:ascii="Arial" w:hAnsi="Arial" w:cs="Arial"/>
                <w:b/>
                <w:bCs/>
                <w:noProof/>
                <w:sz w:val="18"/>
                <w:szCs w:val="18"/>
                <w:lang w:val="en-US"/>
              </w:rPr>
              <w:t>SR[54]</w:t>
            </w:r>
            <w:r w:rsidRPr="00774CC4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fldChar w:fldCharType="end"/>
            </w:r>
          </w:p>
        </w:tc>
      </w:tr>
      <w:tr w:rsidR="00774CC4" w:rsidRPr="00C95DF0" w:rsidTr="007B5F3C">
        <w:trPr>
          <w:trHeight w:val="227"/>
          <w:jc w:val="center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74CC4" w:rsidRPr="00774CC4" w:rsidRDefault="00774CC4" w:rsidP="00774CC4">
            <w:pPr>
              <w:suppressAutoHyphens/>
              <w:ind w:left="-106" w:firstLine="106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t>(LCAR-B38M)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774CC4" w:rsidRPr="00C95DF0" w:rsidTr="007B5F3C">
        <w:trPr>
          <w:trHeight w:val="227"/>
          <w:jc w:val="center"/>
        </w:trPr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5E0DC"/>
          </w:tcPr>
          <w:p w:rsidR="00774CC4" w:rsidRPr="00774CC4" w:rsidRDefault="00774CC4" w:rsidP="00774CC4">
            <w:pPr>
              <w:suppressAutoHyphens/>
              <w:ind w:left="-106" w:hanging="2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t>ChiCTR-1800017404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5E0DC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33 (01/08/2019)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5E0DC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fldChar w:fldCharType="begin"/>
            </w:r>
            <w:r w:rsidR="007B5F3C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instrText xml:space="preserve"> ADDIN EN.CITE &lt;EndNote&gt;&lt;Cite&gt;&lt;Author&gt;Hu&lt;/Author&gt;&lt;Year&gt;2019&lt;/Year&gt;&lt;RecNum&gt;62&lt;/RecNum&gt;&lt;DisplayText&gt;SR[55]&lt;/DisplayText&gt;&lt;record&gt;&lt;rec-number&gt;62&lt;/rec-number&gt;&lt;foreign-keys&gt;&lt;key app="EN" db-id="rxeezxrdiad5w1ed00p5sv5gvpx0t95sd0x2" timestamp="1605009410"&gt;62&lt;/key&gt;&lt;/foreign-keys&gt;&lt;ref-type name="Journal Article"&gt;17&lt;/ref-type&gt;&lt;contributors&gt;&lt;authors&gt;&lt;author&gt;Hu, Yongxian&lt;/author&gt;&lt;author&gt;Yanlei, Zhang&lt;/author&gt;&lt;author&gt;Wei, Guoqing&lt;/author&gt;&lt;author&gt;alex Hong, Chang&lt;/author&gt;&lt;author&gt;Huang, He&lt;/author&gt;&lt;/authors&gt;&lt;/contributors&gt;&lt;titles&gt;&lt;title&gt;Potent anti-tumor activity of bcma CAR-T therapy against heavily treated multiple myeloma and dynamics of immune cell subsets using single-cell mass cytometry&lt;/title&gt;&lt;secondary-title&gt;Blood&lt;/secondary-title&gt;&lt;/titles&gt;&lt;periodical&gt;&lt;full-title&gt;Blood&lt;/full-title&gt;&lt;abbr-1&gt;Blood&lt;/abbr-1&gt;&lt;abbr-2&gt;Blood&lt;/abbr-2&gt;&lt;/periodical&gt;&lt;pages&gt;1859-1859&lt;/pages&gt;&lt;volume&gt;134&lt;/volume&gt;&lt;num-vols&gt;Supplement 1&lt;/num-vols&gt;&lt;dates&gt;&lt;year&gt;2019&lt;/year&gt;&lt;/dates&gt;&lt;isbn&gt;0006-4971&lt;/isbn&gt;&lt;urls&gt;&lt;related-urls&gt;&lt;url&gt;https://doi.org/10.1182/blood-2019-130341&lt;/url&gt;&lt;/related-urls&gt;&lt;/urls&gt;&lt;electronic-resource-num&gt;10.1182/blood-2019-130341&lt;/electronic-resource-num&gt;&lt;access-date&gt;11/10/2020&lt;/access-date&gt;&lt;/record&gt;&lt;/Cite&gt;&lt;/EndNote&gt;</w:instrText>
            </w:r>
            <w:r w:rsidRPr="00774CC4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fldChar w:fldCharType="separate"/>
            </w:r>
            <w:r w:rsidR="007B5F3C">
              <w:rPr>
                <w:rFonts w:ascii="Arial" w:hAnsi="Arial" w:cs="Arial"/>
                <w:b/>
                <w:bCs/>
                <w:noProof/>
                <w:sz w:val="18"/>
                <w:szCs w:val="18"/>
                <w:lang w:val="en-US"/>
              </w:rPr>
              <w:t>SR[55]</w:t>
            </w:r>
            <w:r w:rsidRPr="00774CC4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fldChar w:fldCharType="end"/>
            </w:r>
          </w:p>
        </w:tc>
      </w:tr>
      <w:tr w:rsidR="00774CC4" w:rsidRPr="00C95DF0" w:rsidTr="007B5F3C">
        <w:trPr>
          <w:trHeight w:val="227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5E0DC"/>
          </w:tcPr>
          <w:p w:rsidR="00774CC4" w:rsidRPr="00774CC4" w:rsidRDefault="00774CC4" w:rsidP="00774CC4">
            <w:pPr>
              <w:suppressAutoHyphens/>
              <w:ind w:left="-106" w:firstLine="106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t>(BCMA CAR-T)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5E0DC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t>19 (01/12/2018)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5E0DC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fldChar w:fldCharType="begin"/>
            </w:r>
            <w:r w:rsidR="007B5F3C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ADDIN EN.CITE &lt;EndNote&gt;&lt;Cite&gt;&lt;Author&gt;Shao&lt;/Author&gt;&lt;Year&gt;2019&lt;/Year&gt;&lt;RecNum&gt;64&lt;/RecNum&gt;&lt;DisplayText&gt;SR[56]&lt;/DisplayText&gt;&lt;record&gt;&lt;rec-number&gt;64&lt;/rec-number&gt;&lt;foreign-keys&gt;&lt;key app="EN" db-id="rxeezxrdiad5w1ed00p5sv5gvpx0t95sd0x2" timestamp="1605019708"&gt;64&lt;/key&gt;&lt;/foreign-keys&gt;&lt;ref-type name="Conference Paper"&gt;47&lt;/ref-type&gt;&lt;contributors&gt;&lt;authors&gt;&lt;author&gt;Shao, Mi&lt;/author&gt;&lt;author&gt;Hu, Yongxian&lt;/author&gt;&lt;author&gt;Xu, Huijun&lt;/author&gt;&lt;author&gt;Zhang, Yanlei&lt;/author&gt;&lt;author&gt;Cui, Jiazhen&lt;/author&gt;&lt;author&gt;Huang, He&lt;/author&gt;&lt;/authors&gt;&lt;/contributors&gt;&lt;titles&gt;&lt;title&gt;Coagulation disorders during CRS of a BCMA targeted CAR T cell therapy in relapsed/refractory multiple myeloma: periodic results of a phase I clinical trial&lt;/title&gt;&lt;secondary-title&gt;45th Annual Meeting of the European Society for Blood and Marrow Transplantation&lt;/secondary-title&gt;&lt;/titles&gt;&lt;dates&gt;&lt;year&gt;2019&lt;/year&gt;&lt;/dates&gt;&lt;urls&gt;&lt;/urls&gt;&lt;/record&gt;&lt;/Cite&gt;&lt;/EndNote&gt;</w:instrText>
            </w: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="007B5F3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SR[56]</w:t>
            </w: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</w:p>
        </w:tc>
      </w:tr>
      <w:tr w:rsidR="00774CC4" w:rsidRPr="00C95DF0" w:rsidTr="007B5F3C">
        <w:trPr>
          <w:trHeight w:val="227"/>
          <w:jc w:val="center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5E0DC"/>
          </w:tcPr>
          <w:p w:rsidR="00774CC4" w:rsidRPr="00774CC4" w:rsidRDefault="00774CC4" w:rsidP="00774CC4">
            <w:pPr>
              <w:suppressAutoHyphens/>
              <w:ind w:left="-106" w:firstLine="106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5E0DC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t>17 (28/11/2018)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5E0DC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fldChar w:fldCharType="begin"/>
            </w:r>
            <w:r w:rsidR="007B5F3C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ADDIN EN.CITE &lt;EndNote&gt;&lt;Cite&gt;&lt;Author&gt;Hu&lt;/Author&gt;&lt;Year&gt;2019&lt;/Year&gt;&lt;RecNum&gt;65&lt;/RecNum&gt;&lt;DisplayText&gt;SR[57]&lt;/DisplayText&gt;&lt;record&gt;&lt;rec-number&gt;65&lt;/rec-number&gt;&lt;foreign-keys&gt;&lt;key app="EN" db-id="rxeezxrdiad5w1ed00p5sv5gvpx0t95sd0x2" timestamp="1605019815"&gt;65&lt;/key&gt;&lt;/foreign-keys&gt;&lt;ref-type name="Conference Paper"&gt;47&lt;/ref-type&gt;&lt;contributors&gt;&lt;authors&gt;&lt;author&gt;Hu, Yongxian&lt;/author&gt;&lt;author&gt;Zhang, Yanlei&lt;/author&gt;&lt;author&gt;Wei, Guoqing&lt;/author&gt;&lt;author&gt;Xu, Huijun&lt;/author&gt;&lt;author&gt;Wu, Wenjun&lt;/author&gt;&lt;author&gt;Liu, Shaohui&lt;/author&gt;&lt;author&gt;Cui, Jiazhen&lt;/author&gt;&lt;author&gt;Chang, Alex Hongsheng&lt;/author&gt;&lt;author&gt;Huang, He&lt;/author&gt;&lt;/authors&gt;&lt;/contributors&gt;&lt;titles&gt;&lt;title&gt;High expansion level and long term persistence of BCMA CAR-T cells contribute to the potent anti-tumor activity against heavily treated multiple myeloma patients&lt;/title&gt;&lt;secondary-title&gt;45th Annual Meeting of the European Society for Blood and Marrow Transplantation&lt;/secondary-title&gt;&lt;/titles&gt;&lt;dates&gt;&lt;year&gt;2019&lt;/year&gt;&lt;/dates&gt;&lt;urls&gt;&lt;/urls&gt;&lt;/record&gt;&lt;/Cite&gt;&lt;/EndNote&gt;</w:instrText>
            </w: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="007B5F3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SR[57]</w:t>
            </w: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</w:p>
        </w:tc>
      </w:tr>
      <w:tr w:rsidR="00774CC4" w:rsidRPr="00C95DF0" w:rsidTr="007B5F3C">
        <w:trPr>
          <w:trHeight w:val="227"/>
          <w:jc w:val="center"/>
        </w:trPr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74CC4" w:rsidRPr="00774CC4" w:rsidRDefault="00774CC4" w:rsidP="00774CC4">
            <w:pPr>
              <w:suppressAutoHyphens/>
              <w:ind w:left="-106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t>NCT03093168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49*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fldChar w:fldCharType="begin"/>
            </w:r>
            <w:r w:rsidR="007B5F3C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instrText xml:space="preserve"> ADDIN EN.CITE &lt;EndNote&gt;&lt;Cite&gt;&lt;Author&gt;Fu&lt;/Author&gt;&lt;Year&gt;2019&lt;/Year&gt;&lt;RecNum&gt;57&lt;/RecNum&gt;&lt;DisplayText&gt;SR[58]&lt;/DisplayText&gt;&lt;record&gt;&lt;rec-number&gt;57&lt;/rec-number&gt;&lt;foreign-keys&gt;&lt;key app="EN" db-id="rxeezxrdiad5w1ed00p5sv5gvpx0t95sd0x2" timestamp="1605009399"&gt;57&lt;/key&gt;&lt;/foreign-keys&gt;&lt;ref-type name="Journal Article"&gt;17&lt;/ref-type&gt;&lt;contributors&gt;&lt;authors&gt;&lt;author&gt;Fu, Weijun, Sr.&lt;/author&gt;&lt;author&gt;Du, Juan&lt;/author&gt;&lt;author&gt;Jiang, Hua&lt;/author&gt;&lt;author&gt;Cheng, Zhi&lt;/author&gt;&lt;author&gt;Wei, Runhong&lt;/author&gt;&lt;author&gt;Yu, Kang&lt;/author&gt;&lt;author&gt;Jiang, Songfu&lt;/author&gt;&lt;author&gt;He, Feng&lt;/author&gt;&lt;author&gt;Fang, Hongliang&lt;/author&gt;&lt;author&gt;Liu, Yarong&lt;/author&gt;&lt;author&gt;Wang, Pin&lt;/author&gt;&lt;/authors&gt;&lt;/contributors&gt;&lt;titles&gt;&lt;title&gt;Efficacy and safety of CAR-T therapy with safety switch targeting bcma for patients with relapsed/refractory multiple myeloma in a phase 1 clinical study&lt;/title&gt;&lt;secondary-title&gt;Blood&lt;/secondary-title&gt;&lt;/titles&gt;&lt;periodical&gt;&lt;full-title&gt;Blood&lt;/full-title&gt;&lt;abbr-1&gt;Blood&lt;/abbr-1&gt;&lt;abbr-2&gt;Blood&lt;/abbr-2&gt;&lt;/periodical&gt;&lt;pages&gt;3154-3154&lt;/pages&gt;&lt;volume&gt;134&lt;/volume&gt;&lt;num-vols&gt;Supplement 1&lt;/num-vols&gt;&lt;dates&gt;&lt;year&gt;2019&lt;/year&gt;&lt;/dates&gt;&lt;isbn&gt;0006-4971&lt;/isbn&gt;&lt;urls&gt;&lt;related-urls&gt;&lt;url&gt;https://doi.org/10.1182/blood-2019-127608&lt;/url&gt;&lt;/related-urls&gt;&lt;/urls&gt;&lt;electronic-resource-num&gt;10.1182/blood-2019-127608&lt;/electronic-resource-num&gt;&lt;access-date&gt;11/10/2020&lt;/access-date&gt;&lt;/record&gt;&lt;/Cite&gt;&lt;/EndNote&gt;</w:instrText>
            </w:r>
            <w:r w:rsidRPr="00774CC4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fldChar w:fldCharType="separate"/>
            </w:r>
            <w:r w:rsidR="007B5F3C">
              <w:rPr>
                <w:rFonts w:ascii="Arial" w:hAnsi="Arial" w:cs="Arial"/>
                <w:b/>
                <w:bCs/>
                <w:noProof/>
                <w:sz w:val="18"/>
                <w:szCs w:val="18"/>
                <w:lang w:val="en-US"/>
              </w:rPr>
              <w:t>SR[58]</w:t>
            </w:r>
            <w:r w:rsidRPr="00774CC4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fldChar w:fldCharType="end"/>
            </w:r>
          </w:p>
        </w:tc>
      </w:tr>
      <w:tr w:rsidR="00774CC4" w:rsidRPr="00C95DF0" w:rsidTr="007B5F3C">
        <w:trPr>
          <w:trHeight w:val="227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4CC4" w:rsidRPr="00774CC4" w:rsidRDefault="00774CC4" w:rsidP="00774CC4">
            <w:pPr>
              <w:suppressAutoHyphens/>
              <w:ind w:left="-106" w:firstLine="106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t>(HRAIN BCMA-CART)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t>17 (06/07/2018)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fldChar w:fldCharType="begin"/>
            </w:r>
            <w:r w:rsidR="007B5F3C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ADDIN EN.CITE &lt;EndNote&gt;&lt;Cite&gt;&lt;Author&gt;Liu&lt;/Author&gt;&lt;Year&gt;2018&lt;/Year&gt;&lt;RecNum&gt;36&lt;/RecNum&gt;&lt;DisplayText&gt;SR[59]&lt;/DisplayText&gt;&lt;record&gt;&lt;rec-number&gt;36&lt;/rec-number&gt;&lt;foreign-keys&gt;&lt;key app="EN" db-id="rxeezxrdiad5w1ed00p5sv5gvpx0t95sd0x2" timestamp="1605004937"&gt;36&lt;/key&gt;&lt;/foreign-keys&gt;&lt;ref-type name="Journal Article"&gt;17&lt;/ref-type&gt;&lt;contributors&gt;&lt;authors&gt;&lt;author&gt;Liu, Yarong&lt;/author&gt;&lt;author&gt;Chen, Zhi&lt;/author&gt;&lt;author&gt;Fang, Hongliang&lt;/author&gt;&lt;author&gt;Wei, Runhong&lt;/author&gt;&lt;author&gt;Yu, Kang&lt;/author&gt;&lt;author&gt;Jiang, Songfu&lt;/author&gt;&lt;author&gt;Fu, Weijun&lt;/author&gt;&lt;author&gt;Jiang, Hua&lt;/author&gt;&lt;author&gt;Du, Juan&lt;/author&gt;&lt;author&gt;He, Feng&lt;/author&gt;&lt;author&gt;Xie, Ronglin&lt;/author&gt;&lt;author&gt;Chen, Jing&lt;/author&gt;&lt;author&gt;Wei, Baofeng&lt;/author&gt;&lt;author&gt;Tao, Jin&lt;/author&gt;&lt;author&gt;Wang, Pin&lt;/author&gt;&lt;/authors&gt;&lt;/contributors&gt;&lt;titles&gt;&lt;title&gt;Durable remission achieved from bcma-directed CAR-T therapy against relapsed or refractory multiple myeloma&lt;/title&gt;&lt;secondary-title&gt;Blood&lt;/secondary-title&gt;&lt;/titles&gt;&lt;periodical&gt;&lt;full-title&gt;Blood&lt;/full-title&gt;&lt;abbr-1&gt;Blood&lt;/abbr-1&gt;&lt;abbr-2&gt;Blood&lt;/abbr-2&gt;&lt;/periodical&gt;&lt;pages&gt;956-956&lt;/pages&gt;&lt;volume&gt;132&lt;/volume&gt;&lt;num-vols&gt;Supplement 1&lt;/num-vols&gt;&lt;dates&gt;&lt;year&gt;2018&lt;/year&gt;&lt;/dates&gt;&lt;isbn&gt;0006-4971&lt;/isbn&gt;&lt;urls&gt;&lt;related-urls&gt;&lt;url&gt;https://doi.org/10.1182/blood-2018-99-112786&lt;/url&gt;&lt;/related-urls&gt;&lt;/urls&gt;&lt;electronic-resource-num&gt;10.1182/blood-2018-99-112786&lt;/electronic-resource-num&gt;&lt;access-date&gt;11/10/2020&lt;/access-date&gt;&lt;/record&gt;&lt;/Cite&gt;&lt;/EndNote&gt;</w:instrText>
            </w: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="007B5F3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SR[59]</w:t>
            </w: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</w:p>
        </w:tc>
      </w:tr>
      <w:tr w:rsidR="00774CC4" w:rsidRPr="00C95DF0" w:rsidTr="007B5F3C">
        <w:trPr>
          <w:trHeight w:val="227"/>
          <w:jc w:val="center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74CC4" w:rsidRPr="00774CC4" w:rsidRDefault="00774CC4" w:rsidP="00774CC4">
            <w:pPr>
              <w:suppressAutoHyphens/>
              <w:ind w:left="-106" w:firstLine="106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t>10 (31/12/2017)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fldChar w:fldCharType="begin"/>
            </w:r>
            <w:r w:rsidR="007B5F3C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ADDIN EN.CITE &lt;EndNote&gt;&lt;Cite&gt;&lt;Author&gt;Liu&lt;/Author&gt;&lt;Year&gt;2018&lt;/Year&gt;&lt;RecNum&gt;35&lt;/RecNum&gt;&lt;DisplayText&gt;SR[60]&lt;/DisplayText&gt;&lt;record&gt;&lt;rec-number&gt;35&lt;/rec-number&gt;&lt;foreign-keys&gt;&lt;key app="EN" db-id="rxeezxrdiad5w1ed00p5sv5gvpx0t95sd0x2" timestamp="1605004936"&gt;35&lt;/key&gt;&lt;/foreign-keys&gt;&lt;ref-type name="Journal Article"&gt;17&lt;/ref-type&gt;&lt;contributors&gt;&lt;authors&gt;&lt;author&gt;Liu, Yarong&lt;/author&gt;&lt;author&gt;Chen, Zhi&lt;/author&gt;&lt;author&gt;Wei, Runhong&lt;/author&gt;&lt;author&gt;Shi, Lin&lt;/author&gt;&lt;author&gt;He, Feng&lt;/author&gt;&lt;author&gt;Shi, Zixiao&lt;/author&gt;&lt;author&gt;Jin, Tao&lt;/author&gt;&lt;author&gt;Xie, Ronglin&lt;/author&gt;&lt;author&gt;Wei, Baofeng&lt;/author&gt;&lt;author&gt;Chen, Jing&lt;/author&gt;&lt;author&gt;Fang, Hongliang&lt;/author&gt;&lt;author&gt;Zhu, Bo&lt;/author&gt;&lt;author&gt;Li, Qi-Jing&lt;/author&gt;&lt;author&gt;Wang, Pin&lt;/author&gt;&lt;/authors&gt;&lt;/contributors&gt;&lt;titles&gt;&lt;title&gt;Remission observed from a phase 1 clinical study of CAR-T therapy with safety switch targeting BCMA for patients with relapsed/refractory multiple myeloma&lt;/title&gt;&lt;secondary-title&gt;Journal of Clinical Oncology&lt;/secondary-title&gt;&lt;/titles&gt;&lt;periodical&gt;&lt;full-title&gt;Journal of Clinical Oncology&lt;/full-title&gt;&lt;abbr-1&gt;J. Clin. Oncol.&lt;/abbr-1&gt;&lt;abbr-2&gt;J Clin Oncol&lt;/abbr-2&gt;&lt;/periodical&gt;&lt;pages&gt;8020-8020&lt;/pages&gt;&lt;volume&gt;36&lt;/volume&gt;&lt;num-vols&gt;Supplement 15&lt;/num-vols&gt;&lt;dates&gt;&lt;year&gt;2018&lt;/year&gt;&lt;pub-dates&gt;&lt;date&gt;2018/05/20&lt;/date&gt;&lt;/pub-dates&gt;&lt;/dates&gt;&lt;publisher&gt;American Society of Clinical Oncology&lt;/publisher&gt;&lt;isbn&gt;0732-183X&lt;/isbn&gt;&lt;urls&gt;&lt;related-urls&gt;&lt;url&gt;https://doi.org/10.1200/JCO.2018.36.15_suppl.8020&lt;/url&gt;&lt;/related-urls&gt;&lt;/urls&gt;&lt;electronic-resource-num&gt;10.1200/JCO.2018.36.15_suppl.8020&lt;/electronic-resource-num&gt;&lt;access-date&gt;2020/11/10&lt;/access-date&gt;&lt;/record&gt;&lt;/Cite&gt;&lt;/EndNote&gt;</w:instrText>
            </w: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="007B5F3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SR[60]</w:t>
            </w: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</w:p>
        </w:tc>
      </w:tr>
      <w:tr w:rsidR="00774CC4" w:rsidRPr="00C95DF0" w:rsidTr="007B5F3C">
        <w:trPr>
          <w:trHeight w:val="227"/>
          <w:jc w:val="center"/>
        </w:trPr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5E0DC"/>
          </w:tcPr>
          <w:p w:rsidR="00774CC4" w:rsidRPr="00774CC4" w:rsidRDefault="00774CC4" w:rsidP="00774CC4">
            <w:pPr>
              <w:suppressAutoHyphens/>
              <w:ind w:left="-106" w:hanging="2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t>ChiCTR-1900027678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5E0DC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5 (31/07/2019)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5E0DC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fldChar w:fldCharType="begin"/>
            </w:r>
            <w:r w:rsidR="007B5F3C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instrText xml:space="preserve"> ADDIN EN.CITE &lt;EndNote&gt;&lt;Cite&gt;&lt;Author&gt;Zhang&lt;/Author&gt;&lt;Year&gt;2019&lt;/Year&gt;&lt;RecNum&gt;59&lt;/RecNum&gt;&lt;DisplayText&gt;SR[61]&lt;/DisplayText&gt;&lt;record&gt;&lt;rec-number&gt;59&lt;/rec-number&gt;&lt;foreign-keys&gt;&lt;key app="EN" db-id="rxeezxrdiad5w1ed00p5sv5gvpx0t95sd0x2" timestamp="1605009403"&gt;59&lt;/key&gt;&lt;/foreign-keys&gt;&lt;ref-type name="Journal Article"&gt;17&lt;/ref-type&gt;&lt;contributors&gt;&lt;authors&gt;&lt;author&gt;Zhang, Hua&lt;/author&gt;&lt;author&gt;Gao, Lei&lt;/author&gt;&lt;author&gt;Liu, Li&lt;/author&gt;&lt;author&gt;Wang, Jishi&lt;/author&gt;&lt;author&gt;Wang, Sanbin&lt;/author&gt;&lt;author&gt;Gao, Li&lt;/author&gt;&lt;author&gt;Zhang, Cheng&lt;/author&gt;&lt;author&gt;Liu, Yao&lt;/author&gt;&lt;author&gt;Kong, Peiyan&lt;/author&gt;&lt;author&gt;Liu, Jia&lt;/author&gt;&lt;author&gt;He, Jiaping&lt;/author&gt;&lt;author&gt;Han, Yu&lt;/author&gt;&lt;author&gt;Shi, Hua&lt;/author&gt;&lt;author&gt;He, Yan&lt;/author&gt;&lt;author&gt;Ye, Xun&lt;/author&gt;&lt;author&gt;Zhao, Yi&lt;/author&gt;&lt;author&gt;Cao, Wei&lt;/author&gt;&lt;author&gt;Shen, Lianjun&lt;/author&gt;&lt;author&gt;Zhang, Xi&lt;/author&gt;&lt;/authors&gt;&lt;/contributors&gt;&lt;titles&gt;&lt;title&gt;A bcma and CD19 bispecific CAR-T for relapsed and refractory multiple myeloma&lt;/title&gt;&lt;secondary-title&gt;Blood&lt;/secondary-title&gt;&lt;/titles&gt;&lt;periodical&gt;&lt;full-title&gt;Blood&lt;/full-title&gt;&lt;abbr-1&gt;Blood&lt;/abbr-1&gt;&lt;abbr-2&gt;Blood&lt;/abbr-2&gt;&lt;/periodical&gt;&lt;pages&gt;3147-3147&lt;/pages&gt;&lt;volume&gt;134&lt;/volume&gt;&lt;num-vols&gt;Supplement 1&lt;/num-vols&gt;&lt;dates&gt;&lt;year&gt;2019&lt;/year&gt;&lt;/dates&gt;&lt;isbn&gt;0006-4971&lt;/isbn&gt;&lt;urls&gt;&lt;related-urls&gt;&lt;url&gt;https://doi.org/10.1182/blood-2019-131056&lt;/url&gt;&lt;/related-urls&gt;&lt;/urls&gt;&lt;electronic-resource-num&gt;10.1182/blood-2019-131056&lt;/electronic-resource-num&gt;&lt;access-date&gt;11/10/2020&lt;/access-date&gt;&lt;/record&gt;&lt;/Cite&gt;&lt;/EndNote&gt;</w:instrText>
            </w:r>
            <w:r w:rsidRPr="00774CC4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fldChar w:fldCharType="separate"/>
            </w:r>
            <w:r w:rsidR="007B5F3C">
              <w:rPr>
                <w:rFonts w:ascii="Arial" w:hAnsi="Arial" w:cs="Arial"/>
                <w:b/>
                <w:bCs/>
                <w:noProof/>
                <w:sz w:val="18"/>
                <w:szCs w:val="18"/>
                <w:lang w:val="en-US"/>
              </w:rPr>
              <w:t>SR[61]</w:t>
            </w:r>
            <w:r w:rsidRPr="00774CC4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fldChar w:fldCharType="end"/>
            </w:r>
          </w:p>
        </w:tc>
      </w:tr>
      <w:tr w:rsidR="00774CC4" w:rsidRPr="00C95DF0" w:rsidTr="007B5F3C">
        <w:trPr>
          <w:trHeight w:val="227"/>
          <w:jc w:val="center"/>
        </w:trPr>
        <w:tc>
          <w:tcPr>
            <w:tcW w:w="269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5E0DC"/>
          </w:tcPr>
          <w:p w:rsidR="00774CC4" w:rsidRPr="00774CC4" w:rsidRDefault="00774CC4" w:rsidP="00774CC4">
            <w:pPr>
              <w:suppressAutoHyphens/>
              <w:ind w:left="-106" w:firstLine="106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4CC4">
              <w:rPr>
                <w:rFonts w:ascii="Arial" w:hAnsi="Arial" w:cs="Arial"/>
                <w:sz w:val="18"/>
                <w:szCs w:val="18"/>
                <w:lang w:val="en-US"/>
              </w:rPr>
              <w:t>(GC012F)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5E0DC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5E0DC"/>
          </w:tcPr>
          <w:p w:rsidR="00774CC4" w:rsidRPr="00774CC4" w:rsidRDefault="00774CC4" w:rsidP="00774CC4">
            <w:pPr>
              <w:ind w:left="-108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</w:tbl>
    <w:p w:rsidR="00774CC4" w:rsidRDefault="00774CC4">
      <w:pPr>
        <w:rPr>
          <w:rFonts w:ascii="Arial" w:hAnsi="Arial" w:cs="Arial"/>
          <w:b/>
          <w:sz w:val="20"/>
          <w:szCs w:val="20"/>
          <w:lang w:val="en-US"/>
        </w:rPr>
      </w:pPr>
    </w:p>
    <w:p w:rsidR="0053492F" w:rsidRPr="0053492F" w:rsidRDefault="00D305FE">
      <w:pPr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 w:type="page"/>
      </w:r>
      <w:r w:rsidR="000074EE">
        <w:rPr>
          <w:rFonts w:ascii="Arial" w:hAnsi="Arial" w:cs="Arial"/>
          <w:b/>
          <w:bCs/>
          <w:sz w:val="20"/>
          <w:szCs w:val="20"/>
          <w:lang w:val="en-US"/>
        </w:rPr>
        <w:t>Supplementary r</w:t>
      </w:r>
      <w:r w:rsidR="0053492F" w:rsidRPr="0053492F">
        <w:rPr>
          <w:rFonts w:ascii="Arial" w:hAnsi="Arial" w:cs="Arial"/>
          <w:b/>
          <w:bCs/>
          <w:sz w:val="20"/>
          <w:szCs w:val="20"/>
          <w:lang w:val="en-US"/>
        </w:rPr>
        <w:t>eferences</w:t>
      </w:r>
      <w:r w:rsidR="000074EE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</w:p>
    <w:p w:rsidR="007B5F3C" w:rsidRPr="000074EE" w:rsidRDefault="0053492F" w:rsidP="00DB64AE">
      <w:pPr>
        <w:pStyle w:val="EndNoteBibliography"/>
        <w:spacing w:after="240"/>
        <w:ind w:left="705" w:hanging="705"/>
        <w:jc w:val="both"/>
        <w:rPr>
          <w:rFonts w:ascii="Arial" w:hAnsi="Arial" w:cs="Arial"/>
          <w:sz w:val="20"/>
          <w:szCs w:val="20"/>
          <w:lang w:val="en-US"/>
        </w:rPr>
      </w:pPr>
      <w:r w:rsidRPr="000074EE">
        <w:rPr>
          <w:rFonts w:ascii="Arial" w:hAnsi="Arial" w:cs="Arial"/>
          <w:sz w:val="20"/>
          <w:szCs w:val="20"/>
          <w:lang w:val="en-US"/>
        </w:rPr>
        <w:fldChar w:fldCharType="begin"/>
      </w:r>
      <w:r w:rsidRPr="000074EE">
        <w:rPr>
          <w:rFonts w:ascii="Arial" w:hAnsi="Arial" w:cs="Arial"/>
          <w:sz w:val="20"/>
          <w:szCs w:val="20"/>
          <w:lang w:val="en-US"/>
        </w:rPr>
        <w:instrText xml:space="preserve"> ADDIN EN.REFLIST </w:instrText>
      </w:r>
      <w:r w:rsidRPr="000074EE">
        <w:rPr>
          <w:rFonts w:ascii="Arial" w:hAnsi="Arial" w:cs="Arial"/>
          <w:sz w:val="20"/>
          <w:szCs w:val="20"/>
          <w:lang w:val="en-US"/>
        </w:rPr>
        <w:fldChar w:fldCharType="separate"/>
      </w:r>
      <w:r w:rsidR="007B5F3C" w:rsidRPr="000074EE">
        <w:rPr>
          <w:rFonts w:ascii="Arial" w:hAnsi="Arial" w:cs="Arial"/>
          <w:sz w:val="20"/>
          <w:szCs w:val="20"/>
          <w:lang w:val="en-US"/>
        </w:rPr>
        <w:t>SR[1]</w:t>
      </w:r>
      <w:r w:rsidR="007B5F3C" w:rsidRPr="000074EE">
        <w:rPr>
          <w:rFonts w:ascii="Arial" w:hAnsi="Arial" w:cs="Arial"/>
          <w:sz w:val="20"/>
          <w:szCs w:val="20"/>
          <w:lang w:val="en-US"/>
        </w:rPr>
        <w:tab/>
        <w:t xml:space="preserve">Yan Z, Cao J, Cheng H, Qiao J, Zhang H, Wang Y, et al. A combination of humanised anti-CD19 and anti-BCMA CAR T cells in patients with relapsed or refractory multiple myeloma: a single-arm, phase 2 trial. </w:t>
      </w:r>
      <w:r w:rsidR="00DB64AE">
        <w:rPr>
          <w:rFonts w:ascii="Arial" w:hAnsi="Arial" w:cs="Arial"/>
          <w:sz w:val="20"/>
          <w:szCs w:val="20"/>
          <w:lang w:val="en-US"/>
        </w:rPr>
        <w:t>Lancet Haematol</w:t>
      </w:r>
      <w:r w:rsidR="007B5F3C" w:rsidRPr="000074EE">
        <w:rPr>
          <w:rFonts w:ascii="Arial" w:hAnsi="Arial" w:cs="Arial"/>
          <w:sz w:val="20"/>
          <w:szCs w:val="20"/>
          <w:lang w:val="en-US"/>
        </w:rPr>
        <w:t>. 2019;6(10):e521-e9.</w:t>
      </w:r>
    </w:p>
    <w:p w:rsidR="007B5F3C" w:rsidRPr="000074EE" w:rsidRDefault="007B5F3C" w:rsidP="00DB64AE">
      <w:pPr>
        <w:pStyle w:val="EndNoteBibliography"/>
        <w:spacing w:after="240"/>
        <w:ind w:left="705" w:hanging="705"/>
        <w:jc w:val="both"/>
        <w:rPr>
          <w:rFonts w:ascii="Arial" w:hAnsi="Arial" w:cs="Arial"/>
          <w:sz w:val="20"/>
          <w:szCs w:val="20"/>
          <w:lang w:val="en-US"/>
        </w:rPr>
      </w:pPr>
      <w:r w:rsidRPr="000074EE">
        <w:rPr>
          <w:rFonts w:ascii="Arial" w:hAnsi="Arial" w:cs="Arial"/>
          <w:sz w:val="20"/>
          <w:szCs w:val="20"/>
          <w:lang w:val="en-US"/>
        </w:rPr>
        <w:t>SR[2]</w:t>
      </w:r>
      <w:r w:rsidRPr="000074EE">
        <w:rPr>
          <w:rFonts w:ascii="Arial" w:hAnsi="Arial" w:cs="Arial"/>
          <w:sz w:val="20"/>
          <w:szCs w:val="20"/>
          <w:lang w:val="en-US"/>
        </w:rPr>
        <w:tab/>
        <w:t>Raje N, Berdeja J, Lin Y, Siegel D, Jagannath S, Madduri D, et al. Anti-BCMA CAR T-cell therapy bb2121 in relapsed or refractory multiple myeloma. N Engl J Med. 2019;380(18):1726-37.</w:t>
      </w:r>
    </w:p>
    <w:p w:rsidR="007B5F3C" w:rsidRPr="000074EE" w:rsidRDefault="007B5F3C" w:rsidP="00DB64AE">
      <w:pPr>
        <w:pStyle w:val="EndNoteBibliography"/>
        <w:spacing w:after="240"/>
        <w:ind w:left="705" w:hanging="705"/>
        <w:jc w:val="both"/>
        <w:rPr>
          <w:rFonts w:ascii="Arial" w:hAnsi="Arial" w:cs="Arial"/>
          <w:sz w:val="20"/>
          <w:szCs w:val="20"/>
          <w:lang w:val="en-US"/>
        </w:rPr>
      </w:pPr>
      <w:r w:rsidRPr="000074EE">
        <w:rPr>
          <w:rFonts w:ascii="Arial" w:hAnsi="Arial" w:cs="Arial"/>
          <w:sz w:val="20"/>
          <w:szCs w:val="20"/>
          <w:lang w:val="en-US"/>
        </w:rPr>
        <w:t>SR[3]</w:t>
      </w:r>
      <w:r w:rsidRPr="000074EE">
        <w:rPr>
          <w:rFonts w:ascii="Arial" w:hAnsi="Arial" w:cs="Arial"/>
          <w:sz w:val="20"/>
          <w:szCs w:val="20"/>
          <w:lang w:val="en-US"/>
        </w:rPr>
        <w:tab/>
        <w:t xml:space="preserve">Raje NS, Berdeja JG, Lin Y, Munshi NC, Siegel DSD, Liedtke M, et al. bb2121 anti-BCMA CAR T-cell therapy in patients with relapsed/refractory multiple myeloma: </w:t>
      </w:r>
      <w:r w:rsidR="00DB64AE">
        <w:rPr>
          <w:rFonts w:ascii="Arial" w:hAnsi="Arial" w:cs="Arial"/>
          <w:sz w:val="20"/>
          <w:szCs w:val="20"/>
          <w:lang w:val="en-US"/>
        </w:rPr>
        <w:t>u</w:t>
      </w:r>
      <w:r w:rsidRPr="000074EE">
        <w:rPr>
          <w:rFonts w:ascii="Arial" w:hAnsi="Arial" w:cs="Arial"/>
          <w:sz w:val="20"/>
          <w:szCs w:val="20"/>
          <w:lang w:val="en-US"/>
        </w:rPr>
        <w:t>pdated results from a multicenter phase I study. J Clin Oncol. 2018;36:8007.</w:t>
      </w:r>
    </w:p>
    <w:p w:rsidR="007B5F3C" w:rsidRPr="000074EE" w:rsidRDefault="007B5F3C" w:rsidP="00DB64AE">
      <w:pPr>
        <w:pStyle w:val="EndNoteBibliography"/>
        <w:spacing w:after="240"/>
        <w:ind w:left="705" w:hanging="705"/>
        <w:jc w:val="both"/>
        <w:rPr>
          <w:rFonts w:ascii="Arial" w:hAnsi="Arial" w:cs="Arial"/>
          <w:sz w:val="20"/>
          <w:szCs w:val="20"/>
          <w:lang w:val="en-US"/>
        </w:rPr>
      </w:pPr>
      <w:r w:rsidRPr="000074EE">
        <w:rPr>
          <w:rFonts w:ascii="Arial" w:hAnsi="Arial" w:cs="Arial"/>
          <w:sz w:val="20"/>
          <w:szCs w:val="20"/>
          <w:lang w:val="en-US"/>
        </w:rPr>
        <w:t>SR[4]</w:t>
      </w:r>
      <w:r w:rsidRPr="000074EE">
        <w:rPr>
          <w:rFonts w:ascii="Arial" w:hAnsi="Arial" w:cs="Arial"/>
          <w:sz w:val="20"/>
          <w:szCs w:val="20"/>
          <w:lang w:val="en-US"/>
        </w:rPr>
        <w:tab/>
        <w:t xml:space="preserve">Einsele H, Goldschmidt H, Weisel K, Hege K, Munshi N, San Miguel J. Preliminary results of a phase I trial inspire the phase II KarMMa study of bb2121, an anti-B </w:t>
      </w:r>
      <w:r w:rsidR="00DB64AE">
        <w:rPr>
          <w:rFonts w:ascii="Arial" w:hAnsi="Arial" w:cs="Arial"/>
          <w:sz w:val="20"/>
          <w:szCs w:val="20"/>
          <w:lang w:val="en-US"/>
        </w:rPr>
        <w:t>c</w:t>
      </w:r>
      <w:r w:rsidRPr="000074EE">
        <w:rPr>
          <w:rFonts w:ascii="Arial" w:hAnsi="Arial" w:cs="Arial"/>
          <w:sz w:val="20"/>
          <w:szCs w:val="20"/>
          <w:lang w:val="en-US"/>
        </w:rPr>
        <w:t xml:space="preserve">ell </w:t>
      </w:r>
      <w:r w:rsidR="00DB64AE">
        <w:rPr>
          <w:rFonts w:ascii="Arial" w:hAnsi="Arial" w:cs="Arial"/>
          <w:sz w:val="20"/>
          <w:szCs w:val="20"/>
          <w:lang w:val="en-US"/>
        </w:rPr>
        <w:t>m</w:t>
      </w:r>
      <w:r w:rsidRPr="000074EE">
        <w:rPr>
          <w:rFonts w:ascii="Arial" w:hAnsi="Arial" w:cs="Arial"/>
          <w:sz w:val="20"/>
          <w:szCs w:val="20"/>
          <w:lang w:val="en-US"/>
        </w:rPr>
        <w:t xml:space="preserve">aturation </w:t>
      </w:r>
      <w:r w:rsidR="00DB64AE">
        <w:rPr>
          <w:rFonts w:ascii="Arial" w:hAnsi="Arial" w:cs="Arial"/>
          <w:sz w:val="20"/>
          <w:szCs w:val="20"/>
          <w:lang w:val="en-US"/>
        </w:rPr>
        <w:t>a</w:t>
      </w:r>
      <w:r w:rsidRPr="000074EE">
        <w:rPr>
          <w:rFonts w:ascii="Arial" w:hAnsi="Arial" w:cs="Arial"/>
          <w:sz w:val="20"/>
          <w:szCs w:val="20"/>
          <w:lang w:val="en-US"/>
        </w:rPr>
        <w:t xml:space="preserve">ntigen (BCMA) </w:t>
      </w:r>
      <w:r w:rsidR="00DB64AE">
        <w:rPr>
          <w:rFonts w:ascii="Arial" w:hAnsi="Arial" w:cs="Arial"/>
          <w:sz w:val="20"/>
          <w:szCs w:val="20"/>
          <w:lang w:val="en-US"/>
        </w:rPr>
        <w:t>c</w:t>
      </w:r>
      <w:r w:rsidRPr="000074EE">
        <w:rPr>
          <w:rFonts w:ascii="Arial" w:hAnsi="Arial" w:cs="Arial"/>
          <w:sz w:val="20"/>
          <w:szCs w:val="20"/>
          <w:lang w:val="en-US"/>
        </w:rPr>
        <w:t xml:space="preserve">himeric </w:t>
      </w:r>
      <w:r w:rsidR="00DB64AE">
        <w:rPr>
          <w:rFonts w:ascii="Arial" w:hAnsi="Arial" w:cs="Arial"/>
          <w:sz w:val="20"/>
          <w:szCs w:val="20"/>
          <w:lang w:val="en-US"/>
        </w:rPr>
        <w:t>a</w:t>
      </w:r>
      <w:r w:rsidRPr="000074EE">
        <w:rPr>
          <w:rFonts w:ascii="Arial" w:hAnsi="Arial" w:cs="Arial"/>
          <w:sz w:val="20"/>
          <w:szCs w:val="20"/>
          <w:lang w:val="en-US"/>
        </w:rPr>
        <w:t xml:space="preserve">ntigen </w:t>
      </w:r>
      <w:r w:rsidR="00DB64AE">
        <w:rPr>
          <w:rFonts w:ascii="Arial" w:hAnsi="Arial" w:cs="Arial"/>
          <w:sz w:val="20"/>
          <w:szCs w:val="20"/>
          <w:lang w:val="en-US"/>
        </w:rPr>
        <w:t>r</w:t>
      </w:r>
      <w:r w:rsidRPr="000074EE">
        <w:rPr>
          <w:rFonts w:ascii="Arial" w:hAnsi="Arial" w:cs="Arial"/>
          <w:sz w:val="20"/>
          <w:szCs w:val="20"/>
          <w:lang w:val="en-US"/>
        </w:rPr>
        <w:t xml:space="preserve">eceptor (CAR) T </w:t>
      </w:r>
      <w:r w:rsidR="00DB64AE">
        <w:rPr>
          <w:rFonts w:ascii="Arial" w:hAnsi="Arial" w:cs="Arial"/>
          <w:sz w:val="20"/>
          <w:szCs w:val="20"/>
          <w:lang w:val="en-US"/>
        </w:rPr>
        <w:t>c</w:t>
      </w:r>
      <w:r w:rsidRPr="000074EE">
        <w:rPr>
          <w:rFonts w:ascii="Arial" w:hAnsi="Arial" w:cs="Arial"/>
          <w:sz w:val="20"/>
          <w:szCs w:val="20"/>
          <w:lang w:val="en-US"/>
        </w:rPr>
        <w:t xml:space="preserve">ell </w:t>
      </w:r>
      <w:r w:rsidR="00DB64AE">
        <w:rPr>
          <w:rFonts w:ascii="Arial" w:hAnsi="Arial" w:cs="Arial"/>
          <w:sz w:val="20"/>
          <w:szCs w:val="20"/>
          <w:lang w:val="en-US"/>
        </w:rPr>
        <w:t>t</w:t>
      </w:r>
      <w:r w:rsidRPr="000074EE">
        <w:rPr>
          <w:rFonts w:ascii="Arial" w:hAnsi="Arial" w:cs="Arial"/>
          <w:sz w:val="20"/>
          <w:szCs w:val="20"/>
          <w:lang w:val="en-US"/>
        </w:rPr>
        <w:t xml:space="preserve">herapy, for relapsed and refractory </w:t>
      </w:r>
      <w:r w:rsidR="00DB64AE">
        <w:rPr>
          <w:rFonts w:ascii="Arial" w:hAnsi="Arial" w:cs="Arial"/>
          <w:sz w:val="20"/>
          <w:szCs w:val="20"/>
          <w:lang w:val="en-US"/>
        </w:rPr>
        <w:t>m</w:t>
      </w:r>
      <w:r w:rsidRPr="000074EE">
        <w:rPr>
          <w:rFonts w:ascii="Arial" w:hAnsi="Arial" w:cs="Arial"/>
          <w:sz w:val="20"/>
          <w:szCs w:val="20"/>
          <w:lang w:val="en-US"/>
        </w:rPr>
        <w:t xml:space="preserve">ultiple </w:t>
      </w:r>
      <w:r w:rsidR="00DB64AE">
        <w:rPr>
          <w:rFonts w:ascii="Arial" w:hAnsi="Arial" w:cs="Arial"/>
          <w:sz w:val="20"/>
          <w:szCs w:val="20"/>
          <w:lang w:val="en-US"/>
        </w:rPr>
        <w:t>m</w:t>
      </w:r>
      <w:r w:rsidRPr="000074EE">
        <w:rPr>
          <w:rFonts w:ascii="Arial" w:hAnsi="Arial" w:cs="Arial"/>
          <w:sz w:val="20"/>
          <w:szCs w:val="20"/>
          <w:lang w:val="en-US"/>
        </w:rPr>
        <w:t xml:space="preserve">yeloma (rrMM). </w:t>
      </w:r>
      <w:r w:rsidR="00DB64AE">
        <w:rPr>
          <w:rFonts w:ascii="Arial" w:hAnsi="Arial" w:cs="Arial"/>
          <w:sz w:val="20"/>
          <w:szCs w:val="20"/>
          <w:lang w:val="en-US"/>
        </w:rPr>
        <w:t>Oncol Res Treat</w:t>
      </w:r>
      <w:r w:rsidRPr="000074EE">
        <w:rPr>
          <w:rFonts w:ascii="Arial" w:hAnsi="Arial" w:cs="Arial"/>
          <w:sz w:val="20"/>
          <w:szCs w:val="20"/>
          <w:lang w:val="en-US"/>
        </w:rPr>
        <w:t>. 2018;41:134.</w:t>
      </w:r>
    </w:p>
    <w:p w:rsidR="007B5F3C" w:rsidRPr="000074EE" w:rsidRDefault="007B5F3C" w:rsidP="00DB64AE">
      <w:pPr>
        <w:pStyle w:val="EndNoteBibliography"/>
        <w:spacing w:after="240"/>
        <w:ind w:left="705" w:hanging="705"/>
        <w:jc w:val="both"/>
        <w:rPr>
          <w:rFonts w:ascii="Arial" w:hAnsi="Arial" w:cs="Arial"/>
          <w:sz w:val="20"/>
          <w:szCs w:val="20"/>
        </w:rPr>
      </w:pPr>
      <w:r w:rsidRPr="000074EE">
        <w:rPr>
          <w:rFonts w:ascii="Arial" w:hAnsi="Arial" w:cs="Arial"/>
          <w:sz w:val="20"/>
          <w:szCs w:val="20"/>
          <w:lang w:val="en-US"/>
        </w:rPr>
        <w:t>SR[5]</w:t>
      </w:r>
      <w:r w:rsidRPr="000074EE">
        <w:rPr>
          <w:rFonts w:ascii="Arial" w:hAnsi="Arial" w:cs="Arial"/>
          <w:sz w:val="20"/>
          <w:szCs w:val="20"/>
          <w:lang w:val="en-US"/>
        </w:rPr>
        <w:tab/>
        <w:t xml:space="preserve">Munshi NC, Berdeja JG, Lin Y, Kochenderfer J, Raje NS, Liedtke M, et al. Early MRD negativity to predict deepening myeloma response in relapsed/refractory multiple myeloma (RRMM) patients treated with bb2121 anti-BCMA CAR T cells. </w:t>
      </w:r>
      <w:r w:rsidRPr="000074EE">
        <w:rPr>
          <w:rFonts w:ascii="Arial" w:hAnsi="Arial" w:cs="Arial"/>
          <w:sz w:val="20"/>
          <w:szCs w:val="20"/>
        </w:rPr>
        <w:t>J Clin Oncol. 2018;36:8024.</w:t>
      </w:r>
    </w:p>
    <w:p w:rsidR="007B5F3C" w:rsidRPr="000074EE" w:rsidRDefault="007B5F3C" w:rsidP="00DB64AE">
      <w:pPr>
        <w:pStyle w:val="EndNoteBibliography"/>
        <w:spacing w:after="240"/>
        <w:ind w:left="705" w:hanging="705"/>
        <w:jc w:val="both"/>
        <w:rPr>
          <w:rFonts w:ascii="Arial" w:hAnsi="Arial" w:cs="Arial"/>
          <w:sz w:val="20"/>
          <w:szCs w:val="20"/>
        </w:rPr>
      </w:pPr>
      <w:r w:rsidRPr="000074EE">
        <w:rPr>
          <w:rFonts w:ascii="Arial" w:hAnsi="Arial" w:cs="Arial"/>
          <w:sz w:val="20"/>
          <w:szCs w:val="20"/>
        </w:rPr>
        <w:t>SR[6]</w:t>
      </w:r>
      <w:r w:rsidRPr="000074EE">
        <w:rPr>
          <w:rFonts w:ascii="Arial" w:hAnsi="Arial" w:cs="Arial"/>
          <w:sz w:val="20"/>
          <w:szCs w:val="20"/>
        </w:rPr>
        <w:tab/>
        <w:t xml:space="preserve">Berdeja JG, Lin Y, Raje N, Munshi N, Siegel D, Liedtke M, et al. </w:t>
      </w:r>
      <w:r w:rsidRPr="000074EE">
        <w:rPr>
          <w:rFonts w:ascii="Arial" w:hAnsi="Arial" w:cs="Arial"/>
          <w:sz w:val="20"/>
          <w:szCs w:val="20"/>
          <w:lang w:val="en-US"/>
        </w:rPr>
        <w:t>Durable clinical responses in heavily pretreated patients with relapsed/refractory multiple myeloma: updated results from a multicenter study of bb2121 anti-</w:t>
      </w:r>
      <w:r w:rsidR="00DB64AE">
        <w:rPr>
          <w:rFonts w:ascii="Arial" w:hAnsi="Arial" w:cs="Arial"/>
          <w:sz w:val="20"/>
          <w:szCs w:val="20"/>
          <w:lang w:val="en-US"/>
        </w:rPr>
        <w:t>BCMA</w:t>
      </w:r>
      <w:r w:rsidRPr="000074EE">
        <w:rPr>
          <w:rFonts w:ascii="Arial" w:hAnsi="Arial" w:cs="Arial"/>
          <w:sz w:val="20"/>
          <w:szCs w:val="20"/>
          <w:lang w:val="en-US"/>
        </w:rPr>
        <w:t xml:space="preserve"> CAR T cell therapy. </w:t>
      </w:r>
      <w:r w:rsidRPr="000074EE">
        <w:rPr>
          <w:rFonts w:ascii="Arial" w:hAnsi="Arial" w:cs="Arial"/>
          <w:sz w:val="20"/>
          <w:szCs w:val="20"/>
        </w:rPr>
        <w:t>Blood. 2017;130:740.</w:t>
      </w:r>
    </w:p>
    <w:p w:rsidR="007B5F3C" w:rsidRPr="000074EE" w:rsidRDefault="007B5F3C" w:rsidP="00DB64AE">
      <w:pPr>
        <w:pStyle w:val="EndNoteBibliography"/>
        <w:spacing w:after="240"/>
        <w:ind w:left="705" w:hanging="705"/>
        <w:jc w:val="both"/>
        <w:rPr>
          <w:rFonts w:ascii="Arial" w:hAnsi="Arial" w:cs="Arial"/>
          <w:sz w:val="20"/>
          <w:szCs w:val="20"/>
          <w:lang w:val="en-US"/>
        </w:rPr>
      </w:pPr>
      <w:r w:rsidRPr="000074EE">
        <w:rPr>
          <w:rFonts w:ascii="Arial" w:hAnsi="Arial" w:cs="Arial"/>
          <w:sz w:val="20"/>
          <w:szCs w:val="20"/>
        </w:rPr>
        <w:t>SR[7]</w:t>
      </w:r>
      <w:r w:rsidRPr="000074EE">
        <w:rPr>
          <w:rFonts w:ascii="Arial" w:hAnsi="Arial" w:cs="Arial"/>
          <w:sz w:val="20"/>
          <w:szCs w:val="20"/>
        </w:rPr>
        <w:tab/>
        <w:t xml:space="preserve">Berdeja JG, Lin Y, Raje NS, Siegel DSD, Munshi NC, Liedtke M, et al. </w:t>
      </w:r>
      <w:r w:rsidRPr="000074EE">
        <w:rPr>
          <w:rFonts w:ascii="Arial" w:hAnsi="Arial" w:cs="Arial"/>
          <w:sz w:val="20"/>
          <w:szCs w:val="20"/>
          <w:lang w:val="en-US"/>
        </w:rPr>
        <w:t>First-in-human multicenter study of bb2121 anti-BCMA CAR T-cell therapy for relapsed/refractory multiple myeloma: updated results. J Clin Oncol. 2017;35:3010.</w:t>
      </w:r>
    </w:p>
    <w:p w:rsidR="007B5F3C" w:rsidRPr="000074EE" w:rsidRDefault="007B5F3C" w:rsidP="00DB64AE">
      <w:pPr>
        <w:pStyle w:val="EndNoteBibliography"/>
        <w:spacing w:after="240"/>
        <w:ind w:left="705" w:hanging="705"/>
        <w:jc w:val="both"/>
        <w:rPr>
          <w:rFonts w:ascii="Arial" w:hAnsi="Arial" w:cs="Arial"/>
          <w:sz w:val="20"/>
          <w:szCs w:val="20"/>
          <w:lang w:val="en-US"/>
        </w:rPr>
      </w:pPr>
      <w:r w:rsidRPr="000074EE">
        <w:rPr>
          <w:rFonts w:ascii="Arial" w:hAnsi="Arial" w:cs="Arial"/>
          <w:sz w:val="20"/>
          <w:szCs w:val="20"/>
          <w:lang w:val="en-US"/>
        </w:rPr>
        <w:t>SR[8]</w:t>
      </w:r>
      <w:r w:rsidRPr="000074EE">
        <w:rPr>
          <w:rFonts w:ascii="Arial" w:hAnsi="Arial" w:cs="Arial"/>
          <w:sz w:val="20"/>
          <w:szCs w:val="20"/>
          <w:lang w:val="en-US"/>
        </w:rPr>
        <w:tab/>
        <w:t>Berdeja JG, Lin Y, Raje N, Siegel D, Munshi N, Turka A, et al. Clinical remissions and limited toxicity in a first-in-human multicenter study of bb2121, a novel anti-BCMA CAR T cell therapy for relapsed/refractory multiple myeloma. Eur J Cancer. 2016;69:S5.</w:t>
      </w:r>
    </w:p>
    <w:p w:rsidR="007B5F3C" w:rsidRPr="000074EE" w:rsidRDefault="007B5F3C" w:rsidP="00DB64AE">
      <w:pPr>
        <w:pStyle w:val="EndNoteBibliography"/>
        <w:spacing w:after="240"/>
        <w:ind w:left="705" w:hanging="705"/>
        <w:jc w:val="both"/>
        <w:rPr>
          <w:rFonts w:ascii="Arial" w:hAnsi="Arial" w:cs="Arial"/>
          <w:sz w:val="20"/>
          <w:szCs w:val="20"/>
          <w:lang w:val="en-US"/>
        </w:rPr>
      </w:pPr>
      <w:r w:rsidRPr="000074EE">
        <w:rPr>
          <w:rFonts w:ascii="Arial" w:hAnsi="Arial" w:cs="Arial"/>
          <w:sz w:val="20"/>
          <w:szCs w:val="20"/>
          <w:lang w:val="en-US"/>
        </w:rPr>
        <w:t>SR[9]</w:t>
      </w:r>
      <w:r w:rsidRPr="000074EE">
        <w:rPr>
          <w:rFonts w:ascii="Arial" w:hAnsi="Arial" w:cs="Arial"/>
          <w:sz w:val="20"/>
          <w:szCs w:val="20"/>
          <w:lang w:val="en-US"/>
        </w:rPr>
        <w:tab/>
        <w:t>Berdeja JG, Alsina M, Shah ND, Siegel DS, Jagannath S, Madduri D, et al. Updated results from an ongoing phase 1 clinical study of bb21217 anti-</w:t>
      </w:r>
      <w:r w:rsidR="00DB64AE">
        <w:rPr>
          <w:rFonts w:ascii="Arial" w:hAnsi="Arial" w:cs="Arial"/>
          <w:sz w:val="20"/>
          <w:szCs w:val="20"/>
          <w:lang w:val="en-US"/>
        </w:rPr>
        <w:t>BCMA</w:t>
      </w:r>
      <w:r w:rsidRPr="000074EE">
        <w:rPr>
          <w:rFonts w:ascii="Arial" w:hAnsi="Arial" w:cs="Arial"/>
          <w:sz w:val="20"/>
          <w:szCs w:val="20"/>
          <w:lang w:val="en-US"/>
        </w:rPr>
        <w:t xml:space="preserve"> CAR-T-cell therapy. Blood. 2019;134:927.</w:t>
      </w:r>
    </w:p>
    <w:p w:rsidR="007B5F3C" w:rsidRPr="000074EE" w:rsidRDefault="007B5F3C" w:rsidP="00DB64AE">
      <w:pPr>
        <w:pStyle w:val="EndNoteBibliography"/>
        <w:spacing w:after="240"/>
        <w:ind w:left="705" w:hanging="705"/>
        <w:jc w:val="both"/>
        <w:rPr>
          <w:rFonts w:ascii="Arial" w:hAnsi="Arial" w:cs="Arial"/>
          <w:sz w:val="20"/>
          <w:szCs w:val="20"/>
        </w:rPr>
      </w:pPr>
      <w:r w:rsidRPr="000074EE">
        <w:rPr>
          <w:rFonts w:ascii="Arial" w:hAnsi="Arial" w:cs="Arial"/>
          <w:sz w:val="20"/>
          <w:szCs w:val="20"/>
          <w:lang w:val="en-US"/>
        </w:rPr>
        <w:t>SR[10]</w:t>
      </w:r>
      <w:r w:rsidRPr="000074EE">
        <w:rPr>
          <w:rFonts w:ascii="Arial" w:hAnsi="Arial" w:cs="Arial"/>
          <w:sz w:val="20"/>
          <w:szCs w:val="20"/>
          <w:lang w:val="en-US"/>
        </w:rPr>
        <w:tab/>
        <w:t xml:space="preserve">Shah N, Alsina M, Siegel DS, Jagannath S, Madduri D, Kaufman JL, et al. Initial results from a phase 1 clinical study of bb21217, a next-generation anti bcma CAR T therapy. </w:t>
      </w:r>
      <w:r w:rsidRPr="000074EE">
        <w:rPr>
          <w:rFonts w:ascii="Arial" w:hAnsi="Arial" w:cs="Arial"/>
          <w:sz w:val="20"/>
          <w:szCs w:val="20"/>
        </w:rPr>
        <w:t>Blood. 2018;132:488.</w:t>
      </w:r>
    </w:p>
    <w:p w:rsidR="007B5F3C" w:rsidRPr="000074EE" w:rsidRDefault="007B5F3C" w:rsidP="00DB64AE">
      <w:pPr>
        <w:pStyle w:val="EndNoteBibliography"/>
        <w:spacing w:after="240"/>
        <w:ind w:left="705" w:hanging="705"/>
        <w:jc w:val="both"/>
        <w:rPr>
          <w:rFonts w:ascii="Arial" w:hAnsi="Arial" w:cs="Arial"/>
          <w:sz w:val="20"/>
          <w:szCs w:val="20"/>
        </w:rPr>
      </w:pPr>
      <w:r w:rsidRPr="000074EE">
        <w:rPr>
          <w:rFonts w:ascii="Arial" w:hAnsi="Arial" w:cs="Arial"/>
          <w:sz w:val="20"/>
          <w:szCs w:val="20"/>
        </w:rPr>
        <w:t>SR[11]</w:t>
      </w:r>
      <w:r w:rsidRPr="000074EE">
        <w:rPr>
          <w:rFonts w:ascii="Arial" w:hAnsi="Arial" w:cs="Arial"/>
          <w:sz w:val="20"/>
          <w:szCs w:val="20"/>
        </w:rPr>
        <w:tab/>
        <w:t xml:space="preserve">Li C, Wang Q, Zhu H, Mao X, Wang Y, Zhang Y, et al. </w:t>
      </w:r>
      <w:r w:rsidRPr="000074EE">
        <w:rPr>
          <w:rFonts w:ascii="Arial" w:hAnsi="Arial" w:cs="Arial"/>
          <w:sz w:val="20"/>
          <w:szCs w:val="20"/>
          <w:lang w:val="en-US"/>
        </w:rPr>
        <w:t xml:space="preserve">T cells expressing anti B-cell maturation antigen chimeric antigen receptors for plasma cell malignancies. </w:t>
      </w:r>
      <w:r w:rsidRPr="000074EE">
        <w:rPr>
          <w:rFonts w:ascii="Arial" w:hAnsi="Arial" w:cs="Arial"/>
          <w:sz w:val="20"/>
          <w:szCs w:val="20"/>
        </w:rPr>
        <w:t>Blood. 2018;132:1013.</w:t>
      </w:r>
    </w:p>
    <w:p w:rsidR="007B5F3C" w:rsidRPr="000074EE" w:rsidRDefault="007B5F3C" w:rsidP="00DB64AE">
      <w:pPr>
        <w:pStyle w:val="EndNoteBibliography"/>
        <w:spacing w:after="240"/>
        <w:ind w:left="705" w:hanging="705"/>
        <w:jc w:val="both"/>
        <w:rPr>
          <w:rFonts w:ascii="Arial" w:hAnsi="Arial" w:cs="Arial"/>
          <w:sz w:val="20"/>
          <w:szCs w:val="20"/>
          <w:lang w:val="en-US"/>
        </w:rPr>
      </w:pPr>
      <w:r w:rsidRPr="000074EE">
        <w:rPr>
          <w:rFonts w:ascii="Arial" w:hAnsi="Arial" w:cs="Arial"/>
          <w:sz w:val="20"/>
          <w:szCs w:val="20"/>
        </w:rPr>
        <w:t>SR[12]</w:t>
      </w:r>
      <w:r w:rsidRPr="000074EE">
        <w:rPr>
          <w:rFonts w:ascii="Arial" w:hAnsi="Arial" w:cs="Arial"/>
          <w:sz w:val="20"/>
          <w:szCs w:val="20"/>
        </w:rPr>
        <w:tab/>
        <w:t xml:space="preserve">Xu J, Wang Q, Xu H, Gu C, Jiang L, Wang J, et al. </w:t>
      </w:r>
      <w:r w:rsidRPr="000074EE">
        <w:rPr>
          <w:rFonts w:ascii="Arial" w:hAnsi="Arial" w:cs="Arial"/>
          <w:sz w:val="20"/>
          <w:szCs w:val="20"/>
          <w:lang w:val="en-US"/>
        </w:rPr>
        <w:t>Anti-BCMA CAR-T cells for treatment of plasma cell dyscrasia: case report on POEMS syndrome and multiple myeloma. J Hematol Oncol. 2018;11(1):128.</w:t>
      </w:r>
    </w:p>
    <w:p w:rsidR="007B5F3C" w:rsidRPr="000074EE" w:rsidRDefault="007B5F3C" w:rsidP="00DB64AE">
      <w:pPr>
        <w:pStyle w:val="EndNoteBibliography"/>
        <w:spacing w:after="240"/>
        <w:ind w:left="705" w:hanging="705"/>
        <w:jc w:val="both"/>
        <w:rPr>
          <w:rFonts w:ascii="Arial" w:hAnsi="Arial" w:cs="Arial"/>
          <w:sz w:val="20"/>
          <w:szCs w:val="20"/>
          <w:lang w:val="en-US"/>
        </w:rPr>
      </w:pPr>
      <w:r w:rsidRPr="000074EE">
        <w:rPr>
          <w:rFonts w:ascii="Arial" w:hAnsi="Arial" w:cs="Arial"/>
          <w:sz w:val="20"/>
          <w:szCs w:val="20"/>
          <w:lang w:val="en-US"/>
        </w:rPr>
        <w:t>SR[13]</w:t>
      </w:r>
      <w:r w:rsidRPr="000074EE">
        <w:rPr>
          <w:rFonts w:ascii="Arial" w:hAnsi="Arial" w:cs="Arial"/>
          <w:sz w:val="20"/>
          <w:szCs w:val="20"/>
          <w:lang w:val="en-US"/>
        </w:rPr>
        <w:tab/>
        <w:t>Brudno JN, Maric I, Hartman SD, Rose JJ, Wang M, Lam N, et al. T cells genetically modified to express an anti-B-cell maturation antigen chimeric antigen receptor cause remissions of poor-prognosis relapsed multiple myeloma. J Clin Oncol. 2018;36(22):2267-80.</w:t>
      </w:r>
    </w:p>
    <w:p w:rsidR="007B5F3C" w:rsidRPr="000074EE" w:rsidRDefault="007B5F3C" w:rsidP="00DB64AE">
      <w:pPr>
        <w:pStyle w:val="EndNoteBibliography"/>
        <w:spacing w:after="240"/>
        <w:ind w:left="705" w:hanging="705"/>
        <w:jc w:val="both"/>
        <w:rPr>
          <w:rFonts w:ascii="Arial" w:hAnsi="Arial" w:cs="Arial"/>
          <w:sz w:val="20"/>
          <w:szCs w:val="20"/>
          <w:lang w:val="en-US"/>
        </w:rPr>
      </w:pPr>
      <w:r w:rsidRPr="000074EE">
        <w:rPr>
          <w:rFonts w:ascii="Arial" w:hAnsi="Arial" w:cs="Arial"/>
          <w:sz w:val="20"/>
          <w:szCs w:val="20"/>
          <w:lang w:val="en-US"/>
        </w:rPr>
        <w:t>SR[14]</w:t>
      </w:r>
      <w:r w:rsidRPr="000074EE">
        <w:rPr>
          <w:rFonts w:ascii="Arial" w:hAnsi="Arial" w:cs="Arial"/>
          <w:sz w:val="20"/>
          <w:szCs w:val="20"/>
          <w:lang w:val="en-US"/>
        </w:rPr>
        <w:tab/>
        <w:t>Brudno J, Lam N, Wang M, Stroncek D, Maric I, Stetler-Stevenson M, et al. T cells genetically modified to express an anti-B-cell maturation antigen chimeric antigen receptor with a CD28 costimulatory moiety cause remissions of poor-prognosis relapsed multiple myeloma. Blood. 2017;130:524.</w:t>
      </w:r>
    </w:p>
    <w:p w:rsidR="007B5F3C" w:rsidRPr="000074EE" w:rsidRDefault="007B5F3C" w:rsidP="00DB64AE">
      <w:pPr>
        <w:pStyle w:val="EndNoteBibliography"/>
        <w:spacing w:after="240"/>
        <w:ind w:left="705" w:hanging="705"/>
        <w:jc w:val="both"/>
        <w:rPr>
          <w:rFonts w:ascii="Arial" w:hAnsi="Arial" w:cs="Arial"/>
          <w:sz w:val="20"/>
          <w:szCs w:val="20"/>
          <w:lang w:val="en-US"/>
        </w:rPr>
      </w:pPr>
      <w:r w:rsidRPr="000074EE">
        <w:rPr>
          <w:rFonts w:ascii="Arial" w:hAnsi="Arial" w:cs="Arial"/>
          <w:sz w:val="20"/>
          <w:szCs w:val="20"/>
          <w:lang w:val="en-US"/>
        </w:rPr>
        <w:t>SR[15]</w:t>
      </w:r>
      <w:r w:rsidRPr="000074EE">
        <w:rPr>
          <w:rFonts w:ascii="Arial" w:hAnsi="Arial" w:cs="Arial"/>
          <w:sz w:val="20"/>
          <w:szCs w:val="20"/>
          <w:lang w:val="en-US"/>
        </w:rPr>
        <w:tab/>
        <w:t>Ali SA, Shi V, Maric I, Wang M, Stroncek DF, Rose JJ, et al. T cells expressing an anti–B-cell maturation antigen chimeric antigen receptor cause remissions of multiple myeloma. Blood. 2016;128(13):1688-700.</w:t>
      </w:r>
    </w:p>
    <w:p w:rsidR="007B5F3C" w:rsidRPr="000074EE" w:rsidRDefault="007B5F3C" w:rsidP="00DB64AE">
      <w:pPr>
        <w:pStyle w:val="EndNoteBibliography"/>
        <w:spacing w:after="240"/>
        <w:ind w:left="705" w:hanging="705"/>
        <w:jc w:val="both"/>
        <w:rPr>
          <w:rFonts w:ascii="Arial" w:hAnsi="Arial" w:cs="Arial"/>
          <w:sz w:val="20"/>
          <w:szCs w:val="20"/>
        </w:rPr>
      </w:pPr>
      <w:r w:rsidRPr="000074EE">
        <w:rPr>
          <w:rFonts w:ascii="Arial" w:hAnsi="Arial" w:cs="Arial"/>
          <w:sz w:val="20"/>
          <w:szCs w:val="20"/>
          <w:lang w:val="en-US"/>
        </w:rPr>
        <w:t>SR[16]</w:t>
      </w:r>
      <w:r w:rsidRPr="000074EE">
        <w:rPr>
          <w:rFonts w:ascii="Arial" w:hAnsi="Arial" w:cs="Arial"/>
          <w:sz w:val="20"/>
          <w:szCs w:val="20"/>
          <w:lang w:val="en-US"/>
        </w:rPr>
        <w:tab/>
        <w:t xml:space="preserve">Ali SA, Shi V, Wang M, Stroncek D, Maric I, Brudno JN, et al. Remissions of multiple myeloma during a first-in-humans clinical trial of T cells expressing an anti-B-cell maturation antigen chimeric antigen receptor. </w:t>
      </w:r>
      <w:r w:rsidRPr="000074EE">
        <w:rPr>
          <w:rFonts w:ascii="Arial" w:hAnsi="Arial" w:cs="Arial"/>
          <w:sz w:val="20"/>
          <w:szCs w:val="20"/>
        </w:rPr>
        <w:t>Blood. 2015;126(23).</w:t>
      </w:r>
    </w:p>
    <w:p w:rsidR="007B5F3C" w:rsidRPr="000074EE" w:rsidRDefault="007B5F3C" w:rsidP="00DB64AE">
      <w:pPr>
        <w:pStyle w:val="EndNoteBibliography"/>
        <w:spacing w:after="240"/>
        <w:ind w:left="705" w:hanging="705"/>
        <w:jc w:val="both"/>
        <w:rPr>
          <w:rFonts w:ascii="Arial" w:hAnsi="Arial" w:cs="Arial"/>
          <w:sz w:val="20"/>
          <w:szCs w:val="20"/>
        </w:rPr>
      </w:pPr>
      <w:r w:rsidRPr="000074EE">
        <w:rPr>
          <w:rFonts w:ascii="Arial" w:hAnsi="Arial" w:cs="Arial"/>
          <w:sz w:val="20"/>
          <w:szCs w:val="20"/>
        </w:rPr>
        <w:t>SR[17]</w:t>
      </w:r>
      <w:r w:rsidRPr="000074EE">
        <w:rPr>
          <w:rFonts w:ascii="Arial" w:hAnsi="Arial" w:cs="Arial"/>
          <w:sz w:val="20"/>
          <w:szCs w:val="20"/>
        </w:rPr>
        <w:tab/>
        <w:t xml:space="preserve">Li C, Mei H, Hu Y, Guo T, Liu L, Jiang H, et al. </w:t>
      </w:r>
      <w:r w:rsidRPr="000074EE">
        <w:rPr>
          <w:rFonts w:ascii="Arial" w:hAnsi="Arial" w:cs="Arial"/>
          <w:sz w:val="20"/>
          <w:szCs w:val="20"/>
          <w:lang w:val="en-US"/>
        </w:rPr>
        <w:t xml:space="preserve">A bispecific CAR-T cell therapy targeting </w:t>
      </w:r>
      <w:r w:rsidR="00DB64AE">
        <w:rPr>
          <w:rFonts w:ascii="Arial" w:hAnsi="Arial" w:cs="Arial"/>
          <w:sz w:val="20"/>
          <w:szCs w:val="20"/>
          <w:lang w:val="en-US"/>
        </w:rPr>
        <w:t>BCMA</w:t>
      </w:r>
      <w:r w:rsidRPr="000074EE">
        <w:rPr>
          <w:rFonts w:ascii="Arial" w:hAnsi="Arial" w:cs="Arial"/>
          <w:sz w:val="20"/>
          <w:szCs w:val="20"/>
          <w:lang w:val="en-US"/>
        </w:rPr>
        <w:t xml:space="preserve"> and CD38 for relapsed/refractory multiple myeloma: updated results from a phase 1 dose-climbing trial. </w:t>
      </w:r>
      <w:r w:rsidR="00DB64AE">
        <w:rPr>
          <w:rFonts w:ascii="Arial" w:hAnsi="Arial" w:cs="Arial"/>
          <w:sz w:val="20"/>
          <w:szCs w:val="20"/>
        </w:rPr>
        <w:t>Blood. 2019;134:930</w:t>
      </w:r>
      <w:r w:rsidRPr="000074EE">
        <w:rPr>
          <w:rFonts w:ascii="Arial" w:hAnsi="Arial" w:cs="Arial"/>
          <w:sz w:val="20"/>
          <w:szCs w:val="20"/>
        </w:rPr>
        <w:t>.</w:t>
      </w:r>
    </w:p>
    <w:p w:rsidR="007B5F3C" w:rsidRPr="000074EE" w:rsidRDefault="007B5F3C" w:rsidP="00DB64AE">
      <w:pPr>
        <w:pStyle w:val="EndNoteBibliography"/>
        <w:spacing w:after="240"/>
        <w:ind w:left="705" w:hanging="705"/>
        <w:jc w:val="both"/>
        <w:rPr>
          <w:rFonts w:ascii="Arial" w:hAnsi="Arial" w:cs="Arial"/>
          <w:sz w:val="20"/>
          <w:szCs w:val="20"/>
          <w:lang w:val="en-US"/>
        </w:rPr>
      </w:pPr>
      <w:r w:rsidRPr="000074EE">
        <w:rPr>
          <w:rFonts w:ascii="Arial" w:hAnsi="Arial" w:cs="Arial"/>
          <w:sz w:val="20"/>
          <w:szCs w:val="20"/>
        </w:rPr>
        <w:t>SR[18]</w:t>
      </w:r>
      <w:r w:rsidRPr="000074EE">
        <w:rPr>
          <w:rFonts w:ascii="Arial" w:hAnsi="Arial" w:cs="Arial"/>
          <w:sz w:val="20"/>
          <w:szCs w:val="20"/>
        </w:rPr>
        <w:tab/>
        <w:t xml:space="preserve">Li C, Mei H, Hu Y, Guo T, Liu L, Jiang H, et al. </w:t>
      </w:r>
      <w:r w:rsidRPr="000074EE">
        <w:rPr>
          <w:rFonts w:ascii="Arial" w:hAnsi="Arial" w:cs="Arial"/>
          <w:sz w:val="20"/>
          <w:szCs w:val="20"/>
          <w:lang w:val="en-US"/>
        </w:rPr>
        <w:t>Improved efficacy and safety of a dual-target CAR-T cell therapy targeting BCMA and CD38 for relapsed/refractory multiple myeloma from a phase I study. Eur J Immunol. 2019;49:1723-4.</w:t>
      </w:r>
    </w:p>
    <w:p w:rsidR="007B5F3C" w:rsidRPr="000074EE" w:rsidRDefault="007B5F3C" w:rsidP="00DB64AE">
      <w:pPr>
        <w:pStyle w:val="EndNoteBibliography"/>
        <w:spacing w:after="240"/>
        <w:ind w:left="705" w:hanging="705"/>
        <w:jc w:val="both"/>
        <w:rPr>
          <w:rFonts w:ascii="Arial" w:hAnsi="Arial" w:cs="Arial"/>
          <w:sz w:val="20"/>
          <w:szCs w:val="20"/>
          <w:lang w:val="en-US"/>
        </w:rPr>
      </w:pPr>
      <w:r w:rsidRPr="000074EE">
        <w:rPr>
          <w:rFonts w:ascii="Arial" w:hAnsi="Arial" w:cs="Arial"/>
          <w:sz w:val="20"/>
          <w:szCs w:val="20"/>
          <w:lang w:val="en-US"/>
        </w:rPr>
        <w:t>SR[19]</w:t>
      </w:r>
      <w:r w:rsidRPr="000074EE">
        <w:rPr>
          <w:rFonts w:ascii="Arial" w:hAnsi="Arial" w:cs="Arial"/>
          <w:sz w:val="20"/>
          <w:szCs w:val="20"/>
          <w:lang w:val="en-US"/>
        </w:rPr>
        <w:tab/>
        <w:t>Cohen AD, Melenhorst JJ, Garfall AL, Lacey SF, Davis M, Vogl DT, et al. Predictors of T cell expansion and clinical responses following B-cell maturation antigen-specific chimeric antigen receptor T cell therapy (CART-BCMA) for relapsed/refractory multiple mye</w:t>
      </w:r>
      <w:r w:rsidR="00DB64AE">
        <w:rPr>
          <w:rFonts w:ascii="Arial" w:hAnsi="Arial" w:cs="Arial"/>
          <w:sz w:val="20"/>
          <w:szCs w:val="20"/>
          <w:lang w:val="en-US"/>
        </w:rPr>
        <w:t>loma (MM). Blood. 2018;132:1974</w:t>
      </w:r>
      <w:r w:rsidRPr="000074EE">
        <w:rPr>
          <w:rFonts w:ascii="Arial" w:hAnsi="Arial" w:cs="Arial"/>
          <w:sz w:val="20"/>
          <w:szCs w:val="20"/>
          <w:lang w:val="en-US"/>
        </w:rPr>
        <w:t>.</w:t>
      </w:r>
    </w:p>
    <w:p w:rsidR="007B5F3C" w:rsidRPr="000074EE" w:rsidRDefault="007B5F3C" w:rsidP="00DB64AE">
      <w:pPr>
        <w:pStyle w:val="EndNoteBibliography"/>
        <w:spacing w:after="240"/>
        <w:ind w:left="705" w:hanging="705"/>
        <w:jc w:val="both"/>
        <w:rPr>
          <w:rFonts w:ascii="Arial" w:hAnsi="Arial" w:cs="Arial"/>
          <w:sz w:val="20"/>
          <w:szCs w:val="20"/>
          <w:lang w:val="en-US"/>
        </w:rPr>
      </w:pPr>
      <w:r w:rsidRPr="000074EE">
        <w:rPr>
          <w:rFonts w:ascii="Arial" w:hAnsi="Arial" w:cs="Arial"/>
          <w:sz w:val="20"/>
          <w:szCs w:val="20"/>
          <w:lang w:val="en-US"/>
        </w:rPr>
        <w:t>SR[20]</w:t>
      </w:r>
      <w:r w:rsidRPr="000074EE">
        <w:rPr>
          <w:rFonts w:ascii="Arial" w:hAnsi="Arial" w:cs="Arial"/>
          <w:sz w:val="20"/>
          <w:szCs w:val="20"/>
          <w:lang w:val="en-US"/>
        </w:rPr>
        <w:tab/>
        <w:t>Cohen AD, Garfall AL, Stadtmauer EA, Melenhorst JJ, Lacey SF, Lancaster E, et al. B cell maturation antigen–specific CAR T cells are clinically active in multiple myeloma. J Clin Invest. 2019;129(6):2210-21.</w:t>
      </w:r>
    </w:p>
    <w:p w:rsidR="007B5F3C" w:rsidRPr="000074EE" w:rsidRDefault="007B5F3C" w:rsidP="00DB64AE">
      <w:pPr>
        <w:pStyle w:val="EndNoteBibliography"/>
        <w:spacing w:after="240"/>
        <w:ind w:left="705" w:hanging="705"/>
        <w:jc w:val="both"/>
        <w:rPr>
          <w:rFonts w:ascii="Arial" w:hAnsi="Arial" w:cs="Arial"/>
          <w:sz w:val="20"/>
          <w:szCs w:val="20"/>
          <w:lang w:val="en-US"/>
        </w:rPr>
      </w:pPr>
      <w:r w:rsidRPr="000074EE">
        <w:rPr>
          <w:rFonts w:ascii="Arial" w:hAnsi="Arial" w:cs="Arial"/>
          <w:sz w:val="20"/>
          <w:szCs w:val="20"/>
          <w:lang w:val="en-US"/>
        </w:rPr>
        <w:t>SR[21]</w:t>
      </w:r>
      <w:r w:rsidRPr="000074EE">
        <w:rPr>
          <w:rFonts w:ascii="Arial" w:hAnsi="Arial" w:cs="Arial"/>
          <w:sz w:val="20"/>
          <w:szCs w:val="20"/>
          <w:lang w:val="en-US"/>
        </w:rPr>
        <w:tab/>
        <w:t>Cohen AD, Garfall AL, Stadtmauer EA, Lacey SF, Lancaster E, Vogl DT, et al. Safety and efficacy of B-cell maturation antigen (BCMA)-specific chimeric antigen receptor T cells (CART-BCMA) with cyclophosphamide conditioning for refractory multiple myeloma (MM). Blood. 2017;130:505.</w:t>
      </w:r>
    </w:p>
    <w:p w:rsidR="007B5F3C" w:rsidRPr="000074EE" w:rsidRDefault="007B5F3C" w:rsidP="00DB64AE">
      <w:pPr>
        <w:pStyle w:val="EndNoteBibliography"/>
        <w:spacing w:after="240"/>
        <w:ind w:left="705" w:hanging="705"/>
        <w:jc w:val="both"/>
        <w:rPr>
          <w:rFonts w:ascii="Arial" w:hAnsi="Arial" w:cs="Arial"/>
          <w:sz w:val="20"/>
          <w:szCs w:val="20"/>
        </w:rPr>
      </w:pPr>
      <w:r w:rsidRPr="000074EE">
        <w:rPr>
          <w:rFonts w:ascii="Arial" w:hAnsi="Arial" w:cs="Arial"/>
          <w:sz w:val="20"/>
          <w:szCs w:val="20"/>
          <w:lang w:val="en-US"/>
        </w:rPr>
        <w:t>SR[22]</w:t>
      </w:r>
      <w:r w:rsidRPr="000074EE">
        <w:rPr>
          <w:rFonts w:ascii="Arial" w:hAnsi="Arial" w:cs="Arial"/>
          <w:sz w:val="20"/>
          <w:szCs w:val="20"/>
          <w:lang w:val="en-US"/>
        </w:rPr>
        <w:tab/>
        <w:t xml:space="preserve">Cohen AD, Garfall AL, Stadtmauer EA, Lacey SF, Lancaster E, Vogl DT, et al. B-cell maturation antigen (BCMA)-specific chimeric antigen receptor T cells (CART-BCMA) for multiple myeloma (MM): initial safety and efficacy from a phase I study. </w:t>
      </w:r>
      <w:r w:rsidRPr="000074EE">
        <w:rPr>
          <w:rFonts w:ascii="Arial" w:hAnsi="Arial" w:cs="Arial"/>
          <w:sz w:val="20"/>
          <w:szCs w:val="20"/>
        </w:rPr>
        <w:t>Blood. 2016;128(22):1147.</w:t>
      </w:r>
    </w:p>
    <w:p w:rsidR="007B5F3C" w:rsidRPr="000074EE" w:rsidRDefault="007B5F3C" w:rsidP="00F90352">
      <w:pPr>
        <w:pStyle w:val="EndNoteBibliography"/>
        <w:spacing w:after="240"/>
        <w:ind w:left="705" w:hanging="705"/>
        <w:jc w:val="both"/>
        <w:rPr>
          <w:rFonts w:ascii="Arial" w:hAnsi="Arial" w:cs="Arial"/>
          <w:sz w:val="20"/>
          <w:szCs w:val="20"/>
        </w:rPr>
      </w:pPr>
      <w:r w:rsidRPr="000074EE">
        <w:rPr>
          <w:rFonts w:ascii="Arial" w:hAnsi="Arial" w:cs="Arial"/>
          <w:sz w:val="20"/>
          <w:szCs w:val="20"/>
        </w:rPr>
        <w:t>SR[23]</w:t>
      </w:r>
      <w:r w:rsidRPr="000074EE">
        <w:rPr>
          <w:rFonts w:ascii="Arial" w:hAnsi="Arial" w:cs="Arial"/>
          <w:sz w:val="20"/>
          <w:szCs w:val="20"/>
        </w:rPr>
        <w:tab/>
        <w:t xml:space="preserve">Jie J, Hao S, Jiang S, Li Z, Yang M, Zhang W, et al. </w:t>
      </w:r>
      <w:r w:rsidRPr="000074EE">
        <w:rPr>
          <w:rFonts w:ascii="Arial" w:hAnsi="Arial" w:cs="Arial"/>
          <w:sz w:val="20"/>
          <w:szCs w:val="20"/>
          <w:lang w:val="en-US"/>
        </w:rPr>
        <w:t xml:space="preserve">Phase 1 trial of the safety and efficacy of fully human anti-bcma CAR T cells in relapsed/refractory multiple myeloma. </w:t>
      </w:r>
      <w:r w:rsidRPr="000074EE">
        <w:rPr>
          <w:rFonts w:ascii="Arial" w:hAnsi="Arial" w:cs="Arial"/>
          <w:sz w:val="20"/>
          <w:szCs w:val="20"/>
        </w:rPr>
        <w:t>Blood. 2019;134:4435.</w:t>
      </w:r>
    </w:p>
    <w:p w:rsidR="007B5F3C" w:rsidRPr="000074EE" w:rsidRDefault="007B5F3C" w:rsidP="00F90352">
      <w:pPr>
        <w:pStyle w:val="EndNoteBibliography"/>
        <w:spacing w:after="240"/>
        <w:ind w:left="705" w:hanging="705"/>
        <w:jc w:val="both"/>
        <w:rPr>
          <w:rFonts w:ascii="Arial" w:hAnsi="Arial" w:cs="Arial"/>
          <w:sz w:val="20"/>
          <w:szCs w:val="20"/>
          <w:lang w:val="en-US"/>
        </w:rPr>
      </w:pPr>
      <w:r w:rsidRPr="000074EE">
        <w:rPr>
          <w:rFonts w:ascii="Arial" w:hAnsi="Arial" w:cs="Arial"/>
          <w:sz w:val="20"/>
          <w:szCs w:val="20"/>
        </w:rPr>
        <w:t>SR[24]</w:t>
      </w:r>
      <w:r w:rsidRPr="000074EE">
        <w:rPr>
          <w:rFonts w:ascii="Arial" w:hAnsi="Arial" w:cs="Arial"/>
          <w:sz w:val="20"/>
          <w:szCs w:val="20"/>
        </w:rPr>
        <w:tab/>
        <w:t xml:space="preserve">Hao S, Jin J, Yu K, Li Z, Zhang W, Yang M, et al. </w:t>
      </w:r>
      <w:r w:rsidRPr="000074EE">
        <w:rPr>
          <w:rFonts w:ascii="Arial" w:hAnsi="Arial" w:cs="Arial"/>
          <w:sz w:val="20"/>
          <w:szCs w:val="20"/>
          <w:lang w:val="en-US"/>
        </w:rPr>
        <w:t xml:space="preserve">CT053, anti-BCMA CAR T-cell therapy for relapsed/refractory multiple myeloma: proof of concept results from a phase I study. </w:t>
      </w:r>
      <w:r w:rsidR="00F90352">
        <w:rPr>
          <w:rFonts w:ascii="Arial" w:hAnsi="Arial" w:cs="Arial"/>
          <w:sz w:val="20"/>
          <w:szCs w:val="20"/>
          <w:lang w:val="en-US"/>
        </w:rPr>
        <w:t>Clin Lymphoma Myeloma Leuk</w:t>
      </w:r>
      <w:r w:rsidRPr="000074EE">
        <w:rPr>
          <w:rFonts w:ascii="Arial" w:hAnsi="Arial" w:cs="Arial"/>
          <w:sz w:val="20"/>
          <w:szCs w:val="20"/>
          <w:lang w:val="en-US"/>
        </w:rPr>
        <w:t>. 2019;19:e54-e5.</w:t>
      </w:r>
    </w:p>
    <w:p w:rsidR="007B5F3C" w:rsidRPr="000074EE" w:rsidRDefault="007B5F3C" w:rsidP="00F90352">
      <w:pPr>
        <w:pStyle w:val="EndNoteBibliography"/>
        <w:spacing w:after="240"/>
        <w:ind w:left="705" w:hanging="705"/>
        <w:jc w:val="both"/>
        <w:rPr>
          <w:rFonts w:ascii="Arial" w:hAnsi="Arial" w:cs="Arial"/>
          <w:sz w:val="20"/>
          <w:szCs w:val="20"/>
          <w:lang w:val="en-US"/>
        </w:rPr>
      </w:pPr>
      <w:r w:rsidRPr="000074EE">
        <w:rPr>
          <w:rFonts w:ascii="Arial" w:hAnsi="Arial" w:cs="Arial"/>
          <w:sz w:val="20"/>
          <w:szCs w:val="20"/>
          <w:lang w:val="en-US"/>
        </w:rPr>
        <w:t>SR[25]</w:t>
      </w:r>
      <w:r w:rsidRPr="000074EE">
        <w:rPr>
          <w:rFonts w:ascii="Arial" w:hAnsi="Arial" w:cs="Arial"/>
          <w:sz w:val="20"/>
          <w:szCs w:val="20"/>
          <w:lang w:val="en-US"/>
        </w:rPr>
        <w:tab/>
        <w:t>Jiang S, Jin J, Hao S, Yang M, Chen L, Ruan H, et al. Low dose of human scFv-derived BCMA-targeted CAR-T cells achieved fast response and high complete remission in patients with relapsed/refractory multiple myeloma. Blood. 2018;132:960.</w:t>
      </w:r>
    </w:p>
    <w:p w:rsidR="007B5F3C" w:rsidRPr="000074EE" w:rsidRDefault="007B5F3C" w:rsidP="00F90352">
      <w:pPr>
        <w:pStyle w:val="EndNoteBibliography"/>
        <w:spacing w:after="240"/>
        <w:ind w:left="705" w:hanging="705"/>
        <w:jc w:val="both"/>
        <w:rPr>
          <w:rFonts w:ascii="Arial" w:hAnsi="Arial" w:cs="Arial"/>
          <w:sz w:val="20"/>
          <w:szCs w:val="20"/>
        </w:rPr>
      </w:pPr>
      <w:r w:rsidRPr="000074EE">
        <w:rPr>
          <w:rFonts w:ascii="Arial" w:hAnsi="Arial" w:cs="Arial"/>
          <w:sz w:val="20"/>
          <w:szCs w:val="20"/>
          <w:lang w:val="en-US"/>
        </w:rPr>
        <w:t>SR[26]</w:t>
      </w:r>
      <w:r w:rsidRPr="000074EE">
        <w:rPr>
          <w:rFonts w:ascii="Arial" w:hAnsi="Arial" w:cs="Arial"/>
          <w:sz w:val="20"/>
          <w:szCs w:val="20"/>
          <w:lang w:val="en-US"/>
        </w:rPr>
        <w:tab/>
        <w:t xml:space="preserve">Mailankody S, Htut M, Lee KP, Bensinger W, Devries T, Piasecki J, et al. JCARH125, anti-BCMA CAR T-cell therapy for relapsed/refractory multiple myeloma: initial proof of concept results from a phase 1/2 multicenter study (EVOLVE). </w:t>
      </w:r>
      <w:r w:rsidR="00F90352">
        <w:rPr>
          <w:rFonts w:ascii="Arial" w:hAnsi="Arial" w:cs="Arial"/>
          <w:sz w:val="20"/>
          <w:szCs w:val="20"/>
        </w:rPr>
        <w:t>Blood. 2018;132:957</w:t>
      </w:r>
      <w:r w:rsidRPr="000074EE">
        <w:rPr>
          <w:rFonts w:ascii="Arial" w:hAnsi="Arial" w:cs="Arial"/>
          <w:sz w:val="20"/>
          <w:szCs w:val="20"/>
        </w:rPr>
        <w:t>.</w:t>
      </w:r>
    </w:p>
    <w:p w:rsidR="007B5F3C" w:rsidRPr="000074EE" w:rsidRDefault="007B5F3C" w:rsidP="00F90352">
      <w:pPr>
        <w:pStyle w:val="EndNoteBibliography"/>
        <w:spacing w:after="240"/>
        <w:ind w:left="705" w:hanging="705"/>
        <w:jc w:val="both"/>
        <w:rPr>
          <w:rFonts w:ascii="Arial" w:hAnsi="Arial" w:cs="Arial"/>
          <w:sz w:val="20"/>
          <w:szCs w:val="20"/>
        </w:rPr>
      </w:pPr>
      <w:r w:rsidRPr="000074EE">
        <w:rPr>
          <w:rFonts w:ascii="Arial" w:hAnsi="Arial" w:cs="Arial"/>
          <w:sz w:val="20"/>
          <w:szCs w:val="20"/>
        </w:rPr>
        <w:t>SR[27]</w:t>
      </w:r>
      <w:r w:rsidRPr="000074EE">
        <w:rPr>
          <w:rFonts w:ascii="Arial" w:hAnsi="Arial" w:cs="Arial"/>
          <w:sz w:val="20"/>
          <w:szCs w:val="20"/>
        </w:rPr>
        <w:tab/>
        <w:t xml:space="preserve">Yao X, Zhu S, Huang J, Qu X, Zhu J, Wei Y, et al. </w:t>
      </w:r>
      <w:r w:rsidRPr="000074EE">
        <w:rPr>
          <w:rFonts w:ascii="Arial" w:hAnsi="Arial" w:cs="Arial"/>
          <w:sz w:val="20"/>
          <w:szCs w:val="20"/>
          <w:lang w:val="en-US"/>
        </w:rPr>
        <w:t>Developing a novel anti-</w:t>
      </w:r>
      <w:r w:rsidR="00F90352">
        <w:rPr>
          <w:rFonts w:ascii="Arial" w:hAnsi="Arial" w:cs="Arial"/>
          <w:sz w:val="20"/>
          <w:szCs w:val="20"/>
          <w:lang w:val="en-US"/>
        </w:rPr>
        <w:t>BCMA</w:t>
      </w:r>
      <w:r w:rsidRPr="000074EE">
        <w:rPr>
          <w:rFonts w:ascii="Arial" w:hAnsi="Arial" w:cs="Arial"/>
          <w:sz w:val="20"/>
          <w:szCs w:val="20"/>
          <w:lang w:val="en-US"/>
        </w:rPr>
        <w:t xml:space="preserve"> CAR-T for relapsed or refractory multiple myeloma. </w:t>
      </w:r>
      <w:r w:rsidRPr="000074EE">
        <w:rPr>
          <w:rFonts w:ascii="Arial" w:hAnsi="Arial" w:cs="Arial"/>
          <w:sz w:val="20"/>
          <w:szCs w:val="20"/>
        </w:rPr>
        <w:t>Blood. 2019;134:50.</w:t>
      </w:r>
    </w:p>
    <w:p w:rsidR="007B5F3C" w:rsidRPr="000074EE" w:rsidRDefault="007B5F3C" w:rsidP="00F90352">
      <w:pPr>
        <w:pStyle w:val="EndNoteBibliography"/>
        <w:spacing w:after="240"/>
        <w:ind w:left="705" w:hanging="705"/>
        <w:jc w:val="both"/>
        <w:rPr>
          <w:rFonts w:ascii="Arial" w:hAnsi="Arial" w:cs="Arial"/>
          <w:sz w:val="20"/>
          <w:szCs w:val="20"/>
        </w:rPr>
      </w:pPr>
      <w:r w:rsidRPr="000074EE">
        <w:rPr>
          <w:rFonts w:ascii="Arial" w:hAnsi="Arial" w:cs="Arial"/>
          <w:sz w:val="20"/>
          <w:szCs w:val="20"/>
        </w:rPr>
        <w:t>SR[28]</w:t>
      </w:r>
      <w:r w:rsidRPr="000074EE">
        <w:rPr>
          <w:rFonts w:ascii="Arial" w:hAnsi="Arial" w:cs="Arial"/>
          <w:sz w:val="20"/>
          <w:szCs w:val="20"/>
        </w:rPr>
        <w:tab/>
        <w:t xml:space="preserve">Li C, Wang J, Wang D, Hu G, Yang Y, Zhou X, et al. </w:t>
      </w:r>
      <w:r w:rsidRPr="000074EE">
        <w:rPr>
          <w:rFonts w:ascii="Arial" w:hAnsi="Arial" w:cs="Arial"/>
          <w:sz w:val="20"/>
          <w:szCs w:val="20"/>
          <w:lang w:val="en-US"/>
        </w:rPr>
        <w:t xml:space="preserve">Efficacy and safety of fully human bcma targeting CAR T cell therapy in relapsed/refractory multiple myeloma. </w:t>
      </w:r>
      <w:r w:rsidRPr="000074EE">
        <w:rPr>
          <w:rFonts w:ascii="Arial" w:hAnsi="Arial" w:cs="Arial"/>
          <w:sz w:val="20"/>
          <w:szCs w:val="20"/>
        </w:rPr>
        <w:t>Blood. 2019;134:929.</w:t>
      </w:r>
    </w:p>
    <w:p w:rsidR="007B5F3C" w:rsidRPr="000074EE" w:rsidRDefault="007B5F3C" w:rsidP="00F90352">
      <w:pPr>
        <w:pStyle w:val="EndNoteBibliography"/>
        <w:spacing w:after="240"/>
        <w:ind w:left="705" w:hanging="705"/>
        <w:jc w:val="both"/>
        <w:rPr>
          <w:rFonts w:ascii="Arial" w:hAnsi="Arial" w:cs="Arial"/>
          <w:sz w:val="20"/>
          <w:szCs w:val="20"/>
        </w:rPr>
      </w:pPr>
      <w:r w:rsidRPr="000074EE">
        <w:rPr>
          <w:rFonts w:ascii="Arial" w:hAnsi="Arial" w:cs="Arial"/>
          <w:sz w:val="20"/>
          <w:szCs w:val="20"/>
        </w:rPr>
        <w:t>SR[29]</w:t>
      </w:r>
      <w:r w:rsidRPr="000074EE">
        <w:rPr>
          <w:rFonts w:ascii="Arial" w:hAnsi="Arial" w:cs="Arial"/>
          <w:sz w:val="20"/>
          <w:szCs w:val="20"/>
        </w:rPr>
        <w:tab/>
        <w:t xml:space="preserve">Li C, Zhou X, Wang J, Hu G, yang y, Meng L, et al. </w:t>
      </w:r>
      <w:r w:rsidRPr="000074EE">
        <w:rPr>
          <w:rFonts w:ascii="Arial" w:hAnsi="Arial" w:cs="Arial"/>
          <w:sz w:val="20"/>
          <w:szCs w:val="20"/>
          <w:lang w:val="en-US"/>
        </w:rPr>
        <w:t xml:space="preserve">Clinical responses and pharmacokinetics of fully human BCMA targeting CAR T-cell therapy in relapsed/refractory multiple myeloma. </w:t>
      </w:r>
      <w:r w:rsidR="00F90352">
        <w:rPr>
          <w:rFonts w:ascii="Arial" w:hAnsi="Arial" w:cs="Arial"/>
          <w:sz w:val="20"/>
          <w:szCs w:val="20"/>
        </w:rPr>
        <w:t>Clin Lymphoma Myeloma Leuk</w:t>
      </w:r>
      <w:r w:rsidRPr="000074EE">
        <w:rPr>
          <w:rFonts w:ascii="Arial" w:hAnsi="Arial" w:cs="Arial"/>
          <w:sz w:val="20"/>
          <w:szCs w:val="20"/>
        </w:rPr>
        <w:t>. 2019;19:e23-e4.</w:t>
      </w:r>
    </w:p>
    <w:p w:rsidR="007B5F3C" w:rsidRPr="000074EE" w:rsidRDefault="007B5F3C" w:rsidP="00F90352">
      <w:pPr>
        <w:pStyle w:val="EndNoteBibliography"/>
        <w:spacing w:after="240"/>
        <w:ind w:left="705" w:hanging="705"/>
        <w:jc w:val="both"/>
        <w:rPr>
          <w:rFonts w:ascii="Arial" w:hAnsi="Arial" w:cs="Arial"/>
          <w:sz w:val="20"/>
          <w:szCs w:val="20"/>
          <w:lang w:val="en-US"/>
        </w:rPr>
      </w:pPr>
      <w:r w:rsidRPr="000074EE">
        <w:rPr>
          <w:rFonts w:ascii="Arial" w:hAnsi="Arial" w:cs="Arial"/>
          <w:sz w:val="20"/>
          <w:szCs w:val="20"/>
        </w:rPr>
        <w:t>SR[30]</w:t>
      </w:r>
      <w:r w:rsidRPr="000074EE">
        <w:rPr>
          <w:rFonts w:ascii="Arial" w:hAnsi="Arial" w:cs="Arial"/>
          <w:sz w:val="20"/>
          <w:szCs w:val="20"/>
        </w:rPr>
        <w:tab/>
        <w:t xml:space="preserve">Li C, Zhou J, Wang J, Hu G, Du A, Zhou X, et al. </w:t>
      </w:r>
      <w:r w:rsidRPr="000074EE">
        <w:rPr>
          <w:rFonts w:ascii="Arial" w:hAnsi="Arial" w:cs="Arial"/>
          <w:sz w:val="20"/>
          <w:szCs w:val="20"/>
          <w:lang w:val="en-US"/>
        </w:rPr>
        <w:t>Clinical responses and pharmacokinetics of fully human BCMA targeting CAR T-cell therapy in relapsed/refractory multiple myeloma. J Clin Oncol. 2019;37:8013.</w:t>
      </w:r>
    </w:p>
    <w:p w:rsidR="007B5F3C" w:rsidRPr="000074EE" w:rsidRDefault="007B5F3C" w:rsidP="00F90352">
      <w:pPr>
        <w:pStyle w:val="EndNoteBibliography"/>
        <w:spacing w:after="240"/>
        <w:ind w:left="705" w:hanging="705"/>
        <w:jc w:val="both"/>
        <w:rPr>
          <w:rFonts w:ascii="Arial" w:hAnsi="Arial" w:cs="Arial"/>
          <w:sz w:val="20"/>
          <w:szCs w:val="20"/>
          <w:lang w:val="en-US"/>
        </w:rPr>
      </w:pPr>
      <w:r w:rsidRPr="000074EE">
        <w:rPr>
          <w:rFonts w:ascii="Arial" w:hAnsi="Arial" w:cs="Arial"/>
          <w:sz w:val="20"/>
          <w:szCs w:val="20"/>
          <w:lang w:val="en-US"/>
        </w:rPr>
        <w:t>SR[31]</w:t>
      </w:r>
      <w:r w:rsidRPr="000074EE">
        <w:rPr>
          <w:rFonts w:ascii="Arial" w:hAnsi="Arial" w:cs="Arial"/>
          <w:sz w:val="20"/>
          <w:szCs w:val="20"/>
          <w:lang w:val="en-US"/>
        </w:rPr>
        <w:tab/>
        <w:t>Garfall AL, Cohen AD, Lacey SF, Tian L, Hwang W-T, Vogl DT, et al. Combination anti-</w:t>
      </w:r>
      <w:r w:rsidR="00F90352">
        <w:rPr>
          <w:rFonts w:ascii="Arial" w:hAnsi="Arial" w:cs="Arial"/>
          <w:sz w:val="20"/>
          <w:szCs w:val="20"/>
          <w:lang w:val="en-US"/>
        </w:rPr>
        <w:t>BCMA</w:t>
      </w:r>
      <w:r w:rsidRPr="000074EE">
        <w:rPr>
          <w:rFonts w:ascii="Arial" w:hAnsi="Arial" w:cs="Arial"/>
          <w:sz w:val="20"/>
          <w:szCs w:val="20"/>
          <w:lang w:val="en-US"/>
        </w:rPr>
        <w:t xml:space="preserve"> and anti-CD19 CAR T cells as consolidation of response to prior therapy in multiple myeloma. Blood. 2019;134:186-.</w:t>
      </w:r>
    </w:p>
    <w:p w:rsidR="007B5F3C" w:rsidRPr="000074EE" w:rsidRDefault="007B5F3C" w:rsidP="00F90352">
      <w:pPr>
        <w:pStyle w:val="EndNoteBibliography"/>
        <w:spacing w:after="240"/>
        <w:ind w:left="705" w:hanging="705"/>
        <w:jc w:val="both"/>
        <w:rPr>
          <w:rFonts w:ascii="Arial" w:hAnsi="Arial" w:cs="Arial"/>
          <w:sz w:val="20"/>
          <w:szCs w:val="20"/>
          <w:lang w:val="en-US"/>
        </w:rPr>
      </w:pPr>
      <w:r w:rsidRPr="000074EE">
        <w:rPr>
          <w:rFonts w:ascii="Arial" w:hAnsi="Arial" w:cs="Arial"/>
          <w:sz w:val="20"/>
          <w:szCs w:val="20"/>
          <w:lang w:val="en-US"/>
        </w:rPr>
        <w:t>SR[32]</w:t>
      </w:r>
      <w:r w:rsidRPr="000074EE">
        <w:rPr>
          <w:rFonts w:ascii="Arial" w:hAnsi="Arial" w:cs="Arial"/>
          <w:sz w:val="20"/>
          <w:szCs w:val="20"/>
          <w:lang w:val="en-US"/>
        </w:rPr>
        <w:tab/>
        <w:t xml:space="preserve">Green DJ, Pont M, Sather BD, Cowan AJ, Turtle CJ, Till BG, et al. Fully human </w:t>
      </w:r>
      <w:r w:rsidR="00F90352">
        <w:rPr>
          <w:rFonts w:ascii="Arial" w:hAnsi="Arial" w:cs="Arial"/>
          <w:sz w:val="20"/>
          <w:szCs w:val="20"/>
          <w:lang w:val="en-US"/>
        </w:rPr>
        <w:t>BCMA</w:t>
      </w:r>
      <w:r w:rsidRPr="000074EE">
        <w:rPr>
          <w:rFonts w:ascii="Arial" w:hAnsi="Arial" w:cs="Arial"/>
          <w:sz w:val="20"/>
          <w:szCs w:val="20"/>
          <w:lang w:val="en-US"/>
        </w:rPr>
        <w:t xml:space="preserve"> targeted chimeric antigen receptor T cells administered in a defined composition demonstrate potency at low doses in advanced stage high risk multiple myeloma. Blood. 2018;132:1011.</w:t>
      </w:r>
    </w:p>
    <w:p w:rsidR="007B5F3C" w:rsidRPr="000074EE" w:rsidRDefault="007B5F3C" w:rsidP="00F90352">
      <w:pPr>
        <w:pStyle w:val="EndNoteBibliography"/>
        <w:spacing w:after="240"/>
        <w:ind w:left="705" w:hanging="705"/>
        <w:jc w:val="both"/>
        <w:rPr>
          <w:rFonts w:ascii="Arial" w:hAnsi="Arial" w:cs="Arial"/>
          <w:sz w:val="20"/>
          <w:szCs w:val="20"/>
        </w:rPr>
      </w:pPr>
      <w:r w:rsidRPr="000074EE">
        <w:rPr>
          <w:rFonts w:ascii="Arial" w:hAnsi="Arial" w:cs="Arial"/>
          <w:sz w:val="20"/>
          <w:szCs w:val="20"/>
          <w:lang w:val="en-US"/>
        </w:rPr>
        <w:t>SR[33]</w:t>
      </w:r>
      <w:r w:rsidRPr="000074EE">
        <w:rPr>
          <w:rFonts w:ascii="Arial" w:hAnsi="Arial" w:cs="Arial"/>
          <w:sz w:val="20"/>
          <w:szCs w:val="20"/>
          <w:lang w:val="en-US"/>
        </w:rPr>
        <w:tab/>
        <w:t xml:space="preserve">Cowan AJ, Pont M, Sather BD, Turtle CJ, Till BG, Nagengast AM, et al. Efficacy and safety of fully human bcma CAR T cells in combination with a gamma secretase inhibitor to increase bcma surface expression in patients with relapsed or refractory multiple myeloma. </w:t>
      </w:r>
      <w:r w:rsidRPr="000074EE">
        <w:rPr>
          <w:rFonts w:ascii="Arial" w:hAnsi="Arial" w:cs="Arial"/>
          <w:sz w:val="20"/>
          <w:szCs w:val="20"/>
        </w:rPr>
        <w:t>Blood. 2019;134:204.</w:t>
      </w:r>
    </w:p>
    <w:p w:rsidR="007B5F3C" w:rsidRPr="000074EE" w:rsidRDefault="007B5F3C" w:rsidP="00F90352">
      <w:pPr>
        <w:pStyle w:val="EndNoteBibliography"/>
        <w:spacing w:after="240"/>
        <w:ind w:left="705" w:hanging="705"/>
        <w:jc w:val="both"/>
        <w:rPr>
          <w:rFonts w:ascii="Arial" w:hAnsi="Arial" w:cs="Arial"/>
          <w:sz w:val="20"/>
          <w:szCs w:val="20"/>
        </w:rPr>
      </w:pPr>
      <w:r w:rsidRPr="000074EE">
        <w:rPr>
          <w:rFonts w:ascii="Arial" w:hAnsi="Arial" w:cs="Arial"/>
          <w:sz w:val="20"/>
          <w:szCs w:val="20"/>
        </w:rPr>
        <w:t>SR[34]</w:t>
      </w:r>
      <w:r w:rsidRPr="000074EE">
        <w:rPr>
          <w:rFonts w:ascii="Arial" w:hAnsi="Arial" w:cs="Arial"/>
          <w:sz w:val="20"/>
          <w:szCs w:val="20"/>
        </w:rPr>
        <w:tab/>
        <w:t xml:space="preserve">Yan L, Yan Z, Shang J, Shi X, Jin S, Kang L, et al. </w:t>
      </w:r>
      <w:r w:rsidRPr="000074EE">
        <w:rPr>
          <w:rFonts w:ascii="Arial" w:hAnsi="Arial" w:cs="Arial"/>
          <w:sz w:val="20"/>
          <w:szCs w:val="20"/>
          <w:lang w:val="en-US"/>
        </w:rPr>
        <w:t xml:space="preserve">Sequential CD19- and </w:t>
      </w:r>
      <w:r w:rsidR="00F90352">
        <w:rPr>
          <w:rFonts w:ascii="Arial" w:hAnsi="Arial" w:cs="Arial"/>
          <w:sz w:val="20"/>
          <w:szCs w:val="20"/>
          <w:lang w:val="en-US"/>
        </w:rPr>
        <w:t>BCMA</w:t>
      </w:r>
      <w:r w:rsidRPr="000074EE">
        <w:rPr>
          <w:rFonts w:ascii="Arial" w:hAnsi="Arial" w:cs="Arial"/>
          <w:sz w:val="20"/>
          <w:szCs w:val="20"/>
          <w:lang w:val="en-US"/>
        </w:rPr>
        <w:t xml:space="preserve">-specific chimeric antigen receptor T cell treatment for RRMM: report from a single center study. </w:t>
      </w:r>
      <w:r w:rsidRPr="000074EE">
        <w:rPr>
          <w:rFonts w:ascii="Arial" w:hAnsi="Arial" w:cs="Arial"/>
          <w:sz w:val="20"/>
          <w:szCs w:val="20"/>
        </w:rPr>
        <w:t>Blood. 2019;134:578.</w:t>
      </w:r>
    </w:p>
    <w:p w:rsidR="007B5F3C" w:rsidRPr="000074EE" w:rsidRDefault="007B5F3C" w:rsidP="00F90352">
      <w:pPr>
        <w:pStyle w:val="EndNoteBibliography"/>
        <w:spacing w:after="240"/>
        <w:ind w:left="705" w:hanging="705"/>
        <w:jc w:val="both"/>
        <w:rPr>
          <w:rFonts w:ascii="Arial" w:hAnsi="Arial" w:cs="Arial"/>
          <w:sz w:val="20"/>
          <w:szCs w:val="20"/>
        </w:rPr>
      </w:pPr>
      <w:r w:rsidRPr="000074EE">
        <w:rPr>
          <w:rFonts w:ascii="Arial" w:hAnsi="Arial" w:cs="Arial"/>
          <w:sz w:val="20"/>
          <w:szCs w:val="20"/>
        </w:rPr>
        <w:t>SR[35]</w:t>
      </w:r>
      <w:r w:rsidRPr="000074EE">
        <w:rPr>
          <w:rFonts w:ascii="Arial" w:hAnsi="Arial" w:cs="Arial"/>
          <w:sz w:val="20"/>
          <w:szCs w:val="20"/>
        </w:rPr>
        <w:tab/>
        <w:t xml:space="preserve">Yan L, Shang J, Kang L, Shi X, Zhou J, Jin S, et al. </w:t>
      </w:r>
      <w:r w:rsidRPr="000074EE">
        <w:rPr>
          <w:rFonts w:ascii="Arial" w:hAnsi="Arial" w:cs="Arial"/>
          <w:sz w:val="20"/>
          <w:szCs w:val="20"/>
          <w:lang w:val="en-US"/>
        </w:rPr>
        <w:t xml:space="preserve">Combined infusion of CD19 and bcma-specific chimeric antigen receptor T cells for RRMM: initial safety and efficacy report from a clinical pilot study. </w:t>
      </w:r>
      <w:r w:rsidRPr="000074EE">
        <w:rPr>
          <w:rFonts w:ascii="Arial" w:hAnsi="Arial" w:cs="Arial"/>
          <w:sz w:val="20"/>
          <w:szCs w:val="20"/>
        </w:rPr>
        <w:t>Blood. 2017;130:506.</w:t>
      </w:r>
    </w:p>
    <w:p w:rsidR="007B5F3C" w:rsidRPr="000074EE" w:rsidRDefault="007B5F3C" w:rsidP="00F90352">
      <w:pPr>
        <w:pStyle w:val="EndNoteBibliography"/>
        <w:spacing w:after="240"/>
        <w:ind w:left="705" w:hanging="705"/>
        <w:jc w:val="both"/>
        <w:rPr>
          <w:rFonts w:ascii="Arial" w:hAnsi="Arial" w:cs="Arial"/>
          <w:sz w:val="20"/>
          <w:szCs w:val="20"/>
          <w:lang w:val="en-US"/>
        </w:rPr>
      </w:pPr>
      <w:r w:rsidRPr="000074EE">
        <w:rPr>
          <w:rFonts w:ascii="Arial" w:hAnsi="Arial" w:cs="Arial"/>
          <w:sz w:val="20"/>
          <w:szCs w:val="20"/>
        </w:rPr>
        <w:t>SR[36]</w:t>
      </w:r>
      <w:r w:rsidRPr="000074EE">
        <w:rPr>
          <w:rFonts w:ascii="Arial" w:hAnsi="Arial" w:cs="Arial"/>
          <w:sz w:val="20"/>
          <w:szCs w:val="20"/>
        </w:rPr>
        <w:tab/>
        <w:t xml:space="preserve">Shi X, Yan L, Shang J, Kang L, Jin S, Kang H, et al. </w:t>
      </w:r>
      <w:r w:rsidRPr="000074EE">
        <w:rPr>
          <w:rFonts w:ascii="Arial" w:hAnsi="Arial" w:cs="Arial"/>
          <w:sz w:val="20"/>
          <w:szCs w:val="20"/>
          <w:lang w:val="en-US"/>
        </w:rPr>
        <w:t>Combined infusion of anti-CD19 and anti-</w:t>
      </w:r>
      <w:r w:rsidR="00F90352">
        <w:rPr>
          <w:rFonts w:ascii="Arial" w:hAnsi="Arial" w:cs="Arial"/>
          <w:sz w:val="20"/>
          <w:szCs w:val="20"/>
          <w:lang w:val="en-US"/>
        </w:rPr>
        <w:t>BCMA</w:t>
      </w:r>
      <w:r w:rsidRPr="000074EE">
        <w:rPr>
          <w:rFonts w:ascii="Arial" w:hAnsi="Arial" w:cs="Arial"/>
          <w:sz w:val="20"/>
          <w:szCs w:val="20"/>
          <w:lang w:val="en-US"/>
        </w:rPr>
        <w:t xml:space="preserve"> CART cells after early or later transplantation in the front line was superior to salvage therapy for hig</w:t>
      </w:r>
      <w:r w:rsidR="00F90352">
        <w:rPr>
          <w:rFonts w:ascii="Arial" w:hAnsi="Arial" w:cs="Arial"/>
          <w:sz w:val="20"/>
          <w:szCs w:val="20"/>
          <w:lang w:val="en-US"/>
        </w:rPr>
        <w:t>h risk MM. Blood. 2019;134:1949</w:t>
      </w:r>
      <w:r w:rsidRPr="000074EE">
        <w:rPr>
          <w:rFonts w:ascii="Arial" w:hAnsi="Arial" w:cs="Arial"/>
          <w:sz w:val="20"/>
          <w:szCs w:val="20"/>
          <w:lang w:val="en-US"/>
        </w:rPr>
        <w:t>.</w:t>
      </w:r>
    </w:p>
    <w:p w:rsidR="007B5F3C" w:rsidRPr="000074EE" w:rsidRDefault="007B5F3C" w:rsidP="00F90352">
      <w:pPr>
        <w:pStyle w:val="EndNoteBibliography"/>
        <w:spacing w:after="240"/>
        <w:ind w:left="705" w:hanging="705"/>
        <w:jc w:val="both"/>
        <w:rPr>
          <w:rFonts w:ascii="Arial" w:hAnsi="Arial" w:cs="Arial"/>
          <w:sz w:val="20"/>
          <w:szCs w:val="20"/>
          <w:lang w:val="en-US"/>
        </w:rPr>
      </w:pPr>
      <w:r w:rsidRPr="000074EE">
        <w:rPr>
          <w:rFonts w:ascii="Arial" w:hAnsi="Arial" w:cs="Arial"/>
          <w:sz w:val="20"/>
          <w:szCs w:val="20"/>
          <w:lang w:val="en-US"/>
        </w:rPr>
        <w:t>SR[37]</w:t>
      </w:r>
      <w:r w:rsidRPr="000074EE">
        <w:rPr>
          <w:rFonts w:ascii="Arial" w:hAnsi="Arial" w:cs="Arial"/>
          <w:sz w:val="20"/>
          <w:szCs w:val="20"/>
          <w:lang w:val="en-US"/>
        </w:rPr>
        <w:tab/>
        <w:t>Shi X, Yan L, Shang J, Kang L, Qu S, Sun J, et al. Tandom autologous transplantation and combined infusion of CD19 and BCMA-specific chimeric antigen receptor T cells for high risk MM.  45th Annual Meeting of the European Society for Blood and Marrow Transplantation</w:t>
      </w:r>
      <w:r w:rsidR="00F90352">
        <w:rPr>
          <w:rFonts w:ascii="Arial" w:hAnsi="Arial" w:cs="Arial"/>
          <w:sz w:val="20"/>
          <w:szCs w:val="20"/>
          <w:lang w:val="en-US"/>
        </w:rPr>
        <w:t>.</w:t>
      </w:r>
      <w:r w:rsidRPr="000074EE">
        <w:rPr>
          <w:rFonts w:ascii="Arial" w:hAnsi="Arial" w:cs="Arial"/>
          <w:sz w:val="20"/>
          <w:szCs w:val="20"/>
          <w:lang w:val="en-US"/>
        </w:rPr>
        <w:t xml:space="preserve"> 2019.</w:t>
      </w:r>
    </w:p>
    <w:p w:rsidR="007B5F3C" w:rsidRPr="000074EE" w:rsidRDefault="007B5F3C" w:rsidP="00F90352">
      <w:pPr>
        <w:pStyle w:val="EndNoteBibliography"/>
        <w:spacing w:after="240"/>
        <w:ind w:left="705" w:hanging="705"/>
        <w:jc w:val="both"/>
        <w:rPr>
          <w:rFonts w:ascii="Arial" w:hAnsi="Arial" w:cs="Arial"/>
          <w:sz w:val="20"/>
          <w:szCs w:val="20"/>
          <w:lang w:val="en-US"/>
        </w:rPr>
      </w:pPr>
      <w:r w:rsidRPr="000074EE">
        <w:rPr>
          <w:rFonts w:ascii="Arial" w:hAnsi="Arial" w:cs="Arial"/>
          <w:sz w:val="20"/>
          <w:szCs w:val="20"/>
        </w:rPr>
        <w:t>SR[38]</w:t>
      </w:r>
      <w:r w:rsidRPr="000074EE">
        <w:rPr>
          <w:rFonts w:ascii="Arial" w:hAnsi="Arial" w:cs="Arial"/>
          <w:sz w:val="20"/>
          <w:szCs w:val="20"/>
        </w:rPr>
        <w:tab/>
        <w:t xml:space="preserve">Shi X, Yan L, Shang J, Qu S, Kang L, Zhou J, et al. </w:t>
      </w:r>
      <w:r w:rsidRPr="000074EE">
        <w:rPr>
          <w:rFonts w:ascii="Arial" w:hAnsi="Arial" w:cs="Arial"/>
          <w:sz w:val="20"/>
          <w:szCs w:val="20"/>
          <w:lang w:val="en-US"/>
        </w:rPr>
        <w:t>Tandom autologous transplantation and combined infusion of CD19 and BCMA-specific chimeric antigen receptor T cells for high risk MM: initial safety and efficacy report from a clinical pilot study. Blood. 2018;132:1009.</w:t>
      </w:r>
    </w:p>
    <w:p w:rsidR="007B5F3C" w:rsidRPr="000074EE" w:rsidRDefault="007B5F3C" w:rsidP="00F90352">
      <w:pPr>
        <w:pStyle w:val="EndNoteBibliography"/>
        <w:spacing w:after="240"/>
        <w:ind w:left="705" w:hanging="705"/>
        <w:jc w:val="both"/>
        <w:rPr>
          <w:rFonts w:ascii="Arial" w:hAnsi="Arial" w:cs="Arial"/>
          <w:sz w:val="20"/>
          <w:szCs w:val="20"/>
          <w:lang w:val="en-US"/>
        </w:rPr>
      </w:pPr>
      <w:r w:rsidRPr="000074EE">
        <w:rPr>
          <w:rFonts w:ascii="Arial" w:hAnsi="Arial" w:cs="Arial"/>
          <w:sz w:val="20"/>
          <w:szCs w:val="20"/>
          <w:lang w:val="en-US"/>
        </w:rPr>
        <w:t>SR[39]</w:t>
      </w:r>
      <w:r w:rsidRPr="000074EE">
        <w:rPr>
          <w:rFonts w:ascii="Arial" w:hAnsi="Arial" w:cs="Arial"/>
          <w:sz w:val="20"/>
          <w:szCs w:val="20"/>
          <w:lang w:val="en-US"/>
        </w:rPr>
        <w:tab/>
        <w:t xml:space="preserve">Mailankody S, Ghosh A, Staehr M, Purdon TJ, Roshal M, Halton E, et al. Clinical responses and pharmacokinetics of MCARH171, a human-derived </w:t>
      </w:r>
      <w:r w:rsidR="00F90352">
        <w:rPr>
          <w:rFonts w:ascii="Arial" w:hAnsi="Arial" w:cs="Arial"/>
          <w:sz w:val="20"/>
          <w:szCs w:val="20"/>
          <w:lang w:val="en-US"/>
        </w:rPr>
        <w:t>BCMA</w:t>
      </w:r>
      <w:r w:rsidRPr="000074EE">
        <w:rPr>
          <w:rFonts w:ascii="Arial" w:hAnsi="Arial" w:cs="Arial"/>
          <w:sz w:val="20"/>
          <w:szCs w:val="20"/>
          <w:lang w:val="en-US"/>
        </w:rPr>
        <w:t xml:space="preserve"> targeted CAR T cell therapy in relapsed/refractory multiple myeloma: final results of a phase I clinical trial. Blood. 2018;132:959.</w:t>
      </w:r>
    </w:p>
    <w:p w:rsidR="007B5F3C" w:rsidRPr="000074EE" w:rsidRDefault="007B5F3C" w:rsidP="00F90352">
      <w:pPr>
        <w:pStyle w:val="EndNoteBibliography"/>
        <w:spacing w:after="240"/>
        <w:ind w:left="705" w:hanging="705"/>
        <w:jc w:val="both"/>
        <w:rPr>
          <w:rFonts w:ascii="Arial" w:hAnsi="Arial" w:cs="Arial"/>
          <w:sz w:val="20"/>
          <w:szCs w:val="20"/>
          <w:lang w:val="en-US"/>
        </w:rPr>
      </w:pPr>
      <w:r w:rsidRPr="000074EE">
        <w:rPr>
          <w:rFonts w:ascii="Arial" w:hAnsi="Arial" w:cs="Arial"/>
          <w:sz w:val="20"/>
          <w:szCs w:val="20"/>
          <w:lang w:val="en-US"/>
        </w:rPr>
        <w:t>SR[40]</w:t>
      </w:r>
      <w:r w:rsidRPr="000074EE">
        <w:rPr>
          <w:rFonts w:ascii="Arial" w:hAnsi="Arial" w:cs="Arial"/>
          <w:sz w:val="20"/>
          <w:szCs w:val="20"/>
          <w:lang w:val="en-US"/>
        </w:rPr>
        <w:tab/>
        <w:t xml:space="preserve">Smith EL, Mailankody S, Ghosh A, Masakayan R, Staehr M, Purdon TJ, et al. Development and evaluation of a human single chain variable fragment (scFv) derived </w:t>
      </w:r>
      <w:r w:rsidR="00F90352">
        <w:rPr>
          <w:rFonts w:ascii="Arial" w:hAnsi="Arial" w:cs="Arial"/>
          <w:sz w:val="20"/>
          <w:szCs w:val="20"/>
          <w:lang w:val="en-US"/>
        </w:rPr>
        <w:t>BCMA</w:t>
      </w:r>
      <w:r w:rsidRPr="000074EE">
        <w:rPr>
          <w:rFonts w:ascii="Arial" w:hAnsi="Arial" w:cs="Arial"/>
          <w:sz w:val="20"/>
          <w:szCs w:val="20"/>
          <w:lang w:val="en-US"/>
        </w:rPr>
        <w:t xml:space="preserve"> targeted CAR T cell vector leads to a high objective response rate in patients with advanced MM. Blood. 2017;130:742.</w:t>
      </w:r>
    </w:p>
    <w:p w:rsidR="007B5F3C" w:rsidRPr="000074EE" w:rsidRDefault="007B5F3C" w:rsidP="00F90352">
      <w:pPr>
        <w:pStyle w:val="EndNoteBibliography"/>
        <w:spacing w:after="240"/>
        <w:ind w:left="705" w:hanging="705"/>
        <w:jc w:val="both"/>
        <w:rPr>
          <w:rFonts w:ascii="Arial" w:hAnsi="Arial" w:cs="Arial"/>
          <w:sz w:val="20"/>
          <w:szCs w:val="20"/>
          <w:lang w:val="en-US"/>
        </w:rPr>
      </w:pPr>
      <w:r w:rsidRPr="000074EE">
        <w:rPr>
          <w:rFonts w:ascii="Arial" w:hAnsi="Arial" w:cs="Arial"/>
          <w:sz w:val="20"/>
          <w:szCs w:val="20"/>
          <w:lang w:val="en-US"/>
        </w:rPr>
        <w:t>SR[41]</w:t>
      </w:r>
      <w:r w:rsidRPr="000074EE">
        <w:rPr>
          <w:rFonts w:ascii="Arial" w:hAnsi="Arial" w:cs="Arial"/>
          <w:sz w:val="20"/>
          <w:szCs w:val="20"/>
          <w:lang w:val="en-US"/>
        </w:rPr>
        <w:tab/>
        <w:t>Mikkilineni L, Manasanch EE, Lam N, Vanasse D, Brudno JN, Maric I, et al. T cells expressing an anti-B-cell maturation antigen (BCMA) chimeric antigen receptor with a fully-human heavy-chain-only antigen recognition domain induce remissions in patients with relapsed multiple myeloma. Blood. 2019;134:3230.</w:t>
      </w:r>
    </w:p>
    <w:p w:rsidR="007B5F3C" w:rsidRPr="000074EE" w:rsidRDefault="007B5F3C" w:rsidP="00F90352">
      <w:pPr>
        <w:pStyle w:val="EndNoteBibliography"/>
        <w:spacing w:after="240"/>
        <w:ind w:left="705" w:hanging="705"/>
        <w:jc w:val="both"/>
        <w:rPr>
          <w:rFonts w:ascii="Arial" w:hAnsi="Arial" w:cs="Arial"/>
          <w:sz w:val="20"/>
          <w:szCs w:val="20"/>
          <w:lang w:val="en-US"/>
        </w:rPr>
      </w:pPr>
      <w:r w:rsidRPr="000074EE">
        <w:rPr>
          <w:rFonts w:ascii="Arial" w:hAnsi="Arial" w:cs="Arial"/>
          <w:sz w:val="20"/>
          <w:szCs w:val="20"/>
          <w:lang w:val="en-US"/>
        </w:rPr>
        <w:t>SR[42]</w:t>
      </w:r>
      <w:r w:rsidRPr="000074EE">
        <w:rPr>
          <w:rFonts w:ascii="Arial" w:hAnsi="Arial" w:cs="Arial"/>
          <w:sz w:val="20"/>
          <w:szCs w:val="20"/>
          <w:lang w:val="en-US"/>
        </w:rPr>
        <w:tab/>
        <w:t>Gregory T, Cohen AD, Costello CL, Ali SA, Berdeja JG, Ostertag EM, et al. Efficacy and safety of p-</w:t>
      </w:r>
      <w:r w:rsidR="00F90352">
        <w:rPr>
          <w:rFonts w:ascii="Arial" w:hAnsi="Arial" w:cs="Arial"/>
          <w:sz w:val="20"/>
          <w:szCs w:val="20"/>
          <w:lang w:val="en-US"/>
        </w:rPr>
        <w:t>BCMA</w:t>
      </w:r>
      <w:r w:rsidRPr="000074EE">
        <w:rPr>
          <w:rFonts w:ascii="Arial" w:hAnsi="Arial" w:cs="Arial"/>
          <w:sz w:val="20"/>
          <w:szCs w:val="20"/>
          <w:lang w:val="en-US"/>
        </w:rPr>
        <w:t>-101 CAR-T cells in patients with relapsed/refractory (r/r) multiple myeloma (MM). Blood. 2018;132:1012.</w:t>
      </w:r>
    </w:p>
    <w:p w:rsidR="007B5F3C" w:rsidRPr="000074EE" w:rsidRDefault="007B5F3C" w:rsidP="00F90352">
      <w:pPr>
        <w:pStyle w:val="EndNoteBibliography"/>
        <w:spacing w:after="240"/>
        <w:ind w:left="705" w:hanging="705"/>
        <w:jc w:val="both"/>
        <w:rPr>
          <w:rFonts w:ascii="Arial" w:hAnsi="Arial" w:cs="Arial"/>
          <w:sz w:val="20"/>
          <w:szCs w:val="20"/>
        </w:rPr>
      </w:pPr>
      <w:r w:rsidRPr="000074EE">
        <w:rPr>
          <w:rFonts w:ascii="Arial" w:hAnsi="Arial" w:cs="Arial"/>
          <w:sz w:val="20"/>
          <w:szCs w:val="20"/>
          <w:lang w:val="en-US"/>
        </w:rPr>
        <w:t>SR[43]</w:t>
      </w:r>
      <w:r w:rsidRPr="000074EE">
        <w:rPr>
          <w:rFonts w:ascii="Arial" w:hAnsi="Arial" w:cs="Arial"/>
          <w:sz w:val="20"/>
          <w:szCs w:val="20"/>
          <w:lang w:val="en-US"/>
        </w:rPr>
        <w:tab/>
        <w:t xml:space="preserve">Gregory TK, Berdeja JG, Patel KK, Ali SA, Cohen AD, Costello C, et al. Clinical trial of P-BCMA-101 T stem cell memory (Tscm) CAR-T cells in relapsed/refractory (r/r) multiple myeloma (MM). </w:t>
      </w:r>
      <w:r w:rsidRPr="000074EE">
        <w:rPr>
          <w:rFonts w:ascii="Arial" w:hAnsi="Arial" w:cs="Arial"/>
          <w:sz w:val="20"/>
          <w:szCs w:val="20"/>
        </w:rPr>
        <w:t>Cancer Res. 2018;78.</w:t>
      </w:r>
    </w:p>
    <w:p w:rsidR="007B5F3C" w:rsidRPr="000074EE" w:rsidRDefault="007B5F3C" w:rsidP="00F90352">
      <w:pPr>
        <w:pStyle w:val="EndNoteBibliography"/>
        <w:spacing w:after="240"/>
        <w:ind w:left="705" w:hanging="705"/>
        <w:jc w:val="both"/>
        <w:rPr>
          <w:rFonts w:ascii="Arial" w:hAnsi="Arial" w:cs="Arial"/>
          <w:sz w:val="20"/>
          <w:szCs w:val="20"/>
          <w:lang w:val="en-US"/>
        </w:rPr>
      </w:pPr>
      <w:r w:rsidRPr="000074EE">
        <w:rPr>
          <w:rFonts w:ascii="Arial" w:hAnsi="Arial" w:cs="Arial"/>
          <w:sz w:val="20"/>
          <w:szCs w:val="20"/>
        </w:rPr>
        <w:t>SR[44]</w:t>
      </w:r>
      <w:r w:rsidRPr="000074EE">
        <w:rPr>
          <w:rFonts w:ascii="Arial" w:hAnsi="Arial" w:cs="Arial"/>
          <w:sz w:val="20"/>
          <w:szCs w:val="20"/>
        </w:rPr>
        <w:tab/>
        <w:t xml:space="preserve">Han L, Gao Q, Zhou K, Zhou J, Fang B, Zhang J, et al. </w:t>
      </w:r>
      <w:r w:rsidRPr="000074EE">
        <w:rPr>
          <w:rFonts w:ascii="Arial" w:hAnsi="Arial" w:cs="Arial"/>
          <w:sz w:val="20"/>
          <w:szCs w:val="20"/>
          <w:lang w:val="en-US"/>
        </w:rPr>
        <w:t>The phase I clinical study of CART targeting BCMA with humanized alpaca-derived single-domain antibody as antigen recognition domain. J Clin Oncol. 2019;37:2535.</w:t>
      </w:r>
    </w:p>
    <w:p w:rsidR="007B5F3C" w:rsidRPr="000074EE" w:rsidRDefault="007B5F3C" w:rsidP="00F90352">
      <w:pPr>
        <w:pStyle w:val="EndNoteBibliography"/>
        <w:spacing w:after="240"/>
        <w:ind w:left="705" w:hanging="705"/>
        <w:jc w:val="both"/>
        <w:rPr>
          <w:rFonts w:ascii="Arial" w:hAnsi="Arial" w:cs="Arial"/>
          <w:sz w:val="20"/>
          <w:szCs w:val="20"/>
          <w:lang w:val="en-US"/>
        </w:rPr>
      </w:pPr>
      <w:r w:rsidRPr="000074EE">
        <w:rPr>
          <w:rFonts w:ascii="Arial" w:hAnsi="Arial" w:cs="Arial"/>
          <w:sz w:val="20"/>
          <w:szCs w:val="20"/>
          <w:lang w:val="en-US"/>
        </w:rPr>
        <w:t>SR[45]</w:t>
      </w:r>
      <w:r w:rsidRPr="000074EE">
        <w:rPr>
          <w:rFonts w:ascii="Arial" w:hAnsi="Arial" w:cs="Arial"/>
          <w:sz w:val="20"/>
          <w:szCs w:val="20"/>
          <w:lang w:val="en-US"/>
        </w:rPr>
        <w:tab/>
        <w:t xml:space="preserve">Han L, Gao Q, Zhou K, Yin Q, Fang B, Zhou J, et al. Development and evaluation of CART targeting </w:t>
      </w:r>
      <w:r w:rsidR="00F90352">
        <w:rPr>
          <w:rFonts w:ascii="Arial" w:hAnsi="Arial" w:cs="Arial"/>
          <w:sz w:val="20"/>
          <w:szCs w:val="20"/>
          <w:lang w:val="en-US"/>
        </w:rPr>
        <w:t>BCMA</w:t>
      </w:r>
      <w:r w:rsidRPr="000074EE">
        <w:rPr>
          <w:rFonts w:ascii="Arial" w:hAnsi="Arial" w:cs="Arial"/>
          <w:sz w:val="20"/>
          <w:szCs w:val="20"/>
          <w:lang w:val="en-US"/>
        </w:rPr>
        <w:t xml:space="preserve"> with humanized alpaca-derived single-domain antibody as antigen recognition domain. Blood. 2018;132:1976.</w:t>
      </w:r>
    </w:p>
    <w:p w:rsidR="007B5F3C" w:rsidRPr="000074EE" w:rsidRDefault="007B5F3C" w:rsidP="00F90352">
      <w:pPr>
        <w:pStyle w:val="EndNoteBibliography"/>
        <w:spacing w:after="240"/>
        <w:ind w:left="705" w:hanging="705"/>
        <w:jc w:val="both"/>
        <w:rPr>
          <w:rFonts w:ascii="Arial" w:hAnsi="Arial" w:cs="Arial"/>
          <w:sz w:val="20"/>
          <w:szCs w:val="20"/>
          <w:lang w:val="en-US"/>
        </w:rPr>
      </w:pPr>
      <w:r w:rsidRPr="000074EE">
        <w:rPr>
          <w:rFonts w:ascii="Arial" w:hAnsi="Arial" w:cs="Arial"/>
          <w:sz w:val="20"/>
          <w:szCs w:val="20"/>
          <w:lang w:val="en-US"/>
        </w:rPr>
        <w:t>SR[46]</w:t>
      </w:r>
      <w:r w:rsidRPr="000074EE">
        <w:rPr>
          <w:rFonts w:ascii="Arial" w:hAnsi="Arial" w:cs="Arial"/>
          <w:sz w:val="20"/>
          <w:szCs w:val="20"/>
          <w:lang w:val="en-US"/>
        </w:rPr>
        <w:tab/>
        <w:t xml:space="preserve">Chen L, Xu J, Fu W, Sr., Jin S, Yang S, Yan S, et al. Updated phase 1 results of a first-in-human open-label study of </w:t>
      </w:r>
      <w:r w:rsidR="00F90352">
        <w:rPr>
          <w:rFonts w:ascii="Arial" w:hAnsi="Arial" w:cs="Arial"/>
          <w:sz w:val="20"/>
          <w:szCs w:val="20"/>
          <w:lang w:val="en-US"/>
        </w:rPr>
        <w:t>LCAR</w:t>
      </w:r>
      <w:r w:rsidRPr="000074EE">
        <w:rPr>
          <w:rFonts w:ascii="Arial" w:hAnsi="Arial" w:cs="Arial"/>
          <w:sz w:val="20"/>
          <w:szCs w:val="20"/>
          <w:lang w:val="en-US"/>
        </w:rPr>
        <w:t>-B38M, a structurally differentiated chimeric antigen receptor T (CAR-T) cell therapy targeting B-cell maturation antigen (</w:t>
      </w:r>
      <w:r w:rsidR="00F90352">
        <w:rPr>
          <w:rFonts w:ascii="Arial" w:hAnsi="Arial" w:cs="Arial"/>
          <w:sz w:val="20"/>
          <w:szCs w:val="20"/>
          <w:lang w:val="en-US"/>
        </w:rPr>
        <w:t>BCMA</w:t>
      </w:r>
      <w:r w:rsidRPr="000074EE">
        <w:rPr>
          <w:rFonts w:ascii="Arial" w:hAnsi="Arial" w:cs="Arial"/>
          <w:sz w:val="20"/>
          <w:szCs w:val="20"/>
          <w:lang w:val="en-US"/>
        </w:rPr>
        <w:t>). Blood. 2019;134:1858.</w:t>
      </w:r>
    </w:p>
    <w:p w:rsidR="007B5F3C" w:rsidRPr="000074EE" w:rsidRDefault="007B5F3C" w:rsidP="00F90352">
      <w:pPr>
        <w:pStyle w:val="EndNoteBibliography"/>
        <w:spacing w:after="240"/>
        <w:ind w:left="705" w:hanging="705"/>
        <w:jc w:val="both"/>
        <w:rPr>
          <w:rFonts w:ascii="Arial" w:hAnsi="Arial" w:cs="Arial"/>
          <w:sz w:val="20"/>
          <w:szCs w:val="20"/>
          <w:lang w:val="en-US"/>
        </w:rPr>
      </w:pPr>
      <w:r w:rsidRPr="000074EE">
        <w:rPr>
          <w:rFonts w:ascii="Arial" w:hAnsi="Arial" w:cs="Arial"/>
          <w:sz w:val="20"/>
          <w:szCs w:val="20"/>
          <w:lang w:val="en-US"/>
        </w:rPr>
        <w:t>SR[47]</w:t>
      </w:r>
      <w:r w:rsidRPr="000074EE">
        <w:rPr>
          <w:rFonts w:ascii="Arial" w:hAnsi="Arial" w:cs="Arial"/>
          <w:sz w:val="20"/>
          <w:szCs w:val="20"/>
          <w:lang w:val="en-US"/>
        </w:rPr>
        <w:tab/>
        <w:t xml:space="preserve">Xu J, Chen L-J, Yang S-S, Sun Y, Wu W, Liu Y-F, et al. Exploratory trial of a biepitopic CAR T-targeting B cell maturation antigen in relapsed/refractory multiple myeloma. </w:t>
      </w:r>
      <w:r w:rsidR="00F90352">
        <w:rPr>
          <w:rFonts w:ascii="Arial" w:hAnsi="Arial" w:cs="Arial"/>
          <w:sz w:val="20"/>
          <w:szCs w:val="20"/>
          <w:lang w:val="en-US"/>
        </w:rPr>
        <w:t>Proc Natl Acad Sci U S A</w:t>
      </w:r>
      <w:r w:rsidRPr="000074EE">
        <w:rPr>
          <w:rFonts w:ascii="Arial" w:hAnsi="Arial" w:cs="Arial"/>
          <w:sz w:val="20"/>
          <w:szCs w:val="20"/>
          <w:lang w:val="en-US"/>
        </w:rPr>
        <w:t>. 2019;116(19):9543.</w:t>
      </w:r>
    </w:p>
    <w:p w:rsidR="007B5F3C" w:rsidRPr="000074EE" w:rsidRDefault="007B5F3C" w:rsidP="00F90352">
      <w:pPr>
        <w:pStyle w:val="EndNoteBibliography"/>
        <w:spacing w:after="240"/>
        <w:ind w:left="705" w:hanging="705"/>
        <w:jc w:val="both"/>
        <w:rPr>
          <w:rFonts w:ascii="Arial" w:hAnsi="Arial" w:cs="Arial"/>
          <w:sz w:val="20"/>
          <w:szCs w:val="20"/>
          <w:lang w:val="en-US"/>
        </w:rPr>
      </w:pPr>
      <w:r w:rsidRPr="000074EE">
        <w:rPr>
          <w:rFonts w:ascii="Arial" w:hAnsi="Arial" w:cs="Arial"/>
          <w:sz w:val="20"/>
          <w:szCs w:val="20"/>
          <w:lang w:val="en-US"/>
        </w:rPr>
        <w:t>SR[48]</w:t>
      </w:r>
      <w:r w:rsidRPr="000074EE">
        <w:rPr>
          <w:rFonts w:ascii="Arial" w:hAnsi="Arial" w:cs="Arial"/>
          <w:sz w:val="20"/>
          <w:szCs w:val="20"/>
          <w:lang w:val="en-US"/>
        </w:rPr>
        <w:tab/>
        <w:t>Wang B-Y, Zhao W-H, Liu J, Chen Y-X, Cao X-M, Yang Y, et al. Long-term follow-up of a phase 1, first-in-human open-label study of LCAR-B38M, a structurally differentiated chimeric antigen receptor T (CAR-T) cell therapy targeting B-cell maturation antigen (BCMA), in patients (pts) with relapsed/refractory multiple myeloma (RRMM). Blood. 2019;134:579.</w:t>
      </w:r>
    </w:p>
    <w:p w:rsidR="007B5F3C" w:rsidRPr="000074EE" w:rsidRDefault="007B5F3C" w:rsidP="00F90352">
      <w:pPr>
        <w:pStyle w:val="EndNoteBibliography"/>
        <w:spacing w:after="240"/>
        <w:ind w:left="705" w:hanging="705"/>
        <w:jc w:val="both"/>
        <w:rPr>
          <w:rFonts w:ascii="Arial" w:hAnsi="Arial" w:cs="Arial"/>
          <w:sz w:val="20"/>
          <w:szCs w:val="20"/>
          <w:lang w:val="en-US"/>
        </w:rPr>
      </w:pPr>
      <w:r w:rsidRPr="000074EE">
        <w:rPr>
          <w:rFonts w:ascii="Arial" w:hAnsi="Arial" w:cs="Arial"/>
          <w:sz w:val="20"/>
          <w:szCs w:val="20"/>
          <w:lang w:val="en-US"/>
        </w:rPr>
        <w:t>SR[49]</w:t>
      </w:r>
      <w:r w:rsidRPr="000074EE">
        <w:rPr>
          <w:rFonts w:ascii="Arial" w:hAnsi="Arial" w:cs="Arial"/>
          <w:sz w:val="20"/>
          <w:szCs w:val="20"/>
          <w:lang w:val="en-US"/>
        </w:rPr>
        <w:tab/>
        <w:t>Zhao W-H, Liu J, Wang B-Y, Chen Y-X, Cao X-M, Yang Y, et al. Updated analysis of a phase 1, open-label study of LCAR-B38M, a chimeric antigen receptor T cell therapy directed against B-cell maturation antigen, in patients with relapsed/refractory multiple myeloma. Blood. 2018;132:955.</w:t>
      </w:r>
    </w:p>
    <w:p w:rsidR="007B5F3C" w:rsidRPr="000074EE" w:rsidRDefault="007B5F3C" w:rsidP="00F90352">
      <w:pPr>
        <w:pStyle w:val="EndNoteBibliography"/>
        <w:spacing w:after="240"/>
        <w:ind w:left="705" w:hanging="705"/>
        <w:jc w:val="both"/>
        <w:rPr>
          <w:rFonts w:ascii="Arial" w:hAnsi="Arial" w:cs="Arial"/>
          <w:sz w:val="20"/>
          <w:szCs w:val="20"/>
          <w:lang w:val="en-US"/>
        </w:rPr>
      </w:pPr>
      <w:r w:rsidRPr="000074EE">
        <w:rPr>
          <w:rFonts w:ascii="Arial" w:hAnsi="Arial" w:cs="Arial"/>
          <w:sz w:val="20"/>
          <w:szCs w:val="20"/>
          <w:lang w:val="en-US"/>
        </w:rPr>
        <w:t>SR[50]</w:t>
      </w:r>
      <w:r w:rsidRPr="000074EE">
        <w:rPr>
          <w:rFonts w:ascii="Arial" w:hAnsi="Arial" w:cs="Arial"/>
          <w:sz w:val="20"/>
          <w:szCs w:val="20"/>
          <w:lang w:val="en-US"/>
        </w:rPr>
        <w:tab/>
        <w:t>Zhao W-H, Liu J, Wang B-Y, Chen Y-X, Cao X-M, Yang Y, et al. A phase 1, open-label study of LCAR-B38M, a chimeric antigen receptor T cell therapy directed against B cell maturation antigen, in patients with relapsed or refractory multiple myeloma. J Hematol Oncol. 2018;11(1):141.</w:t>
      </w:r>
    </w:p>
    <w:p w:rsidR="007B5F3C" w:rsidRPr="000074EE" w:rsidRDefault="007B5F3C" w:rsidP="00F90352">
      <w:pPr>
        <w:pStyle w:val="EndNoteBibliography"/>
        <w:spacing w:after="240"/>
        <w:ind w:left="705" w:hanging="705"/>
        <w:jc w:val="both"/>
        <w:rPr>
          <w:rFonts w:ascii="Arial" w:hAnsi="Arial" w:cs="Arial"/>
          <w:sz w:val="20"/>
          <w:szCs w:val="20"/>
        </w:rPr>
      </w:pPr>
      <w:r w:rsidRPr="000074EE">
        <w:rPr>
          <w:rFonts w:ascii="Arial" w:hAnsi="Arial" w:cs="Arial"/>
          <w:sz w:val="20"/>
          <w:szCs w:val="20"/>
          <w:lang w:val="en-US"/>
        </w:rPr>
        <w:t>SR[51]</w:t>
      </w:r>
      <w:r w:rsidRPr="000074EE">
        <w:rPr>
          <w:rFonts w:ascii="Arial" w:hAnsi="Arial" w:cs="Arial"/>
          <w:sz w:val="20"/>
          <w:szCs w:val="20"/>
          <w:lang w:val="en-US"/>
        </w:rPr>
        <w:tab/>
        <w:t xml:space="preserve">Fan F, Zhao W, Liu J, He A, Chen Y, Cao X, et al. Durable remissions with BCMA-specific chimeric antigen receptor (CAR)-modified T cells in patients with refractory/relapsed multiple myeloma. </w:t>
      </w:r>
      <w:r w:rsidRPr="000074EE">
        <w:rPr>
          <w:rFonts w:ascii="Arial" w:hAnsi="Arial" w:cs="Arial"/>
          <w:sz w:val="20"/>
          <w:szCs w:val="20"/>
        </w:rPr>
        <w:t>J Clin Oncol. 2017;35.</w:t>
      </w:r>
    </w:p>
    <w:p w:rsidR="007B5F3C" w:rsidRPr="000074EE" w:rsidRDefault="007B5F3C" w:rsidP="00F90352">
      <w:pPr>
        <w:pStyle w:val="EndNoteBibliography"/>
        <w:spacing w:after="240"/>
        <w:ind w:left="705" w:hanging="705"/>
        <w:jc w:val="both"/>
        <w:rPr>
          <w:rFonts w:ascii="Arial" w:hAnsi="Arial" w:cs="Arial"/>
          <w:sz w:val="20"/>
          <w:szCs w:val="20"/>
          <w:lang w:val="en-US"/>
        </w:rPr>
      </w:pPr>
      <w:r w:rsidRPr="000074EE">
        <w:rPr>
          <w:rFonts w:ascii="Arial" w:hAnsi="Arial" w:cs="Arial"/>
          <w:sz w:val="20"/>
          <w:szCs w:val="20"/>
        </w:rPr>
        <w:t>SR[52]</w:t>
      </w:r>
      <w:r w:rsidRPr="000074EE">
        <w:rPr>
          <w:rFonts w:ascii="Arial" w:hAnsi="Arial" w:cs="Arial"/>
          <w:sz w:val="20"/>
          <w:szCs w:val="20"/>
        </w:rPr>
        <w:tab/>
        <w:t xml:space="preserve">Mi J-Q, Fan X, Xu J, Liu Y, Zhuang Y, Yang S, et al. </w:t>
      </w:r>
      <w:r w:rsidRPr="000074EE">
        <w:rPr>
          <w:rFonts w:ascii="Arial" w:hAnsi="Arial" w:cs="Arial"/>
          <w:sz w:val="20"/>
          <w:szCs w:val="20"/>
          <w:lang w:val="en-US"/>
        </w:rPr>
        <w:t>Effective treatment of relapsed/refractory multiple myeloma including extramedullary involvement by BCMA-specific chimeric antigen receptor-modified T cells. Blood. 2017;130:3115.</w:t>
      </w:r>
    </w:p>
    <w:p w:rsidR="007B5F3C" w:rsidRPr="000074EE" w:rsidRDefault="007B5F3C" w:rsidP="00F90352">
      <w:pPr>
        <w:pStyle w:val="EndNoteBibliography"/>
        <w:spacing w:after="240"/>
        <w:ind w:left="705" w:hanging="705"/>
        <w:jc w:val="both"/>
        <w:rPr>
          <w:rFonts w:ascii="Arial" w:hAnsi="Arial" w:cs="Arial"/>
          <w:sz w:val="20"/>
          <w:szCs w:val="20"/>
          <w:lang w:val="en-US"/>
        </w:rPr>
      </w:pPr>
      <w:r w:rsidRPr="000074EE">
        <w:rPr>
          <w:rFonts w:ascii="Arial" w:hAnsi="Arial" w:cs="Arial"/>
          <w:sz w:val="20"/>
          <w:szCs w:val="20"/>
          <w:lang w:val="en-US"/>
        </w:rPr>
        <w:t>SR[53]</w:t>
      </w:r>
      <w:r w:rsidRPr="000074EE">
        <w:rPr>
          <w:rFonts w:ascii="Arial" w:hAnsi="Arial" w:cs="Arial"/>
          <w:sz w:val="20"/>
          <w:szCs w:val="20"/>
          <w:lang w:val="en-US"/>
        </w:rPr>
        <w:tab/>
        <w:t>Zhang W, Zhao W, Liu J, He A, Chen Y, Cao X, et al. Phase I, open-label trial of anti-BCMA chimeric antigen receptor T cells in patients with relapsed/refractory multiple myeloma. Haematologica. 2017;102:2-3.</w:t>
      </w:r>
    </w:p>
    <w:p w:rsidR="007B5F3C" w:rsidRPr="000074EE" w:rsidRDefault="007B5F3C" w:rsidP="00F90352">
      <w:pPr>
        <w:pStyle w:val="EndNoteBibliography"/>
        <w:spacing w:after="240"/>
        <w:ind w:left="705" w:hanging="705"/>
        <w:jc w:val="both"/>
        <w:rPr>
          <w:rFonts w:ascii="Arial" w:hAnsi="Arial" w:cs="Arial"/>
          <w:sz w:val="20"/>
          <w:szCs w:val="20"/>
          <w:lang w:val="en-US"/>
        </w:rPr>
      </w:pPr>
      <w:r w:rsidRPr="000074EE">
        <w:rPr>
          <w:rFonts w:ascii="Arial" w:hAnsi="Arial" w:cs="Arial"/>
          <w:sz w:val="20"/>
          <w:szCs w:val="20"/>
          <w:lang w:val="en-US"/>
        </w:rPr>
        <w:t>SR[54]</w:t>
      </w:r>
      <w:r w:rsidRPr="000074EE">
        <w:rPr>
          <w:rFonts w:ascii="Arial" w:hAnsi="Arial" w:cs="Arial"/>
          <w:sz w:val="20"/>
          <w:szCs w:val="20"/>
          <w:lang w:val="en-US"/>
        </w:rPr>
        <w:tab/>
        <w:t xml:space="preserve">Madduri D, Usmani SZ, Jagannath S, Singh I, Zudaire E, Yeh T-M, et al. Results from CARTITUDE-1: </w:t>
      </w:r>
      <w:r w:rsidR="00F90352">
        <w:rPr>
          <w:rFonts w:ascii="Arial" w:hAnsi="Arial" w:cs="Arial"/>
          <w:sz w:val="20"/>
          <w:szCs w:val="20"/>
          <w:lang w:val="en-US"/>
        </w:rPr>
        <w:t>a</w:t>
      </w:r>
      <w:r w:rsidRPr="000074EE">
        <w:rPr>
          <w:rFonts w:ascii="Arial" w:hAnsi="Arial" w:cs="Arial"/>
          <w:sz w:val="20"/>
          <w:szCs w:val="20"/>
          <w:lang w:val="en-US"/>
        </w:rPr>
        <w:t xml:space="preserve"> phase 1b/2 study of JNJ-4528, a CAR-T cell therapy directed against B-cell maturation antigen (BCMA), in patients with relapsed and/or refractory multiple myeloma (R/R MM). Blood. 2019;134:577.</w:t>
      </w:r>
    </w:p>
    <w:p w:rsidR="007B5F3C" w:rsidRPr="000074EE" w:rsidRDefault="007B5F3C" w:rsidP="00F90352">
      <w:pPr>
        <w:pStyle w:val="EndNoteBibliography"/>
        <w:spacing w:after="240"/>
        <w:ind w:left="705" w:hanging="705"/>
        <w:jc w:val="both"/>
        <w:rPr>
          <w:rFonts w:ascii="Arial" w:hAnsi="Arial" w:cs="Arial"/>
          <w:sz w:val="20"/>
          <w:szCs w:val="20"/>
          <w:lang w:val="en-US"/>
        </w:rPr>
      </w:pPr>
      <w:r w:rsidRPr="000074EE">
        <w:rPr>
          <w:rFonts w:ascii="Arial" w:hAnsi="Arial" w:cs="Arial"/>
          <w:sz w:val="20"/>
          <w:szCs w:val="20"/>
          <w:lang w:val="en-US"/>
        </w:rPr>
        <w:t>SR[55]</w:t>
      </w:r>
      <w:r w:rsidRPr="000074EE">
        <w:rPr>
          <w:rFonts w:ascii="Arial" w:hAnsi="Arial" w:cs="Arial"/>
          <w:sz w:val="20"/>
          <w:szCs w:val="20"/>
          <w:lang w:val="en-US"/>
        </w:rPr>
        <w:tab/>
        <w:t xml:space="preserve">Hu Y, Yanlei Z, Wei G, alex Hong C, Huang H. Potent anti-tumor activity of </w:t>
      </w:r>
      <w:r w:rsidR="00F90352">
        <w:rPr>
          <w:rFonts w:ascii="Arial" w:hAnsi="Arial" w:cs="Arial"/>
          <w:sz w:val="20"/>
          <w:szCs w:val="20"/>
          <w:lang w:val="en-US"/>
        </w:rPr>
        <w:t>BCMA</w:t>
      </w:r>
      <w:r w:rsidRPr="000074EE">
        <w:rPr>
          <w:rFonts w:ascii="Arial" w:hAnsi="Arial" w:cs="Arial"/>
          <w:sz w:val="20"/>
          <w:szCs w:val="20"/>
          <w:lang w:val="en-US"/>
        </w:rPr>
        <w:t xml:space="preserve"> CAR-T therapy against heavily treated multiple myeloma and dynamics of immune cell subsets using single-cell mass cytometry. Blood. 2019;134:1859.</w:t>
      </w:r>
    </w:p>
    <w:p w:rsidR="007B5F3C" w:rsidRPr="000074EE" w:rsidRDefault="007B5F3C" w:rsidP="00F90352">
      <w:pPr>
        <w:pStyle w:val="EndNoteBibliography"/>
        <w:spacing w:after="240"/>
        <w:ind w:left="705" w:hanging="705"/>
        <w:jc w:val="both"/>
        <w:rPr>
          <w:rFonts w:ascii="Arial" w:hAnsi="Arial" w:cs="Arial"/>
          <w:sz w:val="20"/>
          <w:szCs w:val="20"/>
          <w:lang w:val="en-US"/>
        </w:rPr>
      </w:pPr>
      <w:r w:rsidRPr="000074EE">
        <w:rPr>
          <w:rFonts w:ascii="Arial" w:hAnsi="Arial" w:cs="Arial"/>
          <w:sz w:val="20"/>
          <w:szCs w:val="20"/>
          <w:lang w:val="en-US"/>
        </w:rPr>
        <w:t>SR[56]</w:t>
      </w:r>
      <w:r w:rsidRPr="000074EE">
        <w:rPr>
          <w:rFonts w:ascii="Arial" w:hAnsi="Arial" w:cs="Arial"/>
          <w:sz w:val="20"/>
          <w:szCs w:val="20"/>
          <w:lang w:val="en-US"/>
        </w:rPr>
        <w:tab/>
        <w:t>Shao M, Hu Y, Xu H, Zhang Y, Cui J, Huang H. Coagulation disorders during CRS of a BCMA targeted CAR T cell therapy in relapsed/refractory multiple myeloma: periodic results of a phase I clinical trial.  45th Annual Meeting of the European Society for Blood and Marrow Transplantation 2019.</w:t>
      </w:r>
    </w:p>
    <w:p w:rsidR="007B5F3C" w:rsidRPr="000074EE" w:rsidRDefault="007B5F3C" w:rsidP="00F90352">
      <w:pPr>
        <w:pStyle w:val="EndNoteBibliography"/>
        <w:spacing w:after="240"/>
        <w:ind w:left="705" w:hanging="705"/>
        <w:jc w:val="both"/>
        <w:rPr>
          <w:rFonts w:ascii="Arial" w:hAnsi="Arial" w:cs="Arial"/>
          <w:sz w:val="20"/>
          <w:szCs w:val="20"/>
          <w:lang w:val="en-US"/>
        </w:rPr>
      </w:pPr>
      <w:r w:rsidRPr="000074EE">
        <w:rPr>
          <w:rFonts w:ascii="Arial" w:hAnsi="Arial" w:cs="Arial"/>
          <w:sz w:val="20"/>
          <w:szCs w:val="20"/>
        </w:rPr>
        <w:t>SR[57]</w:t>
      </w:r>
      <w:r w:rsidRPr="000074EE">
        <w:rPr>
          <w:rFonts w:ascii="Arial" w:hAnsi="Arial" w:cs="Arial"/>
          <w:sz w:val="20"/>
          <w:szCs w:val="20"/>
        </w:rPr>
        <w:tab/>
        <w:t xml:space="preserve">Hu Y, Zhang Y, Wei G, Xu H, Wu W, Liu S, et al. </w:t>
      </w:r>
      <w:r w:rsidRPr="000074EE">
        <w:rPr>
          <w:rFonts w:ascii="Arial" w:hAnsi="Arial" w:cs="Arial"/>
          <w:sz w:val="20"/>
          <w:szCs w:val="20"/>
          <w:lang w:val="en-US"/>
        </w:rPr>
        <w:t>High expansion level and long term persistence of BCMA CAR-T cells contribute to the potent anti-tumor activity against heavily treated multiple myeloma patients.  45th Annual Meeting of the European Society for Blood and Marrow Transplantation 2019.</w:t>
      </w:r>
    </w:p>
    <w:p w:rsidR="007B5F3C" w:rsidRPr="000074EE" w:rsidRDefault="007B5F3C" w:rsidP="00F90352">
      <w:pPr>
        <w:pStyle w:val="EndNoteBibliography"/>
        <w:spacing w:after="240"/>
        <w:ind w:left="705" w:hanging="705"/>
        <w:jc w:val="both"/>
        <w:rPr>
          <w:rFonts w:ascii="Arial" w:hAnsi="Arial" w:cs="Arial"/>
          <w:sz w:val="20"/>
          <w:szCs w:val="20"/>
        </w:rPr>
      </w:pPr>
      <w:r w:rsidRPr="000074EE">
        <w:rPr>
          <w:rFonts w:ascii="Arial" w:hAnsi="Arial" w:cs="Arial"/>
          <w:sz w:val="20"/>
          <w:szCs w:val="20"/>
        </w:rPr>
        <w:t>SR[58]</w:t>
      </w:r>
      <w:r w:rsidRPr="000074EE">
        <w:rPr>
          <w:rFonts w:ascii="Arial" w:hAnsi="Arial" w:cs="Arial"/>
          <w:sz w:val="20"/>
          <w:szCs w:val="20"/>
        </w:rPr>
        <w:tab/>
        <w:t xml:space="preserve">Fu W, Sr., Du J, Jiang H, Cheng Z, Wei R, Yu K, et al. </w:t>
      </w:r>
      <w:r w:rsidRPr="000074EE">
        <w:rPr>
          <w:rFonts w:ascii="Arial" w:hAnsi="Arial" w:cs="Arial"/>
          <w:sz w:val="20"/>
          <w:szCs w:val="20"/>
          <w:lang w:val="en-US"/>
        </w:rPr>
        <w:t xml:space="preserve">Efficacy and safety of CAR-T therapy with safety switch targeting bcma for patients with relapsed/refractory multiple myeloma in a phase 1 clinical study. </w:t>
      </w:r>
      <w:r w:rsidRPr="000074EE">
        <w:rPr>
          <w:rFonts w:ascii="Arial" w:hAnsi="Arial" w:cs="Arial"/>
          <w:sz w:val="20"/>
          <w:szCs w:val="20"/>
        </w:rPr>
        <w:t>Blood. 2019;134:3154.</w:t>
      </w:r>
    </w:p>
    <w:p w:rsidR="007B5F3C" w:rsidRPr="000074EE" w:rsidRDefault="007B5F3C" w:rsidP="00F90352">
      <w:pPr>
        <w:pStyle w:val="EndNoteBibliography"/>
        <w:spacing w:after="240"/>
        <w:ind w:left="705" w:hanging="705"/>
        <w:jc w:val="both"/>
        <w:rPr>
          <w:rFonts w:ascii="Arial" w:hAnsi="Arial" w:cs="Arial"/>
          <w:sz w:val="20"/>
          <w:szCs w:val="20"/>
          <w:lang w:val="en-US"/>
        </w:rPr>
      </w:pPr>
      <w:r w:rsidRPr="000074EE">
        <w:rPr>
          <w:rFonts w:ascii="Arial" w:hAnsi="Arial" w:cs="Arial"/>
          <w:sz w:val="20"/>
          <w:szCs w:val="20"/>
        </w:rPr>
        <w:t>SR[59]</w:t>
      </w:r>
      <w:r w:rsidRPr="000074EE">
        <w:rPr>
          <w:rFonts w:ascii="Arial" w:hAnsi="Arial" w:cs="Arial"/>
          <w:sz w:val="20"/>
          <w:szCs w:val="20"/>
        </w:rPr>
        <w:tab/>
        <w:t xml:space="preserve">Liu Y, Chen Z, Fang H, Wei R, Yu K, Jiang S, et al. </w:t>
      </w:r>
      <w:r w:rsidRPr="000074EE">
        <w:rPr>
          <w:rFonts w:ascii="Arial" w:hAnsi="Arial" w:cs="Arial"/>
          <w:sz w:val="20"/>
          <w:szCs w:val="20"/>
          <w:lang w:val="en-US"/>
        </w:rPr>
        <w:t xml:space="preserve">Durable remission achieved from </w:t>
      </w:r>
      <w:r w:rsidR="00F90352">
        <w:rPr>
          <w:rFonts w:ascii="Arial" w:hAnsi="Arial" w:cs="Arial"/>
          <w:sz w:val="20"/>
          <w:szCs w:val="20"/>
          <w:lang w:val="en-US"/>
        </w:rPr>
        <w:t>BCMA</w:t>
      </w:r>
      <w:r w:rsidRPr="000074EE">
        <w:rPr>
          <w:rFonts w:ascii="Arial" w:hAnsi="Arial" w:cs="Arial"/>
          <w:sz w:val="20"/>
          <w:szCs w:val="20"/>
          <w:lang w:val="en-US"/>
        </w:rPr>
        <w:t>-directed CAR-T therapy against relapsed or refractory multiple myeloma. Blood. 2018;132:956.</w:t>
      </w:r>
    </w:p>
    <w:p w:rsidR="007B5F3C" w:rsidRPr="000074EE" w:rsidRDefault="007B5F3C" w:rsidP="00F90352">
      <w:pPr>
        <w:pStyle w:val="EndNoteBibliography"/>
        <w:spacing w:after="240"/>
        <w:ind w:left="705" w:hanging="705"/>
        <w:jc w:val="both"/>
        <w:rPr>
          <w:rFonts w:ascii="Arial" w:hAnsi="Arial" w:cs="Arial"/>
          <w:sz w:val="20"/>
          <w:szCs w:val="20"/>
        </w:rPr>
      </w:pPr>
      <w:r w:rsidRPr="000074EE">
        <w:rPr>
          <w:rFonts w:ascii="Arial" w:hAnsi="Arial" w:cs="Arial"/>
          <w:sz w:val="20"/>
          <w:szCs w:val="20"/>
          <w:lang w:val="en-US"/>
        </w:rPr>
        <w:t>SR[60]</w:t>
      </w:r>
      <w:r w:rsidRPr="000074EE">
        <w:rPr>
          <w:rFonts w:ascii="Arial" w:hAnsi="Arial" w:cs="Arial"/>
          <w:sz w:val="20"/>
          <w:szCs w:val="20"/>
          <w:lang w:val="en-US"/>
        </w:rPr>
        <w:tab/>
        <w:t xml:space="preserve">Liu Y, Chen Z, Wei R, Shi L, He F, Shi Z, et al. Remission observed from a phase 1 clinical study of CAR-T therapy with safety switch targeting BCMA for patients with relapsed/refractory multiple myeloma. </w:t>
      </w:r>
      <w:r w:rsidRPr="000074EE">
        <w:rPr>
          <w:rFonts w:ascii="Arial" w:hAnsi="Arial" w:cs="Arial"/>
          <w:sz w:val="20"/>
          <w:szCs w:val="20"/>
        </w:rPr>
        <w:t>J Clin Oncol. 2018;36:8020.</w:t>
      </w:r>
    </w:p>
    <w:p w:rsidR="007B5F3C" w:rsidRPr="00F90352" w:rsidRDefault="007B5F3C" w:rsidP="00F90352">
      <w:pPr>
        <w:pStyle w:val="EndNoteBibliography"/>
        <w:ind w:left="705" w:hanging="705"/>
        <w:jc w:val="both"/>
        <w:rPr>
          <w:rFonts w:ascii="Arial" w:hAnsi="Arial" w:cs="Arial"/>
          <w:sz w:val="20"/>
          <w:szCs w:val="20"/>
          <w:lang w:val="en-US"/>
        </w:rPr>
      </w:pPr>
      <w:r w:rsidRPr="000074EE">
        <w:rPr>
          <w:rFonts w:ascii="Arial" w:hAnsi="Arial" w:cs="Arial"/>
          <w:sz w:val="20"/>
          <w:szCs w:val="20"/>
        </w:rPr>
        <w:t>SR[61]</w:t>
      </w:r>
      <w:r w:rsidRPr="000074EE">
        <w:rPr>
          <w:rFonts w:ascii="Arial" w:hAnsi="Arial" w:cs="Arial"/>
          <w:sz w:val="20"/>
          <w:szCs w:val="20"/>
        </w:rPr>
        <w:tab/>
        <w:t xml:space="preserve">Zhang H, Gao L, Liu L, Wang J, Wang S, Gao L, et al. </w:t>
      </w:r>
      <w:r w:rsidRPr="000074EE">
        <w:rPr>
          <w:rFonts w:ascii="Arial" w:hAnsi="Arial" w:cs="Arial"/>
          <w:sz w:val="20"/>
          <w:szCs w:val="20"/>
          <w:lang w:val="en-US"/>
        </w:rPr>
        <w:t xml:space="preserve">A </w:t>
      </w:r>
      <w:r w:rsidR="00F90352">
        <w:rPr>
          <w:rFonts w:ascii="Arial" w:hAnsi="Arial" w:cs="Arial"/>
          <w:sz w:val="20"/>
          <w:szCs w:val="20"/>
          <w:lang w:val="en-US"/>
        </w:rPr>
        <w:t>BCMA</w:t>
      </w:r>
      <w:r w:rsidRPr="000074EE">
        <w:rPr>
          <w:rFonts w:ascii="Arial" w:hAnsi="Arial" w:cs="Arial"/>
          <w:sz w:val="20"/>
          <w:szCs w:val="20"/>
          <w:lang w:val="en-US"/>
        </w:rPr>
        <w:t xml:space="preserve"> and CD19 bispecific CAR-T for relapsed and refractory multiple myeloma. </w:t>
      </w:r>
      <w:r w:rsidRPr="00F90352">
        <w:rPr>
          <w:rFonts w:ascii="Arial" w:hAnsi="Arial" w:cs="Arial"/>
          <w:sz w:val="20"/>
          <w:szCs w:val="20"/>
          <w:lang w:val="en-US"/>
        </w:rPr>
        <w:t>Blood. 2019;134:3147</w:t>
      </w:r>
      <w:bookmarkStart w:id="3" w:name="_GoBack"/>
      <w:bookmarkEnd w:id="3"/>
      <w:r w:rsidRPr="00F90352">
        <w:rPr>
          <w:rFonts w:ascii="Arial" w:hAnsi="Arial" w:cs="Arial"/>
          <w:sz w:val="20"/>
          <w:szCs w:val="20"/>
          <w:lang w:val="en-US"/>
        </w:rPr>
        <w:t>.</w:t>
      </w:r>
    </w:p>
    <w:p w:rsidR="00653E5F" w:rsidRPr="00493751" w:rsidRDefault="0053492F" w:rsidP="00DB64AE">
      <w:pPr>
        <w:jc w:val="both"/>
        <w:rPr>
          <w:rFonts w:ascii="Arial" w:hAnsi="Arial" w:cs="Arial"/>
          <w:sz w:val="20"/>
          <w:szCs w:val="20"/>
          <w:lang w:val="en-US"/>
        </w:rPr>
      </w:pPr>
      <w:r w:rsidRPr="000074EE">
        <w:rPr>
          <w:rFonts w:ascii="Arial" w:hAnsi="Arial" w:cs="Arial"/>
          <w:sz w:val="20"/>
          <w:szCs w:val="20"/>
          <w:lang w:val="en-US"/>
        </w:rPr>
        <w:fldChar w:fldCharType="end"/>
      </w:r>
    </w:p>
    <w:sectPr w:rsidR="00653E5F" w:rsidRPr="0049375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5AEBB5" w16cex:dateUtc="2020-11-14T22:50:00Z"/>
  <w16cex:commentExtensible w16cex:durableId="235AEF4C" w16cex:dateUtc="2020-11-14T23:05:00Z"/>
  <w16cex:commentExtensible w16cex:durableId="235AF2D3" w16cex:dateUtc="2020-11-14T23:20:00Z"/>
  <w16cex:commentExtensible w16cex:durableId="235B8820" w16cex:dateUtc="2020-11-15T09:57:00Z"/>
  <w16cex:commentExtensible w16cex:durableId="235B907E" w16cex:dateUtc="2020-11-15T10:33:00Z"/>
</w16cex:commentsExtensible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2427" w:rsidRDefault="002C2427" w:rsidP="001E39C5">
      <w:pPr>
        <w:spacing w:after="0" w:line="240" w:lineRule="auto"/>
      </w:pPr>
      <w:r>
        <w:separator/>
      </w:r>
    </w:p>
  </w:endnote>
  <w:endnote w:type="continuationSeparator" w:id="0">
    <w:p w:rsidR="002C2427" w:rsidRDefault="002C2427" w:rsidP="001E39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49673225"/>
      <w:docPartObj>
        <w:docPartGallery w:val="Page Numbers (Bottom of Page)"/>
        <w:docPartUnique/>
      </w:docPartObj>
    </w:sdtPr>
    <w:sdtEndPr/>
    <w:sdtContent>
      <w:p w:rsidR="0003014B" w:rsidRDefault="0003014B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0352" w:rsidRPr="00F90352">
          <w:rPr>
            <w:noProof/>
            <w:lang w:val="nl-NL"/>
          </w:rPr>
          <w:t>6</w:t>
        </w:r>
        <w:r>
          <w:fldChar w:fldCharType="end"/>
        </w:r>
      </w:p>
    </w:sdtContent>
  </w:sdt>
  <w:p w:rsidR="0003014B" w:rsidRDefault="0003014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2427" w:rsidRDefault="002C2427" w:rsidP="001E39C5">
      <w:pPr>
        <w:spacing w:after="0" w:line="240" w:lineRule="auto"/>
      </w:pPr>
      <w:r>
        <w:separator/>
      </w:r>
    </w:p>
  </w:footnote>
  <w:footnote w:type="continuationSeparator" w:id="0">
    <w:p w:rsidR="002C2427" w:rsidRDefault="002C2427" w:rsidP="001E39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C13F0"/>
    <w:multiLevelType w:val="hybridMultilevel"/>
    <w:tmpl w:val="B8E83566"/>
    <w:lvl w:ilvl="0" w:tplc="467C5740">
      <w:start w:val="16"/>
      <w:numFmt w:val="upperLetter"/>
      <w:lvlText w:val="("/>
      <w:lvlJc w:val="left"/>
      <w:pPr>
        <w:ind w:left="780" w:hanging="42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Y1MDE0tDQ0MLIwNTVU0lEKTi0uzszPAykwrgUA8wo3Wy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 Supp Ref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1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xeezxrdiad5w1ed00p5sv5gvpx0t95sd0x2&quot;&gt;Roex - JHO - 2020 - Supplementary Material&lt;record-ids&gt;&lt;item&gt;1&lt;/item&gt;&lt;item&gt;2&lt;/item&gt;&lt;item&gt;3&lt;/item&gt;&lt;item&gt;5&lt;/item&gt;&lt;item&gt;6&lt;/item&gt;&lt;item&gt;7&lt;/item&gt;&lt;item&gt;8&lt;/item&gt;&lt;item&gt;9&lt;/item&gt;&lt;item&gt;10&lt;/item&gt;&lt;item&gt;11&lt;/item&gt;&lt;item&gt;12&lt;/item&gt;&lt;item&gt;13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item&gt;55&lt;/item&gt;&lt;item&gt;56&lt;/item&gt;&lt;item&gt;57&lt;/item&gt;&lt;item&gt;59&lt;/item&gt;&lt;item&gt;60&lt;/item&gt;&lt;item&gt;61&lt;/item&gt;&lt;item&gt;62&lt;/item&gt;&lt;item&gt;63&lt;/item&gt;&lt;item&gt;64&lt;/item&gt;&lt;item&gt;65&lt;/item&gt;&lt;item&gt;66&lt;/item&gt;&lt;/record-ids&gt;&lt;/item&gt;&lt;/Libraries&gt;"/>
  </w:docVars>
  <w:rsids>
    <w:rsidRoot w:val="00D44E07"/>
    <w:rsid w:val="00004DED"/>
    <w:rsid w:val="000074EE"/>
    <w:rsid w:val="0003014B"/>
    <w:rsid w:val="0003792C"/>
    <w:rsid w:val="000913E6"/>
    <w:rsid w:val="000979D9"/>
    <w:rsid w:val="000D2C89"/>
    <w:rsid w:val="000E6C20"/>
    <w:rsid w:val="000E6ECD"/>
    <w:rsid w:val="000F393A"/>
    <w:rsid w:val="001156DD"/>
    <w:rsid w:val="00144056"/>
    <w:rsid w:val="00161836"/>
    <w:rsid w:val="001C0CDB"/>
    <w:rsid w:val="001E39C5"/>
    <w:rsid w:val="0020607D"/>
    <w:rsid w:val="00215B65"/>
    <w:rsid w:val="00222B50"/>
    <w:rsid w:val="00223A98"/>
    <w:rsid w:val="0025168A"/>
    <w:rsid w:val="00262F65"/>
    <w:rsid w:val="002B00FD"/>
    <w:rsid w:val="002C2427"/>
    <w:rsid w:val="002E389F"/>
    <w:rsid w:val="002F5A49"/>
    <w:rsid w:val="00317659"/>
    <w:rsid w:val="003347D9"/>
    <w:rsid w:val="00401716"/>
    <w:rsid w:val="00407907"/>
    <w:rsid w:val="00412797"/>
    <w:rsid w:val="00414933"/>
    <w:rsid w:val="00420448"/>
    <w:rsid w:val="00493751"/>
    <w:rsid w:val="004E4430"/>
    <w:rsid w:val="00501AA3"/>
    <w:rsid w:val="00506B6C"/>
    <w:rsid w:val="0053492F"/>
    <w:rsid w:val="00552E5E"/>
    <w:rsid w:val="00555DA3"/>
    <w:rsid w:val="005A7719"/>
    <w:rsid w:val="005B0B17"/>
    <w:rsid w:val="005C1B2C"/>
    <w:rsid w:val="0061254A"/>
    <w:rsid w:val="00653E5F"/>
    <w:rsid w:val="00660064"/>
    <w:rsid w:val="0067675A"/>
    <w:rsid w:val="006D679D"/>
    <w:rsid w:val="00715A81"/>
    <w:rsid w:val="00715E26"/>
    <w:rsid w:val="00774CC4"/>
    <w:rsid w:val="007917B6"/>
    <w:rsid w:val="007B5F3C"/>
    <w:rsid w:val="00822A90"/>
    <w:rsid w:val="008354D4"/>
    <w:rsid w:val="00873389"/>
    <w:rsid w:val="008952F5"/>
    <w:rsid w:val="00932F35"/>
    <w:rsid w:val="0094252E"/>
    <w:rsid w:val="009527FA"/>
    <w:rsid w:val="00957F60"/>
    <w:rsid w:val="009A47B9"/>
    <w:rsid w:val="009B3754"/>
    <w:rsid w:val="009B3ED6"/>
    <w:rsid w:val="009C6519"/>
    <w:rsid w:val="009D34A1"/>
    <w:rsid w:val="00A05305"/>
    <w:rsid w:val="00A0648F"/>
    <w:rsid w:val="00A1129A"/>
    <w:rsid w:val="00A43A01"/>
    <w:rsid w:val="00A518DC"/>
    <w:rsid w:val="00A74A90"/>
    <w:rsid w:val="00A75B4A"/>
    <w:rsid w:val="00A91BCF"/>
    <w:rsid w:val="00AA4802"/>
    <w:rsid w:val="00AD6225"/>
    <w:rsid w:val="00AF6393"/>
    <w:rsid w:val="00B40C8C"/>
    <w:rsid w:val="00B43E74"/>
    <w:rsid w:val="00B45EFA"/>
    <w:rsid w:val="00BB0575"/>
    <w:rsid w:val="00BB4D8C"/>
    <w:rsid w:val="00BF2C3E"/>
    <w:rsid w:val="00C06667"/>
    <w:rsid w:val="00C22D0E"/>
    <w:rsid w:val="00C447DE"/>
    <w:rsid w:val="00C556AD"/>
    <w:rsid w:val="00CA2EF8"/>
    <w:rsid w:val="00CB0B08"/>
    <w:rsid w:val="00D20096"/>
    <w:rsid w:val="00D305FE"/>
    <w:rsid w:val="00D44E07"/>
    <w:rsid w:val="00D54E8A"/>
    <w:rsid w:val="00D722C2"/>
    <w:rsid w:val="00D82CF9"/>
    <w:rsid w:val="00DB64AE"/>
    <w:rsid w:val="00DD6CBB"/>
    <w:rsid w:val="00E26A70"/>
    <w:rsid w:val="00E42A89"/>
    <w:rsid w:val="00E442FF"/>
    <w:rsid w:val="00E6416C"/>
    <w:rsid w:val="00E905D4"/>
    <w:rsid w:val="00F23457"/>
    <w:rsid w:val="00F65347"/>
    <w:rsid w:val="00F90352"/>
    <w:rsid w:val="00FA79FA"/>
    <w:rsid w:val="00FC1C0D"/>
    <w:rsid w:val="00FD5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F4295"/>
  <w15:chartTrackingRefBased/>
  <w15:docId w15:val="{2832D918-E46F-471B-8A81-D7E0C86A1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B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6416C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6416C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1E39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E39C5"/>
  </w:style>
  <w:style w:type="paragraph" w:styleId="Voettekst">
    <w:name w:val="footer"/>
    <w:basedOn w:val="Standaard"/>
    <w:link w:val="VoettekstChar"/>
    <w:uiPriority w:val="99"/>
    <w:unhideWhenUsed/>
    <w:rsid w:val="001E39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E39C5"/>
  </w:style>
  <w:style w:type="character" w:styleId="Verwijzingopmerking">
    <w:name w:val="annotation reference"/>
    <w:basedOn w:val="Standaardalinea-lettertype"/>
    <w:uiPriority w:val="99"/>
    <w:semiHidden/>
    <w:unhideWhenUsed/>
    <w:rsid w:val="00223A9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23A9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23A98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23A9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23A98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23A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23A98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67675A"/>
    <w:pPr>
      <w:ind w:left="720"/>
      <w:contextualSpacing/>
    </w:pPr>
  </w:style>
  <w:style w:type="table" w:styleId="Tabelraster">
    <w:name w:val="Table Grid"/>
    <w:basedOn w:val="Standaardtabel"/>
    <w:uiPriority w:val="59"/>
    <w:rsid w:val="00E905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jschrift">
    <w:name w:val="caption"/>
    <w:basedOn w:val="Standaard"/>
    <w:next w:val="Standaard"/>
    <w:link w:val="BijschriftChar"/>
    <w:uiPriority w:val="35"/>
    <w:unhideWhenUsed/>
    <w:qFormat/>
    <w:rsid w:val="00774CC4"/>
    <w:pPr>
      <w:spacing w:after="200" w:line="240" w:lineRule="auto"/>
    </w:pPr>
    <w:rPr>
      <w:rFonts w:eastAsiaTheme="minorHAnsi"/>
      <w:i/>
      <w:iCs/>
      <w:color w:val="44546A" w:themeColor="text2"/>
      <w:sz w:val="18"/>
      <w:szCs w:val="18"/>
      <w:lang w:eastAsia="en-US"/>
    </w:rPr>
  </w:style>
  <w:style w:type="paragraph" w:customStyle="1" w:styleId="EndNoteBibliographyTitle">
    <w:name w:val="EndNote Bibliography Title"/>
    <w:basedOn w:val="Standaard"/>
    <w:link w:val="EndNoteBibliographyTitleChar"/>
    <w:rsid w:val="0053492F"/>
    <w:pPr>
      <w:spacing w:after="0"/>
      <w:jc w:val="center"/>
    </w:pPr>
    <w:rPr>
      <w:rFonts w:ascii="Calibri" w:hAnsi="Calibri" w:cs="Calibri"/>
      <w:noProof/>
    </w:rPr>
  </w:style>
  <w:style w:type="character" w:customStyle="1" w:styleId="BijschriftChar">
    <w:name w:val="Bijschrift Char"/>
    <w:basedOn w:val="Standaardalinea-lettertype"/>
    <w:link w:val="Bijschrift"/>
    <w:uiPriority w:val="35"/>
    <w:rsid w:val="0053492F"/>
    <w:rPr>
      <w:rFonts w:eastAsiaTheme="minorHAnsi"/>
      <w:i/>
      <w:iCs/>
      <w:color w:val="44546A" w:themeColor="text2"/>
      <w:sz w:val="18"/>
      <w:szCs w:val="18"/>
      <w:lang w:eastAsia="en-US"/>
    </w:rPr>
  </w:style>
  <w:style w:type="character" w:customStyle="1" w:styleId="EndNoteBibliographyTitleChar">
    <w:name w:val="EndNote Bibliography Title Char"/>
    <w:basedOn w:val="BijschriftChar"/>
    <w:link w:val="EndNoteBibliographyTitle"/>
    <w:rsid w:val="0053492F"/>
    <w:rPr>
      <w:rFonts w:ascii="Calibri" w:eastAsiaTheme="minorHAnsi" w:hAnsi="Calibri" w:cs="Calibri"/>
      <w:i w:val="0"/>
      <w:iCs w:val="0"/>
      <w:noProof/>
      <w:color w:val="44546A" w:themeColor="text2"/>
      <w:sz w:val="18"/>
      <w:szCs w:val="18"/>
      <w:lang w:eastAsia="en-US"/>
    </w:rPr>
  </w:style>
  <w:style w:type="paragraph" w:customStyle="1" w:styleId="EndNoteBibliography">
    <w:name w:val="EndNote Bibliography"/>
    <w:basedOn w:val="Standaard"/>
    <w:link w:val="EndNoteBibliographyChar"/>
    <w:rsid w:val="0053492F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BijschriftChar"/>
    <w:link w:val="EndNoteBibliography"/>
    <w:rsid w:val="0053492F"/>
    <w:rPr>
      <w:rFonts w:ascii="Calibri" w:eastAsiaTheme="minorHAnsi" w:hAnsi="Calibri" w:cs="Calibri"/>
      <w:i w:val="0"/>
      <w:iCs w:val="0"/>
      <w:noProof/>
      <w:color w:val="44546A" w:themeColor="text2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7E5962-05EE-46BC-BEDE-33F96F269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7</Pages>
  <Words>17572</Words>
  <Characters>96647</Characters>
  <Application>Microsoft Office Word</Application>
  <DocSecurity>0</DocSecurity>
  <Lines>805</Lines>
  <Paragraphs>227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Gils Roex</dc:creator>
  <cp:keywords/>
  <dc:description/>
  <cp:lastModifiedBy>Anguille, Sebastien</cp:lastModifiedBy>
  <cp:revision>8</cp:revision>
  <cp:lastPrinted>2020-01-17T09:48:00Z</cp:lastPrinted>
  <dcterms:created xsi:type="dcterms:W3CDTF">2020-11-15T17:26:00Z</dcterms:created>
  <dcterms:modified xsi:type="dcterms:W3CDTF">2020-11-15T19:12:00Z</dcterms:modified>
</cp:coreProperties>
</file>