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A66CB" w14:textId="77777777" w:rsidR="009640B4" w:rsidRDefault="009640B4" w:rsidP="009640B4">
      <w:pPr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7C588F">
        <w:rPr>
          <w:rFonts w:ascii="Times New Roman" w:eastAsia="SimSun" w:hAnsi="Times New Roman" w:cs="Times New Roman"/>
          <w:kern w:val="0"/>
          <w:sz w:val="24"/>
          <w:szCs w:val="24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  <w:r w:rsidRPr="007C588F">
        <w:rPr>
          <w:rFonts w:ascii="Times New Roman" w:eastAsia="SimSun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  <w:r w:rsidRPr="007C588F">
        <w:rPr>
          <w:rFonts w:ascii="Times New Roman" w:eastAsia="SimSun" w:hAnsi="Times New Roman" w:cs="Times New Roman"/>
          <w:kern w:val="0"/>
          <w:sz w:val="24"/>
          <w:szCs w:val="24"/>
        </w:rPr>
        <w:t xml:space="preserve"> The expression </w:t>
      </w:r>
      <w:r w:rsidRPr="00E54559">
        <w:rPr>
          <w:rFonts w:ascii="Times New Roman" w:eastAsia="SimSun" w:hAnsi="Times New Roman" w:cs="Times New Roman"/>
          <w:kern w:val="0"/>
          <w:sz w:val="24"/>
          <w:szCs w:val="24"/>
        </w:rPr>
        <w:t xml:space="preserve">of </w:t>
      </w:r>
      <w:r w:rsidRPr="00542E95">
        <w:rPr>
          <w:rFonts w:ascii="Times New Roman" w:eastAsia="SimSun" w:hAnsi="Times New Roman" w:cs="Times New Roman"/>
          <w:kern w:val="0"/>
          <w:sz w:val="24"/>
          <w:szCs w:val="24"/>
        </w:rPr>
        <w:t>PD-L1</w:t>
      </w:r>
      <w:r w:rsidRPr="00E54559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</w:t>
      </w:r>
      <w:r w:rsidRPr="00542E95">
        <w:rPr>
          <w:rFonts w:ascii="Times New Roman" w:eastAsia="SimSun" w:hAnsi="Times New Roman" w:cs="Times New Roman"/>
          <w:kern w:val="0"/>
          <w:sz w:val="24"/>
          <w:szCs w:val="24"/>
        </w:rPr>
        <w:t>HIF-1</w:t>
      </w:r>
      <w:r w:rsidRPr="00C93F49">
        <w:rPr>
          <w:rFonts w:ascii="Times New Roman" w:hAnsi="Times New Roman" w:cs="Times New Roman"/>
          <w:color w:val="000000"/>
          <w:szCs w:val="21"/>
        </w:rPr>
        <w:t>α</w:t>
      </w:r>
      <w:r w:rsidRPr="00E54559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in</w:t>
      </w:r>
      <w:r w:rsidRPr="007C588F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different grade</w:t>
      </w:r>
      <w:r w:rsidRPr="007C588F"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  <w:r w:rsidRPr="007C588F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of glioma patients</w:t>
      </w:r>
    </w:p>
    <w:p w14:paraId="0BB62D3A" w14:textId="77777777" w:rsidR="009640B4" w:rsidRDefault="009640B4" w:rsidP="009640B4">
      <w:pPr>
        <w:rPr>
          <w:rFonts w:ascii="Times New Roman" w:eastAsia="SimSun" w:hAnsi="Times New Roman" w:cs="Times New Roman"/>
          <w:kern w:val="0"/>
          <w:sz w:val="24"/>
          <w:szCs w:val="24"/>
        </w:rPr>
      </w:pPr>
    </w:p>
    <w:tbl>
      <w:tblPr>
        <w:tblStyle w:val="a7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1770"/>
        <w:gridCol w:w="992"/>
        <w:gridCol w:w="993"/>
        <w:gridCol w:w="1842"/>
        <w:gridCol w:w="993"/>
        <w:gridCol w:w="992"/>
      </w:tblGrid>
      <w:tr w:rsidR="009640B4" w14:paraId="21964D46" w14:textId="77777777" w:rsidTr="00F21F5D"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66F1B560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61C823A0" w14:textId="77777777" w:rsidR="009640B4" w:rsidRPr="00E54559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42E9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PD-L1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0BA5B6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E1293C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F7AEC6" w14:textId="77777777" w:rsidR="009640B4" w:rsidRPr="00E54559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42E95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HIF-1</w:t>
            </w:r>
            <w:r w:rsidRPr="00C93F49">
              <w:rPr>
                <w:rFonts w:ascii="Times New Roman" w:hAnsi="Times New Roman" w:cs="Times New Roman"/>
                <w:color w:val="000000"/>
                <w:szCs w:val="21"/>
              </w:rPr>
              <w:t>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F8C2D0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567A15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9640B4" w14:paraId="6C034C6A" w14:textId="77777777" w:rsidTr="00F21F5D">
        <w:tc>
          <w:tcPr>
            <w:tcW w:w="1315" w:type="dxa"/>
            <w:tcBorders>
              <w:top w:val="single" w:sz="4" w:space="0" w:color="auto"/>
            </w:tcBorders>
          </w:tcPr>
          <w:p w14:paraId="1E1F4183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</w:tcPr>
          <w:p w14:paraId="3020F237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ean Expression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F90796" w14:textId="77777777" w:rsidR="009640B4" w:rsidRPr="00161217" w:rsidRDefault="009640B4" w:rsidP="00F21F5D">
            <w:pPr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161217">
              <w:rPr>
                <w:rFonts w:ascii="Times New Roman" w:eastAsia="SimSun" w:hAnsi="Times New Roman" w:cs="Times New Roman" w:hint="eastAsia"/>
                <w:i/>
                <w:kern w:val="0"/>
                <w:sz w:val="24"/>
                <w:szCs w:val="24"/>
              </w:rPr>
              <w:t>P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A4FD01" w14:textId="77777777" w:rsidR="009640B4" w:rsidRPr="00161217" w:rsidRDefault="009640B4" w:rsidP="00F21F5D">
            <w:pPr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161217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P</w:t>
            </w:r>
            <w:r w:rsidRPr="00161217">
              <w:rPr>
                <w:rFonts w:ascii="Times New Roman" w:eastAsia="SimSun" w:hAnsi="Times New Roman" w:cs="Times New Roman" w:hint="eastAsia"/>
                <w:i/>
                <w:kern w:val="0"/>
                <w:szCs w:val="21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A8ADE69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ean Expression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835430" w14:textId="77777777" w:rsidR="009640B4" w:rsidRPr="00161217" w:rsidRDefault="009640B4" w:rsidP="00F21F5D">
            <w:pPr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161217">
              <w:rPr>
                <w:rFonts w:ascii="Times New Roman" w:eastAsia="SimSun" w:hAnsi="Times New Roman" w:cs="Times New Roman" w:hint="eastAsia"/>
                <w:i/>
                <w:kern w:val="0"/>
                <w:sz w:val="24"/>
                <w:szCs w:val="24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417A72" w14:textId="77777777" w:rsidR="009640B4" w:rsidRPr="00161217" w:rsidRDefault="009640B4" w:rsidP="00F21F5D">
            <w:pPr>
              <w:rPr>
                <w:rFonts w:ascii="Times New Roman" w:eastAsia="SimSun" w:hAnsi="Times New Roman" w:cs="Times New Roman"/>
                <w:i/>
                <w:kern w:val="0"/>
                <w:sz w:val="24"/>
                <w:szCs w:val="24"/>
              </w:rPr>
            </w:pPr>
            <w:r w:rsidRPr="00161217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P</w:t>
            </w:r>
            <w:r w:rsidRPr="00161217">
              <w:rPr>
                <w:rFonts w:ascii="Times New Roman" w:eastAsia="SimSun" w:hAnsi="Times New Roman" w:cs="Times New Roman" w:hint="eastAsia"/>
                <w:i/>
                <w:kern w:val="0"/>
                <w:szCs w:val="21"/>
              </w:rPr>
              <w:t>*</w:t>
            </w:r>
          </w:p>
        </w:tc>
      </w:tr>
      <w:tr w:rsidR="009640B4" w14:paraId="52E52655" w14:textId="77777777" w:rsidTr="00F21F5D">
        <w:tc>
          <w:tcPr>
            <w:tcW w:w="1315" w:type="dxa"/>
          </w:tcPr>
          <w:p w14:paraId="55977904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LGG (4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2F0A67B2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80EBE">
              <w:rPr>
                <w:rFonts w:ascii="Times New Roman" w:hAnsi="Times New Roman" w:cs="Times New Roman"/>
                <w:szCs w:val="21"/>
              </w:rPr>
              <w:t>23.</w:t>
            </w:r>
            <w:r>
              <w:rPr>
                <w:rFonts w:ascii="Times New Roman" w:hAnsi="Times New Roman" w:cs="Times New Roman"/>
                <w:szCs w:val="21"/>
              </w:rPr>
              <w:t>93</w:t>
            </w:r>
            <w:r w:rsidRPr="00580EBE">
              <w:rPr>
                <w:rFonts w:ascii="Times New Roman" w:hAnsi="Times New Roman" w:cs="Times New Roman"/>
                <w:szCs w:val="21"/>
              </w:rPr>
              <w:t>%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8.92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38D7F4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C17FA3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E345B1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24A5B71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bookmarkStart w:id="0" w:name="_Hlk14728804"/>
            <w:r>
              <w:rPr>
                <w:rFonts w:ascii="Times New Roman" w:hAnsi="Times New Roman" w:cs="Times New Roman"/>
                <w:szCs w:val="21"/>
              </w:rPr>
              <w:t>8.7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% </w:t>
            </w:r>
            <w:r w:rsidRPr="00580EBE">
              <w:rPr>
                <w:rFonts w:ascii="Times New Roman" w:hAnsi="Times New Roman" w:cs="Times New Roman"/>
                <w:szCs w:val="21"/>
              </w:rPr>
              <w:t>±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0EBE">
              <w:rPr>
                <w:rFonts w:ascii="Times New Roman" w:hAnsi="Times New Roman" w:cs="Times New Roman"/>
                <w:szCs w:val="21"/>
              </w:rPr>
              <w:t>11.</w:t>
            </w:r>
            <w:r>
              <w:rPr>
                <w:rFonts w:ascii="Times New Roman" w:hAnsi="Times New Roman" w:cs="Times New Roman"/>
                <w:szCs w:val="21"/>
              </w:rPr>
              <w:t>91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>%</w:t>
            </w:r>
            <w:bookmarkEnd w:id="0"/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A2E5FA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5D7F30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E345B1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9640B4" w14:paraId="0870A083" w14:textId="77777777" w:rsidTr="00F21F5D">
        <w:tc>
          <w:tcPr>
            <w:tcW w:w="1315" w:type="dxa"/>
          </w:tcPr>
          <w:p w14:paraId="3BFC792D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I (7)</w:t>
            </w:r>
          </w:p>
        </w:tc>
        <w:tc>
          <w:tcPr>
            <w:tcW w:w="1770" w:type="dxa"/>
          </w:tcPr>
          <w:p w14:paraId="5FC17535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4.09</w:t>
            </w:r>
            <w:r w:rsidRPr="00E345B1"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3.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25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</w:tcPr>
          <w:p w14:paraId="1BBA657F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9D4D4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D4D41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979</w:t>
            </w:r>
          </w:p>
        </w:tc>
        <w:tc>
          <w:tcPr>
            <w:tcW w:w="993" w:type="dxa"/>
          </w:tcPr>
          <w:p w14:paraId="58D47A8C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6E3CA6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5.74% ±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4.87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3" w:type="dxa"/>
          </w:tcPr>
          <w:p w14:paraId="2219ACCF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653</w:t>
            </w:r>
          </w:p>
        </w:tc>
        <w:tc>
          <w:tcPr>
            <w:tcW w:w="992" w:type="dxa"/>
          </w:tcPr>
          <w:p w14:paraId="4E074861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9640B4" w14:paraId="320FBD5A" w14:textId="77777777" w:rsidTr="00F21F5D">
        <w:tc>
          <w:tcPr>
            <w:tcW w:w="1315" w:type="dxa"/>
          </w:tcPr>
          <w:p w14:paraId="63CA6AF3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II (3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70" w:type="dxa"/>
          </w:tcPr>
          <w:p w14:paraId="6775D04E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4.33%±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5.76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</w:tcPr>
          <w:p w14:paraId="2DC52CFC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0.017</w:t>
            </w:r>
          </w:p>
        </w:tc>
        <w:tc>
          <w:tcPr>
            <w:tcW w:w="993" w:type="dxa"/>
          </w:tcPr>
          <w:p w14:paraId="005B8190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8625C3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9.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28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%±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12.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81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3" w:type="dxa"/>
          </w:tcPr>
          <w:p w14:paraId="22638961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992" w:type="dxa"/>
          </w:tcPr>
          <w:p w14:paraId="5F9A0070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9640B4" w14:paraId="0A268F28" w14:textId="77777777" w:rsidTr="00F21F5D">
        <w:tc>
          <w:tcPr>
            <w:tcW w:w="1315" w:type="dxa"/>
          </w:tcPr>
          <w:p w14:paraId="20DFF86B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HGG (7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70" w:type="dxa"/>
          </w:tcPr>
          <w:p w14:paraId="4B49E8BA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80EBE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580EBE">
              <w:rPr>
                <w:rFonts w:ascii="Times New Roman" w:hAnsi="Times New Roman" w:cs="Times New Roman"/>
                <w:szCs w:val="21"/>
              </w:rPr>
              <w:t>%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0EBE">
              <w:rPr>
                <w:rFonts w:ascii="Times New Roman" w:eastAsia="SimSu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5.40</w:t>
            </w:r>
            <w:r w:rsidRPr="00580E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%</w:t>
            </w:r>
          </w:p>
        </w:tc>
        <w:tc>
          <w:tcPr>
            <w:tcW w:w="992" w:type="dxa"/>
          </w:tcPr>
          <w:p w14:paraId="6D7208D3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C97E03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F42091" w14:textId="77777777" w:rsidR="009640B4" w:rsidRPr="00580EBE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580EBE">
              <w:rPr>
                <w:rFonts w:ascii="Times New Roman" w:hAnsi="Times New Roman" w:cs="Times New Roman"/>
                <w:szCs w:val="21"/>
              </w:rPr>
              <w:t>26.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% </w:t>
            </w:r>
            <w:r w:rsidRPr="00580EBE">
              <w:rPr>
                <w:rFonts w:ascii="Times New Roman" w:hAnsi="Times New Roman" w:cs="Times New Roman"/>
                <w:szCs w:val="21"/>
              </w:rPr>
              <w:t>±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580EBE">
              <w:rPr>
                <w:rFonts w:ascii="Times New Roman" w:hAnsi="Times New Roman" w:cs="Times New Roman"/>
                <w:szCs w:val="21"/>
              </w:rPr>
              <w:t>22.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580EBE">
              <w:rPr>
                <w:rFonts w:ascii="Times New Roman" w:hAnsi="Times New Roman" w:cs="Times New Roman"/>
                <w:szCs w:val="21"/>
              </w:rPr>
              <w:t>4</w:t>
            </w:r>
            <w:r w:rsidRPr="00580EBE">
              <w:rPr>
                <w:rFonts w:ascii="Times New Roman" w:hAnsi="Times New Roman" w:cs="Times New Roman" w:hint="eastAsia"/>
                <w:szCs w:val="21"/>
              </w:rPr>
              <w:t>%</w:t>
            </w:r>
          </w:p>
        </w:tc>
        <w:tc>
          <w:tcPr>
            <w:tcW w:w="993" w:type="dxa"/>
          </w:tcPr>
          <w:p w14:paraId="66922E98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1267D8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9640B4" w14:paraId="16421363" w14:textId="77777777" w:rsidTr="00F21F5D">
        <w:tc>
          <w:tcPr>
            <w:tcW w:w="1315" w:type="dxa"/>
          </w:tcPr>
          <w:p w14:paraId="044EA22A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III (3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70" w:type="dxa"/>
          </w:tcPr>
          <w:p w14:paraId="57AFD450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17.49%±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23.42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</w:tcPr>
          <w:p w14:paraId="0F70DD9A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9D4D41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D4D41">
              <w:rPr>
                <w:rFonts w:ascii="Times New Roman" w:hAnsi="Times New Roman" w:cs="Times New Roman"/>
                <w:szCs w:val="21"/>
              </w:rPr>
              <w:t>.0</w:t>
            </w: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993" w:type="dxa"/>
          </w:tcPr>
          <w:p w14:paraId="77F21CEE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4CDB50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E345B1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0.49% 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5.62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3" w:type="dxa"/>
          </w:tcPr>
          <w:p w14:paraId="0586417E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014</w:t>
            </w:r>
          </w:p>
        </w:tc>
        <w:tc>
          <w:tcPr>
            <w:tcW w:w="992" w:type="dxa"/>
          </w:tcPr>
          <w:p w14:paraId="0A8B1F72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  <w:tr w:rsidR="009640B4" w14:paraId="39317CE0" w14:textId="77777777" w:rsidTr="00F21F5D">
        <w:tc>
          <w:tcPr>
            <w:tcW w:w="1315" w:type="dxa"/>
            <w:tcBorders>
              <w:bottom w:val="single" w:sz="4" w:space="0" w:color="auto"/>
            </w:tcBorders>
          </w:tcPr>
          <w:p w14:paraId="7FEE6E90" w14:textId="77777777" w:rsidR="009640B4" w:rsidRDefault="009640B4" w:rsidP="00F21F5D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IV (</w:t>
            </w: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791493F4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29.58%±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32.24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7CEB68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5FC0AF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86FD37D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31.30%±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E345B1">
              <w:rPr>
                <w:rFonts w:ascii="Times New Roman" w:eastAsia="SimSu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6.21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113B0C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1336FD" w14:textId="77777777" w:rsidR="009640B4" w:rsidRDefault="009640B4" w:rsidP="00F21F5D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A90659B" w14:textId="77777777" w:rsidR="009640B4" w:rsidRDefault="009640B4" w:rsidP="009640B4">
      <w:pPr>
        <w:rPr>
          <w:rFonts w:ascii="Times New Roman" w:eastAsia="SimSun" w:hAnsi="Times New Roman" w:cs="Times New Roman"/>
          <w:i/>
          <w:kern w:val="0"/>
          <w:sz w:val="24"/>
          <w:szCs w:val="24"/>
        </w:rPr>
      </w:pPr>
    </w:p>
    <w:p w14:paraId="5096C90B" w14:textId="77777777" w:rsidR="009640B4" w:rsidRPr="00CE6CD0" w:rsidRDefault="009640B4" w:rsidP="009640B4">
      <w:pPr>
        <w:rPr>
          <w:rFonts w:ascii="Times New Roman" w:eastAsia="SimSun" w:hAnsi="Times New Roman" w:cs="Times New Roman"/>
          <w:i/>
          <w:kern w:val="0"/>
          <w:sz w:val="24"/>
          <w:szCs w:val="24"/>
        </w:rPr>
      </w:pPr>
      <w:r w:rsidRPr="00CE6CD0">
        <w:rPr>
          <w:rFonts w:ascii="Times New Roman" w:eastAsia="SimSun" w:hAnsi="Times New Roman" w:cs="Times New Roman"/>
          <w:i/>
          <w:kern w:val="0"/>
          <w:sz w:val="24"/>
          <w:szCs w:val="24"/>
        </w:rPr>
        <w:t>P</w:t>
      </w:r>
      <w:r>
        <w:rPr>
          <w:rFonts w:ascii="Times New Roman" w:eastAsia="SimSun" w:hAnsi="Times New Roman" w:cs="Times New Roman" w:hint="eastAsia"/>
          <w:i/>
          <w:kern w:val="0"/>
          <w:sz w:val="24"/>
          <w:szCs w:val="24"/>
        </w:rPr>
        <w:t xml:space="preserve"> </w:t>
      </w:r>
      <w:r w:rsidRPr="00CE6CD0">
        <w:rPr>
          <w:rFonts w:ascii="Times New Roman" w:eastAsia="SimSun" w:hAnsi="Times New Roman" w:cs="Times New Roman" w:hint="eastAsia"/>
          <w:kern w:val="0"/>
          <w:sz w:val="24"/>
          <w:szCs w:val="24"/>
        </w:rPr>
        <w:t>means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the difference of grade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I and II, II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and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III, III and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IV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respectively</w:t>
      </w:r>
      <w:r w:rsidRPr="00F50CC0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43AB8DC0" w14:textId="77777777" w:rsidR="009640B4" w:rsidRDefault="009640B4" w:rsidP="009640B4">
      <w:pPr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CE6CD0">
        <w:rPr>
          <w:rFonts w:ascii="Times New Roman" w:eastAsia="SimSun" w:hAnsi="Times New Roman" w:cs="Times New Roman" w:hint="eastAsia"/>
          <w:i/>
          <w:kern w:val="0"/>
          <w:sz w:val="24"/>
          <w:szCs w:val="24"/>
        </w:rPr>
        <w:t>P*</w:t>
      </w:r>
      <w:r w:rsidRPr="005D117E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>means t</w:t>
      </w:r>
      <w:r w:rsidRPr="004C12EB">
        <w:rPr>
          <w:rFonts w:ascii="Times New Roman" w:eastAsia="SimSun" w:hAnsi="Times New Roman" w:cs="Times New Roman"/>
          <w:kern w:val="0"/>
          <w:sz w:val="24"/>
          <w:szCs w:val="24"/>
        </w:rPr>
        <w:t>he</w:t>
      </w:r>
      <w:r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difference of expression between LGG group and HGG group.</w:t>
      </w:r>
    </w:p>
    <w:p w14:paraId="072C7CFE" w14:textId="77777777" w:rsidR="00B50D99" w:rsidRDefault="00AF6553">
      <w:bookmarkStart w:id="1" w:name="_GoBack"/>
      <w:bookmarkEnd w:id="1"/>
    </w:p>
    <w:sectPr w:rsidR="00B50D99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E150A" w14:textId="77777777" w:rsidR="00AF6553" w:rsidRDefault="00AF6553" w:rsidP="009640B4">
      <w:r>
        <w:separator/>
      </w:r>
    </w:p>
  </w:endnote>
  <w:endnote w:type="continuationSeparator" w:id="0">
    <w:p w14:paraId="64A48541" w14:textId="77777777" w:rsidR="00AF6553" w:rsidRDefault="00AF6553" w:rsidP="0096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97ECF" w14:textId="77777777" w:rsidR="00AF6553" w:rsidRDefault="00AF6553" w:rsidP="009640B4">
      <w:r>
        <w:separator/>
      </w:r>
    </w:p>
  </w:footnote>
  <w:footnote w:type="continuationSeparator" w:id="0">
    <w:p w14:paraId="369B4DBE" w14:textId="77777777" w:rsidR="00AF6553" w:rsidRDefault="00AF6553" w:rsidP="00964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F4"/>
    <w:rsid w:val="000B0BE5"/>
    <w:rsid w:val="00105627"/>
    <w:rsid w:val="00471CAB"/>
    <w:rsid w:val="006719D6"/>
    <w:rsid w:val="00802A2A"/>
    <w:rsid w:val="009640B4"/>
    <w:rsid w:val="00AF6553"/>
    <w:rsid w:val="00C3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679474-8C87-4E79-A1FA-9F6D9CAA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0B4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0B4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4">
    <w:name w:val="页眉 字符"/>
    <w:basedOn w:val="a0"/>
    <w:link w:val="a3"/>
    <w:uiPriority w:val="99"/>
    <w:rsid w:val="009640B4"/>
  </w:style>
  <w:style w:type="paragraph" w:styleId="a5">
    <w:name w:val="footer"/>
    <w:basedOn w:val="a"/>
    <w:link w:val="a6"/>
    <w:uiPriority w:val="99"/>
    <w:unhideWhenUsed/>
    <w:rsid w:val="009640B4"/>
    <w:pPr>
      <w:tabs>
        <w:tab w:val="center" w:pos="4680"/>
        <w:tab w:val="right" w:pos="9360"/>
      </w:tabs>
    </w:pPr>
    <w:rPr>
      <w:kern w:val="0"/>
      <w:sz w:val="22"/>
    </w:rPr>
  </w:style>
  <w:style w:type="character" w:customStyle="1" w:styleId="a6">
    <w:name w:val="页脚 字符"/>
    <w:basedOn w:val="a0"/>
    <w:link w:val="a5"/>
    <w:uiPriority w:val="99"/>
    <w:rsid w:val="009640B4"/>
  </w:style>
  <w:style w:type="table" w:styleId="a7">
    <w:name w:val="Table Grid"/>
    <w:basedOn w:val="a1"/>
    <w:uiPriority w:val="59"/>
    <w:rsid w:val="009640B4"/>
    <w:pPr>
      <w:spacing w:after="0" w:line="240" w:lineRule="auto"/>
    </w:pPr>
    <w:rPr>
      <w:kern w:val="2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2</cp:revision>
  <dcterms:created xsi:type="dcterms:W3CDTF">2020-12-28T09:34:00Z</dcterms:created>
  <dcterms:modified xsi:type="dcterms:W3CDTF">2020-12-28T09:35:00Z</dcterms:modified>
</cp:coreProperties>
</file>