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37B5A" w14:textId="5E69AD59" w:rsidR="00FE6539" w:rsidRPr="00FE6539" w:rsidRDefault="00FE6539" w:rsidP="00FE6539">
      <w:pPr>
        <w:pStyle w:val="NoSpacing"/>
        <w:spacing w:line="480" w:lineRule="auto"/>
        <w:rPr>
          <w:rFonts w:cstheme="minorHAnsi"/>
          <w:bCs/>
          <w:u w:val="single"/>
        </w:rPr>
      </w:pPr>
      <w:r w:rsidRPr="00FE6539">
        <w:rPr>
          <w:rFonts w:ascii="Arial" w:hAnsi="Arial" w:cs="Arial"/>
          <w:bCs/>
        </w:rPr>
        <w:t>Impact of Frontline Treatment Approach on Outcomes of Myeloid Blast Phase CML</w:t>
      </w:r>
    </w:p>
    <w:p w14:paraId="7C007A0D" w14:textId="77777777" w:rsidR="00FE6539" w:rsidRDefault="00FE6539" w:rsidP="00FE6539">
      <w:pPr>
        <w:pStyle w:val="NoSpacing"/>
        <w:spacing w:line="480" w:lineRule="auto"/>
        <w:rPr>
          <w:rFonts w:ascii="Arial" w:hAnsi="Arial" w:cs="Arial"/>
          <w:bCs/>
          <w:sz w:val="20"/>
          <w:szCs w:val="22"/>
          <w:u w:val="single"/>
        </w:rPr>
      </w:pPr>
    </w:p>
    <w:p w14:paraId="5B9D29E2" w14:textId="781FEE28" w:rsidR="00FE6539" w:rsidRPr="00FE6539" w:rsidRDefault="00FE6539" w:rsidP="00FE6539">
      <w:pPr>
        <w:pStyle w:val="NoSpacing"/>
        <w:spacing w:line="480" w:lineRule="auto"/>
        <w:rPr>
          <w:rFonts w:ascii="Arial" w:hAnsi="Arial" w:cs="Arial"/>
          <w:bCs/>
          <w:sz w:val="20"/>
          <w:szCs w:val="22"/>
          <w:u w:val="single"/>
        </w:rPr>
      </w:pPr>
      <w:r w:rsidRPr="00FE6539">
        <w:rPr>
          <w:rFonts w:ascii="Arial" w:hAnsi="Arial" w:cs="Arial"/>
          <w:bCs/>
          <w:sz w:val="20"/>
          <w:szCs w:val="22"/>
          <w:u w:val="single"/>
        </w:rPr>
        <w:t>Supplementary Information</w:t>
      </w:r>
    </w:p>
    <w:p w14:paraId="489891C4" w14:textId="7FCD8DD3" w:rsidR="00FE6539" w:rsidRPr="00FE6539" w:rsidRDefault="00FE6539" w:rsidP="00FE6539">
      <w:pPr>
        <w:pStyle w:val="NoSpacing"/>
        <w:tabs>
          <w:tab w:val="right" w:pos="9090"/>
        </w:tabs>
        <w:rPr>
          <w:rFonts w:ascii="Arial" w:hAnsi="Arial" w:cs="Arial"/>
          <w:bCs/>
          <w:sz w:val="20"/>
          <w:szCs w:val="22"/>
        </w:rPr>
      </w:pPr>
      <w:r w:rsidRPr="00FE6539">
        <w:rPr>
          <w:rFonts w:ascii="Arial" w:hAnsi="Arial" w:cs="Arial"/>
          <w:b/>
          <w:bCs/>
          <w:sz w:val="20"/>
          <w:szCs w:val="22"/>
        </w:rPr>
        <w:t>Supplementary Table 1.</w:t>
      </w:r>
      <w:r w:rsidRPr="00FE6539">
        <w:rPr>
          <w:rFonts w:ascii="Arial" w:hAnsi="Arial" w:cs="Arial"/>
          <w:bCs/>
          <w:sz w:val="20"/>
          <w:szCs w:val="22"/>
        </w:rPr>
        <w:t xml:space="preserve"> </w:t>
      </w:r>
      <w:r w:rsidR="00496D95">
        <w:rPr>
          <w:rFonts w:ascii="Arial" w:hAnsi="Arial" w:cs="Arial"/>
          <w:sz w:val="20"/>
          <w:szCs w:val="20"/>
        </w:rPr>
        <w:t>Patients with exposure to HMA or chemotherapy for CML CP/AP</w:t>
      </w:r>
    </w:p>
    <w:p w14:paraId="627585C6" w14:textId="77777777" w:rsidR="00496D95" w:rsidRDefault="00496D95">
      <w:pPr>
        <w:rPr>
          <w:rFonts w:ascii="Arial" w:hAnsi="Arial" w:cs="Arial"/>
          <w:b/>
          <w:sz w:val="20"/>
          <w:szCs w:val="20"/>
        </w:rPr>
      </w:pPr>
    </w:p>
    <w:p w14:paraId="5199EAEC" w14:textId="35F6D0E9" w:rsidR="00496D95" w:rsidRPr="00FE6539" w:rsidRDefault="00496D95" w:rsidP="00496D95">
      <w:pPr>
        <w:pStyle w:val="NoSpacing"/>
        <w:tabs>
          <w:tab w:val="right" w:pos="9090"/>
        </w:tabs>
        <w:rPr>
          <w:rFonts w:ascii="Arial" w:hAnsi="Arial" w:cs="Arial"/>
          <w:bCs/>
          <w:sz w:val="20"/>
          <w:szCs w:val="22"/>
        </w:rPr>
      </w:pPr>
      <w:r w:rsidRPr="00FE6539">
        <w:rPr>
          <w:rFonts w:ascii="Arial" w:hAnsi="Arial" w:cs="Arial"/>
          <w:b/>
          <w:bCs/>
          <w:sz w:val="20"/>
          <w:szCs w:val="22"/>
        </w:rPr>
        <w:t xml:space="preserve">Supplementary Table </w:t>
      </w:r>
      <w:r>
        <w:rPr>
          <w:rFonts w:ascii="Arial" w:hAnsi="Arial" w:cs="Arial"/>
          <w:b/>
          <w:bCs/>
          <w:sz w:val="20"/>
          <w:szCs w:val="22"/>
        </w:rPr>
        <w:t>2</w:t>
      </w:r>
      <w:r w:rsidRPr="00FE6539">
        <w:rPr>
          <w:rFonts w:ascii="Arial" w:hAnsi="Arial" w:cs="Arial"/>
          <w:b/>
          <w:bCs/>
          <w:sz w:val="20"/>
          <w:szCs w:val="22"/>
        </w:rPr>
        <w:t>.</w:t>
      </w:r>
      <w:r w:rsidRPr="00FE6539">
        <w:rPr>
          <w:rFonts w:ascii="Arial" w:hAnsi="Arial" w:cs="Arial"/>
          <w:bCs/>
          <w:sz w:val="20"/>
          <w:szCs w:val="22"/>
        </w:rPr>
        <w:t xml:space="preserve"> </w:t>
      </w:r>
      <w:r w:rsidRPr="0070023E">
        <w:rPr>
          <w:rFonts w:ascii="Arial" w:hAnsi="Arial" w:cs="Arial"/>
          <w:sz w:val="20"/>
          <w:szCs w:val="20"/>
        </w:rPr>
        <w:t xml:space="preserve">Additional chromosomal abnormalities (ACAs)  </w:t>
      </w:r>
    </w:p>
    <w:p w14:paraId="7125E323" w14:textId="77777777" w:rsidR="00496D95" w:rsidRDefault="00496D95">
      <w:pPr>
        <w:rPr>
          <w:rFonts w:ascii="Arial" w:hAnsi="Arial" w:cs="Arial"/>
          <w:b/>
          <w:sz w:val="20"/>
          <w:szCs w:val="20"/>
        </w:rPr>
      </w:pPr>
    </w:p>
    <w:p w14:paraId="55879BFE" w14:textId="3B329930" w:rsidR="00496D95" w:rsidRPr="00FE6539" w:rsidRDefault="00496D95" w:rsidP="00496D95">
      <w:pPr>
        <w:pStyle w:val="NoSpacing"/>
        <w:tabs>
          <w:tab w:val="right" w:pos="9090"/>
        </w:tabs>
        <w:rPr>
          <w:rFonts w:ascii="Arial" w:hAnsi="Arial" w:cs="Arial"/>
          <w:bCs/>
          <w:sz w:val="20"/>
          <w:szCs w:val="22"/>
        </w:rPr>
      </w:pPr>
      <w:r w:rsidRPr="00FE6539">
        <w:rPr>
          <w:rFonts w:ascii="Arial" w:hAnsi="Arial" w:cs="Arial"/>
          <w:b/>
          <w:bCs/>
          <w:sz w:val="20"/>
          <w:szCs w:val="22"/>
        </w:rPr>
        <w:t xml:space="preserve">Supplementary Table </w:t>
      </w:r>
      <w:r>
        <w:rPr>
          <w:rFonts w:ascii="Arial" w:hAnsi="Arial" w:cs="Arial"/>
          <w:b/>
          <w:bCs/>
          <w:sz w:val="20"/>
          <w:szCs w:val="22"/>
        </w:rPr>
        <w:t>3</w:t>
      </w:r>
      <w:r w:rsidRPr="00FE6539">
        <w:rPr>
          <w:rFonts w:ascii="Arial" w:hAnsi="Arial" w:cs="Arial"/>
          <w:b/>
          <w:bCs/>
          <w:sz w:val="20"/>
          <w:szCs w:val="22"/>
        </w:rPr>
        <w:t>.</w:t>
      </w:r>
      <w:r w:rsidRPr="00FE6539">
        <w:rPr>
          <w:rFonts w:ascii="Arial" w:hAnsi="Arial" w:cs="Arial"/>
          <w:bCs/>
          <w:sz w:val="20"/>
          <w:szCs w:val="22"/>
        </w:rPr>
        <w:t xml:space="preserve"> </w:t>
      </w:r>
      <w:r w:rsidRPr="0070023E">
        <w:rPr>
          <w:rFonts w:ascii="Arial" w:hAnsi="Arial" w:cs="Arial"/>
          <w:i/>
          <w:sz w:val="20"/>
          <w:szCs w:val="20"/>
        </w:rPr>
        <w:t xml:space="preserve">ABL1 </w:t>
      </w:r>
      <w:r>
        <w:rPr>
          <w:rFonts w:ascii="Arial" w:hAnsi="Arial" w:cs="Arial"/>
          <w:sz w:val="20"/>
          <w:szCs w:val="20"/>
        </w:rPr>
        <w:t>mutations</w:t>
      </w:r>
      <w:r w:rsidRPr="0070023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at the time of MBP diagnosis</w:t>
      </w:r>
    </w:p>
    <w:p w14:paraId="74DDA315" w14:textId="77777777" w:rsidR="00496D95" w:rsidRDefault="00496D95">
      <w:pPr>
        <w:rPr>
          <w:rFonts w:ascii="Arial" w:hAnsi="Arial" w:cs="Arial"/>
          <w:b/>
          <w:sz w:val="20"/>
          <w:szCs w:val="20"/>
        </w:rPr>
      </w:pPr>
    </w:p>
    <w:p w14:paraId="75C664EC" w14:textId="3D7F0493" w:rsidR="00496D95" w:rsidRDefault="00496D95" w:rsidP="00496D95">
      <w:pPr>
        <w:pStyle w:val="NoSpacing"/>
        <w:tabs>
          <w:tab w:val="right" w:pos="9090"/>
        </w:tabs>
        <w:rPr>
          <w:rFonts w:ascii="Arial" w:hAnsi="Arial" w:cs="Arial"/>
          <w:sz w:val="20"/>
          <w:szCs w:val="20"/>
        </w:rPr>
      </w:pPr>
      <w:r w:rsidRPr="00FE6539">
        <w:rPr>
          <w:rFonts w:ascii="Arial" w:hAnsi="Arial" w:cs="Arial"/>
          <w:b/>
          <w:bCs/>
          <w:sz w:val="20"/>
          <w:szCs w:val="22"/>
        </w:rPr>
        <w:t xml:space="preserve">Supplementary Table </w:t>
      </w:r>
      <w:r>
        <w:rPr>
          <w:rFonts w:ascii="Arial" w:hAnsi="Arial" w:cs="Arial"/>
          <w:b/>
          <w:bCs/>
          <w:sz w:val="20"/>
          <w:szCs w:val="22"/>
        </w:rPr>
        <w:t>4</w:t>
      </w:r>
      <w:r w:rsidRPr="00FE6539">
        <w:rPr>
          <w:rFonts w:ascii="Arial" w:hAnsi="Arial" w:cs="Arial"/>
          <w:b/>
          <w:bCs/>
          <w:sz w:val="20"/>
          <w:szCs w:val="22"/>
        </w:rPr>
        <w:t>.</w:t>
      </w:r>
      <w:r w:rsidRPr="00FE6539">
        <w:rPr>
          <w:rFonts w:ascii="Arial" w:hAnsi="Arial" w:cs="Arial"/>
          <w:bCs/>
          <w:sz w:val="20"/>
          <w:szCs w:val="22"/>
        </w:rPr>
        <w:t xml:space="preserve"> </w:t>
      </w:r>
      <w:r w:rsidRPr="008B6EBA">
        <w:rPr>
          <w:rFonts w:ascii="Arial" w:hAnsi="Arial" w:cs="Arial"/>
          <w:sz w:val="20"/>
          <w:szCs w:val="20"/>
        </w:rPr>
        <w:t>Treatment regimen by year</w:t>
      </w:r>
    </w:p>
    <w:p w14:paraId="4CDF5DEF" w14:textId="30236E32" w:rsidR="005B447B" w:rsidRDefault="005B447B" w:rsidP="00496D95">
      <w:pPr>
        <w:pStyle w:val="NoSpacing"/>
        <w:tabs>
          <w:tab w:val="right" w:pos="9090"/>
        </w:tabs>
        <w:rPr>
          <w:rFonts w:ascii="Arial" w:hAnsi="Arial" w:cs="Arial"/>
          <w:sz w:val="20"/>
          <w:szCs w:val="20"/>
        </w:rPr>
      </w:pPr>
    </w:p>
    <w:p w14:paraId="5A473BDF" w14:textId="03228F4E" w:rsidR="005B447B" w:rsidRDefault="005B447B" w:rsidP="00496D95">
      <w:pPr>
        <w:pStyle w:val="NoSpacing"/>
        <w:tabs>
          <w:tab w:val="right" w:pos="9090"/>
        </w:tabs>
        <w:rPr>
          <w:rFonts w:ascii="Arial" w:hAnsi="Arial" w:cs="Arial"/>
          <w:sz w:val="20"/>
          <w:szCs w:val="20"/>
        </w:rPr>
      </w:pPr>
      <w:r w:rsidRPr="00FE6539">
        <w:rPr>
          <w:rFonts w:ascii="Arial" w:hAnsi="Arial" w:cs="Arial"/>
          <w:b/>
          <w:bCs/>
          <w:sz w:val="20"/>
          <w:szCs w:val="22"/>
        </w:rPr>
        <w:t xml:space="preserve">Supplementary Table </w:t>
      </w:r>
      <w:r>
        <w:rPr>
          <w:rFonts w:ascii="Arial" w:hAnsi="Arial" w:cs="Arial"/>
          <w:b/>
          <w:bCs/>
          <w:sz w:val="20"/>
          <w:szCs w:val="22"/>
        </w:rPr>
        <w:t>5</w:t>
      </w:r>
      <w:r w:rsidRPr="00FE6539">
        <w:rPr>
          <w:rFonts w:ascii="Arial" w:hAnsi="Arial" w:cs="Arial"/>
          <w:b/>
          <w:bCs/>
          <w:sz w:val="20"/>
          <w:szCs w:val="22"/>
        </w:rPr>
        <w:t>.</w:t>
      </w:r>
      <w:r>
        <w:rPr>
          <w:rFonts w:ascii="Arial" w:hAnsi="Arial" w:cs="Arial"/>
          <w:bCs/>
          <w:sz w:val="20"/>
          <w:szCs w:val="22"/>
        </w:rPr>
        <w:t xml:space="preserve"> 60-day mortality</w:t>
      </w:r>
    </w:p>
    <w:p w14:paraId="68BB782F" w14:textId="7AFE8C6C" w:rsidR="00496D95" w:rsidRDefault="00496D95" w:rsidP="00496D95">
      <w:pPr>
        <w:pStyle w:val="NoSpacing"/>
        <w:tabs>
          <w:tab w:val="right" w:pos="9090"/>
        </w:tabs>
        <w:rPr>
          <w:rFonts w:ascii="Arial" w:hAnsi="Arial" w:cs="Arial"/>
          <w:bCs/>
          <w:sz w:val="20"/>
          <w:szCs w:val="22"/>
        </w:rPr>
      </w:pPr>
    </w:p>
    <w:p w14:paraId="125DF3EA" w14:textId="483ED97F" w:rsidR="00496D95" w:rsidRPr="00496D95" w:rsidRDefault="00496D95" w:rsidP="00496D95">
      <w:pPr>
        <w:pStyle w:val="NoSpacing"/>
        <w:tabs>
          <w:tab w:val="right" w:pos="9090"/>
        </w:tabs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 xml:space="preserve">Supplementary Figure 1. </w:t>
      </w:r>
      <w:r>
        <w:rPr>
          <w:rFonts w:ascii="Arial" w:hAnsi="Arial" w:cs="Arial"/>
          <w:bCs/>
          <w:sz w:val="20"/>
          <w:szCs w:val="22"/>
        </w:rPr>
        <w:t>Survival outcomes in patients with and without ACA(s)</w:t>
      </w:r>
    </w:p>
    <w:p w14:paraId="10CB2F52" w14:textId="4E7836DD" w:rsidR="00FE6539" w:rsidRDefault="00FE653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59CADC44" w14:textId="6174869F" w:rsidR="0070023E" w:rsidRPr="0070023E" w:rsidRDefault="0070023E" w:rsidP="0070023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Supplementary Table 1. </w:t>
      </w:r>
      <w:r>
        <w:rPr>
          <w:rFonts w:ascii="Arial" w:hAnsi="Arial" w:cs="Arial"/>
          <w:sz w:val="20"/>
          <w:szCs w:val="20"/>
        </w:rPr>
        <w:t xml:space="preserve">Patients with exposure to HMA or chemotherapy for CML CP/AP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95"/>
        <w:gridCol w:w="1663"/>
        <w:gridCol w:w="1664"/>
        <w:gridCol w:w="1664"/>
        <w:gridCol w:w="1664"/>
      </w:tblGrid>
      <w:tr w:rsidR="0070023E" w:rsidRPr="0070023E" w14:paraId="47667E5B" w14:textId="77777777" w:rsidTr="00BA7FC3">
        <w:tc>
          <w:tcPr>
            <w:tcW w:w="2695" w:type="dxa"/>
          </w:tcPr>
          <w:p w14:paraId="5671078D" w14:textId="77777777" w:rsidR="0070023E" w:rsidRPr="0070023E" w:rsidRDefault="0070023E" w:rsidP="00BA7F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0023E">
              <w:rPr>
                <w:rFonts w:ascii="Arial" w:hAnsi="Arial" w:cs="Arial"/>
                <w:b/>
                <w:sz w:val="20"/>
                <w:szCs w:val="20"/>
              </w:rPr>
              <w:t>Group</w:t>
            </w:r>
          </w:p>
        </w:tc>
        <w:tc>
          <w:tcPr>
            <w:tcW w:w="1663" w:type="dxa"/>
          </w:tcPr>
          <w:p w14:paraId="493B86D0" w14:textId="77777777" w:rsidR="0070023E" w:rsidRPr="0070023E" w:rsidRDefault="0070023E" w:rsidP="00BA7F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023E">
              <w:rPr>
                <w:rFonts w:ascii="Arial" w:hAnsi="Arial" w:cs="Arial"/>
                <w:b/>
                <w:sz w:val="20"/>
                <w:szCs w:val="20"/>
              </w:rPr>
              <w:t>IC + TKI</w:t>
            </w:r>
          </w:p>
          <w:p w14:paraId="0BAFA432" w14:textId="77777777" w:rsidR="0070023E" w:rsidRPr="0070023E" w:rsidRDefault="0070023E" w:rsidP="00BA7F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023E">
              <w:rPr>
                <w:rFonts w:ascii="Arial" w:hAnsi="Arial" w:cs="Arial"/>
                <w:b/>
                <w:sz w:val="20"/>
                <w:szCs w:val="20"/>
              </w:rPr>
              <w:t>(N=20)</w:t>
            </w:r>
          </w:p>
        </w:tc>
        <w:tc>
          <w:tcPr>
            <w:tcW w:w="1664" w:type="dxa"/>
          </w:tcPr>
          <w:p w14:paraId="6C3AC257" w14:textId="77777777" w:rsidR="0070023E" w:rsidRPr="0070023E" w:rsidRDefault="0070023E" w:rsidP="00BA7F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023E">
              <w:rPr>
                <w:rFonts w:ascii="Arial" w:hAnsi="Arial" w:cs="Arial"/>
                <w:b/>
                <w:sz w:val="20"/>
                <w:szCs w:val="20"/>
              </w:rPr>
              <w:t>HMA + TKI (N=20)</w:t>
            </w:r>
          </w:p>
        </w:tc>
        <w:tc>
          <w:tcPr>
            <w:tcW w:w="1664" w:type="dxa"/>
          </w:tcPr>
          <w:p w14:paraId="253E7BF1" w14:textId="77777777" w:rsidR="0070023E" w:rsidRPr="0070023E" w:rsidRDefault="0070023E" w:rsidP="00BA7F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023E">
              <w:rPr>
                <w:rFonts w:ascii="Arial" w:hAnsi="Arial" w:cs="Arial"/>
                <w:b/>
                <w:sz w:val="20"/>
                <w:szCs w:val="20"/>
              </w:rPr>
              <w:t>TKI</w:t>
            </w:r>
          </w:p>
          <w:p w14:paraId="69259B99" w14:textId="77777777" w:rsidR="0070023E" w:rsidRPr="0070023E" w:rsidRDefault="0070023E" w:rsidP="00BA7F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b/>
                <w:sz w:val="20"/>
                <w:szCs w:val="20"/>
              </w:rPr>
              <w:t>(N=56)</w:t>
            </w:r>
          </w:p>
        </w:tc>
        <w:tc>
          <w:tcPr>
            <w:tcW w:w="1664" w:type="dxa"/>
          </w:tcPr>
          <w:p w14:paraId="62CF2E9F" w14:textId="77777777" w:rsidR="0070023E" w:rsidRPr="0070023E" w:rsidRDefault="0070023E" w:rsidP="00BA7F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023E">
              <w:rPr>
                <w:rFonts w:ascii="Arial" w:hAnsi="Arial" w:cs="Arial"/>
                <w:b/>
                <w:sz w:val="20"/>
                <w:szCs w:val="20"/>
              </w:rPr>
              <w:t>IC</w:t>
            </w:r>
          </w:p>
          <w:p w14:paraId="413C7522" w14:textId="77777777" w:rsidR="0070023E" w:rsidRPr="0070023E" w:rsidRDefault="0070023E" w:rsidP="00BA7F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023E">
              <w:rPr>
                <w:rFonts w:ascii="Arial" w:hAnsi="Arial" w:cs="Arial"/>
                <w:b/>
                <w:sz w:val="20"/>
                <w:szCs w:val="20"/>
              </w:rPr>
              <w:t>(N=8)</w:t>
            </w:r>
          </w:p>
        </w:tc>
      </w:tr>
      <w:tr w:rsidR="0070023E" w:rsidRPr="0070023E" w14:paraId="69F4EF0B" w14:textId="77777777" w:rsidTr="00BA7FC3">
        <w:tc>
          <w:tcPr>
            <w:tcW w:w="2695" w:type="dxa"/>
          </w:tcPr>
          <w:p w14:paraId="420A3D34" w14:textId="77777777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Patients with prior exposure to chemotherapy and/or HMA for CML CP/AP</w:t>
            </w:r>
          </w:p>
        </w:tc>
        <w:tc>
          <w:tcPr>
            <w:tcW w:w="1663" w:type="dxa"/>
          </w:tcPr>
          <w:p w14:paraId="1DDACD0F" w14:textId="77777777" w:rsidR="0070023E" w:rsidRPr="0070023E" w:rsidRDefault="0070023E" w:rsidP="00BA7F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4" w:type="dxa"/>
          </w:tcPr>
          <w:p w14:paraId="6DF971C4" w14:textId="77777777" w:rsidR="0070023E" w:rsidRPr="0070023E" w:rsidRDefault="0070023E" w:rsidP="00BA7F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4" w:type="dxa"/>
          </w:tcPr>
          <w:p w14:paraId="158E6AAF" w14:textId="77777777" w:rsidR="0070023E" w:rsidRPr="0070023E" w:rsidRDefault="0070023E" w:rsidP="00BA7F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64" w:type="dxa"/>
          </w:tcPr>
          <w:p w14:paraId="139F866E" w14:textId="77777777" w:rsidR="0070023E" w:rsidRPr="0070023E" w:rsidRDefault="0070023E" w:rsidP="00BA7F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70023E" w:rsidRPr="0070023E" w14:paraId="2E2D563E" w14:textId="77777777" w:rsidTr="00BA7FC3">
        <w:tc>
          <w:tcPr>
            <w:tcW w:w="2695" w:type="dxa"/>
          </w:tcPr>
          <w:p w14:paraId="748364F7" w14:textId="77777777" w:rsidR="0070023E" w:rsidRPr="0070023E" w:rsidRDefault="0070023E" w:rsidP="00BA7F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 xml:space="preserve">            Intensive chemotherapy</w:t>
            </w:r>
          </w:p>
        </w:tc>
        <w:tc>
          <w:tcPr>
            <w:tcW w:w="1663" w:type="dxa"/>
          </w:tcPr>
          <w:p w14:paraId="6FC54E1D" w14:textId="77777777" w:rsidR="0070023E" w:rsidRPr="0070023E" w:rsidRDefault="0070023E" w:rsidP="00BA7F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4" w:type="dxa"/>
          </w:tcPr>
          <w:p w14:paraId="7F52AE6F" w14:textId="77777777" w:rsidR="0070023E" w:rsidRPr="0070023E" w:rsidRDefault="0070023E" w:rsidP="00BA7F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4" w:type="dxa"/>
          </w:tcPr>
          <w:p w14:paraId="21FADAED" w14:textId="77777777" w:rsidR="0070023E" w:rsidRPr="0070023E" w:rsidRDefault="0070023E" w:rsidP="00BA7F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4" w:type="dxa"/>
          </w:tcPr>
          <w:p w14:paraId="2FAD80A7" w14:textId="77777777" w:rsidR="0070023E" w:rsidRPr="0070023E" w:rsidRDefault="0070023E" w:rsidP="00BA7F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0023E" w:rsidRPr="0070023E" w14:paraId="6A1A3FC7" w14:textId="77777777" w:rsidTr="00BA7FC3">
        <w:tc>
          <w:tcPr>
            <w:tcW w:w="2695" w:type="dxa"/>
          </w:tcPr>
          <w:p w14:paraId="1C525E9E" w14:textId="77777777" w:rsidR="0070023E" w:rsidRPr="0070023E" w:rsidRDefault="0070023E" w:rsidP="00BA7F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Non-intensive chemotherapy*</w:t>
            </w:r>
          </w:p>
        </w:tc>
        <w:tc>
          <w:tcPr>
            <w:tcW w:w="1663" w:type="dxa"/>
          </w:tcPr>
          <w:p w14:paraId="1F04A1ED" w14:textId="77777777" w:rsidR="0070023E" w:rsidRPr="0070023E" w:rsidRDefault="0070023E" w:rsidP="00BA7F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64" w:type="dxa"/>
          </w:tcPr>
          <w:p w14:paraId="0FC4C25D" w14:textId="77777777" w:rsidR="0070023E" w:rsidRPr="0070023E" w:rsidRDefault="0070023E" w:rsidP="00BA7F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4" w:type="dxa"/>
          </w:tcPr>
          <w:p w14:paraId="0A612548" w14:textId="77777777" w:rsidR="0070023E" w:rsidRPr="0070023E" w:rsidRDefault="0070023E" w:rsidP="00BA7FC3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9</w:t>
            </w:r>
            <w:r w:rsidRPr="0070023E">
              <w:rPr>
                <w:rFonts w:ascii="Arial" w:hAnsi="Arial" w:cs="Arial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664" w:type="dxa"/>
          </w:tcPr>
          <w:p w14:paraId="4BDFF72C" w14:textId="77777777" w:rsidR="0070023E" w:rsidRPr="0070023E" w:rsidRDefault="0070023E" w:rsidP="00BA7F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3</w:t>
            </w:r>
            <w:r w:rsidRPr="0070023E">
              <w:rPr>
                <w:rFonts w:ascii="Arial" w:hAnsi="Arial" w:cs="Arial"/>
                <w:sz w:val="20"/>
                <w:szCs w:val="20"/>
                <w:vertAlign w:val="superscript"/>
              </w:rPr>
              <w:t>#</w:t>
            </w:r>
          </w:p>
        </w:tc>
      </w:tr>
      <w:tr w:rsidR="0070023E" w:rsidRPr="0070023E" w14:paraId="5DEDBFED" w14:textId="77777777" w:rsidTr="00BA7FC3">
        <w:tc>
          <w:tcPr>
            <w:tcW w:w="2695" w:type="dxa"/>
          </w:tcPr>
          <w:p w14:paraId="0C0DAB9C" w14:textId="77777777" w:rsidR="0070023E" w:rsidRPr="0070023E" w:rsidRDefault="0070023E" w:rsidP="00BA7F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HMA</w:t>
            </w:r>
          </w:p>
        </w:tc>
        <w:tc>
          <w:tcPr>
            <w:tcW w:w="1663" w:type="dxa"/>
          </w:tcPr>
          <w:p w14:paraId="037D2BE2" w14:textId="77777777" w:rsidR="0070023E" w:rsidRPr="0070023E" w:rsidRDefault="0070023E" w:rsidP="00BA7F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4" w:type="dxa"/>
          </w:tcPr>
          <w:p w14:paraId="74093705" w14:textId="77777777" w:rsidR="0070023E" w:rsidRPr="0070023E" w:rsidRDefault="0070023E" w:rsidP="00BA7F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64" w:type="dxa"/>
          </w:tcPr>
          <w:p w14:paraId="2090A451" w14:textId="77777777" w:rsidR="0070023E" w:rsidRPr="0070023E" w:rsidRDefault="0070023E" w:rsidP="00BA7F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3</w:t>
            </w:r>
            <w:r w:rsidRPr="0070023E">
              <w:rPr>
                <w:rFonts w:ascii="Arial" w:hAnsi="Arial" w:cs="Arial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664" w:type="dxa"/>
          </w:tcPr>
          <w:p w14:paraId="67FC87AC" w14:textId="77777777" w:rsidR="0070023E" w:rsidRPr="0070023E" w:rsidRDefault="0070023E" w:rsidP="00BA7F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4</w:t>
            </w:r>
            <w:r w:rsidRPr="0070023E">
              <w:rPr>
                <w:rFonts w:ascii="Arial" w:hAnsi="Arial" w:cs="Arial"/>
                <w:sz w:val="20"/>
                <w:szCs w:val="20"/>
                <w:vertAlign w:val="superscript"/>
              </w:rPr>
              <w:t>#</w:t>
            </w:r>
          </w:p>
        </w:tc>
      </w:tr>
    </w:tbl>
    <w:p w14:paraId="04E8DD43" w14:textId="77777777" w:rsidR="0070023E" w:rsidRPr="0070023E" w:rsidRDefault="0070023E" w:rsidP="0070023E">
      <w:pPr>
        <w:rPr>
          <w:rFonts w:ascii="Arial" w:hAnsi="Arial" w:cs="Arial"/>
          <w:sz w:val="20"/>
          <w:szCs w:val="20"/>
        </w:rPr>
      </w:pPr>
      <w:r w:rsidRPr="0070023E">
        <w:rPr>
          <w:rFonts w:ascii="Arial" w:hAnsi="Arial" w:cs="Arial"/>
          <w:sz w:val="20"/>
          <w:szCs w:val="20"/>
        </w:rPr>
        <w:t xml:space="preserve">* low-dose subcutaneous cytarabine, omacetaxine (homoharringtonine), oral busulfan </w:t>
      </w:r>
    </w:p>
    <w:p w14:paraId="747D17F9" w14:textId="34A7C1C6" w:rsidR="0070023E" w:rsidRPr="0070023E" w:rsidRDefault="0070023E" w:rsidP="0070023E">
      <w:pPr>
        <w:rPr>
          <w:rFonts w:ascii="Arial" w:hAnsi="Arial" w:cs="Arial"/>
          <w:sz w:val="20"/>
          <w:szCs w:val="20"/>
        </w:rPr>
      </w:pPr>
      <w:r w:rsidRPr="0070023E">
        <w:rPr>
          <w:rFonts w:ascii="Arial" w:hAnsi="Arial" w:cs="Arial"/>
          <w:sz w:val="20"/>
          <w:szCs w:val="20"/>
          <w:vertAlign w:val="superscript"/>
        </w:rPr>
        <w:t>#</w:t>
      </w:r>
      <w:r w:rsidRPr="0070023E">
        <w:rPr>
          <w:rFonts w:ascii="Arial" w:hAnsi="Arial" w:cs="Arial"/>
          <w:sz w:val="20"/>
          <w:szCs w:val="20"/>
        </w:rPr>
        <w:t xml:space="preserve"> 1 patient in the TKI group and </w:t>
      </w:r>
      <w:r w:rsidR="0087300C">
        <w:rPr>
          <w:rFonts w:ascii="Arial" w:hAnsi="Arial" w:cs="Arial"/>
          <w:sz w:val="20"/>
          <w:szCs w:val="20"/>
        </w:rPr>
        <w:t xml:space="preserve">1 patient in the </w:t>
      </w:r>
      <w:proofErr w:type="spellStart"/>
      <w:r w:rsidRPr="0070023E">
        <w:rPr>
          <w:rFonts w:ascii="Arial" w:hAnsi="Arial" w:cs="Arial"/>
          <w:sz w:val="20"/>
          <w:szCs w:val="20"/>
        </w:rPr>
        <w:t>the</w:t>
      </w:r>
      <w:proofErr w:type="spellEnd"/>
      <w:r w:rsidRPr="0070023E">
        <w:rPr>
          <w:rFonts w:ascii="Arial" w:hAnsi="Arial" w:cs="Arial"/>
          <w:sz w:val="20"/>
          <w:szCs w:val="20"/>
        </w:rPr>
        <w:t xml:space="preserve"> IC group w</w:t>
      </w:r>
      <w:r w:rsidR="0087300C">
        <w:rPr>
          <w:rFonts w:ascii="Arial" w:hAnsi="Arial" w:cs="Arial"/>
          <w:sz w:val="20"/>
          <w:szCs w:val="20"/>
        </w:rPr>
        <w:t>ere</w:t>
      </w:r>
      <w:r w:rsidRPr="0070023E">
        <w:rPr>
          <w:rFonts w:ascii="Arial" w:hAnsi="Arial" w:cs="Arial"/>
          <w:sz w:val="20"/>
          <w:szCs w:val="20"/>
        </w:rPr>
        <w:t xml:space="preserve"> exposed to both an HMA and non-intensive chemotherapy at separate times and thus </w:t>
      </w:r>
      <w:r w:rsidR="0087300C">
        <w:rPr>
          <w:rFonts w:ascii="Arial" w:hAnsi="Arial" w:cs="Arial"/>
          <w:sz w:val="20"/>
          <w:szCs w:val="20"/>
        </w:rPr>
        <w:t>are</w:t>
      </w:r>
      <w:r w:rsidRPr="0070023E">
        <w:rPr>
          <w:rFonts w:ascii="Arial" w:hAnsi="Arial" w:cs="Arial"/>
          <w:sz w:val="20"/>
          <w:szCs w:val="20"/>
        </w:rPr>
        <w:t xml:space="preserve"> counted under both “non-intensive chemotherapy” and “HMA”</w:t>
      </w:r>
    </w:p>
    <w:p w14:paraId="72196BE0" w14:textId="77777777" w:rsidR="0070023E" w:rsidRDefault="0070023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1465057B" w14:textId="397092A5" w:rsidR="0070023E" w:rsidRPr="0070023E" w:rsidRDefault="0070023E" w:rsidP="0070023E">
      <w:pPr>
        <w:rPr>
          <w:rFonts w:ascii="Arial" w:hAnsi="Arial" w:cs="Arial"/>
          <w:b/>
          <w:sz w:val="20"/>
          <w:szCs w:val="20"/>
        </w:rPr>
      </w:pPr>
      <w:r w:rsidRPr="0070023E">
        <w:rPr>
          <w:rFonts w:ascii="Arial" w:hAnsi="Arial" w:cs="Arial"/>
          <w:b/>
          <w:sz w:val="20"/>
          <w:szCs w:val="20"/>
        </w:rPr>
        <w:lastRenderedPageBreak/>
        <w:t xml:space="preserve">Supplementary Table 2. </w:t>
      </w:r>
      <w:r w:rsidRPr="0070023E">
        <w:rPr>
          <w:rFonts w:ascii="Arial" w:hAnsi="Arial" w:cs="Arial"/>
          <w:sz w:val="20"/>
          <w:szCs w:val="20"/>
        </w:rPr>
        <w:t xml:space="preserve">Additional chromosomal abnormalities (ACAs) </w:t>
      </w:r>
      <w:r w:rsidR="00F60EDF">
        <w:rPr>
          <w:rFonts w:ascii="Arial" w:hAnsi="Arial" w:cs="Arial"/>
          <w:sz w:val="20"/>
          <w:szCs w:val="20"/>
        </w:rPr>
        <w:t>at the time of MBP diagnosis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5310"/>
      </w:tblGrid>
      <w:tr w:rsidR="0070023E" w:rsidRPr="0070023E" w14:paraId="0562E61A" w14:textId="77777777" w:rsidTr="00BA7FC3">
        <w:tc>
          <w:tcPr>
            <w:tcW w:w="2335" w:type="dxa"/>
          </w:tcPr>
          <w:p w14:paraId="50B61C58" w14:textId="1C0C8D15" w:rsidR="0070023E" w:rsidRPr="00496D95" w:rsidRDefault="0070023E" w:rsidP="00BA7F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6D95">
              <w:rPr>
                <w:rFonts w:ascii="Arial" w:hAnsi="Arial" w:cs="Arial"/>
                <w:b/>
                <w:sz w:val="20"/>
                <w:szCs w:val="20"/>
              </w:rPr>
              <w:t>ACA</w:t>
            </w:r>
          </w:p>
        </w:tc>
        <w:tc>
          <w:tcPr>
            <w:tcW w:w="5310" w:type="dxa"/>
          </w:tcPr>
          <w:p w14:paraId="756A2D90" w14:textId="2130B9A1" w:rsidR="0070023E" w:rsidRPr="00496D95" w:rsidRDefault="0070023E" w:rsidP="00BA7F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6D95">
              <w:rPr>
                <w:rFonts w:ascii="Arial" w:hAnsi="Arial" w:cs="Arial"/>
                <w:b/>
                <w:sz w:val="20"/>
                <w:szCs w:val="20"/>
              </w:rPr>
              <w:t>Frequency among 75 patients with ACA(s)</w:t>
            </w:r>
          </w:p>
        </w:tc>
      </w:tr>
      <w:tr w:rsidR="0070023E" w:rsidRPr="0070023E" w14:paraId="67F3FB1A" w14:textId="77777777" w:rsidTr="00BA7FC3">
        <w:tc>
          <w:tcPr>
            <w:tcW w:w="2335" w:type="dxa"/>
          </w:tcPr>
          <w:p w14:paraId="3E221F6E" w14:textId="77777777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+8</w:t>
            </w:r>
          </w:p>
        </w:tc>
        <w:tc>
          <w:tcPr>
            <w:tcW w:w="5310" w:type="dxa"/>
          </w:tcPr>
          <w:p w14:paraId="3E1C8A57" w14:textId="19A1A2FC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20 (</w:t>
            </w:r>
            <w:r w:rsidR="00496D95">
              <w:rPr>
                <w:rFonts w:ascii="Arial" w:hAnsi="Arial" w:cs="Arial"/>
                <w:sz w:val="20"/>
                <w:szCs w:val="20"/>
              </w:rPr>
              <w:t>26.7%</w:t>
            </w:r>
            <w:r w:rsidRPr="0070023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A7FC3" w:rsidRPr="0070023E" w14:paraId="5F4D023B" w14:textId="77777777" w:rsidTr="00BA7FC3">
        <w:tc>
          <w:tcPr>
            <w:tcW w:w="2335" w:type="dxa"/>
          </w:tcPr>
          <w:p w14:paraId="4331BD45" w14:textId="0ED99315" w:rsidR="00BA7FC3" w:rsidRPr="0070023E" w:rsidRDefault="00BA7FC3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 Ph</w:t>
            </w:r>
            <w:r w:rsidR="009F39B9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5310" w:type="dxa"/>
          </w:tcPr>
          <w:p w14:paraId="6636CC6B" w14:textId="34A5E766" w:rsidR="00BA7FC3" w:rsidRPr="0070023E" w:rsidRDefault="00BA7FC3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9F39B9">
              <w:rPr>
                <w:rFonts w:ascii="Arial" w:hAnsi="Arial" w:cs="Arial"/>
                <w:sz w:val="20"/>
                <w:szCs w:val="20"/>
              </w:rPr>
              <w:t xml:space="preserve"> (20%)</w:t>
            </w:r>
          </w:p>
        </w:tc>
      </w:tr>
      <w:tr w:rsidR="00BA7FC3" w:rsidRPr="0070023E" w14:paraId="432BB440" w14:textId="77777777" w:rsidTr="00BA7FC3">
        <w:tc>
          <w:tcPr>
            <w:tcW w:w="2335" w:type="dxa"/>
          </w:tcPr>
          <w:p w14:paraId="6CB11EAF" w14:textId="4BEC4340" w:rsidR="00BA7FC3" w:rsidRPr="0070023E" w:rsidRDefault="00BA7FC3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3q26 rearrangement</w:t>
            </w:r>
            <w:r w:rsidR="009F39B9" w:rsidRPr="009F39B9">
              <w:rPr>
                <w:rFonts w:ascii="Arial" w:hAnsi="Arial" w:cs="Arial"/>
                <w:sz w:val="20"/>
                <w:szCs w:val="20"/>
                <w:vertAlign w:val="superscript"/>
              </w:rPr>
              <w:t>#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10" w:type="dxa"/>
          </w:tcPr>
          <w:p w14:paraId="61F305A0" w14:textId="62310D56" w:rsidR="00BA7FC3" w:rsidRPr="0070023E" w:rsidRDefault="00BA7FC3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="009F39B9">
              <w:rPr>
                <w:rFonts w:ascii="Arial" w:hAnsi="Arial" w:cs="Arial"/>
                <w:sz w:val="20"/>
                <w:szCs w:val="20"/>
              </w:rPr>
              <w:t xml:space="preserve"> (18.7%)</w:t>
            </w:r>
          </w:p>
        </w:tc>
      </w:tr>
      <w:tr w:rsidR="0070023E" w:rsidRPr="0070023E" w14:paraId="10052AD9" w14:textId="77777777" w:rsidTr="00BA7FC3">
        <w:tc>
          <w:tcPr>
            <w:tcW w:w="2335" w:type="dxa"/>
          </w:tcPr>
          <w:p w14:paraId="15F509F0" w14:textId="77777777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0023E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70023E">
              <w:rPr>
                <w:rFonts w:ascii="Arial" w:hAnsi="Arial" w:cs="Arial"/>
                <w:sz w:val="20"/>
                <w:szCs w:val="20"/>
              </w:rPr>
              <w:t>(17q)</w:t>
            </w:r>
          </w:p>
        </w:tc>
        <w:tc>
          <w:tcPr>
            <w:tcW w:w="5310" w:type="dxa"/>
          </w:tcPr>
          <w:p w14:paraId="748AE878" w14:textId="7E5FCF48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10</w:t>
            </w:r>
            <w:r w:rsidR="00496D95">
              <w:rPr>
                <w:rFonts w:ascii="Arial" w:hAnsi="Arial" w:cs="Arial"/>
                <w:sz w:val="20"/>
                <w:szCs w:val="20"/>
              </w:rPr>
              <w:t xml:space="preserve"> (13.3%)</w:t>
            </w:r>
          </w:p>
        </w:tc>
      </w:tr>
      <w:tr w:rsidR="0070023E" w:rsidRPr="0070023E" w14:paraId="23ECA37A" w14:textId="77777777" w:rsidTr="00BA7FC3">
        <w:tc>
          <w:tcPr>
            <w:tcW w:w="2335" w:type="dxa"/>
          </w:tcPr>
          <w:p w14:paraId="325C9242" w14:textId="5383E8CB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del7</w:t>
            </w:r>
            <w:r w:rsidR="002C7A2E">
              <w:rPr>
                <w:rFonts w:ascii="Arial" w:hAnsi="Arial" w:cs="Arial"/>
                <w:sz w:val="20"/>
                <w:szCs w:val="20"/>
              </w:rPr>
              <w:t>/7q</w:t>
            </w:r>
          </w:p>
        </w:tc>
        <w:tc>
          <w:tcPr>
            <w:tcW w:w="5310" w:type="dxa"/>
          </w:tcPr>
          <w:p w14:paraId="2463CE43" w14:textId="557F1587" w:rsidR="0070023E" w:rsidRPr="0070023E" w:rsidRDefault="002C7A2E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496D95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5.3</w:t>
            </w:r>
            <w:r w:rsidR="00496D95">
              <w:rPr>
                <w:rFonts w:ascii="Arial" w:hAnsi="Arial" w:cs="Arial"/>
                <w:sz w:val="20"/>
                <w:szCs w:val="20"/>
              </w:rPr>
              <w:t>%)</w:t>
            </w:r>
          </w:p>
        </w:tc>
      </w:tr>
      <w:tr w:rsidR="0070023E" w:rsidRPr="0070023E" w14:paraId="2FD7E110" w14:textId="77777777" w:rsidTr="00BA7FC3">
        <w:tc>
          <w:tcPr>
            <w:tcW w:w="2335" w:type="dxa"/>
          </w:tcPr>
          <w:p w14:paraId="48484F91" w14:textId="77777777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+21</w:t>
            </w:r>
          </w:p>
        </w:tc>
        <w:tc>
          <w:tcPr>
            <w:tcW w:w="5310" w:type="dxa"/>
          </w:tcPr>
          <w:p w14:paraId="19215C1F" w14:textId="3FB4B93F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4</w:t>
            </w:r>
            <w:r w:rsidR="00496D95">
              <w:rPr>
                <w:rFonts w:ascii="Arial" w:hAnsi="Arial" w:cs="Arial"/>
                <w:sz w:val="20"/>
                <w:szCs w:val="20"/>
              </w:rPr>
              <w:t xml:space="preserve"> (5.3%)</w:t>
            </w:r>
          </w:p>
        </w:tc>
      </w:tr>
      <w:tr w:rsidR="0070023E" w:rsidRPr="0070023E" w14:paraId="398D27F0" w14:textId="77777777" w:rsidTr="00BA7FC3">
        <w:tc>
          <w:tcPr>
            <w:tcW w:w="2335" w:type="dxa"/>
          </w:tcPr>
          <w:p w14:paraId="07E1E773" w14:textId="77777777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-Y</w:t>
            </w:r>
          </w:p>
        </w:tc>
        <w:tc>
          <w:tcPr>
            <w:tcW w:w="5310" w:type="dxa"/>
          </w:tcPr>
          <w:p w14:paraId="0078E8F1" w14:textId="4CD0EA83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4</w:t>
            </w:r>
            <w:r w:rsidR="00496D95">
              <w:rPr>
                <w:rFonts w:ascii="Arial" w:hAnsi="Arial" w:cs="Arial"/>
                <w:sz w:val="20"/>
                <w:szCs w:val="20"/>
              </w:rPr>
              <w:t xml:space="preserve"> (5.3%)</w:t>
            </w:r>
          </w:p>
        </w:tc>
      </w:tr>
      <w:tr w:rsidR="0070023E" w:rsidRPr="0070023E" w14:paraId="384B5560" w14:textId="77777777" w:rsidTr="00BA7FC3">
        <w:tc>
          <w:tcPr>
            <w:tcW w:w="2335" w:type="dxa"/>
          </w:tcPr>
          <w:p w14:paraId="7741F97A" w14:textId="636065F2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del5</w:t>
            </w:r>
            <w:r w:rsidR="002C7A2E">
              <w:rPr>
                <w:rFonts w:ascii="Arial" w:hAnsi="Arial" w:cs="Arial"/>
                <w:sz w:val="20"/>
                <w:szCs w:val="20"/>
              </w:rPr>
              <w:t>/5q</w:t>
            </w:r>
          </w:p>
        </w:tc>
        <w:tc>
          <w:tcPr>
            <w:tcW w:w="5310" w:type="dxa"/>
          </w:tcPr>
          <w:p w14:paraId="390CBA14" w14:textId="0C16E16F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3</w:t>
            </w:r>
            <w:r w:rsidR="00496D95">
              <w:rPr>
                <w:rFonts w:ascii="Arial" w:hAnsi="Arial" w:cs="Arial"/>
                <w:sz w:val="20"/>
                <w:szCs w:val="20"/>
              </w:rPr>
              <w:t xml:space="preserve"> (4%)</w:t>
            </w:r>
          </w:p>
        </w:tc>
      </w:tr>
      <w:tr w:rsidR="0070023E" w:rsidRPr="0070023E" w14:paraId="2A219054" w14:textId="77777777" w:rsidTr="00BA7FC3">
        <w:tc>
          <w:tcPr>
            <w:tcW w:w="2335" w:type="dxa"/>
          </w:tcPr>
          <w:p w14:paraId="3D1721FC" w14:textId="77777777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0023E">
              <w:rPr>
                <w:rFonts w:ascii="Arial" w:hAnsi="Arial" w:cs="Arial"/>
                <w:sz w:val="20"/>
                <w:szCs w:val="20"/>
              </w:rPr>
              <w:t>inv</w:t>
            </w:r>
            <w:proofErr w:type="spellEnd"/>
            <w:r w:rsidRPr="0070023E">
              <w:rPr>
                <w:rFonts w:ascii="Arial" w:hAnsi="Arial" w:cs="Arial"/>
                <w:sz w:val="20"/>
                <w:szCs w:val="20"/>
              </w:rPr>
              <w:t>(16)</w:t>
            </w:r>
          </w:p>
        </w:tc>
        <w:tc>
          <w:tcPr>
            <w:tcW w:w="5310" w:type="dxa"/>
          </w:tcPr>
          <w:p w14:paraId="3B7F9FC8" w14:textId="71B63E82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3</w:t>
            </w:r>
            <w:r w:rsidR="00496D95">
              <w:rPr>
                <w:rFonts w:ascii="Arial" w:hAnsi="Arial" w:cs="Arial"/>
                <w:sz w:val="20"/>
                <w:szCs w:val="20"/>
              </w:rPr>
              <w:t xml:space="preserve"> (4%)</w:t>
            </w:r>
          </w:p>
        </w:tc>
      </w:tr>
      <w:tr w:rsidR="0070023E" w:rsidRPr="0070023E" w14:paraId="2DBBC117" w14:textId="77777777" w:rsidTr="00BA7FC3">
        <w:trPr>
          <w:trHeight w:val="476"/>
        </w:trPr>
        <w:tc>
          <w:tcPr>
            <w:tcW w:w="2335" w:type="dxa"/>
          </w:tcPr>
          <w:p w14:paraId="64AAA3BB" w14:textId="27DFB475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  <w:u w:val="single"/>
              </w:rPr>
              <w:t>&gt;</w:t>
            </w:r>
            <w:r w:rsidRPr="0070023E">
              <w:rPr>
                <w:rFonts w:ascii="Arial" w:hAnsi="Arial" w:cs="Arial"/>
                <w:sz w:val="20"/>
                <w:szCs w:val="20"/>
              </w:rPr>
              <w:t xml:space="preserve">2 </w:t>
            </w:r>
            <w:r>
              <w:rPr>
                <w:rFonts w:ascii="Arial" w:hAnsi="Arial" w:cs="Arial"/>
                <w:sz w:val="20"/>
                <w:szCs w:val="20"/>
              </w:rPr>
              <w:t>ACAs</w:t>
            </w:r>
          </w:p>
        </w:tc>
        <w:tc>
          <w:tcPr>
            <w:tcW w:w="5310" w:type="dxa"/>
          </w:tcPr>
          <w:p w14:paraId="01582623" w14:textId="0316B16F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34</w:t>
            </w:r>
            <w:r w:rsidR="00496D95">
              <w:rPr>
                <w:rFonts w:ascii="Arial" w:hAnsi="Arial" w:cs="Arial"/>
                <w:sz w:val="20"/>
                <w:szCs w:val="20"/>
              </w:rPr>
              <w:t xml:space="preserve"> (45.3%)</w:t>
            </w:r>
          </w:p>
        </w:tc>
      </w:tr>
    </w:tbl>
    <w:p w14:paraId="16EB67ED" w14:textId="078825F1" w:rsidR="0070023E" w:rsidRPr="0070023E" w:rsidRDefault="00BA7FC3" w:rsidP="0070023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70023E" w:rsidRPr="0070023E">
        <w:rPr>
          <w:rFonts w:ascii="Arial" w:hAnsi="Arial" w:cs="Arial"/>
          <w:sz w:val="20"/>
          <w:szCs w:val="20"/>
        </w:rPr>
        <w:t xml:space="preserve">shown are abnormalities present in </w:t>
      </w:r>
      <w:r w:rsidR="0070023E" w:rsidRPr="0070023E">
        <w:rPr>
          <w:rFonts w:ascii="Arial" w:hAnsi="Arial" w:cs="Arial"/>
          <w:sz w:val="20"/>
          <w:szCs w:val="20"/>
          <w:u w:val="single"/>
        </w:rPr>
        <w:t>&gt;</w:t>
      </w:r>
      <w:r w:rsidR="0070023E" w:rsidRPr="0070023E">
        <w:rPr>
          <w:rFonts w:ascii="Arial" w:hAnsi="Arial" w:cs="Arial"/>
          <w:sz w:val="20"/>
          <w:szCs w:val="20"/>
        </w:rPr>
        <w:t xml:space="preserve"> 3 patients</w:t>
      </w:r>
    </w:p>
    <w:p w14:paraId="5FFEA289" w14:textId="64B9F9A9" w:rsidR="0070023E" w:rsidRDefault="00BA7FC3" w:rsidP="0070023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70023E" w:rsidRPr="0070023E">
        <w:rPr>
          <w:rFonts w:ascii="Arial" w:hAnsi="Arial" w:cs="Arial"/>
          <w:sz w:val="20"/>
          <w:szCs w:val="20"/>
        </w:rPr>
        <w:t>patients with more than one abnormalit</w:t>
      </w:r>
      <w:r w:rsidR="0070023E">
        <w:rPr>
          <w:rFonts w:ascii="Arial" w:hAnsi="Arial" w:cs="Arial"/>
          <w:sz w:val="20"/>
          <w:szCs w:val="20"/>
        </w:rPr>
        <w:t>y</w:t>
      </w:r>
      <w:r w:rsidR="0070023E" w:rsidRPr="0070023E">
        <w:rPr>
          <w:rFonts w:ascii="Arial" w:hAnsi="Arial" w:cs="Arial"/>
          <w:sz w:val="20"/>
          <w:szCs w:val="20"/>
        </w:rPr>
        <w:t xml:space="preserve"> may be counted in more than one group</w:t>
      </w:r>
      <w:r w:rsidR="0070023E">
        <w:rPr>
          <w:rFonts w:ascii="Arial" w:hAnsi="Arial" w:cs="Arial"/>
          <w:sz w:val="20"/>
          <w:szCs w:val="20"/>
        </w:rPr>
        <w:t xml:space="preserve"> if both abnormalities are included above</w:t>
      </w:r>
    </w:p>
    <w:p w14:paraId="2468419F" w14:textId="77777777" w:rsidR="009F39B9" w:rsidRDefault="009F39B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extra Ph as previously described (reference 19) = der(22)t(9;22), der(22)</w:t>
      </w:r>
      <w:proofErr w:type="spellStart"/>
      <w:r>
        <w:rPr>
          <w:rFonts w:ascii="Arial" w:hAnsi="Arial" w:cs="Arial"/>
          <w:sz w:val="20"/>
          <w:szCs w:val="20"/>
        </w:rPr>
        <w:t>idic</w:t>
      </w:r>
      <w:proofErr w:type="spellEnd"/>
      <w:r>
        <w:rPr>
          <w:rFonts w:ascii="Arial" w:hAnsi="Arial" w:cs="Arial"/>
          <w:sz w:val="20"/>
          <w:szCs w:val="20"/>
        </w:rPr>
        <w:t xml:space="preserve">(22)(q11.2)t(9;22), </w:t>
      </w:r>
      <w:proofErr w:type="spellStart"/>
      <w:r>
        <w:rPr>
          <w:rFonts w:ascii="Arial" w:hAnsi="Arial" w:cs="Arial"/>
          <w:sz w:val="20"/>
          <w:szCs w:val="20"/>
        </w:rPr>
        <w:t>idic</w:t>
      </w:r>
      <w:proofErr w:type="spellEnd"/>
      <w:r>
        <w:rPr>
          <w:rFonts w:ascii="Arial" w:hAnsi="Arial" w:cs="Arial"/>
          <w:sz w:val="20"/>
          <w:szCs w:val="20"/>
        </w:rPr>
        <w:t xml:space="preserve">(22)(p11.2)t(9;22), </w:t>
      </w:r>
      <w:proofErr w:type="spellStart"/>
      <w:r>
        <w:rPr>
          <w:rFonts w:ascii="Arial" w:hAnsi="Arial" w:cs="Arial"/>
          <w:sz w:val="20"/>
          <w:szCs w:val="20"/>
        </w:rPr>
        <w:t>ider</w:t>
      </w:r>
      <w:proofErr w:type="spellEnd"/>
      <w:r>
        <w:rPr>
          <w:rFonts w:ascii="Arial" w:hAnsi="Arial" w:cs="Arial"/>
          <w:sz w:val="20"/>
          <w:szCs w:val="20"/>
        </w:rPr>
        <w:t>(22)(q10)t(9;22)</w:t>
      </w:r>
    </w:p>
    <w:p w14:paraId="366A825D" w14:textId="4D0D3062" w:rsidR="0070023E" w:rsidRPr="009F39B9" w:rsidRDefault="009F39B9">
      <w:pPr>
        <w:rPr>
          <w:rFonts w:ascii="Arial" w:hAnsi="Arial" w:cs="Arial"/>
          <w:sz w:val="20"/>
          <w:szCs w:val="20"/>
          <w:vertAlign w:val="superscript"/>
        </w:rPr>
      </w:pPr>
      <w:r w:rsidRPr="009F39B9">
        <w:rPr>
          <w:rFonts w:ascii="Arial" w:hAnsi="Arial" w:cs="Arial"/>
          <w:sz w:val="20"/>
          <w:szCs w:val="20"/>
          <w:vertAlign w:val="superscript"/>
        </w:rPr>
        <w:t>#</w:t>
      </w:r>
      <w:r>
        <w:rPr>
          <w:rFonts w:ascii="Arial" w:hAnsi="Arial" w:cs="Arial"/>
          <w:sz w:val="20"/>
          <w:szCs w:val="20"/>
        </w:rPr>
        <w:t xml:space="preserve"> 3q26 rearrangement as previously described (reference 19) = </w:t>
      </w:r>
      <w:proofErr w:type="spellStart"/>
      <w:r>
        <w:rPr>
          <w:rFonts w:ascii="Arial" w:hAnsi="Arial" w:cs="Arial"/>
          <w:sz w:val="20"/>
          <w:szCs w:val="20"/>
        </w:rPr>
        <w:t>inv</w:t>
      </w:r>
      <w:proofErr w:type="spellEnd"/>
      <w:r>
        <w:rPr>
          <w:rFonts w:ascii="Arial" w:hAnsi="Arial" w:cs="Arial"/>
          <w:sz w:val="20"/>
          <w:szCs w:val="20"/>
        </w:rPr>
        <w:t>(3)(q21q26), t(3;3)(q21q26), t(3;21)(q26;q22)</w:t>
      </w:r>
      <w:r w:rsidR="0070023E" w:rsidRPr="009F39B9">
        <w:rPr>
          <w:rFonts w:ascii="Arial" w:hAnsi="Arial" w:cs="Arial"/>
          <w:sz w:val="20"/>
          <w:szCs w:val="20"/>
          <w:vertAlign w:val="superscript"/>
        </w:rPr>
        <w:br w:type="page"/>
      </w:r>
    </w:p>
    <w:p w14:paraId="5B68D0F6" w14:textId="48D50B77" w:rsidR="0070023E" w:rsidRPr="0070023E" w:rsidRDefault="0070023E" w:rsidP="0070023E">
      <w:pPr>
        <w:rPr>
          <w:rFonts w:ascii="Arial" w:hAnsi="Arial" w:cs="Arial"/>
          <w:b/>
          <w:sz w:val="20"/>
          <w:szCs w:val="20"/>
        </w:rPr>
      </w:pPr>
      <w:r w:rsidRPr="0070023E">
        <w:rPr>
          <w:rFonts w:ascii="Arial" w:hAnsi="Arial" w:cs="Arial"/>
          <w:b/>
          <w:sz w:val="20"/>
          <w:szCs w:val="20"/>
        </w:rPr>
        <w:lastRenderedPageBreak/>
        <w:t xml:space="preserve">Supplementary Table </w:t>
      </w:r>
      <w:r>
        <w:rPr>
          <w:rFonts w:ascii="Arial" w:hAnsi="Arial" w:cs="Arial"/>
          <w:b/>
          <w:sz w:val="20"/>
          <w:szCs w:val="20"/>
        </w:rPr>
        <w:t>3</w:t>
      </w:r>
      <w:r w:rsidRPr="0070023E">
        <w:rPr>
          <w:rFonts w:ascii="Arial" w:hAnsi="Arial" w:cs="Arial"/>
          <w:b/>
          <w:sz w:val="20"/>
          <w:szCs w:val="20"/>
        </w:rPr>
        <w:t xml:space="preserve">. </w:t>
      </w:r>
      <w:r w:rsidRPr="0070023E">
        <w:rPr>
          <w:rFonts w:ascii="Arial" w:hAnsi="Arial" w:cs="Arial"/>
          <w:i/>
          <w:sz w:val="20"/>
          <w:szCs w:val="20"/>
        </w:rPr>
        <w:t xml:space="preserve">ABL1 </w:t>
      </w:r>
      <w:r>
        <w:rPr>
          <w:rFonts w:ascii="Arial" w:hAnsi="Arial" w:cs="Arial"/>
          <w:sz w:val="20"/>
          <w:szCs w:val="20"/>
        </w:rPr>
        <w:t>mutations</w:t>
      </w:r>
      <w:r w:rsidRPr="0070023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at the time of MBP diagnosis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5"/>
        <w:gridCol w:w="4450"/>
      </w:tblGrid>
      <w:tr w:rsidR="0070023E" w:rsidRPr="0070023E" w14:paraId="45372186" w14:textId="77777777" w:rsidTr="0070023E">
        <w:tc>
          <w:tcPr>
            <w:tcW w:w="2205" w:type="dxa"/>
          </w:tcPr>
          <w:p w14:paraId="1F0ADC12" w14:textId="77777777" w:rsidR="0070023E" w:rsidRPr="00496D95" w:rsidRDefault="0070023E" w:rsidP="00BA7F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6D9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ABL1 </w:t>
            </w:r>
            <w:r w:rsidRPr="00496D95">
              <w:rPr>
                <w:rFonts w:ascii="Arial" w:hAnsi="Arial" w:cs="Arial"/>
                <w:b/>
                <w:sz w:val="20"/>
                <w:szCs w:val="20"/>
              </w:rPr>
              <w:t>mutation</w:t>
            </w:r>
          </w:p>
        </w:tc>
        <w:tc>
          <w:tcPr>
            <w:tcW w:w="4450" w:type="dxa"/>
          </w:tcPr>
          <w:p w14:paraId="7EA96FE8" w14:textId="77777777" w:rsidR="0070023E" w:rsidRPr="00496D95" w:rsidRDefault="0070023E" w:rsidP="00BA7F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6D95">
              <w:rPr>
                <w:rFonts w:ascii="Arial" w:hAnsi="Arial" w:cs="Arial"/>
                <w:b/>
                <w:sz w:val="20"/>
                <w:szCs w:val="20"/>
              </w:rPr>
              <w:t xml:space="preserve">Frequency among 57 patients with </w:t>
            </w:r>
            <w:r w:rsidRPr="00496D95">
              <w:rPr>
                <w:rFonts w:ascii="Arial" w:hAnsi="Arial" w:cs="Arial"/>
                <w:b/>
                <w:i/>
                <w:sz w:val="20"/>
                <w:szCs w:val="20"/>
              </w:rPr>
              <w:t>ABL1</w:t>
            </w:r>
            <w:r w:rsidRPr="00496D95">
              <w:rPr>
                <w:rFonts w:ascii="Arial" w:hAnsi="Arial" w:cs="Arial"/>
                <w:b/>
                <w:sz w:val="20"/>
                <w:szCs w:val="20"/>
              </w:rPr>
              <w:t xml:space="preserve"> sequencing information</w:t>
            </w:r>
          </w:p>
        </w:tc>
      </w:tr>
      <w:tr w:rsidR="0070023E" w:rsidRPr="0070023E" w14:paraId="0E05F616" w14:textId="77777777" w:rsidTr="0070023E">
        <w:tc>
          <w:tcPr>
            <w:tcW w:w="2205" w:type="dxa"/>
          </w:tcPr>
          <w:p w14:paraId="6F0DF076" w14:textId="77777777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T315I</w:t>
            </w:r>
          </w:p>
        </w:tc>
        <w:tc>
          <w:tcPr>
            <w:tcW w:w="4450" w:type="dxa"/>
          </w:tcPr>
          <w:p w14:paraId="04CED675" w14:textId="1CCD84D7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4 (7%)</w:t>
            </w:r>
          </w:p>
        </w:tc>
      </w:tr>
      <w:tr w:rsidR="0070023E" w:rsidRPr="0070023E" w14:paraId="69F7EAF5" w14:textId="77777777" w:rsidTr="0070023E">
        <w:tc>
          <w:tcPr>
            <w:tcW w:w="2205" w:type="dxa"/>
          </w:tcPr>
          <w:p w14:paraId="15BE6A95" w14:textId="77777777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F317L</w:t>
            </w:r>
          </w:p>
        </w:tc>
        <w:tc>
          <w:tcPr>
            <w:tcW w:w="4450" w:type="dxa"/>
          </w:tcPr>
          <w:p w14:paraId="450B9FA2" w14:textId="5679C5E4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2 (3.5%)</w:t>
            </w:r>
          </w:p>
        </w:tc>
      </w:tr>
      <w:tr w:rsidR="0070023E" w:rsidRPr="0070023E" w14:paraId="48B459BA" w14:textId="77777777" w:rsidTr="0070023E">
        <w:tc>
          <w:tcPr>
            <w:tcW w:w="2205" w:type="dxa"/>
          </w:tcPr>
          <w:p w14:paraId="66FDA26D" w14:textId="77777777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M351T</w:t>
            </w:r>
          </w:p>
        </w:tc>
        <w:tc>
          <w:tcPr>
            <w:tcW w:w="4450" w:type="dxa"/>
          </w:tcPr>
          <w:p w14:paraId="2B4D1F3E" w14:textId="5F72EA41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1 (1.8%)</w:t>
            </w:r>
          </w:p>
        </w:tc>
      </w:tr>
      <w:tr w:rsidR="0070023E" w:rsidRPr="0070023E" w14:paraId="67D9E383" w14:textId="77777777" w:rsidTr="0070023E">
        <w:tc>
          <w:tcPr>
            <w:tcW w:w="2205" w:type="dxa"/>
          </w:tcPr>
          <w:p w14:paraId="49E303FE" w14:textId="77777777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M244V and M351T</w:t>
            </w:r>
          </w:p>
        </w:tc>
        <w:tc>
          <w:tcPr>
            <w:tcW w:w="4450" w:type="dxa"/>
          </w:tcPr>
          <w:p w14:paraId="251D15CB" w14:textId="766F4D8B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1 (1.8%)</w:t>
            </w:r>
          </w:p>
        </w:tc>
      </w:tr>
      <w:tr w:rsidR="0070023E" w:rsidRPr="0070023E" w14:paraId="27FD1438" w14:textId="77777777" w:rsidTr="0070023E">
        <w:tc>
          <w:tcPr>
            <w:tcW w:w="2205" w:type="dxa"/>
          </w:tcPr>
          <w:p w14:paraId="2CF9FF78" w14:textId="77777777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Y253H</w:t>
            </w:r>
          </w:p>
        </w:tc>
        <w:tc>
          <w:tcPr>
            <w:tcW w:w="4450" w:type="dxa"/>
          </w:tcPr>
          <w:p w14:paraId="0DCA6122" w14:textId="140CED0E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1 (1.8%)</w:t>
            </w:r>
          </w:p>
        </w:tc>
      </w:tr>
      <w:tr w:rsidR="0070023E" w:rsidRPr="0070023E" w14:paraId="790FA68F" w14:textId="77777777" w:rsidTr="0070023E">
        <w:tc>
          <w:tcPr>
            <w:tcW w:w="2205" w:type="dxa"/>
          </w:tcPr>
          <w:p w14:paraId="32FD6B08" w14:textId="77777777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V299L</w:t>
            </w:r>
          </w:p>
        </w:tc>
        <w:tc>
          <w:tcPr>
            <w:tcW w:w="4450" w:type="dxa"/>
          </w:tcPr>
          <w:p w14:paraId="3EFFDEB5" w14:textId="412291DE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1 (1.8%)</w:t>
            </w:r>
          </w:p>
        </w:tc>
      </w:tr>
      <w:tr w:rsidR="0070023E" w:rsidRPr="0070023E" w14:paraId="452E1C4C" w14:textId="77777777" w:rsidTr="0070023E">
        <w:tc>
          <w:tcPr>
            <w:tcW w:w="2205" w:type="dxa"/>
          </w:tcPr>
          <w:p w14:paraId="6875AFDC" w14:textId="77777777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G706S</w:t>
            </w:r>
          </w:p>
        </w:tc>
        <w:tc>
          <w:tcPr>
            <w:tcW w:w="4450" w:type="dxa"/>
          </w:tcPr>
          <w:p w14:paraId="05E88B21" w14:textId="2C6E219C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1 (1.8%)</w:t>
            </w:r>
          </w:p>
        </w:tc>
      </w:tr>
      <w:tr w:rsidR="0070023E" w:rsidRPr="0070023E" w14:paraId="7727C3D2" w14:textId="77777777" w:rsidTr="0070023E">
        <w:tc>
          <w:tcPr>
            <w:tcW w:w="2205" w:type="dxa"/>
          </w:tcPr>
          <w:p w14:paraId="15006900" w14:textId="77777777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E355G</w:t>
            </w:r>
          </w:p>
        </w:tc>
        <w:tc>
          <w:tcPr>
            <w:tcW w:w="4450" w:type="dxa"/>
          </w:tcPr>
          <w:p w14:paraId="4BC8F33A" w14:textId="23A13D78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1 (1.8%)</w:t>
            </w:r>
          </w:p>
        </w:tc>
      </w:tr>
      <w:tr w:rsidR="0070023E" w:rsidRPr="0070023E" w14:paraId="48F836C6" w14:textId="77777777" w:rsidTr="0070023E">
        <w:tc>
          <w:tcPr>
            <w:tcW w:w="2205" w:type="dxa"/>
          </w:tcPr>
          <w:p w14:paraId="4B9041A1" w14:textId="77777777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E292V</w:t>
            </w:r>
          </w:p>
        </w:tc>
        <w:tc>
          <w:tcPr>
            <w:tcW w:w="4450" w:type="dxa"/>
          </w:tcPr>
          <w:p w14:paraId="78329E84" w14:textId="0AF34F27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1 (1.8%)</w:t>
            </w:r>
          </w:p>
        </w:tc>
      </w:tr>
      <w:tr w:rsidR="0070023E" w:rsidRPr="0070023E" w14:paraId="69E23DA1" w14:textId="77777777" w:rsidTr="0070023E">
        <w:tc>
          <w:tcPr>
            <w:tcW w:w="2205" w:type="dxa"/>
          </w:tcPr>
          <w:p w14:paraId="755A177A" w14:textId="77777777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E255K</w:t>
            </w:r>
          </w:p>
        </w:tc>
        <w:tc>
          <w:tcPr>
            <w:tcW w:w="4450" w:type="dxa"/>
          </w:tcPr>
          <w:p w14:paraId="1C43A373" w14:textId="5DAF084D" w:rsidR="0070023E" w:rsidRPr="0070023E" w:rsidRDefault="0070023E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0023E">
              <w:rPr>
                <w:rFonts w:ascii="Arial" w:hAnsi="Arial" w:cs="Arial"/>
                <w:sz w:val="20"/>
                <w:szCs w:val="20"/>
              </w:rPr>
              <w:t>1 (1.8%)</w:t>
            </w:r>
          </w:p>
        </w:tc>
      </w:tr>
    </w:tbl>
    <w:p w14:paraId="1F7DE953" w14:textId="77777777" w:rsidR="0070023E" w:rsidRPr="0070023E" w:rsidRDefault="0070023E" w:rsidP="0070023E">
      <w:pPr>
        <w:rPr>
          <w:rFonts w:ascii="Arial" w:hAnsi="Arial" w:cs="Arial"/>
          <w:sz w:val="20"/>
          <w:szCs w:val="20"/>
        </w:rPr>
      </w:pPr>
    </w:p>
    <w:p w14:paraId="2620B5E0" w14:textId="4E5D7334" w:rsidR="0070023E" w:rsidRPr="0070023E" w:rsidRDefault="0070023E">
      <w:pPr>
        <w:rPr>
          <w:rFonts w:ascii="Arial" w:hAnsi="Arial" w:cs="Arial"/>
          <w:b/>
          <w:sz w:val="20"/>
          <w:szCs w:val="20"/>
        </w:rPr>
      </w:pPr>
      <w:r w:rsidRPr="0070023E">
        <w:rPr>
          <w:rFonts w:ascii="Arial" w:hAnsi="Arial" w:cs="Arial"/>
          <w:b/>
          <w:sz w:val="20"/>
          <w:szCs w:val="20"/>
        </w:rPr>
        <w:br w:type="page"/>
      </w:r>
    </w:p>
    <w:p w14:paraId="2F1E82AA" w14:textId="7D909DC1" w:rsidR="008B6EBA" w:rsidRPr="001D4D23" w:rsidRDefault="002D1747" w:rsidP="002D174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Supplementary Table </w:t>
      </w:r>
      <w:r w:rsidR="0070023E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 xml:space="preserve">. </w:t>
      </w:r>
      <w:r w:rsidRPr="008B6EBA">
        <w:rPr>
          <w:rFonts w:ascii="Arial" w:hAnsi="Arial" w:cs="Arial"/>
          <w:sz w:val="20"/>
          <w:szCs w:val="20"/>
        </w:rPr>
        <w:t>Treatment regimen by year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2160"/>
        <w:gridCol w:w="1260"/>
        <w:gridCol w:w="1890"/>
      </w:tblGrid>
      <w:tr w:rsidR="002D1747" w14:paraId="5F6E2697" w14:textId="77777777" w:rsidTr="00BA7FC3">
        <w:tc>
          <w:tcPr>
            <w:tcW w:w="1255" w:type="dxa"/>
            <w:vAlign w:val="bottom"/>
          </w:tcPr>
          <w:p w14:paraId="40879278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2160" w:type="dxa"/>
            <w:vAlign w:val="bottom"/>
          </w:tcPr>
          <w:p w14:paraId="2C0ACFD9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Backbone regimen</w:t>
            </w:r>
          </w:p>
        </w:tc>
        <w:tc>
          <w:tcPr>
            <w:tcW w:w="1260" w:type="dxa"/>
            <w:vAlign w:val="bottom"/>
          </w:tcPr>
          <w:p w14:paraId="35D491E6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TKI</w:t>
            </w:r>
          </w:p>
        </w:tc>
        <w:tc>
          <w:tcPr>
            <w:tcW w:w="1890" w:type="dxa"/>
            <w:vAlign w:val="bottom"/>
          </w:tcPr>
          <w:p w14:paraId="36EDE4C5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Start date (year)</w:t>
            </w:r>
          </w:p>
        </w:tc>
      </w:tr>
      <w:tr w:rsidR="002D1747" w14:paraId="20833B49" w14:textId="77777777" w:rsidTr="00BA7FC3">
        <w:tc>
          <w:tcPr>
            <w:tcW w:w="1255" w:type="dxa"/>
            <w:vAlign w:val="bottom"/>
          </w:tcPr>
          <w:p w14:paraId="1FCB6492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58DDF63A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563BE9F5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1890" w:type="dxa"/>
            <w:vAlign w:val="bottom"/>
          </w:tcPr>
          <w:p w14:paraId="538B4281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2000</w:t>
            </w:r>
          </w:p>
        </w:tc>
      </w:tr>
      <w:tr w:rsidR="002D1747" w14:paraId="4A15A471" w14:textId="77777777" w:rsidTr="00BA7FC3">
        <w:tc>
          <w:tcPr>
            <w:tcW w:w="1255" w:type="dxa"/>
          </w:tcPr>
          <w:p w14:paraId="658632FD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E93C6D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685EFB16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1ED35967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1890" w:type="dxa"/>
          </w:tcPr>
          <w:p w14:paraId="2D19992A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2000</w:t>
            </w:r>
          </w:p>
        </w:tc>
      </w:tr>
      <w:tr w:rsidR="002D1747" w14:paraId="02B01231" w14:textId="77777777" w:rsidTr="00BA7FC3">
        <w:tc>
          <w:tcPr>
            <w:tcW w:w="1255" w:type="dxa"/>
          </w:tcPr>
          <w:p w14:paraId="3B526821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E93C6D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63719519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1771DB7E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1890" w:type="dxa"/>
          </w:tcPr>
          <w:p w14:paraId="05FE2A79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2000</w:t>
            </w:r>
          </w:p>
        </w:tc>
      </w:tr>
      <w:tr w:rsidR="002D1747" w14:paraId="3A86BB9F" w14:textId="77777777" w:rsidTr="00BA7FC3">
        <w:tc>
          <w:tcPr>
            <w:tcW w:w="1255" w:type="dxa"/>
          </w:tcPr>
          <w:p w14:paraId="37B6980D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E93C6D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72F3F1AE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138B9195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1890" w:type="dxa"/>
          </w:tcPr>
          <w:p w14:paraId="6C5CADDC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2000</w:t>
            </w:r>
          </w:p>
        </w:tc>
      </w:tr>
      <w:tr w:rsidR="002D1747" w14:paraId="26DA0D7C" w14:textId="77777777" w:rsidTr="00BA7FC3">
        <w:tc>
          <w:tcPr>
            <w:tcW w:w="1255" w:type="dxa"/>
          </w:tcPr>
          <w:p w14:paraId="5DD88F69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E93C6D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5802A861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79026707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1890" w:type="dxa"/>
          </w:tcPr>
          <w:p w14:paraId="6C3776EB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2000</w:t>
            </w:r>
          </w:p>
        </w:tc>
      </w:tr>
      <w:tr w:rsidR="002D1747" w14:paraId="75807F91" w14:textId="77777777" w:rsidTr="00BA7FC3">
        <w:tc>
          <w:tcPr>
            <w:tcW w:w="1255" w:type="dxa"/>
            <w:vAlign w:val="bottom"/>
          </w:tcPr>
          <w:p w14:paraId="1644081F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</w:t>
            </w:r>
          </w:p>
        </w:tc>
        <w:tc>
          <w:tcPr>
            <w:tcW w:w="2160" w:type="dxa"/>
            <w:vAlign w:val="bottom"/>
          </w:tcPr>
          <w:p w14:paraId="4AF837F8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FA</w:t>
            </w:r>
          </w:p>
        </w:tc>
        <w:tc>
          <w:tcPr>
            <w:tcW w:w="1260" w:type="dxa"/>
            <w:vAlign w:val="bottom"/>
          </w:tcPr>
          <w:p w14:paraId="2F881377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890" w:type="dxa"/>
          </w:tcPr>
          <w:p w14:paraId="125F8510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2000</w:t>
            </w:r>
          </w:p>
        </w:tc>
      </w:tr>
      <w:tr w:rsidR="002D1747" w14:paraId="53A94D16" w14:textId="77777777" w:rsidTr="00BA7FC3">
        <w:tc>
          <w:tcPr>
            <w:tcW w:w="1255" w:type="dxa"/>
          </w:tcPr>
          <w:p w14:paraId="5DAAC5D3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EE5E3C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7B741C12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3065D860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1890" w:type="dxa"/>
          </w:tcPr>
          <w:p w14:paraId="4E2A9BD6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2000</w:t>
            </w:r>
          </w:p>
        </w:tc>
      </w:tr>
      <w:tr w:rsidR="002D1747" w14:paraId="19000AB6" w14:textId="77777777" w:rsidTr="00BA7FC3">
        <w:tc>
          <w:tcPr>
            <w:tcW w:w="1255" w:type="dxa"/>
          </w:tcPr>
          <w:p w14:paraId="20FF37DC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EE5E3C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7A0EB7DA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21B02A99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1890" w:type="dxa"/>
          </w:tcPr>
          <w:p w14:paraId="7E5EE18E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2000</w:t>
            </w:r>
          </w:p>
        </w:tc>
      </w:tr>
      <w:tr w:rsidR="002D1747" w14:paraId="7601105B" w14:textId="77777777" w:rsidTr="00BA7FC3">
        <w:tc>
          <w:tcPr>
            <w:tcW w:w="1255" w:type="dxa"/>
          </w:tcPr>
          <w:p w14:paraId="31A7A0FD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EE5E3C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06D7DE95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2282B759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1890" w:type="dxa"/>
          </w:tcPr>
          <w:p w14:paraId="0BC0942C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2000</w:t>
            </w:r>
          </w:p>
        </w:tc>
      </w:tr>
      <w:tr w:rsidR="002D1747" w14:paraId="4749B088" w14:textId="77777777" w:rsidTr="00BA7FC3">
        <w:tc>
          <w:tcPr>
            <w:tcW w:w="1255" w:type="dxa"/>
          </w:tcPr>
          <w:p w14:paraId="21DD71FD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EE5E3C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476AC55C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66223B14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1890" w:type="dxa"/>
          </w:tcPr>
          <w:p w14:paraId="4A41543E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2000</w:t>
            </w:r>
          </w:p>
        </w:tc>
      </w:tr>
      <w:tr w:rsidR="002D1747" w14:paraId="307E6FB0" w14:textId="77777777" w:rsidTr="00BA7FC3">
        <w:tc>
          <w:tcPr>
            <w:tcW w:w="1255" w:type="dxa"/>
          </w:tcPr>
          <w:p w14:paraId="71061B5C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EE5E3C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12547CFB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4E4B53AB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1890" w:type="dxa"/>
          </w:tcPr>
          <w:p w14:paraId="3AD5A096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2000</w:t>
            </w:r>
          </w:p>
        </w:tc>
      </w:tr>
      <w:tr w:rsidR="002D1747" w14:paraId="2C244964" w14:textId="77777777" w:rsidTr="00BA7FC3">
        <w:tc>
          <w:tcPr>
            <w:tcW w:w="1255" w:type="dxa"/>
          </w:tcPr>
          <w:p w14:paraId="7D8F7A91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EE5E3C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045DFF65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251B7CC4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1890" w:type="dxa"/>
          </w:tcPr>
          <w:p w14:paraId="2A8E3216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2000</w:t>
            </w:r>
          </w:p>
        </w:tc>
      </w:tr>
      <w:tr w:rsidR="002D1747" w14:paraId="6B0B8EFB" w14:textId="77777777" w:rsidTr="00BA7FC3">
        <w:tc>
          <w:tcPr>
            <w:tcW w:w="1255" w:type="dxa"/>
          </w:tcPr>
          <w:p w14:paraId="07203B2D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EE5E3C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7A8AE983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3E2D4153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1890" w:type="dxa"/>
          </w:tcPr>
          <w:p w14:paraId="692FD502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2000</w:t>
            </w:r>
          </w:p>
        </w:tc>
      </w:tr>
      <w:tr w:rsidR="002D1747" w14:paraId="66FD222E" w14:textId="77777777" w:rsidTr="00BA7FC3">
        <w:tc>
          <w:tcPr>
            <w:tcW w:w="1255" w:type="dxa"/>
          </w:tcPr>
          <w:p w14:paraId="35792A8C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EE5E3C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0461FDFA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3E590D61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1890" w:type="dxa"/>
          </w:tcPr>
          <w:p w14:paraId="7963067F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2000</w:t>
            </w:r>
          </w:p>
        </w:tc>
      </w:tr>
      <w:tr w:rsidR="002D1747" w14:paraId="299E9F88" w14:textId="77777777" w:rsidTr="00BA7FC3">
        <w:tc>
          <w:tcPr>
            <w:tcW w:w="1255" w:type="dxa"/>
          </w:tcPr>
          <w:p w14:paraId="18153C38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EE5E3C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01B3ED57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6EA4D089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1890" w:type="dxa"/>
          </w:tcPr>
          <w:p w14:paraId="43E0FEE0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2000</w:t>
            </w:r>
          </w:p>
        </w:tc>
      </w:tr>
      <w:tr w:rsidR="002D1747" w14:paraId="1B86BB01" w14:textId="77777777" w:rsidTr="00BA7FC3">
        <w:tc>
          <w:tcPr>
            <w:tcW w:w="1255" w:type="dxa"/>
          </w:tcPr>
          <w:p w14:paraId="455AFB2C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EE5E3C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4E62ADDC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3AB4B9D2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1890" w:type="dxa"/>
          </w:tcPr>
          <w:p w14:paraId="42499284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2000</w:t>
            </w:r>
          </w:p>
        </w:tc>
      </w:tr>
      <w:tr w:rsidR="002D1747" w14:paraId="774601D0" w14:textId="77777777" w:rsidTr="00BA7FC3">
        <w:tc>
          <w:tcPr>
            <w:tcW w:w="1255" w:type="dxa"/>
          </w:tcPr>
          <w:p w14:paraId="1AC0E22B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EE5E3C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74B14610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4FD9C7BA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1890" w:type="dxa"/>
          </w:tcPr>
          <w:p w14:paraId="70D00468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2000</w:t>
            </w:r>
          </w:p>
        </w:tc>
      </w:tr>
      <w:tr w:rsidR="002D1747" w14:paraId="3AD3C571" w14:textId="77777777" w:rsidTr="00BA7FC3">
        <w:tc>
          <w:tcPr>
            <w:tcW w:w="1255" w:type="dxa"/>
          </w:tcPr>
          <w:p w14:paraId="53C08877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EE5E3C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1C401978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621DDB12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1890" w:type="dxa"/>
            <w:vAlign w:val="bottom"/>
          </w:tcPr>
          <w:p w14:paraId="2E6A3082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2001</w:t>
            </w:r>
          </w:p>
        </w:tc>
      </w:tr>
      <w:tr w:rsidR="002D1747" w14:paraId="04AF3047" w14:textId="77777777" w:rsidTr="00BA7FC3">
        <w:tc>
          <w:tcPr>
            <w:tcW w:w="1255" w:type="dxa"/>
          </w:tcPr>
          <w:p w14:paraId="694A4E33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EE5E3C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62A6E5AC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37C5EDF2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1890" w:type="dxa"/>
          </w:tcPr>
          <w:p w14:paraId="3F463D6C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2001</w:t>
            </w:r>
          </w:p>
        </w:tc>
      </w:tr>
      <w:tr w:rsidR="002D1747" w14:paraId="6EA6FED6" w14:textId="77777777" w:rsidTr="00BA7FC3">
        <w:tc>
          <w:tcPr>
            <w:tcW w:w="1255" w:type="dxa"/>
          </w:tcPr>
          <w:p w14:paraId="4FDBD7AD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EE5E3C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3FEDF76B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2739891B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1890" w:type="dxa"/>
          </w:tcPr>
          <w:p w14:paraId="654DA45A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2001</w:t>
            </w:r>
          </w:p>
        </w:tc>
      </w:tr>
      <w:tr w:rsidR="002D1747" w14:paraId="3BCAD5AF" w14:textId="77777777" w:rsidTr="00BA7FC3">
        <w:tc>
          <w:tcPr>
            <w:tcW w:w="1255" w:type="dxa"/>
            <w:vAlign w:val="bottom"/>
          </w:tcPr>
          <w:p w14:paraId="178B5866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</w:t>
            </w:r>
          </w:p>
        </w:tc>
        <w:tc>
          <w:tcPr>
            <w:tcW w:w="2160" w:type="dxa"/>
            <w:vAlign w:val="bottom"/>
          </w:tcPr>
          <w:p w14:paraId="57CAEFE2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AraC + topotecan</w:t>
            </w:r>
          </w:p>
        </w:tc>
        <w:tc>
          <w:tcPr>
            <w:tcW w:w="1260" w:type="dxa"/>
            <w:vAlign w:val="bottom"/>
          </w:tcPr>
          <w:p w14:paraId="1F619F19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890" w:type="dxa"/>
          </w:tcPr>
          <w:p w14:paraId="7F214E6E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2001</w:t>
            </w:r>
          </w:p>
        </w:tc>
      </w:tr>
      <w:tr w:rsidR="002D1747" w14:paraId="61982902" w14:textId="77777777" w:rsidTr="00BA7FC3">
        <w:tc>
          <w:tcPr>
            <w:tcW w:w="1255" w:type="dxa"/>
          </w:tcPr>
          <w:p w14:paraId="6F748100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E05C69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6385C273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1D81B3E2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1890" w:type="dxa"/>
          </w:tcPr>
          <w:p w14:paraId="13DEB37B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2001</w:t>
            </w:r>
          </w:p>
        </w:tc>
      </w:tr>
      <w:tr w:rsidR="002D1747" w14:paraId="478B65F7" w14:textId="77777777" w:rsidTr="00BA7FC3">
        <w:tc>
          <w:tcPr>
            <w:tcW w:w="1255" w:type="dxa"/>
          </w:tcPr>
          <w:p w14:paraId="256A1BD4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E05C69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72BA4F48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708070FE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1890" w:type="dxa"/>
          </w:tcPr>
          <w:p w14:paraId="0A7BB996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2001</w:t>
            </w:r>
          </w:p>
        </w:tc>
      </w:tr>
      <w:tr w:rsidR="002D1747" w14:paraId="029F28DC" w14:textId="77777777" w:rsidTr="00BA7FC3">
        <w:tc>
          <w:tcPr>
            <w:tcW w:w="1255" w:type="dxa"/>
          </w:tcPr>
          <w:p w14:paraId="49D39098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E05C69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545EE538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578C728E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1890" w:type="dxa"/>
          </w:tcPr>
          <w:p w14:paraId="421389ED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2001</w:t>
            </w:r>
          </w:p>
        </w:tc>
      </w:tr>
      <w:tr w:rsidR="002D1747" w14:paraId="6D772F3B" w14:textId="77777777" w:rsidTr="00BA7FC3">
        <w:tc>
          <w:tcPr>
            <w:tcW w:w="1255" w:type="dxa"/>
          </w:tcPr>
          <w:p w14:paraId="2EEF38A5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E05C69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2A5CD8AD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46F1414F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1890" w:type="dxa"/>
          </w:tcPr>
          <w:p w14:paraId="30635316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2001</w:t>
            </w:r>
          </w:p>
        </w:tc>
      </w:tr>
      <w:tr w:rsidR="002D1747" w14:paraId="6C83965A" w14:textId="77777777" w:rsidTr="00BA7FC3">
        <w:tc>
          <w:tcPr>
            <w:tcW w:w="1255" w:type="dxa"/>
          </w:tcPr>
          <w:p w14:paraId="105BEC23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E05C69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317EBE60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665A4389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1890" w:type="dxa"/>
            <w:vAlign w:val="bottom"/>
          </w:tcPr>
          <w:p w14:paraId="2FDDD6BB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2002</w:t>
            </w:r>
          </w:p>
        </w:tc>
      </w:tr>
      <w:tr w:rsidR="002D1747" w14:paraId="0166DDC7" w14:textId="77777777" w:rsidTr="00BA7FC3">
        <w:tc>
          <w:tcPr>
            <w:tcW w:w="1255" w:type="dxa"/>
          </w:tcPr>
          <w:p w14:paraId="0F2BF368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E05C69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2425A83C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53B3DC43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1890" w:type="dxa"/>
            <w:vAlign w:val="bottom"/>
          </w:tcPr>
          <w:p w14:paraId="3615E7B5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2002</w:t>
            </w:r>
          </w:p>
        </w:tc>
      </w:tr>
      <w:tr w:rsidR="002D1747" w14:paraId="5C88B682" w14:textId="77777777" w:rsidTr="00BA7FC3">
        <w:tc>
          <w:tcPr>
            <w:tcW w:w="1255" w:type="dxa"/>
            <w:vAlign w:val="bottom"/>
          </w:tcPr>
          <w:p w14:paraId="6256D8A8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</w:t>
            </w:r>
          </w:p>
        </w:tc>
        <w:tc>
          <w:tcPr>
            <w:tcW w:w="2160" w:type="dxa"/>
            <w:vAlign w:val="bottom"/>
          </w:tcPr>
          <w:p w14:paraId="38C29C2B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clofarabine + AraC</w:t>
            </w:r>
          </w:p>
        </w:tc>
        <w:tc>
          <w:tcPr>
            <w:tcW w:w="1260" w:type="dxa"/>
            <w:vAlign w:val="bottom"/>
          </w:tcPr>
          <w:p w14:paraId="1CEDFB95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890" w:type="dxa"/>
            <w:vAlign w:val="bottom"/>
          </w:tcPr>
          <w:p w14:paraId="70D9546C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2003</w:t>
            </w:r>
          </w:p>
        </w:tc>
      </w:tr>
      <w:tr w:rsidR="002D1747" w14:paraId="6A310ADB" w14:textId="77777777" w:rsidTr="00BA7FC3">
        <w:tc>
          <w:tcPr>
            <w:tcW w:w="1255" w:type="dxa"/>
            <w:vAlign w:val="bottom"/>
          </w:tcPr>
          <w:p w14:paraId="03CE7C10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HMA+TKI</w:t>
            </w:r>
          </w:p>
        </w:tc>
        <w:tc>
          <w:tcPr>
            <w:tcW w:w="2160" w:type="dxa"/>
            <w:vAlign w:val="bottom"/>
          </w:tcPr>
          <w:p w14:paraId="237A1555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decitabine</w:t>
            </w:r>
          </w:p>
        </w:tc>
        <w:tc>
          <w:tcPr>
            <w:tcW w:w="1260" w:type="dxa"/>
            <w:vAlign w:val="bottom"/>
          </w:tcPr>
          <w:p w14:paraId="1D91151A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1890" w:type="dxa"/>
          </w:tcPr>
          <w:p w14:paraId="61E35B43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2003</w:t>
            </w:r>
          </w:p>
        </w:tc>
      </w:tr>
      <w:tr w:rsidR="002D1747" w14:paraId="6307DEEA" w14:textId="77777777" w:rsidTr="00BA7FC3">
        <w:tc>
          <w:tcPr>
            <w:tcW w:w="1255" w:type="dxa"/>
            <w:vAlign w:val="bottom"/>
          </w:tcPr>
          <w:p w14:paraId="767A5483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</w:t>
            </w:r>
          </w:p>
        </w:tc>
        <w:tc>
          <w:tcPr>
            <w:tcW w:w="2160" w:type="dxa"/>
            <w:vAlign w:val="bottom"/>
          </w:tcPr>
          <w:p w14:paraId="4E092771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IA</w:t>
            </w:r>
          </w:p>
        </w:tc>
        <w:tc>
          <w:tcPr>
            <w:tcW w:w="1260" w:type="dxa"/>
            <w:vAlign w:val="bottom"/>
          </w:tcPr>
          <w:p w14:paraId="503AEBA6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890" w:type="dxa"/>
          </w:tcPr>
          <w:p w14:paraId="7F6F11B9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2003</w:t>
            </w:r>
          </w:p>
        </w:tc>
      </w:tr>
      <w:tr w:rsidR="002D1747" w14:paraId="5BEE14EF" w14:textId="77777777" w:rsidTr="00BA7FC3">
        <w:tc>
          <w:tcPr>
            <w:tcW w:w="1255" w:type="dxa"/>
            <w:vAlign w:val="bottom"/>
          </w:tcPr>
          <w:p w14:paraId="3FFFA8D3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HMA+TKI</w:t>
            </w:r>
          </w:p>
        </w:tc>
        <w:tc>
          <w:tcPr>
            <w:tcW w:w="2160" w:type="dxa"/>
            <w:vAlign w:val="bottom"/>
          </w:tcPr>
          <w:p w14:paraId="4DFC7D1E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decitabine</w:t>
            </w:r>
          </w:p>
        </w:tc>
        <w:tc>
          <w:tcPr>
            <w:tcW w:w="1260" w:type="dxa"/>
            <w:vAlign w:val="bottom"/>
          </w:tcPr>
          <w:p w14:paraId="6A58D943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1890" w:type="dxa"/>
          </w:tcPr>
          <w:p w14:paraId="6D93D8B9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2003</w:t>
            </w:r>
          </w:p>
        </w:tc>
      </w:tr>
      <w:tr w:rsidR="002D1747" w14:paraId="325C5622" w14:textId="77777777" w:rsidTr="00BA7FC3">
        <w:tc>
          <w:tcPr>
            <w:tcW w:w="1255" w:type="dxa"/>
            <w:vAlign w:val="bottom"/>
          </w:tcPr>
          <w:p w14:paraId="57A60C09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18288EBD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66F8977D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1890" w:type="dxa"/>
          </w:tcPr>
          <w:p w14:paraId="69D88467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2003</w:t>
            </w:r>
          </w:p>
        </w:tc>
      </w:tr>
      <w:tr w:rsidR="002D1747" w14:paraId="0337E80C" w14:textId="77777777" w:rsidTr="00BA7FC3">
        <w:tc>
          <w:tcPr>
            <w:tcW w:w="1255" w:type="dxa"/>
          </w:tcPr>
          <w:p w14:paraId="1B6133B7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A32A3">
              <w:rPr>
                <w:rFonts w:ascii="Arial" w:hAnsi="Arial" w:cs="Arial"/>
                <w:color w:val="000000"/>
                <w:sz w:val="20"/>
                <w:szCs w:val="20"/>
              </w:rPr>
              <w:t>IC</w:t>
            </w:r>
          </w:p>
        </w:tc>
        <w:tc>
          <w:tcPr>
            <w:tcW w:w="2160" w:type="dxa"/>
            <w:vAlign w:val="bottom"/>
          </w:tcPr>
          <w:p w14:paraId="7B09B364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IA</w:t>
            </w:r>
          </w:p>
        </w:tc>
        <w:tc>
          <w:tcPr>
            <w:tcW w:w="1260" w:type="dxa"/>
          </w:tcPr>
          <w:p w14:paraId="3E340135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266767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890" w:type="dxa"/>
          </w:tcPr>
          <w:p w14:paraId="6C1F2E16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2003</w:t>
            </w:r>
          </w:p>
        </w:tc>
      </w:tr>
      <w:tr w:rsidR="002D1747" w14:paraId="42182A1E" w14:textId="77777777" w:rsidTr="00BA7FC3">
        <w:tc>
          <w:tcPr>
            <w:tcW w:w="1255" w:type="dxa"/>
          </w:tcPr>
          <w:p w14:paraId="12CDD720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A32A3">
              <w:rPr>
                <w:rFonts w:ascii="Arial" w:hAnsi="Arial" w:cs="Arial"/>
                <w:color w:val="000000"/>
                <w:sz w:val="20"/>
                <w:szCs w:val="20"/>
              </w:rPr>
              <w:t>IC</w:t>
            </w:r>
          </w:p>
        </w:tc>
        <w:tc>
          <w:tcPr>
            <w:tcW w:w="2160" w:type="dxa"/>
            <w:vAlign w:val="bottom"/>
          </w:tcPr>
          <w:p w14:paraId="7DC29408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IA</w:t>
            </w:r>
          </w:p>
        </w:tc>
        <w:tc>
          <w:tcPr>
            <w:tcW w:w="1260" w:type="dxa"/>
          </w:tcPr>
          <w:p w14:paraId="2CB5EA99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266767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890" w:type="dxa"/>
          </w:tcPr>
          <w:p w14:paraId="59F5B471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2003</w:t>
            </w:r>
          </w:p>
        </w:tc>
      </w:tr>
      <w:tr w:rsidR="002D1747" w14:paraId="3EE5488B" w14:textId="77777777" w:rsidTr="00BA7FC3">
        <w:tc>
          <w:tcPr>
            <w:tcW w:w="1255" w:type="dxa"/>
          </w:tcPr>
          <w:p w14:paraId="34149D49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A32A3">
              <w:rPr>
                <w:rFonts w:ascii="Arial" w:hAnsi="Arial" w:cs="Arial"/>
                <w:color w:val="000000"/>
                <w:sz w:val="20"/>
                <w:szCs w:val="20"/>
              </w:rPr>
              <w:t>IC</w:t>
            </w:r>
          </w:p>
        </w:tc>
        <w:tc>
          <w:tcPr>
            <w:tcW w:w="2160" w:type="dxa"/>
            <w:vAlign w:val="bottom"/>
          </w:tcPr>
          <w:p w14:paraId="15E2D1F0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IA</w:t>
            </w:r>
          </w:p>
        </w:tc>
        <w:tc>
          <w:tcPr>
            <w:tcW w:w="1260" w:type="dxa"/>
          </w:tcPr>
          <w:p w14:paraId="399CA48D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266767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890" w:type="dxa"/>
          </w:tcPr>
          <w:p w14:paraId="4961902F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2003</w:t>
            </w:r>
          </w:p>
        </w:tc>
      </w:tr>
      <w:tr w:rsidR="002D1747" w14:paraId="5264AD04" w14:textId="77777777" w:rsidTr="00BA7FC3">
        <w:tc>
          <w:tcPr>
            <w:tcW w:w="1255" w:type="dxa"/>
          </w:tcPr>
          <w:p w14:paraId="7D1CE4CB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E54EF0">
              <w:rPr>
                <w:rFonts w:ascii="Arial" w:hAnsi="Arial" w:cs="Arial"/>
                <w:color w:val="000000"/>
                <w:sz w:val="20"/>
                <w:szCs w:val="20"/>
              </w:rPr>
              <w:t>HMA+TKI</w:t>
            </w:r>
          </w:p>
        </w:tc>
        <w:tc>
          <w:tcPr>
            <w:tcW w:w="2160" w:type="dxa"/>
            <w:vAlign w:val="bottom"/>
          </w:tcPr>
          <w:p w14:paraId="588239F4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decitabine</w:t>
            </w:r>
          </w:p>
        </w:tc>
        <w:tc>
          <w:tcPr>
            <w:tcW w:w="1260" w:type="dxa"/>
            <w:vAlign w:val="bottom"/>
          </w:tcPr>
          <w:p w14:paraId="16F6295F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1890" w:type="dxa"/>
          </w:tcPr>
          <w:p w14:paraId="7C9DF248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2003</w:t>
            </w:r>
          </w:p>
        </w:tc>
      </w:tr>
      <w:tr w:rsidR="002D1747" w14:paraId="5B0DB8B7" w14:textId="77777777" w:rsidTr="00BA7FC3">
        <w:tc>
          <w:tcPr>
            <w:tcW w:w="1255" w:type="dxa"/>
          </w:tcPr>
          <w:p w14:paraId="7B4E4BD7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E54EF0">
              <w:rPr>
                <w:rFonts w:ascii="Arial" w:hAnsi="Arial" w:cs="Arial"/>
                <w:color w:val="000000"/>
                <w:sz w:val="20"/>
                <w:szCs w:val="20"/>
              </w:rPr>
              <w:t>HMA+TKI</w:t>
            </w:r>
          </w:p>
        </w:tc>
        <w:tc>
          <w:tcPr>
            <w:tcW w:w="2160" w:type="dxa"/>
            <w:vAlign w:val="bottom"/>
          </w:tcPr>
          <w:p w14:paraId="05C06BB3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decitabine</w:t>
            </w:r>
          </w:p>
        </w:tc>
        <w:tc>
          <w:tcPr>
            <w:tcW w:w="1260" w:type="dxa"/>
            <w:vAlign w:val="bottom"/>
          </w:tcPr>
          <w:p w14:paraId="41F0576B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1890" w:type="dxa"/>
          </w:tcPr>
          <w:p w14:paraId="3C566FD9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2003</w:t>
            </w:r>
          </w:p>
        </w:tc>
      </w:tr>
      <w:tr w:rsidR="002D1747" w14:paraId="3BF85272" w14:textId="77777777" w:rsidTr="00BA7FC3">
        <w:tc>
          <w:tcPr>
            <w:tcW w:w="1255" w:type="dxa"/>
            <w:vAlign w:val="bottom"/>
          </w:tcPr>
          <w:p w14:paraId="38741900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</w:t>
            </w:r>
          </w:p>
        </w:tc>
        <w:tc>
          <w:tcPr>
            <w:tcW w:w="2160" w:type="dxa"/>
            <w:vAlign w:val="bottom"/>
          </w:tcPr>
          <w:p w14:paraId="58EFEAA4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IA</w:t>
            </w:r>
          </w:p>
        </w:tc>
        <w:tc>
          <w:tcPr>
            <w:tcW w:w="1260" w:type="dxa"/>
            <w:vAlign w:val="bottom"/>
          </w:tcPr>
          <w:p w14:paraId="07098706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890" w:type="dxa"/>
          </w:tcPr>
          <w:p w14:paraId="138DA4CF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2003</w:t>
            </w:r>
          </w:p>
        </w:tc>
      </w:tr>
      <w:tr w:rsidR="002D1747" w14:paraId="0BE4FCD6" w14:textId="77777777" w:rsidTr="00BA7FC3">
        <w:tc>
          <w:tcPr>
            <w:tcW w:w="1255" w:type="dxa"/>
          </w:tcPr>
          <w:p w14:paraId="407FB090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D40CEB">
              <w:rPr>
                <w:rFonts w:ascii="Arial" w:hAnsi="Arial" w:cs="Arial"/>
                <w:color w:val="000000"/>
                <w:sz w:val="20"/>
                <w:szCs w:val="20"/>
              </w:rPr>
              <w:t>HMA+TKI</w:t>
            </w:r>
          </w:p>
        </w:tc>
        <w:tc>
          <w:tcPr>
            <w:tcW w:w="2160" w:type="dxa"/>
            <w:vAlign w:val="bottom"/>
          </w:tcPr>
          <w:p w14:paraId="7DA55349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decitabine</w:t>
            </w:r>
          </w:p>
        </w:tc>
        <w:tc>
          <w:tcPr>
            <w:tcW w:w="1260" w:type="dxa"/>
            <w:vAlign w:val="bottom"/>
          </w:tcPr>
          <w:p w14:paraId="4A790297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1890" w:type="dxa"/>
          </w:tcPr>
          <w:p w14:paraId="1F654A6D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2003</w:t>
            </w:r>
          </w:p>
        </w:tc>
      </w:tr>
      <w:tr w:rsidR="002D1747" w14:paraId="1D817A6C" w14:textId="77777777" w:rsidTr="00BA7FC3">
        <w:tc>
          <w:tcPr>
            <w:tcW w:w="1255" w:type="dxa"/>
          </w:tcPr>
          <w:p w14:paraId="6AC44AEC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D40CEB">
              <w:rPr>
                <w:rFonts w:ascii="Arial" w:hAnsi="Arial" w:cs="Arial"/>
                <w:color w:val="000000"/>
                <w:sz w:val="20"/>
                <w:szCs w:val="20"/>
              </w:rPr>
              <w:t>HMA+TKI</w:t>
            </w:r>
          </w:p>
        </w:tc>
        <w:tc>
          <w:tcPr>
            <w:tcW w:w="2160" w:type="dxa"/>
            <w:vAlign w:val="bottom"/>
          </w:tcPr>
          <w:p w14:paraId="077B2DE2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decitabine</w:t>
            </w:r>
          </w:p>
        </w:tc>
        <w:tc>
          <w:tcPr>
            <w:tcW w:w="1260" w:type="dxa"/>
            <w:vAlign w:val="bottom"/>
          </w:tcPr>
          <w:p w14:paraId="1B9BEB08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1890" w:type="dxa"/>
            <w:vAlign w:val="bottom"/>
          </w:tcPr>
          <w:p w14:paraId="479440A9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2004</w:t>
            </w:r>
          </w:p>
        </w:tc>
      </w:tr>
      <w:tr w:rsidR="002D1747" w14:paraId="7B7C2515" w14:textId="77777777" w:rsidTr="00BA7FC3">
        <w:tc>
          <w:tcPr>
            <w:tcW w:w="1255" w:type="dxa"/>
          </w:tcPr>
          <w:p w14:paraId="0B4251B6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C435E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0A4569BE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23F66176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nilotinib</w:t>
            </w:r>
          </w:p>
        </w:tc>
        <w:tc>
          <w:tcPr>
            <w:tcW w:w="1890" w:type="dxa"/>
          </w:tcPr>
          <w:p w14:paraId="3E05B1A0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2004</w:t>
            </w:r>
          </w:p>
        </w:tc>
      </w:tr>
      <w:tr w:rsidR="002D1747" w14:paraId="07A28DBC" w14:textId="77777777" w:rsidTr="00BA7FC3">
        <w:tc>
          <w:tcPr>
            <w:tcW w:w="1255" w:type="dxa"/>
          </w:tcPr>
          <w:p w14:paraId="64A78E4A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C435E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0B0A89DF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2E57F373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1890" w:type="dxa"/>
          </w:tcPr>
          <w:p w14:paraId="7F234888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2004</w:t>
            </w:r>
          </w:p>
        </w:tc>
      </w:tr>
      <w:tr w:rsidR="002D1747" w14:paraId="0E987152" w14:textId="77777777" w:rsidTr="00BA7FC3">
        <w:tc>
          <w:tcPr>
            <w:tcW w:w="1255" w:type="dxa"/>
          </w:tcPr>
          <w:p w14:paraId="02241062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C435E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3C954416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4561DA95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1890" w:type="dxa"/>
          </w:tcPr>
          <w:p w14:paraId="560B67C2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2004</w:t>
            </w:r>
          </w:p>
        </w:tc>
      </w:tr>
      <w:tr w:rsidR="002D1747" w14:paraId="4D31D766" w14:textId="77777777" w:rsidTr="00BA7FC3">
        <w:tc>
          <w:tcPr>
            <w:tcW w:w="1255" w:type="dxa"/>
          </w:tcPr>
          <w:p w14:paraId="0940033A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C435E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77C87087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5F91EE8A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1890" w:type="dxa"/>
          </w:tcPr>
          <w:p w14:paraId="7C791BF1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2004</w:t>
            </w:r>
          </w:p>
        </w:tc>
      </w:tr>
      <w:tr w:rsidR="002D1747" w14:paraId="5E0BF1F4" w14:textId="77777777" w:rsidTr="00BA7FC3">
        <w:tc>
          <w:tcPr>
            <w:tcW w:w="1255" w:type="dxa"/>
          </w:tcPr>
          <w:p w14:paraId="0C213ECC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C435E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7272CA4F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38C82D5D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1890" w:type="dxa"/>
          </w:tcPr>
          <w:p w14:paraId="72811B94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2004</w:t>
            </w:r>
          </w:p>
        </w:tc>
      </w:tr>
      <w:tr w:rsidR="002D1747" w14:paraId="1212DB5B" w14:textId="77777777" w:rsidTr="00BA7FC3">
        <w:tc>
          <w:tcPr>
            <w:tcW w:w="1255" w:type="dxa"/>
          </w:tcPr>
          <w:p w14:paraId="0B4DFAC8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C435E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499A75AA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45A0DEA3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nilotinib</w:t>
            </w:r>
          </w:p>
        </w:tc>
        <w:tc>
          <w:tcPr>
            <w:tcW w:w="1890" w:type="dxa"/>
          </w:tcPr>
          <w:p w14:paraId="4789F1ED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2004</w:t>
            </w:r>
          </w:p>
        </w:tc>
      </w:tr>
      <w:tr w:rsidR="002D1747" w14:paraId="37B7C28B" w14:textId="77777777" w:rsidTr="00BA7FC3">
        <w:tc>
          <w:tcPr>
            <w:tcW w:w="1255" w:type="dxa"/>
          </w:tcPr>
          <w:p w14:paraId="7875E5C2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C435E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5DFC2A0D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2DE62830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1890" w:type="dxa"/>
          </w:tcPr>
          <w:p w14:paraId="71A08FC1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2004</w:t>
            </w:r>
          </w:p>
        </w:tc>
      </w:tr>
      <w:tr w:rsidR="002D1747" w14:paraId="41DFAA4A" w14:textId="77777777" w:rsidTr="00BA7FC3">
        <w:tc>
          <w:tcPr>
            <w:tcW w:w="1255" w:type="dxa"/>
          </w:tcPr>
          <w:p w14:paraId="1FAF29D6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C435E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1DE4BA54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6ACCFC35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1890" w:type="dxa"/>
          </w:tcPr>
          <w:p w14:paraId="54F47956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2004</w:t>
            </w:r>
          </w:p>
        </w:tc>
      </w:tr>
      <w:tr w:rsidR="002D1747" w14:paraId="15F6102E" w14:textId="77777777" w:rsidTr="00BA7FC3">
        <w:tc>
          <w:tcPr>
            <w:tcW w:w="1255" w:type="dxa"/>
          </w:tcPr>
          <w:p w14:paraId="3C94AEC0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C435E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2F00DBBC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4EFA88EC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nilotinib</w:t>
            </w:r>
          </w:p>
        </w:tc>
        <w:tc>
          <w:tcPr>
            <w:tcW w:w="1890" w:type="dxa"/>
          </w:tcPr>
          <w:p w14:paraId="7C63A677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2004</w:t>
            </w:r>
          </w:p>
        </w:tc>
      </w:tr>
      <w:tr w:rsidR="002D1747" w14:paraId="174ACA8D" w14:textId="77777777" w:rsidTr="00BA7FC3">
        <w:tc>
          <w:tcPr>
            <w:tcW w:w="1255" w:type="dxa"/>
          </w:tcPr>
          <w:p w14:paraId="1BD76C63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C435E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3265C3DE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0517F471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1890" w:type="dxa"/>
          </w:tcPr>
          <w:p w14:paraId="03094FE6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2004</w:t>
            </w:r>
          </w:p>
        </w:tc>
      </w:tr>
      <w:tr w:rsidR="002D1747" w14:paraId="46D19CFC" w14:textId="77777777" w:rsidTr="00BA7FC3">
        <w:tc>
          <w:tcPr>
            <w:tcW w:w="1255" w:type="dxa"/>
          </w:tcPr>
          <w:p w14:paraId="2B494C35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C435E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35FD5496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52A2D555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nilotinib</w:t>
            </w:r>
          </w:p>
        </w:tc>
        <w:tc>
          <w:tcPr>
            <w:tcW w:w="1890" w:type="dxa"/>
          </w:tcPr>
          <w:p w14:paraId="4BDF0BB9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2004</w:t>
            </w:r>
          </w:p>
        </w:tc>
      </w:tr>
      <w:tr w:rsidR="002D1747" w14:paraId="5D618C58" w14:textId="77777777" w:rsidTr="00BA7FC3">
        <w:tc>
          <w:tcPr>
            <w:tcW w:w="1255" w:type="dxa"/>
          </w:tcPr>
          <w:p w14:paraId="72805526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C435E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404F7855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43C83383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1890" w:type="dxa"/>
            <w:vAlign w:val="bottom"/>
          </w:tcPr>
          <w:p w14:paraId="726D123C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2005</w:t>
            </w:r>
          </w:p>
        </w:tc>
      </w:tr>
      <w:tr w:rsidR="002D1747" w14:paraId="51C5553E" w14:textId="77777777" w:rsidTr="00BA7FC3">
        <w:tc>
          <w:tcPr>
            <w:tcW w:w="1255" w:type="dxa"/>
          </w:tcPr>
          <w:p w14:paraId="0251F240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2E03F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TKI</w:t>
            </w:r>
          </w:p>
        </w:tc>
        <w:tc>
          <w:tcPr>
            <w:tcW w:w="2160" w:type="dxa"/>
            <w:vAlign w:val="bottom"/>
          </w:tcPr>
          <w:p w14:paraId="1CC73268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20E57941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nilotinib</w:t>
            </w:r>
          </w:p>
        </w:tc>
        <w:tc>
          <w:tcPr>
            <w:tcW w:w="1890" w:type="dxa"/>
          </w:tcPr>
          <w:p w14:paraId="1E69894F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2005</w:t>
            </w:r>
          </w:p>
        </w:tc>
      </w:tr>
      <w:tr w:rsidR="002D1747" w14:paraId="1D1C7917" w14:textId="77777777" w:rsidTr="00BA7FC3">
        <w:tc>
          <w:tcPr>
            <w:tcW w:w="1255" w:type="dxa"/>
          </w:tcPr>
          <w:p w14:paraId="1A64188C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2E03F7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0D0E715A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7E1F4FE6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nilotinib</w:t>
            </w:r>
          </w:p>
        </w:tc>
        <w:tc>
          <w:tcPr>
            <w:tcW w:w="1890" w:type="dxa"/>
          </w:tcPr>
          <w:p w14:paraId="12493254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2005</w:t>
            </w:r>
          </w:p>
        </w:tc>
      </w:tr>
      <w:tr w:rsidR="002D1747" w14:paraId="45AFA4CB" w14:textId="77777777" w:rsidTr="00BA7FC3">
        <w:tc>
          <w:tcPr>
            <w:tcW w:w="1255" w:type="dxa"/>
            <w:vAlign w:val="bottom"/>
          </w:tcPr>
          <w:p w14:paraId="685E2026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HMA+TKI</w:t>
            </w:r>
          </w:p>
        </w:tc>
        <w:tc>
          <w:tcPr>
            <w:tcW w:w="2160" w:type="dxa"/>
            <w:vAlign w:val="bottom"/>
          </w:tcPr>
          <w:p w14:paraId="7E0445DD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decitabine</w:t>
            </w:r>
          </w:p>
        </w:tc>
        <w:tc>
          <w:tcPr>
            <w:tcW w:w="1260" w:type="dxa"/>
            <w:vAlign w:val="bottom"/>
          </w:tcPr>
          <w:p w14:paraId="04F93D5A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1890" w:type="dxa"/>
          </w:tcPr>
          <w:p w14:paraId="68B36828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2005</w:t>
            </w:r>
          </w:p>
        </w:tc>
      </w:tr>
      <w:tr w:rsidR="002D1747" w14:paraId="29DC9C6F" w14:textId="77777777" w:rsidTr="00BA7FC3">
        <w:tc>
          <w:tcPr>
            <w:tcW w:w="1255" w:type="dxa"/>
          </w:tcPr>
          <w:p w14:paraId="7E51C68D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500A84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223B0204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4CC9116B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1890" w:type="dxa"/>
          </w:tcPr>
          <w:p w14:paraId="58AE1807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2005</w:t>
            </w:r>
          </w:p>
        </w:tc>
      </w:tr>
      <w:tr w:rsidR="002D1747" w14:paraId="512981E8" w14:textId="77777777" w:rsidTr="00BA7FC3">
        <w:tc>
          <w:tcPr>
            <w:tcW w:w="1255" w:type="dxa"/>
          </w:tcPr>
          <w:p w14:paraId="0F6A2AA4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500A84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76F280A9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503EBE3E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1890" w:type="dxa"/>
          </w:tcPr>
          <w:p w14:paraId="12152B44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2005</w:t>
            </w:r>
          </w:p>
        </w:tc>
      </w:tr>
      <w:tr w:rsidR="002D1747" w14:paraId="0599BD2F" w14:textId="77777777" w:rsidTr="00BA7FC3">
        <w:tc>
          <w:tcPr>
            <w:tcW w:w="1255" w:type="dxa"/>
          </w:tcPr>
          <w:p w14:paraId="40696F95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500A84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27EA79DA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6951680D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1890" w:type="dxa"/>
          </w:tcPr>
          <w:p w14:paraId="73119BFA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2005</w:t>
            </w:r>
          </w:p>
        </w:tc>
      </w:tr>
      <w:tr w:rsidR="002D1747" w14:paraId="3FB6B11E" w14:textId="77777777" w:rsidTr="00BA7FC3">
        <w:tc>
          <w:tcPr>
            <w:tcW w:w="1255" w:type="dxa"/>
          </w:tcPr>
          <w:p w14:paraId="75FB752F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500A84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4ACB865B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7CEE3BAE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nilotinib</w:t>
            </w:r>
          </w:p>
        </w:tc>
        <w:tc>
          <w:tcPr>
            <w:tcW w:w="1890" w:type="dxa"/>
          </w:tcPr>
          <w:p w14:paraId="5A746E42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2005</w:t>
            </w:r>
          </w:p>
        </w:tc>
      </w:tr>
      <w:tr w:rsidR="002D1747" w14:paraId="203A80DD" w14:textId="77777777" w:rsidTr="00BA7FC3">
        <w:tc>
          <w:tcPr>
            <w:tcW w:w="1255" w:type="dxa"/>
          </w:tcPr>
          <w:p w14:paraId="5EB5AF40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500A84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7B1124E8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5BC1BF62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nilotinib</w:t>
            </w:r>
          </w:p>
        </w:tc>
        <w:tc>
          <w:tcPr>
            <w:tcW w:w="1890" w:type="dxa"/>
          </w:tcPr>
          <w:p w14:paraId="32D7EA0B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2005</w:t>
            </w:r>
          </w:p>
        </w:tc>
      </w:tr>
      <w:tr w:rsidR="002D1747" w14:paraId="1321EA57" w14:textId="77777777" w:rsidTr="00BA7FC3">
        <w:tc>
          <w:tcPr>
            <w:tcW w:w="1255" w:type="dxa"/>
          </w:tcPr>
          <w:p w14:paraId="7F6E6217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500A84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48B61B52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0D42E226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nilotinib</w:t>
            </w:r>
          </w:p>
        </w:tc>
        <w:tc>
          <w:tcPr>
            <w:tcW w:w="1890" w:type="dxa"/>
          </w:tcPr>
          <w:p w14:paraId="59EA789C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2005</w:t>
            </w:r>
          </w:p>
        </w:tc>
      </w:tr>
      <w:tr w:rsidR="002D1747" w14:paraId="315AE846" w14:textId="77777777" w:rsidTr="00BA7FC3">
        <w:tc>
          <w:tcPr>
            <w:tcW w:w="1255" w:type="dxa"/>
          </w:tcPr>
          <w:p w14:paraId="1727D424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500A84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6E0215F5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611150A3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1890" w:type="dxa"/>
            <w:vAlign w:val="bottom"/>
          </w:tcPr>
          <w:p w14:paraId="704F6823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2006</w:t>
            </w:r>
          </w:p>
        </w:tc>
      </w:tr>
      <w:tr w:rsidR="002D1747" w14:paraId="2850BA92" w14:textId="77777777" w:rsidTr="00BA7FC3">
        <w:tc>
          <w:tcPr>
            <w:tcW w:w="1255" w:type="dxa"/>
          </w:tcPr>
          <w:p w14:paraId="078D8C17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500A84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5C440CD8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39ADA70A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nilotinib</w:t>
            </w:r>
          </w:p>
        </w:tc>
        <w:tc>
          <w:tcPr>
            <w:tcW w:w="1890" w:type="dxa"/>
          </w:tcPr>
          <w:p w14:paraId="55EE0C0A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2006</w:t>
            </w:r>
          </w:p>
        </w:tc>
      </w:tr>
      <w:tr w:rsidR="002D1747" w14:paraId="41C097AA" w14:textId="77777777" w:rsidTr="00BA7FC3">
        <w:tc>
          <w:tcPr>
            <w:tcW w:w="1255" w:type="dxa"/>
          </w:tcPr>
          <w:p w14:paraId="3C122BD6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500A84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20287E72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4C879CC0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nilotinib</w:t>
            </w:r>
          </w:p>
        </w:tc>
        <w:tc>
          <w:tcPr>
            <w:tcW w:w="1890" w:type="dxa"/>
          </w:tcPr>
          <w:p w14:paraId="09955A94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2006</w:t>
            </w:r>
          </w:p>
        </w:tc>
      </w:tr>
      <w:tr w:rsidR="002D1747" w14:paraId="2A7B38E2" w14:textId="77777777" w:rsidTr="00BA7FC3">
        <w:tc>
          <w:tcPr>
            <w:tcW w:w="1255" w:type="dxa"/>
          </w:tcPr>
          <w:p w14:paraId="14871B91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500A84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1E39561B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18A907C7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bosutinib</w:t>
            </w:r>
          </w:p>
        </w:tc>
        <w:tc>
          <w:tcPr>
            <w:tcW w:w="1890" w:type="dxa"/>
          </w:tcPr>
          <w:p w14:paraId="279C1916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2006</w:t>
            </w:r>
          </w:p>
        </w:tc>
      </w:tr>
      <w:tr w:rsidR="002D1747" w14:paraId="68090CA0" w14:textId="77777777" w:rsidTr="00BA7FC3">
        <w:tc>
          <w:tcPr>
            <w:tcW w:w="1255" w:type="dxa"/>
            <w:vAlign w:val="bottom"/>
          </w:tcPr>
          <w:p w14:paraId="5442126A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IC+TKI</w:t>
            </w:r>
          </w:p>
        </w:tc>
        <w:tc>
          <w:tcPr>
            <w:tcW w:w="2160" w:type="dxa"/>
            <w:vAlign w:val="bottom"/>
          </w:tcPr>
          <w:p w14:paraId="05C93DF5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IA</w:t>
            </w:r>
          </w:p>
        </w:tc>
        <w:tc>
          <w:tcPr>
            <w:tcW w:w="1260" w:type="dxa"/>
            <w:vAlign w:val="bottom"/>
          </w:tcPr>
          <w:p w14:paraId="145AA47E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1890" w:type="dxa"/>
            <w:vAlign w:val="bottom"/>
          </w:tcPr>
          <w:p w14:paraId="746529FF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2007</w:t>
            </w:r>
          </w:p>
        </w:tc>
      </w:tr>
      <w:tr w:rsidR="002D1747" w14:paraId="78479109" w14:textId="77777777" w:rsidTr="00BA7FC3">
        <w:tc>
          <w:tcPr>
            <w:tcW w:w="1255" w:type="dxa"/>
          </w:tcPr>
          <w:p w14:paraId="3E365308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8E4EEC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451C2BE1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64CC25A3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bosutinib</w:t>
            </w:r>
          </w:p>
        </w:tc>
        <w:tc>
          <w:tcPr>
            <w:tcW w:w="1890" w:type="dxa"/>
          </w:tcPr>
          <w:p w14:paraId="06CCC253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2007</w:t>
            </w:r>
          </w:p>
        </w:tc>
      </w:tr>
      <w:tr w:rsidR="002D1747" w14:paraId="459C4138" w14:textId="77777777" w:rsidTr="00BA7FC3">
        <w:tc>
          <w:tcPr>
            <w:tcW w:w="1255" w:type="dxa"/>
          </w:tcPr>
          <w:p w14:paraId="6C9410E2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8E4EEC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0758AFCE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705D357E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bosutinib</w:t>
            </w:r>
          </w:p>
        </w:tc>
        <w:tc>
          <w:tcPr>
            <w:tcW w:w="1890" w:type="dxa"/>
          </w:tcPr>
          <w:p w14:paraId="42DA23CD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2007</w:t>
            </w:r>
          </w:p>
        </w:tc>
      </w:tr>
      <w:tr w:rsidR="002D1747" w14:paraId="2E1E5A2C" w14:textId="77777777" w:rsidTr="00BA7FC3">
        <w:tc>
          <w:tcPr>
            <w:tcW w:w="1255" w:type="dxa"/>
          </w:tcPr>
          <w:p w14:paraId="167EE1B4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8E4EEC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1CA5807F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143F5444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nilotinib</w:t>
            </w:r>
          </w:p>
        </w:tc>
        <w:tc>
          <w:tcPr>
            <w:tcW w:w="1890" w:type="dxa"/>
            <w:vAlign w:val="bottom"/>
          </w:tcPr>
          <w:p w14:paraId="5C907D28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2008</w:t>
            </w:r>
          </w:p>
        </w:tc>
      </w:tr>
      <w:tr w:rsidR="002D1747" w14:paraId="712AC022" w14:textId="77777777" w:rsidTr="00BA7FC3">
        <w:tc>
          <w:tcPr>
            <w:tcW w:w="1255" w:type="dxa"/>
          </w:tcPr>
          <w:p w14:paraId="5D762060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82253">
              <w:rPr>
                <w:rFonts w:ascii="Arial" w:hAnsi="Arial" w:cs="Arial"/>
                <w:color w:val="000000"/>
                <w:sz w:val="20"/>
                <w:szCs w:val="20"/>
              </w:rPr>
              <w:t>IC+TKI</w:t>
            </w:r>
          </w:p>
        </w:tc>
        <w:tc>
          <w:tcPr>
            <w:tcW w:w="2160" w:type="dxa"/>
            <w:vAlign w:val="bottom"/>
          </w:tcPr>
          <w:p w14:paraId="17C4ED47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IA</w:t>
            </w:r>
          </w:p>
        </w:tc>
        <w:tc>
          <w:tcPr>
            <w:tcW w:w="1260" w:type="dxa"/>
            <w:vAlign w:val="bottom"/>
          </w:tcPr>
          <w:p w14:paraId="78CF6D91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nilotinib</w:t>
            </w:r>
          </w:p>
        </w:tc>
        <w:tc>
          <w:tcPr>
            <w:tcW w:w="1890" w:type="dxa"/>
            <w:vAlign w:val="bottom"/>
          </w:tcPr>
          <w:p w14:paraId="48AB5D65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2009</w:t>
            </w:r>
          </w:p>
        </w:tc>
      </w:tr>
      <w:tr w:rsidR="002D1747" w14:paraId="7F4A830D" w14:textId="77777777" w:rsidTr="00BA7FC3">
        <w:tc>
          <w:tcPr>
            <w:tcW w:w="1255" w:type="dxa"/>
          </w:tcPr>
          <w:p w14:paraId="1019CD65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82253">
              <w:rPr>
                <w:rFonts w:ascii="Arial" w:hAnsi="Arial" w:cs="Arial"/>
                <w:color w:val="000000"/>
                <w:sz w:val="20"/>
                <w:szCs w:val="20"/>
              </w:rPr>
              <w:t>IC+TKI</w:t>
            </w:r>
          </w:p>
        </w:tc>
        <w:tc>
          <w:tcPr>
            <w:tcW w:w="2160" w:type="dxa"/>
            <w:vAlign w:val="bottom"/>
          </w:tcPr>
          <w:p w14:paraId="48E944AD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FA</w:t>
            </w:r>
          </w:p>
        </w:tc>
        <w:tc>
          <w:tcPr>
            <w:tcW w:w="1260" w:type="dxa"/>
            <w:vAlign w:val="bottom"/>
          </w:tcPr>
          <w:p w14:paraId="37FC8866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1890" w:type="dxa"/>
            <w:vAlign w:val="bottom"/>
          </w:tcPr>
          <w:p w14:paraId="6E098BF1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2009</w:t>
            </w:r>
          </w:p>
        </w:tc>
      </w:tr>
      <w:tr w:rsidR="002D1747" w14:paraId="0F037B0D" w14:textId="77777777" w:rsidTr="00BA7FC3">
        <w:tc>
          <w:tcPr>
            <w:tcW w:w="1255" w:type="dxa"/>
          </w:tcPr>
          <w:p w14:paraId="68927624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82253">
              <w:rPr>
                <w:rFonts w:ascii="Arial" w:hAnsi="Arial" w:cs="Arial"/>
                <w:color w:val="000000"/>
                <w:sz w:val="20"/>
                <w:szCs w:val="20"/>
              </w:rPr>
              <w:t>IC+TKI</w:t>
            </w:r>
          </w:p>
        </w:tc>
        <w:tc>
          <w:tcPr>
            <w:tcW w:w="2160" w:type="dxa"/>
            <w:vAlign w:val="bottom"/>
          </w:tcPr>
          <w:p w14:paraId="55CB3CFC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IA</w:t>
            </w:r>
          </w:p>
        </w:tc>
        <w:tc>
          <w:tcPr>
            <w:tcW w:w="1260" w:type="dxa"/>
            <w:vAlign w:val="bottom"/>
          </w:tcPr>
          <w:p w14:paraId="70EF7DB0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nilotinib</w:t>
            </w:r>
          </w:p>
        </w:tc>
        <w:tc>
          <w:tcPr>
            <w:tcW w:w="1890" w:type="dxa"/>
            <w:vAlign w:val="bottom"/>
          </w:tcPr>
          <w:p w14:paraId="2EB5C997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2010</w:t>
            </w:r>
          </w:p>
        </w:tc>
      </w:tr>
      <w:tr w:rsidR="002D1747" w14:paraId="4997B098" w14:textId="77777777" w:rsidTr="00BA7FC3">
        <w:tc>
          <w:tcPr>
            <w:tcW w:w="1255" w:type="dxa"/>
          </w:tcPr>
          <w:p w14:paraId="1394695B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82253">
              <w:rPr>
                <w:rFonts w:ascii="Arial" w:hAnsi="Arial" w:cs="Arial"/>
                <w:color w:val="000000"/>
                <w:sz w:val="20"/>
                <w:szCs w:val="20"/>
              </w:rPr>
              <w:t>IC+TKI</w:t>
            </w:r>
          </w:p>
        </w:tc>
        <w:tc>
          <w:tcPr>
            <w:tcW w:w="2160" w:type="dxa"/>
            <w:vAlign w:val="bottom"/>
          </w:tcPr>
          <w:p w14:paraId="3F9A9469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FA</w:t>
            </w:r>
          </w:p>
        </w:tc>
        <w:tc>
          <w:tcPr>
            <w:tcW w:w="1260" w:type="dxa"/>
            <w:vAlign w:val="bottom"/>
          </w:tcPr>
          <w:p w14:paraId="283C5D82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1890" w:type="dxa"/>
            <w:vAlign w:val="bottom"/>
          </w:tcPr>
          <w:p w14:paraId="2EDC0424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2010</w:t>
            </w:r>
          </w:p>
        </w:tc>
      </w:tr>
      <w:tr w:rsidR="002D1747" w14:paraId="68891276" w14:textId="77777777" w:rsidTr="00BA7FC3">
        <w:tc>
          <w:tcPr>
            <w:tcW w:w="1255" w:type="dxa"/>
          </w:tcPr>
          <w:p w14:paraId="5B5E970D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82253">
              <w:rPr>
                <w:rFonts w:ascii="Arial" w:hAnsi="Arial" w:cs="Arial"/>
                <w:color w:val="000000"/>
                <w:sz w:val="20"/>
                <w:szCs w:val="20"/>
              </w:rPr>
              <w:t>IC+TKI</w:t>
            </w:r>
          </w:p>
        </w:tc>
        <w:tc>
          <w:tcPr>
            <w:tcW w:w="2160" w:type="dxa"/>
            <w:vAlign w:val="bottom"/>
          </w:tcPr>
          <w:p w14:paraId="56D5B3C6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IA</w:t>
            </w:r>
          </w:p>
        </w:tc>
        <w:tc>
          <w:tcPr>
            <w:tcW w:w="1260" w:type="dxa"/>
            <w:vAlign w:val="bottom"/>
          </w:tcPr>
          <w:p w14:paraId="5F5E9BE7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1890" w:type="dxa"/>
            <w:vAlign w:val="bottom"/>
          </w:tcPr>
          <w:p w14:paraId="4B8FD91D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2011</w:t>
            </w:r>
          </w:p>
        </w:tc>
      </w:tr>
      <w:tr w:rsidR="002D1747" w14:paraId="724760EC" w14:textId="77777777" w:rsidTr="00BA7FC3">
        <w:tc>
          <w:tcPr>
            <w:tcW w:w="1255" w:type="dxa"/>
          </w:tcPr>
          <w:p w14:paraId="6D962C67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782253">
              <w:rPr>
                <w:rFonts w:ascii="Arial" w:hAnsi="Arial" w:cs="Arial"/>
                <w:color w:val="000000"/>
                <w:sz w:val="20"/>
                <w:szCs w:val="20"/>
              </w:rPr>
              <w:t>IC+TKI</w:t>
            </w:r>
          </w:p>
        </w:tc>
        <w:tc>
          <w:tcPr>
            <w:tcW w:w="2160" w:type="dxa"/>
            <w:vAlign w:val="bottom"/>
          </w:tcPr>
          <w:p w14:paraId="35326F11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FA</w:t>
            </w:r>
          </w:p>
        </w:tc>
        <w:tc>
          <w:tcPr>
            <w:tcW w:w="1260" w:type="dxa"/>
            <w:vAlign w:val="bottom"/>
          </w:tcPr>
          <w:p w14:paraId="6ADBBE8F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1890" w:type="dxa"/>
            <w:vAlign w:val="bottom"/>
          </w:tcPr>
          <w:p w14:paraId="0B2A568F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2011</w:t>
            </w:r>
          </w:p>
        </w:tc>
      </w:tr>
      <w:tr w:rsidR="002D1747" w14:paraId="4B2F3373" w14:textId="77777777" w:rsidTr="00BA7FC3">
        <w:tc>
          <w:tcPr>
            <w:tcW w:w="1255" w:type="dxa"/>
          </w:tcPr>
          <w:p w14:paraId="375E27AF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AC7586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3225386C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58F24486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ponatinib</w:t>
            </w:r>
          </w:p>
        </w:tc>
        <w:tc>
          <w:tcPr>
            <w:tcW w:w="1890" w:type="dxa"/>
            <w:vAlign w:val="bottom"/>
          </w:tcPr>
          <w:p w14:paraId="613BB8D8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2012</w:t>
            </w:r>
          </w:p>
        </w:tc>
      </w:tr>
      <w:tr w:rsidR="002D1747" w14:paraId="2C7F790B" w14:textId="77777777" w:rsidTr="00BA7FC3">
        <w:tc>
          <w:tcPr>
            <w:tcW w:w="1255" w:type="dxa"/>
          </w:tcPr>
          <w:p w14:paraId="6CD59BB7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AC7586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59C3AC9F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42C23464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ponatinib</w:t>
            </w:r>
          </w:p>
        </w:tc>
        <w:tc>
          <w:tcPr>
            <w:tcW w:w="1890" w:type="dxa"/>
          </w:tcPr>
          <w:p w14:paraId="2F60B7FF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2012</w:t>
            </w:r>
          </w:p>
        </w:tc>
      </w:tr>
      <w:tr w:rsidR="002D1747" w14:paraId="6E8561F7" w14:textId="77777777" w:rsidTr="00BA7FC3">
        <w:tc>
          <w:tcPr>
            <w:tcW w:w="1255" w:type="dxa"/>
          </w:tcPr>
          <w:p w14:paraId="315378CF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AC7586">
              <w:rPr>
                <w:rFonts w:ascii="Arial" w:hAnsi="Arial" w:cs="Arial"/>
                <w:color w:val="000000"/>
                <w:sz w:val="20"/>
                <w:szCs w:val="20"/>
              </w:rPr>
              <w:t>TKI</w:t>
            </w:r>
          </w:p>
        </w:tc>
        <w:tc>
          <w:tcPr>
            <w:tcW w:w="2160" w:type="dxa"/>
            <w:vAlign w:val="bottom"/>
          </w:tcPr>
          <w:p w14:paraId="6A4E608F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bottom"/>
          </w:tcPr>
          <w:p w14:paraId="5BDB331A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ponatinib</w:t>
            </w:r>
          </w:p>
        </w:tc>
        <w:tc>
          <w:tcPr>
            <w:tcW w:w="1890" w:type="dxa"/>
          </w:tcPr>
          <w:p w14:paraId="03444E88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2012</w:t>
            </w:r>
          </w:p>
        </w:tc>
      </w:tr>
      <w:tr w:rsidR="002D1747" w14:paraId="7DF50B9D" w14:textId="77777777" w:rsidTr="00BA7FC3">
        <w:tc>
          <w:tcPr>
            <w:tcW w:w="1255" w:type="dxa"/>
          </w:tcPr>
          <w:p w14:paraId="0E0C212B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B35E04">
              <w:rPr>
                <w:rFonts w:ascii="Arial" w:hAnsi="Arial" w:cs="Arial"/>
                <w:sz w:val="20"/>
                <w:szCs w:val="20"/>
              </w:rPr>
              <w:t>HMA+TKI</w:t>
            </w:r>
          </w:p>
        </w:tc>
        <w:tc>
          <w:tcPr>
            <w:tcW w:w="2160" w:type="dxa"/>
            <w:vAlign w:val="bottom"/>
          </w:tcPr>
          <w:p w14:paraId="02613056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decitabine</w:t>
            </w:r>
          </w:p>
        </w:tc>
        <w:tc>
          <w:tcPr>
            <w:tcW w:w="1260" w:type="dxa"/>
            <w:vAlign w:val="bottom"/>
          </w:tcPr>
          <w:p w14:paraId="6588122E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1890" w:type="dxa"/>
          </w:tcPr>
          <w:p w14:paraId="302E5EBB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2012</w:t>
            </w:r>
          </w:p>
        </w:tc>
      </w:tr>
      <w:tr w:rsidR="002D1747" w14:paraId="2B2C1803" w14:textId="77777777" w:rsidTr="00BA7FC3">
        <w:tc>
          <w:tcPr>
            <w:tcW w:w="1255" w:type="dxa"/>
          </w:tcPr>
          <w:p w14:paraId="3CCB8484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B35E04">
              <w:rPr>
                <w:rFonts w:ascii="Arial" w:hAnsi="Arial" w:cs="Arial"/>
                <w:sz w:val="20"/>
                <w:szCs w:val="20"/>
              </w:rPr>
              <w:t>HMA+TKI</w:t>
            </w:r>
          </w:p>
        </w:tc>
        <w:tc>
          <w:tcPr>
            <w:tcW w:w="2160" w:type="dxa"/>
            <w:vAlign w:val="bottom"/>
          </w:tcPr>
          <w:p w14:paraId="66A786CE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decitabine</w:t>
            </w:r>
          </w:p>
        </w:tc>
        <w:tc>
          <w:tcPr>
            <w:tcW w:w="1260" w:type="dxa"/>
            <w:vAlign w:val="bottom"/>
          </w:tcPr>
          <w:p w14:paraId="43EB7848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nilotinib</w:t>
            </w:r>
          </w:p>
        </w:tc>
        <w:tc>
          <w:tcPr>
            <w:tcW w:w="1890" w:type="dxa"/>
          </w:tcPr>
          <w:p w14:paraId="3B724E21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2012</w:t>
            </w:r>
          </w:p>
        </w:tc>
      </w:tr>
      <w:tr w:rsidR="002D1747" w14:paraId="03D2B988" w14:textId="77777777" w:rsidTr="00BA7FC3">
        <w:tc>
          <w:tcPr>
            <w:tcW w:w="1255" w:type="dxa"/>
            <w:vAlign w:val="bottom"/>
          </w:tcPr>
          <w:p w14:paraId="55A204A1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IC+TKI</w:t>
            </w:r>
          </w:p>
        </w:tc>
        <w:tc>
          <w:tcPr>
            <w:tcW w:w="2160" w:type="dxa"/>
            <w:vAlign w:val="bottom"/>
          </w:tcPr>
          <w:p w14:paraId="439870A6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IA</w:t>
            </w:r>
          </w:p>
        </w:tc>
        <w:tc>
          <w:tcPr>
            <w:tcW w:w="1260" w:type="dxa"/>
            <w:vAlign w:val="bottom"/>
          </w:tcPr>
          <w:p w14:paraId="4A267A2E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1890" w:type="dxa"/>
          </w:tcPr>
          <w:p w14:paraId="412A0370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2012</w:t>
            </w:r>
          </w:p>
        </w:tc>
      </w:tr>
      <w:tr w:rsidR="002D1747" w14:paraId="0872DAFD" w14:textId="77777777" w:rsidTr="00BA7FC3">
        <w:tc>
          <w:tcPr>
            <w:tcW w:w="1255" w:type="dxa"/>
          </w:tcPr>
          <w:p w14:paraId="462441B7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B33E9D">
              <w:rPr>
                <w:rFonts w:ascii="Arial" w:hAnsi="Arial" w:cs="Arial"/>
                <w:sz w:val="20"/>
                <w:szCs w:val="20"/>
              </w:rPr>
              <w:t>HMA+TKI</w:t>
            </w:r>
          </w:p>
        </w:tc>
        <w:tc>
          <w:tcPr>
            <w:tcW w:w="2160" w:type="dxa"/>
            <w:vAlign w:val="bottom"/>
          </w:tcPr>
          <w:p w14:paraId="77F9E2DE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decitabine</w:t>
            </w:r>
          </w:p>
        </w:tc>
        <w:tc>
          <w:tcPr>
            <w:tcW w:w="1260" w:type="dxa"/>
            <w:vAlign w:val="bottom"/>
          </w:tcPr>
          <w:p w14:paraId="4881533D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1890" w:type="dxa"/>
            <w:vAlign w:val="bottom"/>
          </w:tcPr>
          <w:p w14:paraId="246316EA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2013</w:t>
            </w:r>
          </w:p>
        </w:tc>
      </w:tr>
      <w:tr w:rsidR="002D1747" w14:paraId="1D54885C" w14:textId="77777777" w:rsidTr="00BA7FC3">
        <w:tc>
          <w:tcPr>
            <w:tcW w:w="1255" w:type="dxa"/>
          </w:tcPr>
          <w:p w14:paraId="3947D66E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B33E9D">
              <w:rPr>
                <w:rFonts w:ascii="Arial" w:hAnsi="Arial" w:cs="Arial"/>
                <w:sz w:val="20"/>
                <w:szCs w:val="20"/>
              </w:rPr>
              <w:t>HMA+TKI</w:t>
            </w:r>
          </w:p>
        </w:tc>
        <w:tc>
          <w:tcPr>
            <w:tcW w:w="2160" w:type="dxa"/>
            <w:vAlign w:val="bottom"/>
          </w:tcPr>
          <w:p w14:paraId="13FA0E7C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decitabine</w:t>
            </w:r>
          </w:p>
        </w:tc>
        <w:tc>
          <w:tcPr>
            <w:tcW w:w="1260" w:type="dxa"/>
            <w:vAlign w:val="bottom"/>
          </w:tcPr>
          <w:p w14:paraId="7B0A5A53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1890" w:type="dxa"/>
          </w:tcPr>
          <w:p w14:paraId="57381398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2013</w:t>
            </w:r>
          </w:p>
        </w:tc>
      </w:tr>
      <w:tr w:rsidR="002D1747" w14:paraId="0353FA85" w14:textId="77777777" w:rsidTr="00BA7FC3">
        <w:tc>
          <w:tcPr>
            <w:tcW w:w="1255" w:type="dxa"/>
          </w:tcPr>
          <w:p w14:paraId="4EFFF89A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5A1AEB">
              <w:rPr>
                <w:rFonts w:ascii="Arial" w:hAnsi="Arial" w:cs="Arial"/>
                <w:color w:val="000000"/>
                <w:sz w:val="20"/>
                <w:szCs w:val="20"/>
              </w:rPr>
              <w:t>IC+TKI</w:t>
            </w:r>
          </w:p>
        </w:tc>
        <w:tc>
          <w:tcPr>
            <w:tcW w:w="2160" w:type="dxa"/>
            <w:vAlign w:val="bottom"/>
          </w:tcPr>
          <w:p w14:paraId="4CF11B37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FA</w:t>
            </w:r>
          </w:p>
        </w:tc>
        <w:tc>
          <w:tcPr>
            <w:tcW w:w="1260" w:type="dxa"/>
            <w:vAlign w:val="bottom"/>
          </w:tcPr>
          <w:p w14:paraId="58ADDCB4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ponatinib</w:t>
            </w:r>
          </w:p>
        </w:tc>
        <w:tc>
          <w:tcPr>
            <w:tcW w:w="1890" w:type="dxa"/>
          </w:tcPr>
          <w:p w14:paraId="20F8C96C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2013</w:t>
            </w:r>
          </w:p>
        </w:tc>
      </w:tr>
      <w:tr w:rsidR="002D1747" w14:paraId="7EA1762F" w14:textId="77777777" w:rsidTr="00BA7FC3">
        <w:tc>
          <w:tcPr>
            <w:tcW w:w="1255" w:type="dxa"/>
          </w:tcPr>
          <w:p w14:paraId="47BE8254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5A1AEB">
              <w:rPr>
                <w:rFonts w:ascii="Arial" w:hAnsi="Arial" w:cs="Arial"/>
                <w:color w:val="000000"/>
                <w:sz w:val="20"/>
                <w:szCs w:val="20"/>
              </w:rPr>
              <w:t>IC+TKI</w:t>
            </w:r>
          </w:p>
        </w:tc>
        <w:tc>
          <w:tcPr>
            <w:tcW w:w="2160" w:type="dxa"/>
            <w:vAlign w:val="bottom"/>
          </w:tcPr>
          <w:p w14:paraId="729AAB54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CIA</w:t>
            </w:r>
          </w:p>
        </w:tc>
        <w:tc>
          <w:tcPr>
            <w:tcW w:w="1260" w:type="dxa"/>
            <w:vAlign w:val="bottom"/>
          </w:tcPr>
          <w:p w14:paraId="32ABAC0E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ponatinib</w:t>
            </w:r>
          </w:p>
        </w:tc>
        <w:tc>
          <w:tcPr>
            <w:tcW w:w="1890" w:type="dxa"/>
          </w:tcPr>
          <w:p w14:paraId="7EF45658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2013</w:t>
            </w:r>
          </w:p>
        </w:tc>
      </w:tr>
      <w:tr w:rsidR="002D1747" w14:paraId="06EB39AC" w14:textId="77777777" w:rsidTr="00BA7FC3">
        <w:tc>
          <w:tcPr>
            <w:tcW w:w="1255" w:type="dxa"/>
          </w:tcPr>
          <w:p w14:paraId="133FF1F9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F273B5">
              <w:rPr>
                <w:rFonts w:ascii="Arial" w:hAnsi="Arial" w:cs="Arial"/>
                <w:sz w:val="20"/>
                <w:szCs w:val="20"/>
              </w:rPr>
              <w:t>HMA+TKI</w:t>
            </w:r>
          </w:p>
        </w:tc>
        <w:tc>
          <w:tcPr>
            <w:tcW w:w="2160" w:type="dxa"/>
            <w:vAlign w:val="bottom"/>
          </w:tcPr>
          <w:p w14:paraId="17328B8A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decitabine</w:t>
            </w:r>
          </w:p>
        </w:tc>
        <w:tc>
          <w:tcPr>
            <w:tcW w:w="1260" w:type="dxa"/>
            <w:vAlign w:val="bottom"/>
          </w:tcPr>
          <w:p w14:paraId="091FFBD0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1890" w:type="dxa"/>
          </w:tcPr>
          <w:p w14:paraId="2B0C0366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2013</w:t>
            </w:r>
          </w:p>
        </w:tc>
      </w:tr>
      <w:tr w:rsidR="002D1747" w14:paraId="2917F14A" w14:textId="77777777" w:rsidTr="00BA7FC3">
        <w:tc>
          <w:tcPr>
            <w:tcW w:w="1255" w:type="dxa"/>
          </w:tcPr>
          <w:p w14:paraId="09103841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F273B5">
              <w:rPr>
                <w:rFonts w:ascii="Arial" w:hAnsi="Arial" w:cs="Arial"/>
                <w:sz w:val="20"/>
                <w:szCs w:val="20"/>
              </w:rPr>
              <w:t>HMA+TKI</w:t>
            </w:r>
          </w:p>
        </w:tc>
        <w:tc>
          <w:tcPr>
            <w:tcW w:w="2160" w:type="dxa"/>
            <w:vAlign w:val="bottom"/>
          </w:tcPr>
          <w:p w14:paraId="4E4AD501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decitabine</w:t>
            </w:r>
          </w:p>
        </w:tc>
        <w:tc>
          <w:tcPr>
            <w:tcW w:w="1260" w:type="dxa"/>
            <w:vAlign w:val="bottom"/>
          </w:tcPr>
          <w:p w14:paraId="27DA5477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1890" w:type="dxa"/>
            <w:vAlign w:val="bottom"/>
          </w:tcPr>
          <w:p w14:paraId="7DE72F8B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2014</w:t>
            </w:r>
          </w:p>
        </w:tc>
      </w:tr>
      <w:tr w:rsidR="002D1747" w14:paraId="1F11351D" w14:textId="77777777" w:rsidTr="00BA7FC3">
        <w:tc>
          <w:tcPr>
            <w:tcW w:w="1255" w:type="dxa"/>
            <w:vAlign w:val="bottom"/>
          </w:tcPr>
          <w:p w14:paraId="16907F39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IC+TKI</w:t>
            </w:r>
          </w:p>
        </w:tc>
        <w:tc>
          <w:tcPr>
            <w:tcW w:w="2160" w:type="dxa"/>
            <w:vAlign w:val="bottom"/>
          </w:tcPr>
          <w:p w14:paraId="406D714B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FLAG-Ida</w:t>
            </w:r>
          </w:p>
        </w:tc>
        <w:tc>
          <w:tcPr>
            <w:tcW w:w="1260" w:type="dxa"/>
            <w:vAlign w:val="bottom"/>
          </w:tcPr>
          <w:p w14:paraId="41A01DF1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ponatinib</w:t>
            </w:r>
          </w:p>
        </w:tc>
        <w:tc>
          <w:tcPr>
            <w:tcW w:w="1890" w:type="dxa"/>
          </w:tcPr>
          <w:p w14:paraId="36A97C45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2014</w:t>
            </w:r>
          </w:p>
        </w:tc>
      </w:tr>
      <w:tr w:rsidR="002D1747" w14:paraId="1B76F369" w14:textId="77777777" w:rsidTr="00BA7FC3">
        <w:tc>
          <w:tcPr>
            <w:tcW w:w="1255" w:type="dxa"/>
          </w:tcPr>
          <w:p w14:paraId="722F6F66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344D15">
              <w:rPr>
                <w:rFonts w:ascii="Arial" w:hAnsi="Arial" w:cs="Arial"/>
                <w:sz w:val="20"/>
                <w:szCs w:val="20"/>
              </w:rPr>
              <w:t>HMA+TKI</w:t>
            </w:r>
          </w:p>
        </w:tc>
        <w:tc>
          <w:tcPr>
            <w:tcW w:w="2160" w:type="dxa"/>
            <w:vAlign w:val="bottom"/>
          </w:tcPr>
          <w:p w14:paraId="20D1A267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decitabine</w:t>
            </w:r>
          </w:p>
        </w:tc>
        <w:tc>
          <w:tcPr>
            <w:tcW w:w="1260" w:type="dxa"/>
            <w:vAlign w:val="bottom"/>
          </w:tcPr>
          <w:p w14:paraId="2550171F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1890" w:type="dxa"/>
          </w:tcPr>
          <w:p w14:paraId="0C93C19A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2014</w:t>
            </w:r>
          </w:p>
        </w:tc>
      </w:tr>
      <w:tr w:rsidR="002D1747" w14:paraId="57790247" w14:textId="77777777" w:rsidTr="00BA7FC3">
        <w:tc>
          <w:tcPr>
            <w:tcW w:w="1255" w:type="dxa"/>
          </w:tcPr>
          <w:p w14:paraId="3D64BB0B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344D15">
              <w:rPr>
                <w:rFonts w:ascii="Arial" w:hAnsi="Arial" w:cs="Arial"/>
                <w:sz w:val="20"/>
                <w:szCs w:val="20"/>
              </w:rPr>
              <w:t>HMA+TKI</w:t>
            </w:r>
          </w:p>
        </w:tc>
        <w:tc>
          <w:tcPr>
            <w:tcW w:w="2160" w:type="dxa"/>
            <w:vAlign w:val="bottom"/>
          </w:tcPr>
          <w:p w14:paraId="5C685BCD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decitabine</w:t>
            </w:r>
          </w:p>
        </w:tc>
        <w:tc>
          <w:tcPr>
            <w:tcW w:w="1260" w:type="dxa"/>
            <w:vAlign w:val="bottom"/>
          </w:tcPr>
          <w:p w14:paraId="2A96BA44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ponatinib</w:t>
            </w:r>
          </w:p>
        </w:tc>
        <w:tc>
          <w:tcPr>
            <w:tcW w:w="1890" w:type="dxa"/>
          </w:tcPr>
          <w:p w14:paraId="737480AA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2014</w:t>
            </w:r>
          </w:p>
        </w:tc>
      </w:tr>
      <w:tr w:rsidR="002D1747" w14:paraId="7CBB96F8" w14:textId="77777777" w:rsidTr="00BA7FC3">
        <w:tc>
          <w:tcPr>
            <w:tcW w:w="1255" w:type="dxa"/>
          </w:tcPr>
          <w:p w14:paraId="585935D5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226832">
              <w:rPr>
                <w:rFonts w:ascii="Arial" w:hAnsi="Arial" w:cs="Arial"/>
                <w:sz w:val="20"/>
                <w:szCs w:val="20"/>
              </w:rPr>
              <w:t>HMA+TKI</w:t>
            </w:r>
          </w:p>
        </w:tc>
        <w:tc>
          <w:tcPr>
            <w:tcW w:w="2160" w:type="dxa"/>
            <w:vAlign w:val="bottom"/>
          </w:tcPr>
          <w:p w14:paraId="717316A0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decitabine</w:t>
            </w:r>
          </w:p>
        </w:tc>
        <w:tc>
          <w:tcPr>
            <w:tcW w:w="1260" w:type="dxa"/>
            <w:vAlign w:val="bottom"/>
          </w:tcPr>
          <w:p w14:paraId="6737E7B1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1890" w:type="dxa"/>
            <w:vAlign w:val="bottom"/>
          </w:tcPr>
          <w:p w14:paraId="66C05CF8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2015</w:t>
            </w:r>
          </w:p>
        </w:tc>
      </w:tr>
      <w:tr w:rsidR="002D1747" w14:paraId="1BF293BA" w14:textId="77777777" w:rsidTr="00BA7FC3">
        <w:tc>
          <w:tcPr>
            <w:tcW w:w="1255" w:type="dxa"/>
          </w:tcPr>
          <w:p w14:paraId="439B921E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226832">
              <w:rPr>
                <w:rFonts w:ascii="Arial" w:hAnsi="Arial" w:cs="Arial"/>
                <w:sz w:val="20"/>
                <w:szCs w:val="20"/>
              </w:rPr>
              <w:t>HMA+TKI</w:t>
            </w:r>
          </w:p>
        </w:tc>
        <w:tc>
          <w:tcPr>
            <w:tcW w:w="2160" w:type="dxa"/>
            <w:vAlign w:val="bottom"/>
          </w:tcPr>
          <w:p w14:paraId="424163A3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decitabine</w:t>
            </w:r>
          </w:p>
        </w:tc>
        <w:tc>
          <w:tcPr>
            <w:tcW w:w="1260" w:type="dxa"/>
            <w:vAlign w:val="bottom"/>
          </w:tcPr>
          <w:p w14:paraId="61983CC7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1890" w:type="dxa"/>
            <w:vAlign w:val="bottom"/>
          </w:tcPr>
          <w:p w14:paraId="286092F5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2015</w:t>
            </w:r>
          </w:p>
        </w:tc>
      </w:tr>
      <w:tr w:rsidR="002D1747" w14:paraId="1F891ADD" w14:textId="77777777" w:rsidTr="00BA7FC3">
        <w:tc>
          <w:tcPr>
            <w:tcW w:w="1255" w:type="dxa"/>
            <w:vAlign w:val="bottom"/>
          </w:tcPr>
          <w:p w14:paraId="441A0E6D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IC+TKI</w:t>
            </w:r>
          </w:p>
        </w:tc>
        <w:tc>
          <w:tcPr>
            <w:tcW w:w="2160" w:type="dxa"/>
            <w:vAlign w:val="bottom"/>
          </w:tcPr>
          <w:p w14:paraId="36A84CDB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CLIA</w:t>
            </w:r>
          </w:p>
        </w:tc>
        <w:tc>
          <w:tcPr>
            <w:tcW w:w="1260" w:type="dxa"/>
            <w:vAlign w:val="bottom"/>
          </w:tcPr>
          <w:p w14:paraId="71993E8E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ponatinib</w:t>
            </w:r>
          </w:p>
        </w:tc>
        <w:tc>
          <w:tcPr>
            <w:tcW w:w="1890" w:type="dxa"/>
            <w:vAlign w:val="bottom"/>
          </w:tcPr>
          <w:p w14:paraId="1F01B4FD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</w:tr>
      <w:tr w:rsidR="002D1747" w14:paraId="6851CDD8" w14:textId="77777777" w:rsidTr="00BA7FC3">
        <w:tc>
          <w:tcPr>
            <w:tcW w:w="1255" w:type="dxa"/>
            <w:vAlign w:val="bottom"/>
          </w:tcPr>
          <w:p w14:paraId="69D858AA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HMA+TKI</w:t>
            </w:r>
          </w:p>
        </w:tc>
        <w:tc>
          <w:tcPr>
            <w:tcW w:w="2160" w:type="dxa"/>
            <w:vAlign w:val="bottom"/>
          </w:tcPr>
          <w:p w14:paraId="2BCE5D6E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decitabine</w:t>
            </w:r>
          </w:p>
        </w:tc>
        <w:tc>
          <w:tcPr>
            <w:tcW w:w="1260" w:type="dxa"/>
            <w:vAlign w:val="bottom"/>
          </w:tcPr>
          <w:p w14:paraId="26E31F7A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1890" w:type="dxa"/>
            <w:vAlign w:val="bottom"/>
          </w:tcPr>
          <w:p w14:paraId="723B4EFA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2016</w:t>
            </w:r>
          </w:p>
        </w:tc>
      </w:tr>
      <w:tr w:rsidR="002D1747" w14:paraId="0D649A24" w14:textId="77777777" w:rsidTr="00BA7FC3">
        <w:tc>
          <w:tcPr>
            <w:tcW w:w="1255" w:type="dxa"/>
          </w:tcPr>
          <w:p w14:paraId="2552CF95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0E2555">
              <w:rPr>
                <w:rFonts w:ascii="Arial" w:hAnsi="Arial" w:cs="Arial"/>
                <w:color w:val="000000"/>
                <w:sz w:val="20"/>
                <w:szCs w:val="20"/>
              </w:rPr>
              <w:t>IC+TKI</w:t>
            </w:r>
          </w:p>
        </w:tc>
        <w:tc>
          <w:tcPr>
            <w:tcW w:w="2160" w:type="dxa"/>
            <w:vAlign w:val="bottom"/>
          </w:tcPr>
          <w:p w14:paraId="74F2411F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FIA</w:t>
            </w:r>
          </w:p>
        </w:tc>
        <w:tc>
          <w:tcPr>
            <w:tcW w:w="1260" w:type="dxa"/>
            <w:vAlign w:val="bottom"/>
          </w:tcPr>
          <w:p w14:paraId="0CB932BC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1890" w:type="dxa"/>
            <w:vAlign w:val="bottom"/>
          </w:tcPr>
          <w:p w14:paraId="37DBFC23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2016</w:t>
            </w:r>
          </w:p>
        </w:tc>
      </w:tr>
      <w:tr w:rsidR="002D1747" w14:paraId="435E4078" w14:textId="77777777" w:rsidTr="00BA7FC3">
        <w:tc>
          <w:tcPr>
            <w:tcW w:w="1255" w:type="dxa"/>
          </w:tcPr>
          <w:p w14:paraId="677A1F3B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0E2555">
              <w:rPr>
                <w:rFonts w:ascii="Arial" w:hAnsi="Arial" w:cs="Arial"/>
                <w:color w:val="000000"/>
                <w:sz w:val="20"/>
                <w:szCs w:val="20"/>
              </w:rPr>
              <w:t>IC+TKI</w:t>
            </w:r>
          </w:p>
        </w:tc>
        <w:tc>
          <w:tcPr>
            <w:tcW w:w="2160" w:type="dxa"/>
            <w:vAlign w:val="bottom"/>
          </w:tcPr>
          <w:p w14:paraId="530D1790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CLIA</w:t>
            </w:r>
          </w:p>
        </w:tc>
        <w:tc>
          <w:tcPr>
            <w:tcW w:w="1260" w:type="dxa"/>
            <w:vAlign w:val="bottom"/>
          </w:tcPr>
          <w:p w14:paraId="384DD631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1890" w:type="dxa"/>
            <w:vAlign w:val="bottom"/>
          </w:tcPr>
          <w:p w14:paraId="1D1ED857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2016</w:t>
            </w:r>
          </w:p>
        </w:tc>
      </w:tr>
      <w:tr w:rsidR="002D1747" w14:paraId="508C3F4D" w14:textId="77777777" w:rsidTr="00BA7FC3">
        <w:tc>
          <w:tcPr>
            <w:tcW w:w="1255" w:type="dxa"/>
          </w:tcPr>
          <w:p w14:paraId="11DC24A5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0E2555">
              <w:rPr>
                <w:rFonts w:ascii="Arial" w:hAnsi="Arial" w:cs="Arial"/>
                <w:color w:val="000000"/>
                <w:sz w:val="20"/>
                <w:szCs w:val="20"/>
              </w:rPr>
              <w:t>IC+TKI</w:t>
            </w:r>
          </w:p>
        </w:tc>
        <w:tc>
          <w:tcPr>
            <w:tcW w:w="2160" w:type="dxa"/>
            <w:vAlign w:val="bottom"/>
          </w:tcPr>
          <w:p w14:paraId="45769ABE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CLIA</w:t>
            </w:r>
          </w:p>
        </w:tc>
        <w:tc>
          <w:tcPr>
            <w:tcW w:w="1260" w:type="dxa"/>
            <w:vAlign w:val="bottom"/>
          </w:tcPr>
          <w:p w14:paraId="721B4BD4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ponatinib</w:t>
            </w:r>
          </w:p>
        </w:tc>
        <w:tc>
          <w:tcPr>
            <w:tcW w:w="1890" w:type="dxa"/>
          </w:tcPr>
          <w:p w14:paraId="1C38F7EF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081C6A">
              <w:rPr>
                <w:rFonts w:ascii="Arial" w:hAnsi="Arial" w:cs="Arial"/>
                <w:color w:val="000000"/>
                <w:sz w:val="20"/>
                <w:szCs w:val="20"/>
              </w:rPr>
              <w:t>2016</w:t>
            </w:r>
          </w:p>
        </w:tc>
      </w:tr>
      <w:tr w:rsidR="002D1747" w14:paraId="01051B4B" w14:textId="77777777" w:rsidTr="00BA7FC3">
        <w:tc>
          <w:tcPr>
            <w:tcW w:w="1255" w:type="dxa"/>
          </w:tcPr>
          <w:p w14:paraId="2F653EA5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0E2555">
              <w:rPr>
                <w:rFonts w:ascii="Arial" w:hAnsi="Arial" w:cs="Arial"/>
                <w:color w:val="000000"/>
                <w:sz w:val="20"/>
                <w:szCs w:val="20"/>
              </w:rPr>
              <w:t>IC+TKI</w:t>
            </w:r>
          </w:p>
        </w:tc>
        <w:tc>
          <w:tcPr>
            <w:tcW w:w="2160" w:type="dxa"/>
            <w:vAlign w:val="bottom"/>
          </w:tcPr>
          <w:p w14:paraId="5A211954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FA</w:t>
            </w:r>
          </w:p>
        </w:tc>
        <w:tc>
          <w:tcPr>
            <w:tcW w:w="1260" w:type="dxa"/>
            <w:vAlign w:val="bottom"/>
          </w:tcPr>
          <w:p w14:paraId="42D5A01B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bosutinib</w:t>
            </w:r>
          </w:p>
        </w:tc>
        <w:tc>
          <w:tcPr>
            <w:tcW w:w="1890" w:type="dxa"/>
          </w:tcPr>
          <w:p w14:paraId="186BF790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081C6A">
              <w:rPr>
                <w:rFonts w:ascii="Arial" w:hAnsi="Arial" w:cs="Arial"/>
                <w:color w:val="000000"/>
                <w:sz w:val="20"/>
                <w:szCs w:val="20"/>
              </w:rPr>
              <w:t>2016</w:t>
            </w:r>
          </w:p>
        </w:tc>
      </w:tr>
      <w:tr w:rsidR="002D1747" w14:paraId="0F0CA1B1" w14:textId="77777777" w:rsidTr="00BA7FC3">
        <w:tc>
          <w:tcPr>
            <w:tcW w:w="1255" w:type="dxa"/>
          </w:tcPr>
          <w:p w14:paraId="3BF4C6C4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0E2555">
              <w:rPr>
                <w:rFonts w:ascii="Arial" w:hAnsi="Arial" w:cs="Arial"/>
                <w:color w:val="000000"/>
                <w:sz w:val="20"/>
                <w:szCs w:val="20"/>
              </w:rPr>
              <w:t>IC+TKI</w:t>
            </w:r>
          </w:p>
        </w:tc>
        <w:tc>
          <w:tcPr>
            <w:tcW w:w="2160" w:type="dxa"/>
            <w:vAlign w:val="bottom"/>
          </w:tcPr>
          <w:p w14:paraId="387A21B9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FIA</w:t>
            </w:r>
          </w:p>
        </w:tc>
        <w:tc>
          <w:tcPr>
            <w:tcW w:w="1260" w:type="dxa"/>
            <w:vAlign w:val="bottom"/>
          </w:tcPr>
          <w:p w14:paraId="406C9750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1890" w:type="dxa"/>
            <w:vAlign w:val="bottom"/>
          </w:tcPr>
          <w:p w14:paraId="20F5C17D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2017</w:t>
            </w:r>
          </w:p>
        </w:tc>
      </w:tr>
      <w:tr w:rsidR="002D1747" w14:paraId="063C37EF" w14:textId="77777777" w:rsidTr="00BA7FC3">
        <w:tc>
          <w:tcPr>
            <w:tcW w:w="1255" w:type="dxa"/>
          </w:tcPr>
          <w:p w14:paraId="72A3CF80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0E2555">
              <w:rPr>
                <w:rFonts w:ascii="Arial" w:hAnsi="Arial" w:cs="Arial"/>
                <w:color w:val="000000"/>
                <w:sz w:val="20"/>
                <w:szCs w:val="20"/>
              </w:rPr>
              <w:t>IC+TKI</w:t>
            </w:r>
          </w:p>
        </w:tc>
        <w:tc>
          <w:tcPr>
            <w:tcW w:w="2160" w:type="dxa"/>
            <w:vAlign w:val="bottom"/>
          </w:tcPr>
          <w:p w14:paraId="115C574A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CLIA</w:t>
            </w:r>
          </w:p>
        </w:tc>
        <w:tc>
          <w:tcPr>
            <w:tcW w:w="1260" w:type="dxa"/>
            <w:vAlign w:val="bottom"/>
          </w:tcPr>
          <w:p w14:paraId="1E8D7A0B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1890" w:type="dxa"/>
            <w:vAlign w:val="bottom"/>
          </w:tcPr>
          <w:p w14:paraId="348FA867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2D1747" w14:paraId="54B750BA" w14:textId="77777777" w:rsidTr="00BA7FC3">
        <w:tc>
          <w:tcPr>
            <w:tcW w:w="1255" w:type="dxa"/>
          </w:tcPr>
          <w:p w14:paraId="4F3A8E5C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0E2555">
              <w:rPr>
                <w:rFonts w:ascii="Arial" w:hAnsi="Arial" w:cs="Arial"/>
                <w:color w:val="000000"/>
                <w:sz w:val="20"/>
                <w:szCs w:val="20"/>
              </w:rPr>
              <w:t>IC+TKI</w:t>
            </w:r>
          </w:p>
        </w:tc>
        <w:tc>
          <w:tcPr>
            <w:tcW w:w="2160" w:type="dxa"/>
            <w:vAlign w:val="bottom"/>
          </w:tcPr>
          <w:p w14:paraId="147444A7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CLIA</w:t>
            </w:r>
          </w:p>
        </w:tc>
        <w:tc>
          <w:tcPr>
            <w:tcW w:w="1260" w:type="dxa"/>
            <w:vAlign w:val="bottom"/>
          </w:tcPr>
          <w:p w14:paraId="4B7A7D5B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ponatinib</w:t>
            </w:r>
          </w:p>
        </w:tc>
        <w:tc>
          <w:tcPr>
            <w:tcW w:w="1890" w:type="dxa"/>
            <w:vAlign w:val="bottom"/>
          </w:tcPr>
          <w:p w14:paraId="3527D8DC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2D1747" w14:paraId="57E6C0D4" w14:textId="77777777" w:rsidTr="00BA7FC3">
        <w:tc>
          <w:tcPr>
            <w:tcW w:w="1255" w:type="dxa"/>
            <w:vAlign w:val="bottom"/>
          </w:tcPr>
          <w:p w14:paraId="17A0E37D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HMA+TKI</w:t>
            </w:r>
          </w:p>
        </w:tc>
        <w:tc>
          <w:tcPr>
            <w:tcW w:w="2160" w:type="dxa"/>
            <w:vAlign w:val="bottom"/>
          </w:tcPr>
          <w:p w14:paraId="1243E5D0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decitabine</w:t>
            </w:r>
          </w:p>
        </w:tc>
        <w:tc>
          <w:tcPr>
            <w:tcW w:w="1260" w:type="dxa"/>
            <w:vAlign w:val="bottom"/>
          </w:tcPr>
          <w:p w14:paraId="51D42744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1890" w:type="dxa"/>
            <w:vAlign w:val="bottom"/>
          </w:tcPr>
          <w:p w14:paraId="52F33936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2D1747" w14:paraId="0543FA78" w14:textId="77777777" w:rsidTr="00BA7FC3">
        <w:tc>
          <w:tcPr>
            <w:tcW w:w="1255" w:type="dxa"/>
            <w:vAlign w:val="bottom"/>
          </w:tcPr>
          <w:p w14:paraId="4A807AA7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IC+TKI</w:t>
            </w:r>
          </w:p>
        </w:tc>
        <w:tc>
          <w:tcPr>
            <w:tcW w:w="2160" w:type="dxa"/>
            <w:vAlign w:val="bottom"/>
          </w:tcPr>
          <w:p w14:paraId="3DEE3940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CLIA</w:t>
            </w:r>
          </w:p>
        </w:tc>
        <w:tc>
          <w:tcPr>
            <w:tcW w:w="1260" w:type="dxa"/>
            <w:vAlign w:val="bottom"/>
          </w:tcPr>
          <w:p w14:paraId="77172B42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ponatinib</w:t>
            </w:r>
          </w:p>
        </w:tc>
        <w:tc>
          <w:tcPr>
            <w:tcW w:w="1890" w:type="dxa"/>
            <w:vAlign w:val="bottom"/>
          </w:tcPr>
          <w:p w14:paraId="4EE3691A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2D1747" w14:paraId="01B744E6" w14:textId="77777777" w:rsidTr="00BA7FC3">
        <w:tc>
          <w:tcPr>
            <w:tcW w:w="1255" w:type="dxa"/>
            <w:vAlign w:val="bottom"/>
          </w:tcPr>
          <w:p w14:paraId="1BEC6FEA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HMA+TKI</w:t>
            </w:r>
          </w:p>
        </w:tc>
        <w:tc>
          <w:tcPr>
            <w:tcW w:w="2160" w:type="dxa"/>
            <w:vAlign w:val="bottom"/>
          </w:tcPr>
          <w:p w14:paraId="588E1ED3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decitabine</w:t>
            </w:r>
          </w:p>
        </w:tc>
        <w:tc>
          <w:tcPr>
            <w:tcW w:w="1260" w:type="dxa"/>
            <w:vAlign w:val="bottom"/>
          </w:tcPr>
          <w:p w14:paraId="5F41750B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1890" w:type="dxa"/>
            <w:vAlign w:val="bottom"/>
          </w:tcPr>
          <w:p w14:paraId="6D341284" w14:textId="77777777" w:rsidR="002D1747" w:rsidRPr="00920128" w:rsidRDefault="002D1747" w:rsidP="00BA7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 w:rsidRPr="00920128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</w:tr>
    </w:tbl>
    <w:p w14:paraId="6EDAD13E" w14:textId="77777777" w:rsidR="002D1747" w:rsidRDefault="002D1747" w:rsidP="002D1747">
      <w:p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AraC = cytarabine; FA = fludarabine/AraC; IA = idarubicin/AraC; FA = fludarabine/AraC; CIA = clofarabine/idarubicin/AraC; </w:t>
      </w:r>
    </w:p>
    <w:p w14:paraId="5B9A1F60" w14:textId="5C77D78A" w:rsidR="002C1D9F" w:rsidRDefault="002D1747">
      <w:p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CLIA = cladribine/idarubicin/AraC; FLAG-Ida = fludarabine/AraC/GCSF/idarubicin</w:t>
      </w:r>
    </w:p>
    <w:p w14:paraId="4164CBBB" w14:textId="4C58C1BC" w:rsidR="005B447B" w:rsidRPr="005B447B" w:rsidRDefault="005B447B">
      <w:pPr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lastRenderedPageBreak/>
        <w:t xml:space="preserve">Supplementary Table 5. </w:t>
      </w:r>
      <w:r>
        <w:rPr>
          <w:rFonts w:ascii="Arial" w:hAnsi="Arial" w:cs="Arial"/>
          <w:bCs/>
          <w:sz w:val="20"/>
          <w:szCs w:val="22"/>
        </w:rPr>
        <w:t>60-day mortality</w:t>
      </w:r>
      <w:r w:rsidR="0087300C">
        <w:rPr>
          <w:rFonts w:ascii="Arial" w:hAnsi="Arial" w:cs="Arial"/>
          <w:bCs/>
          <w:sz w:val="20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6"/>
        <w:gridCol w:w="1759"/>
        <w:gridCol w:w="3330"/>
        <w:gridCol w:w="2965"/>
      </w:tblGrid>
      <w:tr w:rsidR="005B447B" w:rsidRPr="00A15DD5" w14:paraId="33B5D3CD" w14:textId="77777777" w:rsidTr="00EC5B8D">
        <w:tc>
          <w:tcPr>
            <w:tcW w:w="1296" w:type="dxa"/>
          </w:tcPr>
          <w:p w14:paraId="3C910E3D" w14:textId="0D26CB9E" w:rsidR="005B447B" w:rsidRPr="005B447B" w:rsidRDefault="0087300C" w:rsidP="005B447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Patient G</w:t>
            </w:r>
            <w:r w:rsidR="005B447B" w:rsidRPr="005B447B">
              <w:rPr>
                <w:rFonts w:ascii="Arial" w:hAnsi="Arial" w:cs="Arial"/>
                <w:b/>
                <w:sz w:val="20"/>
              </w:rPr>
              <w:t>roup</w:t>
            </w:r>
          </w:p>
        </w:tc>
        <w:tc>
          <w:tcPr>
            <w:tcW w:w="1759" w:type="dxa"/>
          </w:tcPr>
          <w:p w14:paraId="23DC1A85" w14:textId="77777777" w:rsidR="005B447B" w:rsidRPr="005B447B" w:rsidRDefault="005B447B" w:rsidP="005B447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5B447B">
              <w:rPr>
                <w:rFonts w:ascii="Arial" w:hAnsi="Arial" w:cs="Arial"/>
                <w:b/>
                <w:sz w:val="20"/>
              </w:rPr>
              <w:t>Overall survival (months)</w:t>
            </w:r>
          </w:p>
        </w:tc>
        <w:tc>
          <w:tcPr>
            <w:tcW w:w="3330" w:type="dxa"/>
          </w:tcPr>
          <w:p w14:paraId="4DF22A6C" w14:textId="77777777" w:rsidR="005B447B" w:rsidRPr="005B447B" w:rsidRDefault="005B447B" w:rsidP="005B447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5B447B">
              <w:rPr>
                <w:rFonts w:ascii="Arial" w:hAnsi="Arial" w:cs="Arial"/>
                <w:b/>
                <w:sz w:val="20"/>
              </w:rPr>
              <w:t>Cause of death</w:t>
            </w:r>
          </w:p>
        </w:tc>
        <w:tc>
          <w:tcPr>
            <w:tcW w:w="2965" w:type="dxa"/>
          </w:tcPr>
          <w:p w14:paraId="5E523D5C" w14:textId="77777777" w:rsidR="005B447B" w:rsidRPr="005B447B" w:rsidRDefault="005B447B" w:rsidP="005B447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5B447B">
              <w:rPr>
                <w:rFonts w:ascii="Arial" w:hAnsi="Arial" w:cs="Arial"/>
                <w:b/>
                <w:sz w:val="20"/>
              </w:rPr>
              <w:t>Disease status at time of death</w:t>
            </w:r>
          </w:p>
          <w:p w14:paraId="1408E13E" w14:textId="328CBD25" w:rsidR="005B447B" w:rsidRPr="005B447B" w:rsidRDefault="005B447B" w:rsidP="00D24729">
            <w:pPr>
              <w:rPr>
                <w:rFonts w:ascii="Arial" w:hAnsi="Arial" w:cs="Arial"/>
                <w:sz w:val="20"/>
              </w:rPr>
            </w:pPr>
          </w:p>
        </w:tc>
      </w:tr>
      <w:tr w:rsidR="005B447B" w:rsidRPr="00B91D6B" w14:paraId="68269609" w14:textId="77777777" w:rsidTr="00EC5B8D">
        <w:tc>
          <w:tcPr>
            <w:tcW w:w="1296" w:type="dxa"/>
          </w:tcPr>
          <w:p w14:paraId="618B35DD" w14:textId="77777777" w:rsidR="005B447B" w:rsidRPr="005B447B" w:rsidRDefault="005B447B" w:rsidP="00D24729">
            <w:pPr>
              <w:rPr>
                <w:rFonts w:ascii="Arial" w:hAnsi="Arial" w:cs="Arial"/>
                <w:sz w:val="20"/>
              </w:rPr>
            </w:pPr>
            <w:r w:rsidRPr="005B447B">
              <w:rPr>
                <w:rFonts w:ascii="Arial" w:hAnsi="Arial" w:cs="Arial"/>
                <w:sz w:val="20"/>
              </w:rPr>
              <w:t>IC+TKI</w:t>
            </w:r>
          </w:p>
        </w:tc>
        <w:tc>
          <w:tcPr>
            <w:tcW w:w="1759" w:type="dxa"/>
          </w:tcPr>
          <w:p w14:paraId="349E49AF" w14:textId="77777777" w:rsidR="005B447B" w:rsidRPr="005B447B" w:rsidRDefault="005B447B" w:rsidP="005B447B">
            <w:pPr>
              <w:jc w:val="center"/>
              <w:rPr>
                <w:rFonts w:ascii="Arial" w:hAnsi="Arial" w:cs="Arial"/>
                <w:sz w:val="20"/>
              </w:rPr>
            </w:pPr>
            <w:r w:rsidRPr="005B447B">
              <w:rPr>
                <w:rFonts w:ascii="Arial" w:hAnsi="Arial" w:cs="Arial"/>
                <w:sz w:val="20"/>
              </w:rPr>
              <w:t>1.1</w:t>
            </w:r>
          </w:p>
        </w:tc>
        <w:tc>
          <w:tcPr>
            <w:tcW w:w="3330" w:type="dxa"/>
          </w:tcPr>
          <w:p w14:paraId="377D95B7" w14:textId="77777777" w:rsidR="005B447B" w:rsidRPr="005B447B" w:rsidRDefault="005B447B" w:rsidP="00D24729">
            <w:pPr>
              <w:rPr>
                <w:rFonts w:ascii="Arial" w:hAnsi="Arial" w:cs="Arial"/>
                <w:sz w:val="20"/>
              </w:rPr>
            </w:pPr>
            <w:r w:rsidRPr="005B447B">
              <w:rPr>
                <w:rFonts w:ascii="Arial" w:hAnsi="Arial" w:cs="Arial"/>
                <w:sz w:val="20"/>
              </w:rPr>
              <w:t>seizure versus stroke</w:t>
            </w:r>
          </w:p>
        </w:tc>
        <w:tc>
          <w:tcPr>
            <w:tcW w:w="2965" w:type="dxa"/>
          </w:tcPr>
          <w:p w14:paraId="67E570D5" w14:textId="3F781118" w:rsidR="005B447B" w:rsidRPr="005B447B" w:rsidRDefault="005B447B" w:rsidP="00D247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too early to evaluate</w:t>
            </w:r>
          </w:p>
        </w:tc>
      </w:tr>
      <w:tr w:rsidR="005B447B" w:rsidRPr="00B91D6B" w14:paraId="4A1212DE" w14:textId="77777777" w:rsidTr="00EC5B8D">
        <w:tc>
          <w:tcPr>
            <w:tcW w:w="1296" w:type="dxa"/>
          </w:tcPr>
          <w:p w14:paraId="2B56BE5F" w14:textId="77777777" w:rsidR="005B447B" w:rsidRPr="005B447B" w:rsidRDefault="005B447B" w:rsidP="00D24729">
            <w:pPr>
              <w:rPr>
                <w:sz w:val="20"/>
              </w:rPr>
            </w:pPr>
            <w:r w:rsidRPr="005B447B">
              <w:rPr>
                <w:rFonts w:ascii="Arial" w:hAnsi="Arial" w:cs="Arial"/>
                <w:sz w:val="20"/>
              </w:rPr>
              <w:t>IC+TKI</w:t>
            </w:r>
          </w:p>
        </w:tc>
        <w:tc>
          <w:tcPr>
            <w:tcW w:w="1759" w:type="dxa"/>
          </w:tcPr>
          <w:p w14:paraId="39D219F4" w14:textId="77777777" w:rsidR="005B447B" w:rsidRPr="005B447B" w:rsidRDefault="005B447B" w:rsidP="005B447B">
            <w:pPr>
              <w:jc w:val="center"/>
              <w:rPr>
                <w:rFonts w:ascii="Arial" w:hAnsi="Arial" w:cs="Arial"/>
                <w:sz w:val="20"/>
              </w:rPr>
            </w:pPr>
            <w:r w:rsidRPr="005B447B">
              <w:rPr>
                <w:rFonts w:ascii="Arial" w:hAnsi="Arial" w:cs="Arial"/>
                <w:sz w:val="20"/>
              </w:rPr>
              <w:t>0.8</w:t>
            </w:r>
          </w:p>
        </w:tc>
        <w:tc>
          <w:tcPr>
            <w:tcW w:w="3330" w:type="dxa"/>
          </w:tcPr>
          <w:p w14:paraId="4C3A7E81" w14:textId="77777777" w:rsidR="005B447B" w:rsidRPr="005B447B" w:rsidRDefault="005B447B" w:rsidP="00D24729">
            <w:pPr>
              <w:rPr>
                <w:rFonts w:ascii="Arial" w:hAnsi="Arial" w:cs="Arial"/>
                <w:sz w:val="20"/>
              </w:rPr>
            </w:pPr>
            <w:r w:rsidRPr="005B447B">
              <w:rPr>
                <w:rFonts w:ascii="Arial" w:hAnsi="Arial" w:cs="Arial"/>
                <w:sz w:val="20"/>
              </w:rPr>
              <w:t>unknown (out of hospital)</w:t>
            </w:r>
          </w:p>
        </w:tc>
        <w:tc>
          <w:tcPr>
            <w:tcW w:w="2965" w:type="dxa"/>
          </w:tcPr>
          <w:p w14:paraId="7B140509" w14:textId="3F183418" w:rsidR="005B447B" w:rsidRPr="005B447B" w:rsidRDefault="005B447B" w:rsidP="00D247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too early to evaluate</w:t>
            </w:r>
          </w:p>
        </w:tc>
      </w:tr>
      <w:tr w:rsidR="005B447B" w:rsidRPr="00B91D6B" w14:paraId="48C7CF7F" w14:textId="77777777" w:rsidTr="00EC5B8D">
        <w:tc>
          <w:tcPr>
            <w:tcW w:w="1296" w:type="dxa"/>
          </w:tcPr>
          <w:p w14:paraId="326ABE5E" w14:textId="77777777" w:rsidR="005B447B" w:rsidRPr="005B447B" w:rsidRDefault="005B447B" w:rsidP="00D24729">
            <w:pPr>
              <w:rPr>
                <w:sz w:val="20"/>
              </w:rPr>
            </w:pPr>
            <w:r w:rsidRPr="005B447B">
              <w:rPr>
                <w:rFonts w:ascii="Arial" w:hAnsi="Arial" w:cs="Arial"/>
                <w:sz w:val="20"/>
              </w:rPr>
              <w:t>IC+TKI</w:t>
            </w:r>
          </w:p>
        </w:tc>
        <w:tc>
          <w:tcPr>
            <w:tcW w:w="1759" w:type="dxa"/>
          </w:tcPr>
          <w:p w14:paraId="4415EF52" w14:textId="77777777" w:rsidR="005B447B" w:rsidRPr="005B447B" w:rsidRDefault="005B447B" w:rsidP="005B447B">
            <w:pPr>
              <w:jc w:val="center"/>
              <w:rPr>
                <w:rFonts w:ascii="Arial" w:hAnsi="Arial" w:cs="Arial"/>
                <w:sz w:val="20"/>
              </w:rPr>
            </w:pPr>
            <w:r w:rsidRPr="005B447B">
              <w:rPr>
                <w:rFonts w:ascii="Arial" w:hAnsi="Arial" w:cs="Arial"/>
                <w:sz w:val="20"/>
              </w:rPr>
              <w:t>1.2</w:t>
            </w:r>
          </w:p>
        </w:tc>
        <w:tc>
          <w:tcPr>
            <w:tcW w:w="3330" w:type="dxa"/>
          </w:tcPr>
          <w:p w14:paraId="188AE818" w14:textId="77777777" w:rsidR="005B447B" w:rsidRPr="005B447B" w:rsidRDefault="005B447B" w:rsidP="00D24729">
            <w:pPr>
              <w:rPr>
                <w:rFonts w:ascii="Arial" w:hAnsi="Arial" w:cs="Arial"/>
                <w:sz w:val="20"/>
              </w:rPr>
            </w:pPr>
            <w:r w:rsidRPr="005B447B">
              <w:rPr>
                <w:rFonts w:ascii="Arial" w:hAnsi="Arial" w:cs="Arial"/>
                <w:sz w:val="20"/>
              </w:rPr>
              <w:t>pulmonary hemorrhage</w:t>
            </w:r>
          </w:p>
        </w:tc>
        <w:tc>
          <w:tcPr>
            <w:tcW w:w="2965" w:type="dxa"/>
          </w:tcPr>
          <w:p w14:paraId="23F6A940" w14:textId="7E7D3CB9" w:rsidR="005B447B" w:rsidRPr="005B447B" w:rsidRDefault="005B447B" w:rsidP="00D247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MLFS</w:t>
            </w:r>
          </w:p>
        </w:tc>
      </w:tr>
      <w:tr w:rsidR="005B447B" w:rsidRPr="00B91D6B" w14:paraId="77110C87" w14:textId="77777777" w:rsidTr="00EC5B8D">
        <w:tc>
          <w:tcPr>
            <w:tcW w:w="1296" w:type="dxa"/>
          </w:tcPr>
          <w:p w14:paraId="34700D69" w14:textId="77777777" w:rsidR="005B447B" w:rsidRPr="005B447B" w:rsidRDefault="005B447B" w:rsidP="00D24729">
            <w:pPr>
              <w:rPr>
                <w:rFonts w:ascii="Arial" w:hAnsi="Arial" w:cs="Arial"/>
                <w:sz w:val="20"/>
              </w:rPr>
            </w:pPr>
            <w:r w:rsidRPr="005B447B">
              <w:rPr>
                <w:rFonts w:ascii="Arial" w:hAnsi="Arial" w:cs="Arial"/>
                <w:sz w:val="20"/>
              </w:rPr>
              <w:t>HMA+TKI</w:t>
            </w:r>
          </w:p>
        </w:tc>
        <w:tc>
          <w:tcPr>
            <w:tcW w:w="1759" w:type="dxa"/>
          </w:tcPr>
          <w:p w14:paraId="49BF398E" w14:textId="77777777" w:rsidR="005B447B" w:rsidRPr="005B447B" w:rsidRDefault="005B447B" w:rsidP="005B447B">
            <w:pPr>
              <w:jc w:val="center"/>
              <w:rPr>
                <w:rFonts w:ascii="Arial" w:hAnsi="Arial" w:cs="Arial"/>
                <w:sz w:val="20"/>
              </w:rPr>
            </w:pPr>
            <w:r w:rsidRPr="005B447B">
              <w:rPr>
                <w:rFonts w:ascii="Arial" w:hAnsi="Arial" w:cs="Arial"/>
                <w:sz w:val="20"/>
              </w:rPr>
              <w:t>1.7</w:t>
            </w:r>
          </w:p>
        </w:tc>
        <w:tc>
          <w:tcPr>
            <w:tcW w:w="3330" w:type="dxa"/>
          </w:tcPr>
          <w:p w14:paraId="480FD035" w14:textId="77777777" w:rsidR="005B447B" w:rsidRPr="005B447B" w:rsidRDefault="005B447B" w:rsidP="00D24729">
            <w:pPr>
              <w:rPr>
                <w:rFonts w:ascii="Arial" w:hAnsi="Arial" w:cs="Arial"/>
                <w:sz w:val="20"/>
              </w:rPr>
            </w:pPr>
            <w:r w:rsidRPr="005B447B">
              <w:rPr>
                <w:rFonts w:ascii="Arial" w:hAnsi="Arial" w:cs="Arial"/>
                <w:sz w:val="20"/>
              </w:rPr>
              <w:t>pneumonia, renal failure</w:t>
            </w:r>
          </w:p>
        </w:tc>
        <w:tc>
          <w:tcPr>
            <w:tcW w:w="2965" w:type="dxa"/>
          </w:tcPr>
          <w:p w14:paraId="21B35001" w14:textId="62123EE7" w:rsidR="005B447B" w:rsidRPr="005B447B" w:rsidRDefault="00EC5B8D" w:rsidP="00D247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 response, active disease</w:t>
            </w:r>
          </w:p>
        </w:tc>
      </w:tr>
      <w:tr w:rsidR="00EC5B8D" w:rsidRPr="00B91D6B" w14:paraId="7F1FA6EE" w14:textId="77777777" w:rsidTr="00EC5B8D">
        <w:tc>
          <w:tcPr>
            <w:tcW w:w="1296" w:type="dxa"/>
          </w:tcPr>
          <w:p w14:paraId="641A92E6" w14:textId="77777777" w:rsidR="00EC5B8D" w:rsidRPr="005B447B" w:rsidRDefault="00EC5B8D" w:rsidP="00EC5B8D">
            <w:pPr>
              <w:rPr>
                <w:rFonts w:ascii="Arial" w:hAnsi="Arial" w:cs="Arial"/>
                <w:sz w:val="20"/>
              </w:rPr>
            </w:pPr>
            <w:r w:rsidRPr="005B447B">
              <w:rPr>
                <w:rFonts w:ascii="Arial" w:hAnsi="Arial" w:cs="Arial"/>
                <w:sz w:val="20"/>
              </w:rPr>
              <w:t>HMA+TKI</w:t>
            </w:r>
          </w:p>
        </w:tc>
        <w:tc>
          <w:tcPr>
            <w:tcW w:w="1759" w:type="dxa"/>
          </w:tcPr>
          <w:p w14:paraId="6A826522" w14:textId="77777777" w:rsidR="00EC5B8D" w:rsidRPr="005B447B" w:rsidRDefault="00EC5B8D" w:rsidP="00EC5B8D">
            <w:pPr>
              <w:jc w:val="center"/>
              <w:rPr>
                <w:rFonts w:ascii="Arial" w:hAnsi="Arial" w:cs="Arial"/>
                <w:sz w:val="20"/>
              </w:rPr>
            </w:pPr>
            <w:r w:rsidRPr="005B447B">
              <w:rPr>
                <w:rFonts w:ascii="Arial" w:hAnsi="Arial" w:cs="Arial"/>
                <w:sz w:val="20"/>
              </w:rPr>
              <w:t>1.2</w:t>
            </w:r>
          </w:p>
        </w:tc>
        <w:tc>
          <w:tcPr>
            <w:tcW w:w="3330" w:type="dxa"/>
          </w:tcPr>
          <w:p w14:paraId="276EB28D" w14:textId="77777777" w:rsidR="00EC5B8D" w:rsidRPr="005B447B" w:rsidRDefault="00EC5B8D" w:rsidP="00EC5B8D">
            <w:pPr>
              <w:rPr>
                <w:rFonts w:ascii="Arial" w:hAnsi="Arial" w:cs="Arial"/>
                <w:sz w:val="20"/>
              </w:rPr>
            </w:pPr>
            <w:r w:rsidRPr="005B447B">
              <w:rPr>
                <w:rFonts w:ascii="Arial" w:hAnsi="Arial" w:cs="Arial"/>
                <w:sz w:val="20"/>
              </w:rPr>
              <w:t>pneumonia</w:t>
            </w:r>
          </w:p>
        </w:tc>
        <w:tc>
          <w:tcPr>
            <w:tcW w:w="2965" w:type="dxa"/>
          </w:tcPr>
          <w:p w14:paraId="5CC4A5F6" w14:textId="477749AE" w:rsidR="00EC5B8D" w:rsidRPr="005B447B" w:rsidRDefault="00EC5B8D" w:rsidP="00EC5B8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too early to evaluate</w:t>
            </w:r>
          </w:p>
        </w:tc>
      </w:tr>
      <w:tr w:rsidR="00EC5B8D" w:rsidRPr="00B91D6B" w14:paraId="38FFE2C1" w14:textId="77777777" w:rsidTr="00EC5B8D">
        <w:tc>
          <w:tcPr>
            <w:tcW w:w="1296" w:type="dxa"/>
          </w:tcPr>
          <w:p w14:paraId="7C53ED1F" w14:textId="77777777" w:rsidR="00EC5B8D" w:rsidRPr="005B447B" w:rsidRDefault="00EC5B8D" w:rsidP="00EC5B8D">
            <w:pPr>
              <w:rPr>
                <w:rFonts w:ascii="Arial" w:hAnsi="Arial" w:cs="Arial"/>
                <w:sz w:val="20"/>
              </w:rPr>
            </w:pPr>
            <w:r w:rsidRPr="005B447B">
              <w:rPr>
                <w:rFonts w:ascii="Arial" w:hAnsi="Arial" w:cs="Arial"/>
                <w:sz w:val="20"/>
              </w:rPr>
              <w:t>TKI</w:t>
            </w:r>
          </w:p>
        </w:tc>
        <w:tc>
          <w:tcPr>
            <w:tcW w:w="1759" w:type="dxa"/>
          </w:tcPr>
          <w:p w14:paraId="3ABCB76C" w14:textId="77777777" w:rsidR="00EC5B8D" w:rsidRPr="005B447B" w:rsidRDefault="00EC5B8D" w:rsidP="00EC5B8D">
            <w:pPr>
              <w:jc w:val="center"/>
              <w:rPr>
                <w:rFonts w:ascii="Arial" w:hAnsi="Arial" w:cs="Arial"/>
                <w:sz w:val="20"/>
              </w:rPr>
            </w:pPr>
            <w:r w:rsidRPr="005B447B">
              <w:rPr>
                <w:rFonts w:ascii="Arial" w:hAnsi="Arial" w:cs="Arial"/>
                <w:sz w:val="20"/>
              </w:rPr>
              <w:t>0.5</w:t>
            </w:r>
          </w:p>
        </w:tc>
        <w:tc>
          <w:tcPr>
            <w:tcW w:w="3330" w:type="dxa"/>
          </w:tcPr>
          <w:p w14:paraId="74D57922" w14:textId="77777777" w:rsidR="00EC5B8D" w:rsidRPr="005B447B" w:rsidRDefault="00EC5B8D" w:rsidP="00EC5B8D">
            <w:pPr>
              <w:rPr>
                <w:rFonts w:ascii="Arial" w:hAnsi="Arial" w:cs="Arial"/>
                <w:sz w:val="20"/>
              </w:rPr>
            </w:pPr>
            <w:r w:rsidRPr="005B447B">
              <w:rPr>
                <w:rFonts w:ascii="Arial" w:hAnsi="Arial" w:cs="Arial"/>
                <w:sz w:val="20"/>
              </w:rPr>
              <w:t>unknown (out of hospital)</w:t>
            </w:r>
          </w:p>
        </w:tc>
        <w:tc>
          <w:tcPr>
            <w:tcW w:w="2965" w:type="dxa"/>
          </w:tcPr>
          <w:p w14:paraId="3C94F175" w14:textId="46526862" w:rsidR="00EC5B8D" w:rsidRPr="005B447B" w:rsidRDefault="00EC5B8D" w:rsidP="00EC5B8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too early to evaluate</w:t>
            </w:r>
          </w:p>
        </w:tc>
      </w:tr>
      <w:tr w:rsidR="00EC5B8D" w:rsidRPr="00B91D6B" w14:paraId="18C54132" w14:textId="77777777" w:rsidTr="00EC5B8D">
        <w:tc>
          <w:tcPr>
            <w:tcW w:w="1296" w:type="dxa"/>
          </w:tcPr>
          <w:p w14:paraId="4BAAEA5E" w14:textId="77777777" w:rsidR="00EC5B8D" w:rsidRPr="005B447B" w:rsidRDefault="00EC5B8D" w:rsidP="00EC5B8D">
            <w:pPr>
              <w:rPr>
                <w:rFonts w:ascii="Arial" w:hAnsi="Arial" w:cs="Arial"/>
                <w:sz w:val="20"/>
              </w:rPr>
            </w:pPr>
            <w:r w:rsidRPr="005B447B">
              <w:rPr>
                <w:rFonts w:ascii="Arial" w:hAnsi="Arial" w:cs="Arial"/>
                <w:sz w:val="20"/>
              </w:rPr>
              <w:t>IC</w:t>
            </w:r>
          </w:p>
        </w:tc>
        <w:tc>
          <w:tcPr>
            <w:tcW w:w="1759" w:type="dxa"/>
          </w:tcPr>
          <w:p w14:paraId="76EDF355" w14:textId="77777777" w:rsidR="00EC5B8D" w:rsidRPr="005B447B" w:rsidRDefault="00EC5B8D" w:rsidP="00EC5B8D">
            <w:pPr>
              <w:jc w:val="center"/>
              <w:rPr>
                <w:rFonts w:ascii="Arial" w:hAnsi="Arial" w:cs="Arial"/>
                <w:sz w:val="20"/>
              </w:rPr>
            </w:pPr>
            <w:r w:rsidRPr="005B447B">
              <w:rPr>
                <w:rFonts w:ascii="Arial" w:hAnsi="Arial" w:cs="Arial"/>
                <w:sz w:val="20"/>
              </w:rPr>
              <w:t>1.5</w:t>
            </w:r>
          </w:p>
        </w:tc>
        <w:tc>
          <w:tcPr>
            <w:tcW w:w="3330" w:type="dxa"/>
          </w:tcPr>
          <w:p w14:paraId="219D0642" w14:textId="77777777" w:rsidR="00EC5B8D" w:rsidRPr="005B447B" w:rsidRDefault="00EC5B8D" w:rsidP="00EC5B8D">
            <w:pPr>
              <w:rPr>
                <w:rFonts w:ascii="Arial" w:hAnsi="Arial" w:cs="Arial"/>
                <w:sz w:val="20"/>
              </w:rPr>
            </w:pPr>
            <w:r w:rsidRPr="005B447B">
              <w:rPr>
                <w:rFonts w:ascii="Arial" w:hAnsi="Arial" w:cs="Arial"/>
                <w:sz w:val="20"/>
              </w:rPr>
              <w:t>unknown (out of hospital)</w:t>
            </w:r>
          </w:p>
        </w:tc>
        <w:tc>
          <w:tcPr>
            <w:tcW w:w="2965" w:type="dxa"/>
          </w:tcPr>
          <w:p w14:paraId="2005C78D" w14:textId="699BC82A" w:rsidR="00EC5B8D" w:rsidRPr="005B447B" w:rsidRDefault="00EC5B8D" w:rsidP="00EC5B8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 response, active disease</w:t>
            </w:r>
          </w:p>
        </w:tc>
      </w:tr>
      <w:tr w:rsidR="00EC5B8D" w:rsidRPr="00B91D6B" w14:paraId="785A94E5" w14:textId="77777777" w:rsidTr="00EC5B8D">
        <w:tc>
          <w:tcPr>
            <w:tcW w:w="1296" w:type="dxa"/>
          </w:tcPr>
          <w:p w14:paraId="6262CDE4" w14:textId="77777777" w:rsidR="00EC5B8D" w:rsidRPr="005B447B" w:rsidRDefault="00EC5B8D" w:rsidP="00EC5B8D">
            <w:pPr>
              <w:rPr>
                <w:rFonts w:ascii="Arial" w:hAnsi="Arial" w:cs="Arial"/>
                <w:sz w:val="20"/>
              </w:rPr>
            </w:pPr>
            <w:r w:rsidRPr="005B447B">
              <w:rPr>
                <w:rFonts w:ascii="Arial" w:hAnsi="Arial" w:cs="Arial"/>
                <w:sz w:val="20"/>
              </w:rPr>
              <w:t>IC</w:t>
            </w:r>
          </w:p>
        </w:tc>
        <w:tc>
          <w:tcPr>
            <w:tcW w:w="1759" w:type="dxa"/>
          </w:tcPr>
          <w:p w14:paraId="03817C8C" w14:textId="77777777" w:rsidR="00EC5B8D" w:rsidRPr="005B447B" w:rsidRDefault="00EC5B8D" w:rsidP="00EC5B8D">
            <w:pPr>
              <w:jc w:val="center"/>
              <w:rPr>
                <w:rFonts w:ascii="Arial" w:hAnsi="Arial" w:cs="Arial"/>
                <w:sz w:val="20"/>
              </w:rPr>
            </w:pPr>
            <w:r w:rsidRPr="005B447B">
              <w:rPr>
                <w:rFonts w:ascii="Arial" w:hAnsi="Arial" w:cs="Arial"/>
                <w:sz w:val="20"/>
              </w:rPr>
              <w:t>1.3</w:t>
            </w:r>
          </w:p>
        </w:tc>
        <w:tc>
          <w:tcPr>
            <w:tcW w:w="3330" w:type="dxa"/>
          </w:tcPr>
          <w:p w14:paraId="1993BCBC" w14:textId="652D1DEC" w:rsidR="00EC5B8D" w:rsidRPr="005B447B" w:rsidRDefault="00EC5B8D" w:rsidP="00EC5B8D">
            <w:pPr>
              <w:rPr>
                <w:rFonts w:ascii="Arial" w:hAnsi="Arial" w:cs="Arial"/>
                <w:sz w:val="20"/>
              </w:rPr>
            </w:pPr>
            <w:r w:rsidRPr="005B447B">
              <w:rPr>
                <w:rFonts w:ascii="Arial" w:hAnsi="Arial" w:cs="Arial"/>
                <w:sz w:val="20"/>
              </w:rPr>
              <w:t>transition</w:t>
            </w:r>
            <w:r>
              <w:rPr>
                <w:rFonts w:ascii="Arial" w:hAnsi="Arial" w:cs="Arial"/>
                <w:sz w:val="20"/>
              </w:rPr>
              <w:t>ed</w:t>
            </w:r>
            <w:r w:rsidRPr="005B447B">
              <w:rPr>
                <w:rFonts w:ascii="Arial" w:hAnsi="Arial" w:cs="Arial"/>
                <w:sz w:val="20"/>
              </w:rPr>
              <w:t xml:space="preserve"> to hospice</w:t>
            </w:r>
          </w:p>
        </w:tc>
        <w:tc>
          <w:tcPr>
            <w:tcW w:w="2965" w:type="dxa"/>
          </w:tcPr>
          <w:p w14:paraId="53BC42C6" w14:textId="23D03CD0" w:rsidR="00EC5B8D" w:rsidRPr="005B447B" w:rsidRDefault="00EC5B8D" w:rsidP="00EC5B8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too early to evaluate</w:t>
            </w:r>
          </w:p>
        </w:tc>
      </w:tr>
      <w:tr w:rsidR="00EC5B8D" w:rsidRPr="00B91D6B" w14:paraId="5C849E00" w14:textId="77777777" w:rsidTr="00EC5B8D">
        <w:tc>
          <w:tcPr>
            <w:tcW w:w="1296" w:type="dxa"/>
          </w:tcPr>
          <w:p w14:paraId="460F15C5" w14:textId="77777777" w:rsidR="00EC5B8D" w:rsidRPr="005B447B" w:rsidRDefault="00EC5B8D" w:rsidP="00EC5B8D">
            <w:pPr>
              <w:rPr>
                <w:rFonts w:ascii="Arial" w:hAnsi="Arial" w:cs="Arial"/>
                <w:sz w:val="20"/>
              </w:rPr>
            </w:pPr>
            <w:r w:rsidRPr="005B447B">
              <w:rPr>
                <w:rFonts w:ascii="Arial" w:hAnsi="Arial" w:cs="Arial"/>
                <w:sz w:val="20"/>
              </w:rPr>
              <w:t>IC</w:t>
            </w:r>
          </w:p>
        </w:tc>
        <w:tc>
          <w:tcPr>
            <w:tcW w:w="1759" w:type="dxa"/>
          </w:tcPr>
          <w:p w14:paraId="4BC2F4B7" w14:textId="77777777" w:rsidR="00EC5B8D" w:rsidRPr="005B447B" w:rsidRDefault="00EC5B8D" w:rsidP="00EC5B8D">
            <w:pPr>
              <w:jc w:val="center"/>
              <w:rPr>
                <w:rFonts w:ascii="Arial" w:hAnsi="Arial" w:cs="Arial"/>
                <w:sz w:val="20"/>
              </w:rPr>
            </w:pPr>
            <w:r w:rsidRPr="005B447B">
              <w:rPr>
                <w:rFonts w:ascii="Arial" w:hAnsi="Arial" w:cs="Arial"/>
                <w:sz w:val="20"/>
              </w:rPr>
              <w:t>0.8</w:t>
            </w:r>
          </w:p>
        </w:tc>
        <w:tc>
          <w:tcPr>
            <w:tcW w:w="3330" w:type="dxa"/>
          </w:tcPr>
          <w:p w14:paraId="1132FBA2" w14:textId="77777777" w:rsidR="00EC5B8D" w:rsidRPr="005B447B" w:rsidRDefault="00EC5B8D" w:rsidP="00EC5B8D">
            <w:pPr>
              <w:rPr>
                <w:rFonts w:ascii="Arial" w:hAnsi="Arial" w:cs="Arial"/>
                <w:sz w:val="20"/>
              </w:rPr>
            </w:pPr>
            <w:r w:rsidRPr="005B447B">
              <w:rPr>
                <w:rFonts w:ascii="Arial" w:hAnsi="Arial" w:cs="Arial"/>
                <w:sz w:val="20"/>
              </w:rPr>
              <w:t>pneumonia, multiorgan failure</w:t>
            </w:r>
          </w:p>
        </w:tc>
        <w:tc>
          <w:tcPr>
            <w:tcW w:w="2965" w:type="dxa"/>
          </w:tcPr>
          <w:p w14:paraId="6BEC1F96" w14:textId="5A8F1D1F" w:rsidR="00EC5B8D" w:rsidRPr="005B447B" w:rsidRDefault="00EC5B8D" w:rsidP="00EC5B8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too early to evaluate</w:t>
            </w:r>
          </w:p>
        </w:tc>
      </w:tr>
    </w:tbl>
    <w:p w14:paraId="221CE844" w14:textId="710416EE" w:rsidR="005B447B" w:rsidRDefault="005B447B" w:rsidP="005B447B">
      <w:pPr>
        <w:rPr>
          <w:rFonts w:ascii="Arial" w:hAnsi="Arial" w:cs="Arial"/>
          <w:sz w:val="16"/>
        </w:rPr>
      </w:pPr>
      <w:r w:rsidRPr="008E4C77">
        <w:rPr>
          <w:rFonts w:ascii="Arial" w:hAnsi="Arial" w:cs="Arial"/>
          <w:sz w:val="16"/>
        </w:rPr>
        <w:t xml:space="preserve">MLFS = morphologic leukemia-free state; </w:t>
      </w:r>
    </w:p>
    <w:p w14:paraId="531DC0EF" w14:textId="76B81264" w:rsidR="005B447B" w:rsidRDefault="005B447B">
      <w:pPr>
        <w:rPr>
          <w:rFonts w:ascii="Arial" w:eastAsiaTheme="minorEastAsia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br w:type="page"/>
      </w:r>
      <w:bookmarkStart w:id="0" w:name="_GoBack"/>
      <w:bookmarkEnd w:id="0"/>
    </w:p>
    <w:p w14:paraId="60C2A706" w14:textId="77777777" w:rsidR="00496D95" w:rsidRPr="00496D95" w:rsidRDefault="00496D95" w:rsidP="00496D95">
      <w:pPr>
        <w:pStyle w:val="NoSpacing"/>
        <w:tabs>
          <w:tab w:val="right" w:pos="9090"/>
        </w:tabs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lastRenderedPageBreak/>
        <w:t xml:space="preserve">Supplementary Figure 1. </w:t>
      </w:r>
      <w:r>
        <w:rPr>
          <w:rFonts w:ascii="Arial" w:hAnsi="Arial" w:cs="Arial"/>
          <w:bCs/>
          <w:sz w:val="20"/>
          <w:szCs w:val="22"/>
        </w:rPr>
        <w:t>Survival outcomes in patients with and without ACA(s)</w:t>
      </w:r>
    </w:p>
    <w:p w14:paraId="62D72E52" w14:textId="268E7283" w:rsidR="002C1D9F" w:rsidRDefault="002C1D9F">
      <w:pPr>
        <w:rPr>
          <w:rFonts w:ascii="Arial" w:hAnsi="Arial" w:cs="Arial"/>
          <w:sz w:val="16"/>
          <w:szCs w:val="20"/>
        </w:rPr>
      </w:pPr>
    </w:p>
    <w:p w14:paraId="41CBE38E" w14:textId="157F8EFA" w:rsidR="00496D95" w:rsidRPr="00496D95" w:rsidRDefault="00496D95">
      <w:pPr>
        <w:rPr>
          <w:rFonts w:ascii="Arial" w:hAnsi="Arial" w:cs="Arial"/>
          <w:sz w:val="20"/>
          <w:szCs w:val="20"/>
        </w:rPr>
      </w:pPr>
      <w:r w:rsidRPr="00496D95">
        <w:rPr>
          <w:rFonts w:ascii="Arial" w:hAnsi="Arial" w:cs="Arial"/>
          <w:sz w:val="20"/>
          <w:szCs w:val="20"/>
        </w:rPr>
        <w:t>A)</w:t>
      </w:r>
    </w:p>
    <w:p w14:paraId="164E7F57" w14:textId="5DAA9AFB" w:rsidR="00073DF7" w:rsidRDefault="00496D95">
      <w:pPr>
        <w:rPr>
          <w:rFonts w:ascii="Arial" w:hAnsi="Arial" w:cs="Arial"/>
          <w:sz w:val="20"/>
          <w:szCs w:val="20"/>
        </w:rPr>
      </w:pPr>
      <w:r w:rsidRPr="00496D9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EA3F1D2" wp14:editId="45D94FC4">
            <wp:extent cx="3091586" cy="2103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91586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86A12" w14:textId="2BF1EE39" w:rsidR="00496D95" w:rsidRDefault="00496D9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Pr="00496D95">
        <w:rPr>
          <w:rFonts w:ascii="Arial" w:hAnsi="Arial" w:cs="Arial"/>
          <w:sz w:val="20"/>
          <w:szCs w:val="20"/>
        </w:rPr>
        <w:t>)</w:t>
      </w:r>
    </w:p>
    <w:p w14:paraId="40F6FFFE" w14:textId="268ECDF7" w:rsidR="00496D95" w:rsidRDefault="006C33E5">
      <w:pPr>
        <w:rPr>
          <w:rFonts w:ascii="Arial" w:hAnsi="Arial" w:cs="Arial"/>
          <w:sz w:val="20"/>
          <w:szCs w:val="20"/>
        </w:rPr>
      </w:pPr>
      <w:r w:rsidRPr="006C33E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F8043C3" wp14:editId="767C9046">
            <wp:extent cx="3081071" cy="210312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81071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26E76" w14:textId="2C345712" w:rsidR="00496D95" w:rsidRDefault="00496D95">
      <w:pPr>
        <w:rPr>
          <w:rFonts w:ascii="Arial" w:hAnsi="Arial" w:cs="Arial"/>
          <w:sz w:val="20"/>
          <w:szCs w:val="20"/>
        </w:rPr>
      </w:pPr>
    </w:p>
    <w:p w14:paraId="6EFD1BD6" w14:textId="55CDD8F0" w:rsidR="00496D95" w:rsidRPr="002D1747" w:rsidRDefault="00496D9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Outcomes among total population of 104 patients based on the presence or absence of additional chromosomal abnormalities for (A) event-free survival (EFS) and (B) overall survival (OS).</w:t>
      </w:r>
    </w:p>
    <w:sectPr w:rsidR="00496D95" w:rsidRPr="002D1747" w:rsidSect="002D1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747"/>
    <w:rsid w:val="00003237"/>
    <w:rsid w:val="0004549C"/>
    <w:rsid w:val="00056EC5"/>
    <w:rsid w:val="00057270"/>
    <w:rsid w:val="000628F6"/>
    <w:rsid w:val="00073DF7"/>
    <w:rsid w:val="000740AA"/>
    <w:rsid w:val="00081077"/>
    <w:rsid w:val="00086C14"/>
    <w:rsid w:val="00093595"/>
    <w:rsid w:val="000951EB"/>
    <w:rsid w:val="0009796D"/>
    <w:rsid w:val="000D5293"/>
    <w:rsid w:val="000E2053"/>
    <w:rsid w:val="00101767"/>
    <w:rsid w:val="001020A0"/>
    <w:rsid w:val="00103F6E"/>
    <w:rsid w:val="00104367"/>
    <w:rsid w:val="00124FE0"/>
    <w:rsid w:val="00125471"/>
    <w:rsid w:val="00134D76"/>
    <w:rsid w:val="001711E4"/>
    <w:rsid w:val="001962C0"/>
    <w:rsid w:val="001974C6"/>
    <w:rsid w:val="001A1907"/>
    <w:rsid w:val="001A5AF1"/>
    <w:rsid w:val="001D3F7B"/>
    <w:rsid w:val="001F0B99"/>
    <w:rsid w:val="001F5964"/>
    <w:rsid w:val="001F5D01"/>
    <w:rsid w:val="002162A0"/>
    <w:rsid w:val="0022032F"/>
    <w:rsid w:val="0023165E"/>
    <w:rsid w:val="00237AE4"/>
    <w:rsid w:val="00255424"/>
    <w:rsid w:val="002638C8"/>
    <w:rsid w:val="00263CA6"/>
    <w:rsid w:val="002704FE"/>
    <w:rsid w:val="00272077"/>
    <w:rsid w:val="00276637"/>
    <w:rsid w:val="00291C6C"/>
    <w:rsid w:val="00291E28"/>
    <w:rsid w:val="002A7BD5"/>
    <w:rsid w:val="002B473E"/>
    <w:rsid w:val="002C1D9F"/>
    <w:rsid w:val="002C438B"/>
    <w:rsid w:val="002C6A0C"/>
    <w:rsid w:val="002C7A2E"/>
    <w:rsid w:val="002D1747"/>
    <w:rsid w:val="002D1CBD"/>
    <w:rsid w:val="002E3AFC"/>
    <w:rsid w:val="002E5D81"/>
    <w:rsid w:val="002E747C"/>
    <w:rsid w:val="00300884"/>
    <w:rsid w:val="00331788"/>
    <w:rsid w:val="00341485"/>
    <w:rsid w:val="00351E1F"/>
    <w:rsid w:val="00354358"/>
    <w:rsid w:val="00363098"/>
    <w:rsid w:val="003645D0"/>
    <w:rsid w:val="00384CC5"/>
    <w:rsid w:val="00385941"/>
    <w:rsid w:val="00393446"/>
    <w:rsid w:val="003B4EF3"/>
    <w:rsid w:val="003C0900"/>
    <w:rsid w:val="00402F9F"/>
    <w:rsid w:val="004044A5"/>
    <w:rsid w:val="004200A5"/>
    <w:rsid w:val="00427738"/>
    <w:rsid w:val="004434EB"/>
    <w:rsid w:val="00451C0C"/>
    <w:rsid w:val="00461F7E"/>
    <w:rsid w:val="004716EA"/>
    <w:rsid w:val="0047217C"/>
    <w:rsid w:val="004911C4"/>
    <w:rsid w:val="00494902"/>
    <w:rsid w:val="00496D95"/>
    <w:rsid w:val="004B31B7"/>
    <w:rsid w:val="004D0D18"/>
    <w:rsid w:val="004D4EE9"/>
    <w:rsid w:val="004D7CDA"/>
    <w:rsid w:val="004E115F"/>
    <w:rsid w:val="004F3731"/>
    <w:rsid w:val="004F3ABF"/>
    <w:rsid w:val="004F4A10"/>
    <w:rsid w:val="00502B1B"/>
    <w:rsid w:val="0051648E"/>
    <w:rsid w:val="005317ED"/>
    <w:rsid w:val="00532A5F"/>
    <w:rsid w:val="00542A57"/>
    <w:rsid w:val="00550772"/>
    <w:rsid w:val="0055228E"/>
    <w:rsid w:val="005550A5"/>
    <w:rsid w:val="00561971"/>
    <w:rsid w:val="00561F61"/>
    <w:rsid w:val="0057169E"/>
    <w:rsid w:val="005726FA"/>
    <w:rsid w:val="00576902"/>
    <w:rsid w:val="00585CF3"/>
    <w:rsid w:val="005A45C6"/>
    <w:rsid w:val="005A573B"/>
    <w:rsid w:val="005B447B"/>
    <w:rsid w:val="005D5443"/>
    <w:rsid w:val="005D715C"/>
    <w:rsid w:val="005E1034"/>
    <w:rsid w:val="005E43F9"/>
    <w:rsid w:val="005F09F1"/>
    <w:rsid w:val="005F4C4A"/>
    <w:rsid w:val="00622DFB"/>
    <w:rsid w:val="00624DB4"/>
    <w:rsid w:val="006259F4"/>
    <w:rsid w:val="00625A33"/>
    <w:rsid w:val="00655E3F"/>
    <w:rsid w:val="00656818"/>
    <w:rsid w:val="0065694A"/>
    <w:rsid w:val="00657240"/>
    <w:rsid w:val="00677C16"/>
    <w:rsid w:val="006800C0"/>
    <w:rsid w:val="00684CDD"/>
    <w:rsid w:val="00686AD0"/>
    <w:rsid w:val="0068796D"/>
    <w:rsid w:val="006A4D39"/>
    <w:rsid w:val="006A765F"/>
    <w:rsid w:val="006B374F"/>
    <w:rsid w:val="006B391D"/>
    <w:rsid w:val="006B5A86"/>
    <w:rsid w:val="006B69E4"/>
    <w:rsid w:val="006C33E5"/>
    <w:rsid w:val="006C4C8F"/>
    <w:rsid w:val="006C78CE"/>
    <w:rsid w:val="006D4CD6"/>
    <w:rsid w:val="006E3606"/>
    <w:rsid w:val="0070023E"/>
    <w:rsid w:val="00714A7C"/>
    <w:rsid w:val="007353D1"/>
    <w:rsid w:val="00765A3C"/>
    <w:rsid w:val="00765BCD"/>
    <w:rsid w:val="007767D7"/>
    <w:rsid w:val="00793958"/>
    <w:rsid w:val="007A381C"/>
    <w:rsid w:val="007C1BF9"/>
    <w:rsid w:val="007C4620"/>
    <w:rsid w:val="007F623F"/>
    <w:rsid w:val="008000CA"/>
    <w:rsid w:val="0080390A"/>
    <w:rsid w:val="008108A1"/>
    <w:rsid w:val="008111C2"/>
    <w:rsid w:val="00813E74"/>
    <w:rsid w:val="00817FED"/>
    <w:rsid w:val="00844251"/>
    <w:rsid w:val="00860A6B"/>
    <w:rsid w:val="00862EFF"/>
    <w:rsid w:val="008662E6"/>
    <w:rsid w:val="0087300C"/>
    <w:rsid w:val="00875836"/>
    <w:rsid w:val="008758AB"/>
    <w:rsid w:val="00882118"/>
    <w:rsid w:val="00891414"/>
    <w:rsid w:val="008A468E"/>
    <w:rsid w:val="008A6432"/>
    <w:rsid w:val="008B6EBA"/>
    <w:rsid w:val="008C585C"/>
    <w:rsid w:val="008D5E71"/>
    <w:rsid w:val="008F3A4F"/>
    <w:rsid w:val="00901CE7"/>
    <w:rsid w:val="00925C78"/>
    <w:rsid w:val="00955597"/>
    <w:rsid w:val="009602EE"/>
    <w:rsid w:val="00962F29"/>
    <w:rsid w:val="00965FDF"/>
    <w:rsid w:val="009772FD"/>
    <w:rsid w:val="00981CF5"/>
    <w:rsid w:val="0099351C"/>
    <w:rsid w:val="009A3F73"/>
    <w:rsid w:val="009C1C5A"/>
    <w:rsid w:val="009D3A60"/>
    <w:rsid w:val="009F39B9"/>
    <w:rsid w:val="009F64BF"/>
    <w:rsid w:val="00A06333"/>
    <w:rsid w:val="00A32CFA"/>
    <w:rsid w:val="00A457DD"/>
    <w:rsid w:val="00A51993"/>
    <w:rsid w:val="00A55732"/>
    <w:rsid w:val="00A60EBE"/>
    <w:rsid w:val="00A620C5"/>
    <w:rsid w:val="00A65398"/>
    <w:rsid w:val="00A659B4"/>
    <w:rsid w:val="00A71C65"/>
    <w:rsid w:val="00AA355E"/>
    <w:rsid w:val="00AB5024"/>
    <w:rsid w:val="00AC6FAF"/>
    <w:rsid w:val="00AC7CC8"/>
    <w:rsid w:val="00AD2885"/>
    <w:rsid w:val="00AE51B0"/>
    <w:rsid w:val="00AF567C"/>
    <w:rsid w:val="00AF6EFA"/>
    <w:rsid w:val="00B04168"/>
    <w:rsid w:val="00B1512E"/>
    <w:rsid w:val="00B453F7"/>
    <w:rsid w:val="00B45B89"/>
    <w:rsid w:val="00B500C1"/>
    <w:rsid w:val="00B62C61"/>
    <w:rsid w:val="00B82126"/>
    <w:rsid w:val="00B86052"/>
    <w:rsid w:val="00BA640F"/>
    <w:rsid w:val="00BA7FC3"/>
    <w:rsid w:val="00BC4F41"/>
    <w:rsid w:val="00BE158A"/>
    <w:rsid w:val="00BF2889"/>
    <w:rsid w:val="00C03B27"/>
    <w:rsid w:val="00C03CDE"/>
    <w:rsid w:val="00C11BE3"/>
    <w:rsid w:val="00C21479"/>
    <w:rsid w:val="00C234A6"/>
    <w:rsid w:val="00C3253E"/>
    <w:rsid w:val="00C420CC"/>
    <w:rsid w:val="00C505EA"/>
    <w:rsid w:val="00C5370A"/>
    <w:rsid w:val="00C5684D"/>
    <w:rsid w:val="00C71B48"/>
    <w:rsid w:val="00C76E6B"/>
    <w:rsid w:val="00C87A09"/>
    <w:rsid w:val="00CA2EC7"/>
    <w:rsid w:val="00CA645B"/>
    <w:rsid w:val="00CB2478"/>
    <w:rsid w:val="00CB3644"/>
    <w:rsid w:val="00CB5CB9"/>
    <w:rsid w:val="00CC5669"/>
    <w:rsid w:val="00CC7920"/>
    <w:rsid w:val="00CC7ADF"/>
    <w:rsid w:val="00CE260F"/>
    <w:rsid w:val="00CF2752"/>
    <w:rsid w:val="00CF330D"/>
    <w:rsid w:val="00CF772F"/>
    <w:rsid w:val="00D04F34"/>
    <w:rsid w:val="00D32C6C"/>
    <w:rsid w:val="00D41960"/>
    <w:rsid w:val="00D453A4"/>
    <w:rsid w:val="00D532E2"/>
    <w:rsid w:val="00D53D4B"/>
    <w:rsid w:val="00D55DE8"/>
    <w:rsid w:val="00D64017"/>
    <w:rsid w:val="00DA32E2"/>
    <w:rsid w:val="00DA6EC4"/>
    <w:rsid w:val="00DF2744"/>
    <w:rsid w:val="00DF5097"/>
    <w:rsid w:val="00E03F43"/>
    <w:rsid w:val="00E040C8"/>
    <w:rsid w:val="00E076E7"/>
    <w:rsid w:val="00E31450"/>
    <w:rsid w:val="00E37ADE"/>
    <w:rsid w:val="00E50393"/>
    <w:rsid w:val="00E85CD4"/>
    <w:rsid w:val="00EB77ED"/>
    <w:rsid w:val="00EC5B8D"/>
    <w:rsid w:val="00ED1447"/>
    <w:rsid w:val="00F04224"/>
    <w:rsid w:val="00F36232"/>
    <w:rsid w:val="00F416B0"/>
    <w:rsid w:val="00F424F9"/>
    <w:rsid w:val="00F454B5"/>
    <w:rsid w:val="00F60EDF"/>
    <w:rsid w:val="00F61696"/>
    <w:rsid w:val="00F74C0E"/>
    <w:rsid w:val="00F84A11"/>
    <w:rsid w:val="00FA3DDB"/>
    <w:rsid w:val="00FA4211"/>
    <w:rsid w:val="00FA51D3"/>
    <w:rsid w:val="00FB0FFF"/>
    <w:rsid w:val="00FD0F1B"/>
    <w:rsid w:val="00FE6539"/>
    <w:rsid w:val="00FF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A5143"/>
  <w15:chartTrackingRefBased/>
  <w15:docId w15:val="{5E998F86-8ADB-BF45-AD10-C6695B80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2D174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174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54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54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549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54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549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49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49C"/>
    <w:rPr>
      <w:rFonts w:ascii="Times New Roman" w:eastAsia="Times New Roman" w:hAnsi="Times New Roman" w:cs="Times New Roman"/>
      <w:sz w:val="18"/>
      <w:szCs w:val="18"/>
    </w:rPr>
  </w:style>
  <w:style w:type="paragraph" w:styleId="NoSpacing">
    <w:name w:val="No Spacing"/>
    <w:link w:val="NoSpacingChar"/>
    <w:uiPriority w:val="1"/>
    <w:qFormat/>
    <w:rsid w:val="00FE6539"/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E653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Kapil Saxena</dc:creator>
  <cp:keywords/>
  <dc:description/>
  <cp:lastModifiedBy>Kapil Saxena</cp:lastModifiedBy>
  <cp:revision>4</cp:revision>
  <dcterms:created xsi:type="dcterms:W3CDTF">2021-05-25T17:34:00Z</dcterms:created>
  <dcterms:modified xsi:type="dcterms:W3CDTF">2021-05-26T00:53:00Z</dcterms:modified>
</cp:coreProperties>
</file>