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E0D041" w14:textId="14C7EE0A" w:rsidR="00E760B8" w:rsidRPr="006925AC" w:rsidRDefault="00C56A8A" w:rsidP="00E760B8">
      <w:pPr>
        <w:widowControl/>
        <w:spacing w:line="360" w:lineRule="auto"/>
        <w:rPr>
          <w:b/>
          <w:bCs/>
          <w:color w:val="000000"/>
          <w:sz w:val="24"/>
          <w:szCs w:val="24"/>
        </w:rPr>
      </w:pPr>
      <w:r w:rsidRPr="006925AC">
        <w:rPr>
          <w:rFonts w:hint="eastAsia"/>
          <w:b/>
          <w:bCs/>
          <w:color w:val="000000"/>
          <w:sz w:val="24"/>
          <w:szCs w:val="24"/>
        </w:rPr>
        <w:t>S</w:t>
      </w:r>
      <w:r w:rsidRPr="006925AC">
        <w:rPr>
          <w:b/>
          <w:bCs/>
          <w:color w:val="000000"/>
          <w:sz w:val="24"/>
          <w:szCs w:val="24"/>
        </w:rPr>
        <w:t>1</w:t>
      </w:r>
      <w:r w:rsidRPr="006925AC">
        <w:rPr>
          <w:noProof/>
          <w:lang w:val="en-IN" w:eastAsia="en-IN"/>
        </w:rPr>
        <w:drawing>
          <wp:inline distT="0" distB="0" distL="0" distR="0" wp14:anchorId="3253D265" wp14:editId="3C969C08">
            <wp:extent cx="5274310" cy="4759325"/>
            <wp:effectExtent l="0" t="0" r="2540" b="317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759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73C44A" w14:textId="79B7D67C" w:rsidR="00E760B8" w:rsidRPr="006925AC" w:rsidRDefault="00E760B8" w:rsidP="00E760B8">
      <w:pPr>
        <w:widowControl/>
        <w:spacing w:line="360" w:lineRule="auto"/>
        <w:rPr>
          <w:rFonts w:eastAsia="Microsoft YaHei"/>
          <w:color w:val="000000"/>
          <w:spacing w:val="30"/>
          <w:kern w:val="24"/>
          <w:sz w:val="24"/>
          <w:szCs w:val="24"/>
        </w:rPr>
      </w:pPr>
      <w:r w:rsidRPr="006925AC">
        <w:rPr>
          <w:b/>
          <w:bCs/>
          <w:color w:val="000000"/>
          <w:sz w:val="24"/>
          <w:szCs w:val="24"/>
        </w:rPr>
        <w:t xml:space="preserve">Supplemental Figure 1. </w:t>
      </w:r>
      <w:r w:rsidRPr="006925AC">
        <w:rPr>
          <w:b/>
          <w:bCs/>
          <w:color w:val="000000"/>
          <w:sz w:val="24"/>
          <w:szCs w:val="24"/>
          <w:shd w:val="clear" w:color="auto" w:fill="FFFFFF"/>
        </w:rPr>
        <w:t>Homoharringtonine</w:t>
      </w:r>
      <w:r w:rsidRPr="006925AC">
        <w:rPr>
          <w:rFonts w:eastAsia="Microsoft YaHei"/>
          <w:b/>
          <w:bCs/>
          <w:color w:val="000000"/>
          <w:spacing w:val="30"/>
          <w:kern w:val="24"/>
          <w:sz w:val="24"/>
          <w:szCs w:val="24"/>
        </w:rPr>
        <w:t xml:space="preserve"> enhanced the pro-apoptotic effect of </w:t>
      </w:r>
      <w:bookmarkStart w:id="0" w:name="_Hlk93042148"/>
      <w:r w:rsidRPr="006925AC">
        <w:rPr>
          <w:b/>
          <w:bCs/>
          <w:color w:val="000000"/>
          <w:sz w:val="24"/>
          <w:szCs w:val="24"/>
        </w:rPr>
        <w:t>venetoclax</w:t>
      </w:r>
      <w:bookmarkEnd w:id="0"/>
      <w:r w:rsidRPr="006925AC">
        <w:rPr>
          <w:b/>
          <w:bCs/>
          <w:color w:val="131413"/>
          <w:kern w:val="0"/>
          <w:sz w:val="24"/>
          <w:szCs w:val="24"/>
        </w:rPr>
        <w:t xml:space="preserve"> </w:t>
      </w:r>
      <w:r w:rsidRPr="006925AC">
        <w:rPr>
          <w:rFonts w:eastAsia="Microsoft YaHei"/>
          <w:b/>
          <w:bCs/>
          <w:color w:val="000000"/>
          <w:spacing w:val="30"/>
          <w:kern w:val="24"/>
          <w:sz w:val="24"/>
          <w:szCs w:val="24"/>
        </w:rPr>
        <w:t xml:space="preserve">with or without </w:t>
      </w:r>
      <w:bookmarkStart w:id="1" w:name="_Hlk93042793"/>
      <w:r w:rsidRPr="006925AC">
        <w:rPr>
          <w:b/>
          <w:bCs/>
          <w:sz w:val="24"/>
          <w:szCs w:val="24"/>
        </w:rPr>
        <w:t>azacitidine</w:t>
      </w:r>
      <w:bookmarkEnd w:id="1"/>
      <w:r w:rsidRPr="006925AC">
        <w:rPr>
          <w:rFonts w:eastAsia="Microsoft YaHei"/>
          <w:b/>
          <w:bCs/>
          <w:color w:val="000000"/>
          <w:spacing w:val="30"/>
          <w:kern w:val="24"/>
          <w:sz w:val="24"/>
          <w:szCs w:val="24"/>
        </w:rPr>
        <w:t xml:space="preserve"> in AML cell lines.</w:t>
      </w:r>
      <w:r w:rsidRPr="006925AC">
        <w:rPr>
          <w:rFonts w:eastAsia="Microsoft YaHei"/>
          <w:color w:val="000000"/>
          <w:spacing w:val="30"/>
          <w:kern w:val="24"/>
          <w:sz w:val="24"/>
          <w:szCs w:val="24"/>
        </w:rPr>
        <w:t xml:space="preserve"> </w:t>
      </w:r>
      <w:r w:rsidRPr="006925AC">
        <w:rPr>
          <w:color w:val="000000"/>
          <w:sz w:val="24"/>
          <w:szCs w:val="24"/>
          <w:shd w:val="clear" w:color="auto" w:fill="FFFFFF"/>
        </w:rPr>
        <w:t>Homoharringtonine</w:t>
      </w:r>
      <w:r w:rsidRPr="006925AC">
        <w:rPr>
          <w:rFonts w:eastAsia="Microsoft YaHei"/>
          <w:color w:val="000000"/>
          <w:spacing w:val="30"/>
          <w:kern w:val="24"/>
          <w:sz w:val="24"/>
          <w:szCs w:val="24"/>
        </w:rPr>
        <w:t xml:space="preserve"> strengthened the anti-leukemia effect of </w:t>
      </w:r>
      <w:bookmarkStart w:id="2" w:name="_Hlk93042181"/>
      <w:r w:rsidRPr="006925AC">
        <w:rPr>
          <w:color w:val="000000"/>
          <w:sz w:val="24"/>
          <w:szCs w:val="24"/>
        </w:rPr>
        <w:t>venetoclax</w:t>
      </w:r>
      <w:bookmarkEnd w:id="2"/>
      <w:r w:rsidRPr="006925AC">
        <w:rPr>
          <w:rFonts w:eastAsia="Microsoft YaHei"/>
          <w:color w:val="000000"/>
          <w:spacing w:val="30"/>
          <w:kern w:val="24"/>
          <w:sz w:val="24"/>
          <w:szCs w:val="24"/>
        </w:rPr>
        <w:t xml:space="preserve">. Combination of </w:t>
      </w:r>
      <w:r w:rsidRPr="006925AC">
        <w:rPr>
          <w:color w:val="000000"/>
          <w:sz w:val="24"/>
          <w:szCs w:val="24"/>
          <w:shd w:val="clear" w:color="auto" w:fill="FFFFFF"/>
        </w:rPr>
        <w:t>homoharringtonine</w:t>
      </w:r>
      <w:r w:rsidRPr="006925AC">
        <w:rPr>
          <w:rFonts w:eastAsia="Microsoft YaHei"/>
          <w:color w:val="000000"/>
          <w:spacing w:val="30"/>
          <w:kern w:val="24"/>
          <w:sz w:val="24"/>
          <w:szCs w:val="24"/>
        </w:rPr>
        <w:t xml:space="preserve"> with </w:t>
      </w:r>
      <w:r w:rsidRPr="006925AC">
        <w:rPr>
          <w:color w:val="000000"/>
          <w:sz w:val="24"/>
          <w:szCs w:val="24"/>
        </w:rPr>
        <w:t>venetoclax</w:t>
      </w:r>
      <w:r w:rsidRPr="006925AC">
        <w:rPr>
          <w:rFonts w:eastAsia="Microsoft YaHei"/>
          <w:color w:val="000000"/>
          <w:spacing w:val="30"/>
          <w:kern w:val="24"/>
          <w:sz w:val="24"/>
          <w:szCs w:val="24"/>
        </w:rPr>
        <w:t xml:space="preserve"> presented a synergistic pro-apoptotic effect in HL60 and Molm13 cells (A,B). Combination of </w:t>
      </w:r>
      <w:r w:rsidRPr="006925AC">
        <w:rPr>
          <w:color w:val="000000"/>
          <w:sz w:val="24"/>
          <w:szCs w:val="24"/>
          <w:shd w:val="clear" w:color="auto" w:fill="FFFFFF"/>
        </w:rPr>
        <w:t>homoharringtonine</w:t>
      </w:r>
      <w:r w:rsidRPr="006925AC">
        <w:rPr>
          <w:rFonts w:eastAsia="Microsoft YaHei"/>
          <w:color w:val="000000"/>
          <w:spacing w:val="30"/>
          <w:kern w:val="24"/>
          <w:sz w:val="24"/>
          <w:szCs w:val="24"/>
        </w:rPr>
        <w:t xml:space="preserve"> with </w:t>
      </w:r>
      <w:r w:rsidRPr="006925AC">
        <w:rPr>
          <w:color w:val="000000"/>
          <w:sz w:val="24"/>
          <w:szCs w:val="24"/>
        </w:rPr>
        <w:t>venetoclax</w:t>
      </w:r>
      <w:r w:rsidRPr="006925AC">
        <w:rPr>
          <w:rFonts w:eastAsia="Microsoft YaHei"/>
          <w:color w:val="000000"/>
          <w:spacing w:val="30"/>
          <w:kern w:val="24"/>
          <w:sz w:val="24"/>
          <w:szCs w:val="24"/>
        </w:rPr>
        <w:t xml:space="preserve"> with or without </w:t>
      </w:r>
      <w:r w:rsidRPr="006925AC">
        <w:rPr>
          <w:sz w:val="24"/>
          <w:szCs w:val="24"/>
        </w:rPr>
        <w:t>azacytidine</w:t>
      </w:r>
      <w:r w:rsidRPr="006925AC">
        <w:rPr>
          <w:rFonts w:eastAsia="Microsoft YaHei"/>
          <w:color w:val="000000"/>
          <w:spacing w:val="30"/>
          <w:kern w:val="24"/>
          <w:sz w:val="24"/>
          <w:szCs w:val="24"/>
        </w:rPr>
        <w:t xml:space="preserve"> significantly decreased MCL1 expression in HL60 cells treated. Western blot analysis of the expression of MCL1, BCL-2, BCL-XL, and BAX in HL60 cells treated with </w:t>
      </w:r>
      <w:r w:rsidRPr="006925AC">
        <w:rPr>
          <w:color w:val="000000"/>
          <w:sz w:val="24"/>
          <w:szCs w:val="24"/>
          <w:shd w:val="clear" w:color="auto" w:fill="FFFFFF"/>
        </w:rPr>
        <w:t>homoharringtonine</w:t>
      </w:r>
      <w:r w:rsidRPr="006925AC">
        <w:rPr>
          <w:rFonts w:eastAsia="Microsoft YaHei"/>
          <w:color w:val="000000"/>
          <w:spacing w:val="30"/>
          <w:kern w:val="24"/>
          <w:sz w:val="24"/>
          <w:szCs w:val="24"/>
        </w:rPr>
        <w:t xml:space="preserve">, </w:t>
      </w:r>
      <w:r w:rsidRPr="006925AC">
        <w:rPr>
          <w:color w:val="000000"/>
          <w:sz w:val="24"/>
          <w:szCs w:val="24"/>
        </w:rPr>
        <w:t>venetoclax</w:t>
      </w:r>
      <w:r w:rsidRPr="006925AC">
        <w:rPr>
          <w:rFonts w:eastAsia="Microsoft YaHei"/>
          <w:color w:val="000000"/>
          <w:spacing w:val="30"/>
          <w:kern w:val="24"/>
          <w:sz w:val="24"/>
          <w:szCs w:val="24"/>
        </w:rPr>
        <w:t xml:space="preserve">, and </w:t>
      </w:r>
      <w:bookmarkStart w:id="3" w:name="_Hlk93042875"/>
      <w:r w:rsidRPr="006925AC">
        <w:rPr>
          <w:sz w:val="24"/>
          <w:szCs w:val="24"/>
        </w:rPr>
        <w:t>azacitidine</w:t>
      </w:r>
      <w:bookmarkEnd w:id="3"/>
      <w:r w:rsidRPr="006925AC">
        <w:rPr>
          <w:rFonts w:eastAsia="Microsoft YaHei"/>
          <w:color w:val="000000"/>
          <w:spacing w:val="30"/>
          <w:kern w:val="24"/>
          <w:sz w:val="24"/>
          <w:szCs w:val="24"/>
        </w:rPr>
        <w:t xml:space="preserve"> as indicated. Quantification of the gray level of different western bands,showing as a ratio of testing band versus control band (C-D). VH, </w:t>
      </w:r>
      <w:r w:rsidRPr="006925AC">
        <w:rPr>
          <w:color w:val="000000"/>
          <w:sz w:val="24"/>
          <w:szCs w:val="24"/>
        </w:rPr>
        <w:t>venetoclax</w:t>
      </w:r>
      <w:r w:rsidRPr="006925AC">
        <w:rPr>
          <w:rFonts w:eastAsia="Microsoft YaHei"/>
          <w:color w:val="000000"/>
          <w:spacing w:val="30"/>
          <w:kern w:val="24"/>
          <w:sz w:val="24"/>
          <w:szCs w:val="24"/>
        </w:rPr>
        <w:t xml:space="preserve"> plus </w:t>
      </w:r>
      <w:r w:rsidRPr="006925AC">
        <w:rPr>
          <w:color w:val="000000"/>
          <w:sz w:val="24"/>
          <w:szCs w:val="24"/>
          <w:shd w:val="clear" w:color="auto" w:fill="FFFFFF"/>
        </w:rPr>
        <w:t>homoharringtonine</w:t>
      </w:r>
      <w:r w:rsidRPr="006925AC">
        <w:rPr>
          <w:rFonts w:eastAsia="Microsoft YaHei"/>
          <w:color w:val="000000"/>
          <w:spacing w:val="30"/>
          <w:kern w:val="24"/>
          <w:sz w:val="24"/>
          <w:szCs w:val="24"/>
        </w:rPr>
        <w:t xml:space="preserve">; AH, </w:t>
      </w:r>
      <w:r w:rsidRPr="006925AC">
        <w:rPr>
          <w:sz w:val="24"/>
          <w:szCs w:val="24"/>
        </w:rPr>
        <w:lastRenderedPageBreak/>
        <w:t>azacitidine</w:t>
      </w:r>
      <w:r w:rsidRPr="006925AC">
        <w:rPr>
          <w:rFonts w:eastAsia="Microsoft YaHei"/>
          <w:color w:val="000000"/>
          <w:spacing w:val="30"/>
          <w:kern w:val="24"/>
          <w:sz w:val="24"/>
          <w:szCs w:val="24"/>
        </w:rPr>
        <w:t xml:space="preserve"> plus </w:t>
      </w:r>
      <w:r w:rsidRPr="006925AC">
        <w:rPr>
          <w:color w:val="000000"/>
          <w:sz w:val="24"/>
          <w:szCs w:val="24"/>
          <w:shd w:val="clear" w:color="auto" w:fill="FFFFFF"/>
        </w:rPr>
        <w:t>homoharringtonine</w:t>
      </w:r>
      <w:r w:rsidRPr="006925AC">
        <w:rPr>
          <w:rFonts w:eastAsia="Microsoft YaHei"/>
          <w:color w:val="000000"/>
          <w:spacing w:val="30"/>
          <w:kern w:val="24"/>
          <w:sz w:val="24"/>
          <w:szCs w:val="24"/>
        </w:rPr>
        <w:t xml:space="preserve">; VA, </w:t>
      </w:r>
      <w:r w:rsidRPr="006925AC">
        <w:rPr>
          <w:color w:val="000000"/>
          <w:sz w:val="24"/>
          <w:szCs w:val="24"/>
        </w:rPr>
        <w:t>venetoclax</w:t>
      </w:r>
      <w:r w:rsidRPr="006925AC">
        <w:rPr>
          <w:rFonts w:eastAsia="Microsoft YaHei"/>
          <w:color w:val="000000"/>
          <w:spacing w:val="30"/>
          <w:kern w:val="24"/>
          <w:sz w:val="24"/>
          <w:szCs w:val="24"/>
        </w:rPr>
        <w:t xml:space="preserve"> plus </w:t>
      </w:r>
      <w:r w:rsidRPr="006925AC">
        <w:rPr>
          <w:sz w:val="24"/>
          <w:szCs w:val="24"/>
        </w:rPr>
        <w:t>azactidine</w:t>
      </w:r>
      <w:r w:rsidRPr="006925AC">
        <w:rPr>
          <w:rFonts w:eastAsia="Microsoft YaHei"/>
          <w:color w:val="000000"/>
          <w:spacing w:val="30"/>
          <w:kern w:val="24"/>
          <w:sz w:val="24"/>
          <w:szCs w:val="24"/>
        </w:rPr>
        <w:t xml:space="preserve">; VAH, </w:t>
      </w:r>
      <w:r w:rsidRPr="006925AC">
        <w:rPr>
          <w:color w:val="000000"/>
          <w:sz w:val="24"/>
          <w:szCs w:val="24"/>
          <w:shd w:val="clear" w:color="auto" w:fill="FFFFFF"/>
        </w:rPr>
        <w:t>homoharringtonine</w:t>
      </w:r>
      <w:r w:rsidRPr="006925AC">
        <w:rPr>
          <w:rFonts w:eastAsia="Microsoft YaHei"/>
          <w:color w:val="000000"/>
          <w:spacing w:val="30"/>
          <w:kern w:val="24"/>
          <w:sz w:val="24"/>
          <w:szCs w:val="24"/>
        </w:rPr>
        <w:t xml:space="preserve"> combined with </w:t>
      </w:r>
      <w:r w:rsidRPr="006925AC">
        <w:rPr>
          <w:color w:val="000000"/>
          <w:sz w:val="24"/>
          <w:szCs w:val="24"/>
        </w:rPr>
        <w:t>venetoclax</w:t>
      </w:r>
      <w:r w:rsidRPr="006925AC">
        <w:rPr>
          <w:rFonts w:eastAsia="Microsoft YaHei"/>
          <w:color w:val="000000"/>
          <w:spacing w:val="30"/>
          <w:kern w:val="24"/>
          <w:sz w:val="24"/>
          <w:szCs w:val="24"/>
        </w:rPr>
        <w:t xml:space="preserve"> plus </w:t>
      </w:r>
      <w:r w:rsidRPr="006925AC">
        <w:rPr>
          <w:sz w:val="24"/>
          <w:szCs w:val="24"/>
        </w:rPr>
        <w:t>azacitidine</w:t>
      </w:r>
      <w:r w:rsidRPr="006925AC">
        <w:rPr>
          <w:rFonts w:eastAsia="Microsoft YaHei"/>
          <w:color w:val="000000"/>
          <w:spacing w:val="30"/>
          <w:kern w:val="24"/>
          <w:sz w:val="24"/>
          <w:szCs w:val="24"/>
        </w:rPr>
        <w:t xml:space="preserve"> (*</w:t>
      </w:r>
      <w:bookmarkStart w:id="4" w:name="_Hlk94996612"/>
      <w:r w:rsidRPr="006925AC">
        <w:rPr>
          <w:rFonts w:eastAsia="Microsoft YaHei"/>
          <w:color w:val="000000"/>
          <w:spacing w:val="30"/>
          <w:kern w:val="24"/>
          <w:sz w:val="24"/>
          <w:szCs w:val="24"/>
        </w:rPr>
        <w:t>p</w:t>
      </w:r>
      <w:bookmarkEnd w:id="4"/>
      <w:r w:rsidRPr="006925AC">
        <w:rPr>
          <w:rFonts w:eastAsia="Microsoft YaHei"/>
          <w:color w:val="000000"/>
          <w:spacing w:val="30"/>
          <w:kern w:val="24"/>
          <w:sz w:val="24"/>
          <w:szCs w:val="24"/>
        </w:rPr>
        <w:t>&lt;0</w:t>
      </w:r>
      <w:r w:rsidRPr="006925AC">
        <w:rPr>
          <w:rFonts w:eastAsia="DengXian"/>
          <w:color w:val="000000"/>
          <w:sz w:val="24"/>
          <w:szCs w:val="24"/>
        </w:rPr>
        <w:t>·</w:t>
      </w:r>
      <w:r w:rsidRPr="006925AC">
        <w:rPr>
          <w:rFonts w:eastAsia="Microsoft YaHei"/>
          <w:color w:val="000000"/>
          <w:spacing w:val="30"/>
          <w:kern w:val="24"/>
          <w:sz w:val="24"/>
          <w:szCs w:val="24"/>
        </w:rPr>
        <w:t>05; **p&lt;0</w:t>
      </w:r>
      <w:r w:rsidRPr="006925AC">
        <w:rPr>
          <w:rFonts w:eastAsia="DengXian"/>
          <w:color w:val="000000"/>
          <w:sz w:val="24"/>
          <w:szCs w:val="24"/>
        </w:rPr>
        <w:t>·</w:t>
      </w:r>
      <w:r w:rsidRPr="006925AC">
        <w:rPr>
          <w:rFonts w:eastAsia="Microsoft YaHei"/>
          <w:color w:val="000000"/>
          <w:spacing w:val="30"/>
          <w:kern w:val="24"/>
          <w:sz w:val="24"/>
          <w:szCs w:val="24"/>
        </w:rPr>
        <w:t>01; ***p&lt;0</w:t>
      </w:r>
      <w:r w:rsidRPr="006925AC">
        <w:rPr>
          <w:rFonts w:eastAsia="DengXian"/>
          <w:color w:val="000000"/>
          <w:sz w:val="24"/>
          <w:szCs w:val="24"/>
        </w:rPr>
        <w:t>·</w:t>
      </w:r>
      <w:r w:rsidRPr="006925AC">
        <w:rPr>
          <w:rFonts w:eastAsia="Microsoft YaHei"/>
          <w:color w:val="000000"/>
          <w:spacing w:val="30"/>
          <w:kern w:val="24"/>
          <w:sz w:val="24"/>
          <w:szCs w:val="24"/>
        </w:rPr>
        <w:t>001).</w:t>
      </w:r>
    </w:p>
    <w:p w14:paraId="5AA59548" w14:textId="77777777" w:rsidR="00E760B8" w:rsidRPr="006925AC" w:rsidRDefault="00E760B8" w:rsidP="00E760B8">
      <w:pPr>
        <w:widowControl/>
        <w:spacing w:line="360" w:lineRule="auto"/>
        <w:rPr>
          <w:rFonts w:eastAsia="Microsoft YaHei"/>
          <w:color w:val="000000"/>
          <w:spacing w:val="30"/>
          <w:kern w:val="24"/>
          <w:sz w:val="24"/>
          <w:szCs w:val="24"/>
        </w:rPr>
      </w:pPr>
    </w:p>
    <w:p w14:paraId="06F0B0A3" w14:textId="576086AD" w:rsidR="00E760B8" w:rsidRPr="006925AC" w:rsidRDefault="00C56A8A" w:rsidP="00E760B8">
      <w:pPr>
        <w:widowControl/>
        <w:spacing w:line="360" w:lineRule="auto"/>
        <w:rPr>
          <w:rFonts w:eastAsia="Microsoft YaHei"/>
          <w:color w:val="000000"/>
          <w:spacing w:val="30"/>
          <w:kern w:val="24"/>
          <w:sz w:val="24"/>
          <w:szCs w:val="24"/>
        </w:rPr>
      </w:pPr>
      <w:r w:rsidRPr="006925AC">
        <w:rPr>
          <w:rFonts w:eastAsia="Microsoft YaHei"/>
          <w:noProof/>
          <w:color w:val="000000"/>
          <w:spacing w:val="30"/>
          <w:kern w:val="24"/>
          <w:sz w:val="24"/>
          <w:szCs w:val="24"/>
        </w:rPr>
        <w:t>S2</w:t>
      </w:r>
    </w:p>
    <w:p w14:paraId="03135A5B" w14:textId="0D426F2A" w:rsidR="00C56A8A" w:rsidRPr="006925AC" w:rsidRDefault="00C56A8A" w:rsidP="00E760B8">
      <w:pPr>
        <w:widowControl/>
        <w:spacing w:line="360" w:lineRule="auto"/>
        <w:rPr>
          <w:rFonts w:eastAsia="Microsoft YaHei"/>
          <w:color w:val="000000"/>
          <w:spacing w:val="30"/>
          <w:kern w:val="24"/>
          <w:sz w:val="24"/>
          <w:szCs w:val="24"/>
        </w:rPr>
      </w:pPr>
      <w:r w:rsidRPr="006925AC">
        <w:rPr>
          <w:noProof/>
          <w:lang w:val="en-IN" w:eastAsia="en-IN"/>
        </w:rPr>
        <w:drawing>
          <wp:inline distT="0" distB="0" distL="0" distR="0" wp14:anchorId="2131A42E" wp14:editId="7DBA2E29">
            <wp:extent cx="5274310" cy="2637155"/>
            <wp:effectExtent l="0" t="0" r="2540" b="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2637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4E3629" w14:textId="77777777" w:rsidR="00E760B8" w:rsidRPr="006925AC" w:rsidRDefault="00E760B8" w:rsidP="00E760B8">
      <w:pPr>
        <w:widowControl/>
        <w:spacing w:line="360" w:lineRule="auto"/>
        <w:rPr>
          <w:b/>
          <w:bCs/>
          <w:color w:val="000000"/>
          <w:sz w:val="24"/>
          <w:szCs w:val="24"/>
        </w:rPr>
      </w:pPr>
    </w:p>
    <w:p w14:paraId="2F3E3967" w14:textId="1D5CDB1A" w:rsidR="00E760B8" w:rsidRPr="006925AC" w:rsidRDefault="00E760B8" w:rsidP="00E760B8">
      <w:pPr>
        <w:widowControl/>
        <w:spacing w:line="360" w:lineRule="auto"/>
        <w:rPr>
          <w:rFonts w:eastAsia="Shaker2Lancet-Regular"/>
          <w:kern w:val="0"/>
          <w:sz w:val="24"/>
          <w:szCs w:val="24"/>
        </w:rPr>
      </w:pPr>
      <w:r w:rsidRPr="006925AC">
        <w:rPr>
          <w:b/>
          <w:bCs/>
          <w:color w:val="000000"/>
          <w:sz w:val="24"/>
          <w:szCs w:val="24"/>
        </w:rPr>
        <w:t>Supplemental Figure 2</w:t>
      </w:r>
      <w:r w:rsidRPr="006925AC">
        <w:rPr>
          <w:rFonts w:eastAsia="Microsoft YaHei"/>
          <w:color w:val="000000"/>
          <w:spacing w:val="30"/>
          <w:kern w:val="24"/>
          <w:sz w:val="24"/>
          <w:szCs w:val="24"/>
        </w:rPr>
        <w:t xml:space="preserve">. </w:t>
      </w:r>
      <w:r w:rsidRPr="006925AC">
        <w:rPr>
          <w:b/>
          <w:bCs/>
          <w:color w:val="000000"/>
          <w:sz w:val="24"/>
          <w:szCs w:val="24"/>
        </w:rPr>
        <w:t>Molecular mutation subgroup analysis of CRc.</w:t>
      </w:r>
      <w:r w:rsidRPr="006925AC">
        <w:rPr>
          <w:rFonts w:eastAsia="Shaker2Lancet-Regular"/>
          <w:b/>
          <w:bCs/>
          <w:kern w:val="0"/>
          <w:sz w:val="24"/>
          <w:szCs w:val="24"/>
        </w:rPr>
        <w:t xml:space="preserve"> </w:t>
      </w:r>
      <w:r w:rsidRPr="006925AC">
        <w:rPr>
          <w:rFonts w:eastAsia="Shaker2Lancet-Regular"/>
          <w:kern w:val="0"/>
          <w:sz w:val="24"/>
          <w:szCs w:val="24"/>
        </w:rPr>
        <w:t>The relative risk of CRc between subgroups and corresponding 95% confidence Interval (CI) were calculated using binomial regression.</w:t>
      </w:r>
    </w:p>
    <w:p w14:paraId="20AB8DB6" w14:textId="70684CE4" w:rsidR="00E760B8" w:rsidRPr="006925AC" w:rsidRDefault="00E760B8" w:rsidP="00E760B8">
      <w:pPr>
        <w:widowControl/>
        <w:spacing w:line="360" w:lineRule="auto"/>
        <w:rPr>
          <w:rFonts w:eastAsia="Shaker2Lancet-Regular"/>
          <w:kern w:val="0"/>
          <w:sz w:val="24"/>
          <w:szCs w:val="24"/>
        </w:rPr>
      </w:pPr>
    </w:p>
    <w:p w14:paraId="6C5AB57F" w14:textId="316C3138" w:rsidR="00E760B8" w:rsidRPr="006925AC" w:rsidRDefault="00E760B8" w:rsidP="00E760B8">
      <w:pPr>
        <w:widowControl/>
        <w:spacing w:line="360" w:lineRule="auto"/>
        <w:rPr>
          <w:rFonts w:eastAsia="Shaker2Lancet-Regular"/>
          <w:kern w:val="0"/>
          <w:sz w:val="24"/>
          <w:szCs w:val="24"/>
        </w:rPr>
      </w:pPr>
    </w:p>
    <w:p w14:paraId="0927E116" w14:textId="1EA8ED5D" w:rsidR="00C56A8A" w:rsidRPr="006925AC" w:rsidRDefault="00C56A8A" w:rsidP="00E760B8">
      <w:pPr>
        <w:widowControl/>
        <w:spacing w:line="360" w:lineRule="auto"/>
        <w:rPr>
          <w:rFonts w:eastAsia="Shaker2Lancet-Regular"/>
          <w:kern w:val="0"/>
          <w:sz w:val="24"/>
          <w:szCs w:val="24"/>
        </w:rPr>
      </w:pPr>
    </w:p>
    <w:p w14:paraId="51A6CF38" w14:textId="43278435" w:rsidR="00C56A8A" w:rsidRPr="006925AC" w:rsidRDefault="00C56A8A" w:rsidP="00E760B8">
      <w:pPr>
        <w:widowControl/>
        <w:spacing w:line="360" w:lineRule="auto"/>
        <w:rPr>
          <w:rFonts w:eastAsia="Shaker2Lancet-Regular"/>
          <w:kern w:val="0"/>
          <w:sz w:val="24"/>
          <w:szCs w:val="24"/>
        </w:rPr>
      </w:pPr>
    </w:p>
    <w:p w14:paraId="5E07CEC0" w14:textId="6C93925C" w:rsidR="00C56A8A" w:rsidRPr="006925AC" w:rsidRDefault="00C56A8A" w:rsidP="00E760B8">
      <w:pPr>
        <w:widowControl/>
        <w:spacing w:line="360" w:lineRule="auto"/>
        <w:rPr>
          <w:rFonts w:eastAsia="Shaker2Lancet-Regular"/>
          <w:kern w:val="0"/>
          <w:sz w:val="24"/>
          <w:szCs w:val="24"/>
        </w:rPr>
      </w:pPr>
    </w:p>
    <w:p w14:paraId="7462C1DD" w14:textId="0BB4319A" w:rsidR="00C56A8A" w:rsidRPr="006925AC" w:rsidRDefault="00C56A8A" w:rsidP="00E760B8">
      <w:pPr>
        <w:widowControl/>
        <w:spacing w:line="360" w:lineRule="auto"/>
        <w:rPr>
          <w:rFonts w:eastAsia="Shaker2Lancet-Regular"/>
          <w:kern w:val="0"/>
          <w:sz w:val="24"/>
          <w:szCs w:val="24"/>
        </w:rPr>
      </w:pPr>
    </w:p>
    <w:p w14:paraId="1ADF8D3B" w14:textId="0D39D153" w:rsidR="00C56A8A" w:rsidRPr="006925AC" w:rsidRDefault="00C56A8A" w:rsidP="00E760B8">
      <w:pPr>
        <w:widowControl/>
        <w:spacing w:line="360" w:lineRule="auto"/>
        <w:rPr>
          <w:rFonts w:eastAsia="Shaker2Lancet-Regular"/>
          <w:kern w:val="0"/>
          <w:sz w:val="24"/>
          <w:szCs w:val="24"/>
        </w:rPr>
      </w:pPr>
    </w:p>
    <w:p w14:paraId="7E201C2A" w14:textId="30E56E3F" w:rsidR="00C56A8A" w:rsidRPr="006925AC" w:rsidRDefault="00C56A8A" w:rsidP="00E760B8">
      <w:pPr>
        <w:widowControl/>
        <w:spacing w:line="360" w:lineRule="auto"/>
        <w:rPr>
          <w:rFonts w:eastAsia="Shaker2Lancet-Regular"/>
          <w:kern w:val="0"/>
          <w:sz w:val="24"/>
          <w:szCs w:val="24"/>
        </w:rPr>
      </w:pPr>
    </w:p>
    <w:p w14:paraId="6CC32B72" w14:textId="166695F9" w:rsidR="00C56A8A" w:rsidRPr="006925AC" w:rsidRDefault="00C56A8A" w:rsidP="00E760B8">
      <w:pPr>
        <w:widowControl/>
        <w:spacing w:line="360" w:lineRule="auto"/>
        <w:rPr>
          <w:rFonts w:eastAsia="Shaker2Lancet-Regular"/>
          <w:kern w:val="0"/>
          <w:sz w:val="24"/>
          <w:szCs w:val="24"/>
        </w:rPr>
      </w:pPr>
    </w:p>
    <w:p w14:paraId="7894381C" w14:textId="69399563" w:rsidR="00C56A8A" w:rsidRPr="006925AC" w:rsidRDefault="00C56A8A" w:rsidP="00E760B8">
      <w:pPr>
        <w:widowControl/>
        <w:spacing w:line="360" w:lineRule="auto"/>
        <w:rPr>
          <w:rFonts w:eastAsia="Shaker2Lancet-Regular"/>
          <w:kern w:val="0"/>
          <w:sz w:val="24"/>
          <w:szCs w:val="24"/>
        </w:rPr>
      </w:pPr>
    </w:p>
    <w:p w14:paraId="6124E3AF" w14:textId="5F3F9FEB" w:rsidR="00C56A8A" w:rsidRPr="006925AC" w:rsidRDefault="00C56A8A" w:rsidP="00E760B8">
      <w:pPr>
        <w:widowControl/>
        <w:spacing w:line="360" w:lineRule="auto"/>
        <w:rPr>
          <w:rFonts w:eastAsia="Shaker2Lancet-Regular"/>
          <w:kern w:val="0"/>
          <w:sz w:val="24"/>
          <w:szCs w:val="24"/>
        </w:rPr>
      </w:pPr>
    </w:p>
    <w:p w14:paraId="26E6D111" w14:textId="1679A9DE" w:rsidR="00C56A8A" w:rsidRPr="006925AC" w:rsidRDefault="00C56A8A" w:rsidP="00E760B8">
      <w:pPr>
        <w:widowControl/>
        <w:spacing w:line="360" w:lineRule="auto"/>
        <w:rPr>
          <w:rFonts w:eastAsia="Shaker2Lancet-Regular"/>
          <w:kern w:val="0"/>
          <w:sz w:val="24"/>
          <w:szCs w:val="24"/>
        </w:rPr>
      </w:pPr>
      <w:r w:rsidRPr="006925AC">
        <w:rPr>
          <w:rFonts w:eastAsia="Shaker2Lancet-Regular" w:hint="eastAsia"/>
          <w:kern w:val="0"/>
          <w:sz w:val="24"/>
          <w:szCs w:val="24"/>
        </w:rPr>
        <w:lastRenderedPageBreak/>
        <w:t>S</w:t>
      </w:r>
      <w:r w:rsidRPr="006925AC">
        <w:rPr>
          <w:rFonts w:eastAsia="Shaker2Lancet-Regular"/>
          <w:kern w:val="0"/>
          <w:sz w:val="24"/>
          <w:szCs w:val="24"/>
        </w:rPr>
        <w:t>3</w:t>
      </w:r>
    </w:p>
    <w:p w14:paraId="53543550" w14:textId="7E5410C8" w:rsidR="00C56A8A" w:rsidRPr="006925AC" w:rsidRDefault="00C56A8A" w:rsidP="00E760B8">
      <w:pPr>
        <w:widowControl/>
        <w:spacing w:line="360" w:lineRule="auto"/>
        <w:rPr>
          <w:rFonts w:eastAsia="Shaker2Lancet-Regular"/>
          <w:kern w:val="0"/>
          <w:sz w:val="24"/>
          <w:szCs w:val="24"/>
        </w:rPr>
      </w:pPr>
      <w:r w:rsidRPr="006925AC">
        <w:rPr>
          <w:noProof/>
          <w:lang w:val="en-IN" w:eastAsia="en-IN"/>
        </w:rPr>
        <w:drawing>
          <wp:inline distT="0" distB="0" distL="0" distR="0" wp14:anchorId="16193817" wp14:editId="44955F0C">
            <wp:extent cx="5274310" cy="3925570"/>
            <wp:effectExtent l="0" t="0" r="2540" b="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925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A9CFAF" w14:textId="77777777" w:rsidR="00E760B8" w:rsidRPr="006925AC" w:rsidRDefault="00E760B8" w:rsidP="00E760B8">
      <w:pPr>
        <w:widowControl/>
        <w:spacing w:line="360" w:lineRule="auto"/>
        <w:rPr>
          <w:rFonts w:eastAsia="Microsoft YaHei"/>
          <w:color w:val="000000"/>
          <w:spacing w:val="30"/>
          <w:kern w:val="24"/>
          <w:sz w:val="24"/>
          <w:szCs w:val="24"/>
        </w:rPr>
      </w:pPr>
    </w:p>
    <w:p w14:paraId="012CFB44" w14:textId="77777777" w:rsidR="00E760B8" w:rsidRPr="006925AC" w:rsidRDefault="00E760B8" w:rsidP="00E760B8">
      <w:pPr>
        <w:widowControl/>
        <w:spacing w:line="360" w:lineRule="auto"/>
        <w:rPr>
          <w:b/>
          <w:color w:val="000000"/>
          <w:sz w:val="24"/>
          <w:szCs w:val="24"/>
        </w:rPr>
      </w:pPr>
      <w:r w:rsidRPr="006925AC">
        <w:rPr>
          <w:b/>
          <w:bCs/>
          <w:color w:val="000000"/>
          <w:sz w:val="24"/>
          <w:szCs w:val="24"/>
        </w:rPr>
        <w:t>Supplemental</w:t>
      </w:r>
      <w:r w:rsidRPr="006925AC">
        <w:rPr>
          <w:b/>
          <w:iCs/>
          <w:color w:val="000000"/>
          <w:sz w:val="24"/>
          <w:szCs w:val="24"/>
        </w:rPr>
        <w:t xml:space="preserve"> Figure 3. </w:t>
      </w:r>
      <w:r w:rsidRPr="006925AC">
        <w:rPr>
          <w:b/>
          <w:color w:val="000000"/>
          <w:sz w:val="24"/>
          <w:szCs w:val="24"/>
        </w:rPr>
        <w:t xml:space="preserve">Cumulative incidence of overall survival (A), event-free survival (B), relapse(C) and </w:t>
      </w:r>
      <w:r w:rsidRPr="006925AC">
        <w:rPr>
          <w:b/>
          <w:sz w:val="24"/>
          <w:szCs w:val="24"/>
        </w:rPr>
        <w:t xml:space="preserve">disease-free survival (D) in </w:t>
      </w:r>
      <w:r w:rsidRPr="006925AC">
        <w:rPr>
          <w:b/>
          <w:bCs/>
          <w:color w:val="000000"/>
          <w:sz w:val="24"/>
          <w:szCs w:val="24"/>
        </w:rPr>
        <w:t>disease subgroup</w:t>
      </w:r>
      <w:r w:rsidRPr="006925AC">
        <w:rPr>
          <w:b/>
          <w:sz w:val="24"/>
          <w:szCs w:val="24"/>
        </w:rPr>
        <w:t>.</w:t>
      </w:r>
    </w:p>
    <w:p w14:paraId="35B000D3" w14:textId="698081D5" w:rsidR="00E760B8" w:rsidRPr="006925AC" w:rsidRDefault="00E760B8" w:rsidP="00E760B8">
      <w:pPr>
        <w:widowControl/>
        <w:spacing w:line="360" w:lineRule="auto"/>
        <w:rPr>
          <w:color w:val="000000"/>
          <w:sz w:val="24"/>
          <w:szCs w:val="24"/>
        </w:rPr>
      </w:pPr>
      <w:r w:rsidRPr="006925AC">
        <w:rPr>
          <w:color w:val="000000"/>
          <w:sz w:val="24"/>
          <w:szCs w:val="24"/>
        </w:rPr>
        <w:t xml:space="preserve">Ref, </w:t>
      </w:r>
      <w:r w:rsidRPr="006925AC">
        <w:rPr>
          <w:sz w:val="24"/>
          <w:szCs w:val="24"/>
        </w:rPr>
        <w:t xml:space="preserve">refractory. </w:t>
      </w:r>
      <w:r w:rsidRPr="006925AC">
        <w:rPr>
          <w:rFonts w:eastAsia="AdvTTa9c1b374"/>
          <w:color w:val="000000"/>
          <w:sz w:val="24"/>
          <w:szCs w:val="24"/>
        </w:rPr>
        <w:t>Rel-chemo</w:t>
      </w:r>
      <w:r w:rsidRPr="006925AC">
        <w:rPr>
          <w:sz w:val="24"/>
          <w:szCs w:val="24"/>
        </w:rPr>
        <w:t>, relapsed after chemotherapy.</w:t>
      </w:r>
      <w:r w:rsidRPr="006925AC">
        <w:rPr>
          <w:rFonts w:eastAsia="AdvTTa9c1b374"/>
          <w:color w:val="000000"/>
          <w:sz w:val="24"/>
          <w:szCs w:val="24"/>
        </w:rPr>
        <w:t xml:space="preserve"> Rel-HSCT</w:t>
      </w:r>
      <w:r w:rsidRPr="006925AC">
        <w:rPr>
          <w:sz w:val="24"/>
          <w:szCs w:val="24"/>
        </w:rPr>
        <w:t xml:space="preserve">, relapsed after HSCT. </w:t>
      </w:r>
      <w:r w:rsidRPr="006925AC">
        <w:rPr>
          <w:color w:val="000000"/>
          <w:sz w:val="24"/>
          <w:szCs w:val="24"/>
        </w:rPr>
        <w:t xml:space="preserve">HSCT, </w:t>
      </w:r>
      <w:r w:rsidRPr="006925AC">
        <w:rPr>
          <w:color w:val="212121"/>
          <w:sz w:val="24"/>
          <w:szCs w:val="24"/>
          <w:shd w:val="clear" w:color="auto" w:fill="FFFFFF"/>
        </w:rPr>
        <w:t>hematopoietic stem cell transplantation</w:t>
      </w:r>
      <w:r w:rsidRPr="006925AC">
        <w:rPr>
          <w:color w:val="000000"/>
          <w:sz w:val="24"/>
          <w:szCs w:val="24"/>
        </w:rPr>
        <w:t>.</w:t>
      </w:r>
    </w:p>
    <w:p w14:paraId="0201B867" w14:textId="170BE9BD" w:rsidR="00E760B8" w:rsidRPr="006925AC" w:rsidRDefault="00E760B8" w:rsidP="00E760B8">
      <w:pPr>
        <w:widowControl/>
        <w:spacing w:line="360" w:lineRule="auto"/>
        <w:rPr>
          <w:color w:val="000000"/>
          <w:sz w:val="24"/>
          <w:szCs w:val="24"/>
        </w:rPr>
      </w:pPr>
    </w:p>
    <w:p w14:paraId="1C2E2C81" w14:textId="77777777" w:rsidR="00CD3D61" w:rsidRPr="006925AC" w:rsidRDefault="00CD3D61" w:rsidP="00E760B8">
      <w:pPr>
        <w:widowControl/>
        <w:spacing w:line="360" w:lineRule="auto"/>
        <w:rPr>
          <w:b/>
          <w:color w:val="000000"/>
          <w:sz w:val="28"/>
          <w:szCs w:val="28"/>
        </w:rPr>
      </w:pPr>
    </w:p>
    <w:p w14:paraId="410E1643" w14:textId="77777777" w:rsidR="00CD3D61" w:rsidRPr="006925AC" w:rsidRDefault="00CD3D61" w:rsidP="00E760B8">
      <w:pPr>
        <w:widowControl/>
        <w:spacing w:line="360" w:lineRule="auto"/>
        <w:rPr>
          <w:b/>
          <w:color w:val="000000"/>
          <w:sz w:val="28"/>
          <w:szCs w:val="28"/>
        </w:rPr>
      </w:pPr>
    </w:p>
    <w:p w14:paraId="3B535E5A" w14:textId="77777777" w:rsidR="00CD3D61" w:rsidRPr="006925AC" w:rsidRDefault="00CD3D61" w:rsidP="00E760B8">
      <w:pPr>
        <w:widowControl/>
        <w:spacing w:line="360" w:lineRule="auto"/>
        <w:rPr>
          <w:b/>
          <w:color w:val="000000"/>
          <w:sz w:val="28"/>
          <w:szCs w:val="28"/>
        </w:rPr>
      </w:pPr>
    </w:p>
    <w:p w14:paraId="1CF5C09A" w14:textId="77777777" w:rsidR="00CD3D61" w:rsidRPr="006925AC" w:rsidRDefault="00CD3D61" w:rsidP="00E760B8">
      <w:pPr>
        <w:widowControl/>
        <w:spacing w:line="360" w:lineRule="auto"/>
        <w:rPr>
          <w:b/>
          <w:color w:val="000000"/>
          <w:sz w:val="28"/>
          <w:szCs w:val="28"/>
        </w:rPr>
      </w:pPr>
    </w:p>
    <w:p w14:paraId="357EE7B2" w14:textId="77777777" w:rsidR="00CD3D61" w:rsidRPr="006925AC" w:rsidRDefault="00CD3D61" w:rsidP="00E760B8">
      <w:pPr>
        <w:widowControl/>
        <w:spacing w:line="360" w:lineRule="auto"/>
        <w:rPr>
          <w:b/>
          <w:color w:val="000000"/>
          <w:sz w:val="28"/>
          <w:szCs w:val="28"/>
        </w:rPr>
      </w:pPr>
    </w:p>
    <w:p w14:paraId="6009F97C" w14:textId="77777777" w:rsidR="00CD3D61" w:rsidRPr="006925AC" w:rsidRDefault="00CD3D61" w:rsidP="00E760B8">
      <w:pPr>
        <w:widowControl/>
        <w:spacing w:line="360" w:lineRule="auto"/>
        <w:rPr>
          <w:b/>
          <w:color w:val="000000"/>
          <w:sz w:val="28"/>
          <w:szCs w:val="28"/>
        </w:rPr>
      </w:pPr>
    </w:p>
    <w:p w14:paraId="04AA192D" w14:textId="77777777" w:rsidR="006F686B" w:rsidRPr="006925AC" w:rsidRDefault="006F686B" w:rsidP="00E760B8">
      <w:pPr>
        <w:widowControl/>
        <w:spacing w:line="360" w:lineRule="auto"/>
        <w:rPr>
          <w:b/>
          <w:color w:val="000000"/>
          <w:sz w:val="28"/>
          <w:szCs w:val="28"/>
        </w:rPr>
      </w:pPr>
    </w:p>
    <w:p w14:paraId="3F12B27B" w14:textId="4A4B8B97" w:rsidR="00E760B8" w:rsidRPr="006925AC" w:rsidRDefault="00CD3D61" w:rsidP="00E760B8">
      <w:pPr>
        <w:widowControl/>
        <w:spacing w:line="360" w:lineRule="auto"/>
        <w:rPr>
          <w:b/>
          <w:color w:val="000000"/>
          <w:sz w:val="28"/>
          <w:szCs w:val="28"/>
        </w:rPr>
      </w:pPr>
      <w:r w:rsidRPr="006925AC">
        <w:rPr>
          <w:b/>
          <w:color w:val="000000"/>
          <w:sz w:val="28"/>
          <w:szCs w:val="28"/>
        </w:rPr>
        <w:lastRenderedPageBreak/>
        <w:t>S</w:t>
      </w:r>
      <w:r w:rsidR="006F686B" w:rsidRPr="006925AC">
        <w:rPr>
          <w:b/>
          <w:color w:val="000000"/>
          <w:sz w:val="28"/>
          <w:szCs w:val="28"/>
        </w:rPr>
        <w:t>4</w:t>
      </w:r>
    </w:p>
    <w:p w14:paraId="1AE84C19" w14:textId="4402E2FA" w:rsidR="00E75DDE" w:rsidRPr="006925AC" w:rsidRDefault="00CD3D61" w:rsidP="00DB1A65">
      <w:pPr>
        <w:rPr>
          <w:b/>
          <w:kern w:val="0"/>
          <w:sz w:val="28"/>
          <w:szCs w:val="28"/>
        </w:rPr>
      </w:pPr>
      <w:r w:rsidRPr="006925AC">
        <w:rPr>
          <w:noProof/>
          <w:lang w:val="en-IN" w:eastAsia="en-IN"/>
        </w:rPr>
        <w:drawing>
          <wp:inline distT="0" distB="0" distL="0" distR="0" wp14:anchorId="339DD04B" wp14:editId="018B369D">
            <wp:extent cx="5543550" cy="399047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1481" cy="39961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3AA3BF" w14:textId="4805ABEE" w:rsidR="00A23E65" w:rsidRPr="006925AC" w:rsidRDefault="00CD3D61" w:rsidP="00DB1A65">
      <w:pPr>
        <w:rPr>
          <w:b/>
          <w:kern w:val="0"/>
          <w:sz w:val="28"/>
          <w:szCs w:val="28"/>
        </w:rPr>
      </w:pPr>
      <w:bookmarkStart w:id="5" w:name="_Hlk127910458"/>
      <w:r w:rsidRPr="006925AC">
        <w:rPr>
          <w:b/>
          <w:bCs/>
          <w:color w:val="000000"/>
          <w:sz w:val="24"/>
          <w:szCs w:val="24"/>
        </w:rPr>
        <w:t>Supplemental</w:t>
      </w:r>
      <w:r w:rsidRPr="006925AC">
        <w:rPr>
          <w:b/>
          <w:iCs/>
          <w:color w:val="000000"/>
          <w:sz w:val="24"/>
          <w:szCs w:val="24"/>
        </w:rPr>
        <w:t xml:space="preserve"> Figure 4.</w:t>
      </w:r>
      <w:bookmarkEnd w:id="5"/>
      <w:r w:rsidRPr="006925AC">
        <w:rPr>
          <w:b/>
          <w:iCs/>
          <w:color w:val="000000"/>
          <w:sz w:val="24"/>
          <w:szCs w:val="24"/>
        </w:rPr>
        <w:t xml:space="preserve"> Among patients reached CRc, </w:t>
      </w:r>
      <w:r w:rsidRPr="006925AC">
        <w:rPr>
          <w:b/>
          <w:color w:val="000000"/>
          <w:sz w:val="24"/>
          <w:szCs w:val="24"/>
        </w:rPr>
        <w:t xml:space="preserve">cumulative incidence of overall survival (A) and </w:t>
      </w:r>
      <w:r w:rsidRPr="006925AC">
        <w:rPr>
          <w:b/>
          <w:sz w:val="24"/>
          <w:szCs w:val="24"/>
        </w:rPr>
        <w:t>disease-free survival (B)</w:t>
      </w:r>
      <w:r w:rsidRPr="006925AC">
        <w:rPr>
          <w:b/>
          <w:color w:val="000000"/>
          <w:sz w:val="24"/>
          <w:szCs w:val="24"/>
        </w:rPr>
        <w:t xml:space="preserve"> in patients who received or did not receive allo-HSCT</w:t>
      </w:r>
      <w:r w:rsidRPr="006925AC">
        <w:rPr>
          <w:rFonts w:hint="eastAsia"/>
          <w:b/>
          <w:color w:val="000000"/>
          <w:sz w:val="24"/>
          <w:szCs w:val="24"/>
        </w:rPr>
        <w:t>.</w:t>
      </w:r>
    </w:p>
    <w:p w14:paraId="0A227F7B" w14:textId="68813A84" w:rsidR="00CD3D61" w:rsidRPr="006925AC" w:rsidRDefault="00CD3D61" w:rsidP="00DB1A65">
      <w:pPr>
        <w:rPr>
          <w:b/>
          <w:kern w:val="0"/>
          <w:sz w:val="28"/>
          <w:szCs w:val="28"/>
        </w:rPr>
      </w:pPr>
    </w:p>
    <w:p w14:paraId="4424D9CB" w14:textId="472487B7" w:rsidR="00E05C59" w:rsidRPr="006925AC" w:rsidRDefault="00E05C59" w:rsidP="00DB1A65">
      <w:pPr>
        <w:rPr>
          <w:b/>
          <w:kern w:val="0"/>
          <w:sz w:val="28"/>
          <w:szCs w:val="28"/>
        </w:rPr>
      </w:pPr>
    </w:p>
    <w:p w14:paraId="5F774B79" w14:textId="7E97528B" w:rsidR="00D257B7" w:rsidRPr="006925AC" w:rsidRDefault="00D257B7" w:rsidP="00DB1A65">
      <w:pPr>
        <w:rPr>
          <w:b/>
          <w:kern w:val="0"/>
          <w:sz w:val="28"/>
          <w:szCs w:val="28"/>
        </w:rPr>
      </w:pPr>
    </w:p>
    <w:p w14:paraId="0E46ACCA" w14:textId="485F7276" w:rsidR="00D257B7" w:rsidRPr="006925AC" w:rsidRDefault="00D257B7" w:rsidP="00DB1A65">
      <w:pPr>
        <w:rPr>
          <w:b/>
          <w:kern w:val="0"/>
          <w:sz w:val="28"/>
          <w:szCs w:val="28"/>
        </w:rPr>
      </w:pPr>
    </w:p>
    <w:p w14:paraId="10B6F1BC" w14:textId="55647D1B" w:rsidR="00D257B7" w:rsidRPr="006925AC" w:rsidRDefault="00D257B7" w:rsidP="00DB1A65">
      <w:pPr>
        <w:rPr>
          <w:b/>
          <w:kern w:val="0"/>
          <w:sz w:val="28"/>
          <w:szCs w:val="28"/>
        </w:rPr>
      </w:pPr>
    </w:p>
    <w:p w14:paraId="0B205D69" w14:textId="73AC4E7F" w:rsidR="00D257B7" w:rsidRPr="006925AC" w:rsidRDefault="00D257B7" w:rsidP="00DB1A65">
      <w:pPr>
        <w:rPr>
          <w:b/>
          <w:kern w:val="0"/>
          <w:sz w:val="28"/>
          <w:szCs w:val="28"/>
        </w:rPr>
      </w:pPr>
    </w:p>
    <w:p w14:paraId="344C57AC" w14:textId="6FCC2CEF" w:rsidR="00D257B7" w:rsidRPr="006925AC" w:rsidRDefault="00D257B7" w:rsidP="00DB1A65">
      <w:pPr>
        <w:rPr>
          <w:b/>
          <w:kern w:val="0"/>
          <w:sz w:val="28"/>
          <w:szCs w:val="28"/>
        </w:rPr>
      </w:pPr>
    </w:p>
    <w:p w14:paraId="06E4C9A9" w14:textId="1218FD30" w:rsidR="00D257B7" w:rsidRPr="006925AC" w:rsidRDefault="00D257B7" w:rsidP="00DB1A65">
      <w:pPr>
        <w:rPr>
          <w:b/>
          <w:kern w:val="0"/>
          <w:sz w:val="28"/>
          <w:szCs w:val="28"/>
        </w:rPr>
      </w:pPr>
    </w:p>
    <w:p w14:paraId="63B5D508" w14:textId="51BA6F65" w:rsidR="00D257B7" w:rsidRPr="006925AC" w:rsidRDefault="00D257B7" w:rsidP="00DB1A65">
      <w:pPr>
        <w:rPr>
          <w:b/>
          <w:kern w:val="0"/>
          <w:sz w:val="28"/>
          <w:szCs w:val="28"/>
        </w:rPr>
      </w:pPr>
    </w:p>
    <w:p w14:paraId="78504736" w14:textId="458A7CDE" w:rsidR="00D257B7" w:rsidRPr="006925AC" w:rsidRDefault="00D257B7" w:rsidP="00DB1A65">
      <w:pPr>
        <w:rPr>
          <w:b/>
          <w:kern w:val="0"/>
          <w:sz w:val="28"/>
          <w:szCs w:val="28"/>
        </w:rPr>
      </w:pPr>
      <w:r w:rsidRPr="006925AC">
        <w:rPr>
          <w:rFonts w:hint="eastAsia"/>
          <w:b/>
          <w:kern w:val="0"/>
          <w:sz w:val="28"/>
          <w:szCs w:val="28"/>
        </w:rPr>
        <w:lastRenderedPageBreak/>
        <w:t>S</w:t>
      </w:r>
      <w:r w:rsidRPr="006925AC">
        <w:rPr>
          <w:b/>
          <w:kern w:val="0"/>
          <w:sz w:val="28"/>
          <w:szCs w:val="28"/>
        </w:rPr>
        <w:t>5</w:t>
      </w:r>
    </w:p>
    <w:p w14:paraId="7732209B" w14:textId="54C40DC5" w:rsidR="00CD3D61" w:rsidRPr="006925AC" w:rsidRDefault="006F686B" w:rsidP="00DB1A65">
      <w:pPr>
        <w:rPr>
          <w:b/>
          <w:kern w:val="0"/>
          <w:sz w:val="28"/>
          <w:szCs w:val="28"/>
        </w:rPr>
      </w:pPr>
      <w:r w:rsidRPr="006925AC">
        <w:rPr>
          <w:noProof/>
          <w:lang w:val="en-IN" w:eastAsia="en-IN"/>
        </w:rPr>
        <w:drawing>
          <wp:inline distT="0" distB="0" distL="0" distR="0" wp14:anchorId="5BEC013A" wp14:editId="14C8F76D">
            <wp:extent cx="5274310" cy="4184015"/>
            <wp:effectExtent l="0" t="0" r="2540" b="698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184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178BD1" w14:textId="409CF2E6" w:rsidR="006F686B" w:rsidRPr="006925AC" w:rsidRDefault="006F686B" w:rsidP="006F686B">
      <w:pPr>
        <w:spacing w:line="360" w:lineRule="auto"/>
        <w:rPr>
          <w:b/>
          <w:color w:val="000000"/>
          <w:sz w:val="24"/>
          <w:szCs w:val="24"/>
        </w:rPr>
      </w:pPr>
      <w:r w:rsidRPr="006925AC">
        <w:rPr>
          <w:b/>
          <w:bCs/>
          <w:color w:val="000000"/>
          <w:sz w:val="24"/>
          <w:szCs w:val="24"/>
        </w:rPr>
        <w:t>Supplemental</w:t>
      </w:r>
      <w:r w:rsidRPr="006925AC">
        <w:rPr>
          <w:b/>
          <w:iCs/>
          <w:color w:val="000000"/>
          <w:sz w:val="24"/>
          <w:szCs w:val="24"/>
        </w:rPr>
        <w:t xml:space="preserve"> Figure 5.</w:t>
      </w:r>
      <w:r w:rsidRPr="006925AC">
        <w:rPr>
          <w:b/>
          <w:color w:val="000000"/>
          <w:sz w:val="24"/>
          <w:szCs w:val="24"/>
        </w:rPr>
        <w:t xml:space="preserve"> Cumulative incidence of overall survival (A), event-free survival (B), relapse(C) and </w:t>
      </w:r>
      <w:r w:rsidRPr="006925AC">
        <w:rPr>
          <w:b/>
          <w:sz w:val="24"/>
          <w:szCs w:val="24"/>
        </w:rPr>
        <w:t>disease-free survival (D)</w:t>
      </w:r>
      <w:r w:rsidRPr="006925AC">
        <w:rPr>
          <w:b/>
          <w:color w:val="000000"/>
          <w:sz w:val="24"/>
          <w:szCs w:val="24"/>
        </w:rPr>
        <w:t xml:space="preserve"> among </w:t>
      </w:r>
      <w:bookmarkStart w:id="6" w:name="_Hlk127739104"/>
      <w:r w:rsidRPr="006925AC">
        <w:rPr>
          <w:b/>
          <w:color w:val="000000"/>
          <w:sz w:val="24"/>
          <w:szCs w:val="24"/>
        </w:rPr>
        <w:t>patients</w:t>
      </w:r>
      <w:r w:rsidRPr="006925AC">
        <w:rPr>
          <w:b/>
          <w:sz w:val="24"/>
          <w:szCs w:val="24"/>
        </w:rPr>
        <w:t xml:space="preserve"> without FLT3</w:t>
      </w:r>
      <w:r w:rsidRPr="006925AC">
        <w:rPr>
          <w:b/>
          <w:sz w:val="24"/>
          <w:szCs w:val="24"/>
          <w:vertAlign w:val="superscript"/>
        </w:rPr>
        <w:t>mut</w:t>
      </w:r>
      <w:bookmarkEnd w:id="6"/>
      <w:r w:rsidRPr="006925AC">
        <w:rPr>
          <w:b/>
          <w:color w:val="000000"/>
          <w:sz w:val="24"/>
          <w:szCs w:val="24"/>
        </w:rPr>
        <w:t xml:space="preserve"> and patients</w:t>
      </w:r>
      <w:r w:rsidRPr="006925AC">
        <w:rPr>
          <w:b/>
          <w:sz w:val="24"/>
          <w:szCs w:val="24"/>
        </w:rPr>
        <w:t xml:space="preserve"> with FLT3</w:t>
      </w:r>
      <w:r w:rsidRPr="006925AC">
        <w:rPr>
          <w:b/>
          <w:sz w:val="24"/>
          <w:szCs w:val="24"/>
          <w:vertAlign w:val="superscript"/>
        </w:rPr>
        <w:t>mut</w:t>
      </w:r>
    </w:p>
    <w:p w14:paraId="2ED9529D" w14:textId="07C11C82" w:rsidR="00A23E65" w:rsidRPr="006925AC" w:rsidRDefault="00A23E65" w:rsidP="00DB1A65">
      <w:pPr>
        <w:rPr>
          <w:b/>
          <w:kern w:val="0"/>
          <w:sz w:val="28"/>
          <w:szCs w:val="28"/>
        </w:rPr>
      </w:pPr>
    </w:p>
    <w:p w14:paraId="166F511D" w14:textId="47878D9E" w:rsidR="006F686B" w:rsidRPr="006925AC" w:rsidRDefault="006F686B" w:rsidP="00DB1A65">
      <w:pPr>
        <w:rPr>
          <w:b/>
          <w:kern w:val="0"/>
          <w:sz w:val="28"/>
          <w:szCs w:val="28"/>
        </w:rPr>
      </w:pPr>
    </w:p>
    <w:p w14:paraId="3650B633" w14:textId="516A8729" w:rsidR="006F686B" w:rsidRPr="006925AC" w:rsidRDefault="006F686B" w:rsidP="00DB1A65">
      <w:pPr>
        <w:rPr>
          <w:b/>
          <w:kern w:val="0"/>
          <w:sz w:val="28"/>
          <w:szCs w:val="28"/>
        </w:rPr>
      </w:pPr>
    </w:p>
    <w:p w14:paraId="7ED0186A" w14:textId="1045A9A0" w:rsidR="006F686B" w:rsidRPr="006925AC" w:rsidRDefault="006F686B" w:rsidP="00DB1A65">
      <w:pPr>
        <w:rPr>
          <w:b/>
          <w:kern w:val="0"/>
          <w:sz w:val="28"/>
          <w:szCs w:val="28"/>
        </w:rPr>
      </w:pPr>
    </w:p>
    <w:p w14:paraId="5B891034" w14:textId="343F73C2" w:rsidR="006F686B" w:rsidRPr="006925AC" w:rsidRDefault="006F686B" w:rsidP="00DB1A65">
      <w:pPr>
        <w:rPr>
          <w:b/>
          <w:kern w:val="0"/>
          <w:sz w:val="28"/>
          <w:szCs w:val="28"/>
        </w:rPr>
      </w:pPr>
    </w:p>
    <w:p w14:paraId="01489D4A" w14:textId="59C6E21E" w:rsidR="006F686B" w:rsidRPr="006925AC" w:rsidRDefault="006F686B" w:rsidP="00DB1A65">
      <w:pPr>
        <w:rPr>
          <w:b/>
          <w:kern w:val="0"/>
          <w:sz w:val="28"/>
          <w:szCs w:val="28"/>
        </w:rPr>
      </w:pPr>
    </w:p>
    <w:p w14:paraId="3DDD889E" w14:textId="76CEF408" w:rsidR="006F686B" w:rsidRPr="006925AC" w:rsidRDefault="006F686B" w:rsidP="00DB1A65">
      <w:pPr>
        <w:rPr>
          <w:b/>
          <w:kern w:val="0"/>
          <w:sz w:val="28"/>
          <w:szCs w:val="28"/>
        </w:rPr>
      </w:pPr>
    </w:p>
    <w:p w14:paraId="464F6F58" w14:textId="77777777" w:rsidR="00E05C59" w:rsidRPr="006925AC" w:rsidRDefault="00E05C59" w:rsidP="00DB1A65">
      <w:pPr>
        <w:rPr>
          <w:b/>
          <w:kern w:val="0"/>
          <w:sz w:val="28"/>
          <w:szCs w:val="28"/>
        </w:rPr>
      </w:pPr>
    </w:p>
    <w:p w14:paraId="4449B6A3" w14:textId="252FC84D" w:rsidR="00A23E65" w:rsidRPr="006925AC" w:rsidRDefault="000131EF" w:rsidP="00DB1A65">
      <w:pPr>
        <w:rPr>
          <w:b/>
          <w:kern w:val="0"/>
          <w:sz w:val="28"/>
          <w:szCs w:val="28"/>
        </w:rPr>
      </w:pPr>
      <w:r w:rsidRPr="006925AC">
        <w:rPr>
          <w:b/>
          <w:bCs/>
          <w:sz w:val="28"/>
          <w:szCs w:val="28"/>
        </w:rPr>
        <w:lastRenderedPageBreak/>
        <w:t>Supplemental Table 1</w:t>
      </w:r>
      <w:r w:rsidRPr="006925AC">
        <w:rPr>
          <w:b/>
          <w:kern w:val="0"/>
          <w:sz w:val="28"/>
          <w:szCs w:val="28"/>
        </w:rPr>
        <w:t>.  CRc rates of cytogenetic and molecular subgroups</w:t>
      </w:r>
    </w:p>
    <w:tbl>
      <w:tblPr>
        <w:tblpPr w:leftFromText="180" w:rightFromText="180" w:vertAnchor="text" w:horzAnchor="page" w:tblpXSpec="center" w:tblpY="207"/>
        <w:tblOverlap w:val="never"/>
        <w:tblW w:w="1039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4"/>
        <w:gridCol w:w="2067"/>
        <w:gridCol w:w="2014"/>
        <w:gridCol w:w="1937"/>
        <w:gridCol w:w="1915"/>
      </w:tblGrid>
      <w:tr w:rsidR="000131EF" w:rsidRPr="006925AC" w14:paraId="33D021CE" w14:textId="77777777" w:rsidTr="00742A9B">
        <w:trPr>
          <w:trHeight w:val="276"/>
          <w:jc w:val="center"/>
        </w:trPr>
        <w:tc>
          <w:tcPr>
            <w:tcW w:w="246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3D52FD4B" w14:textId="77777777" w:rsidR="000131EF" w:rsidRPr="006925AC" w:rsidRDefault="000131EF" w:rsidP="00742A9B">
            <w:pPr>
              <w:widowControl/>
              <w:ind w:firstLineChars="150" w:firstLine="316"/>
              <w:jc w:val="left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Subgroups</w:t>
            </w:r>
          </w:p>
        </w:tc>
        <w:tc>
          <w:tcPr>
            <w:tcW w:w="7933" w:type="dxa"/>
            <w:gridSpan w:val="4"/>
          </w:tcPr>
          <w:p w14:paraId="33CBFDB0" w14:textId="77777777" w:rsidR="000131EF" w:rsidRPr="006925AC" w:rsidRDefault="000131EF" w:rsidP="00742A9B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CRc (CR+CRi), No. (% [95% CI])</w:t>
            </w:r>
          </w:p>
        </w:tc>
      </w:tr>
      <w:tr w:rsidR="000131EF" w:rsidRPr="006925AC" w14:paraId="200915AA" w14:textId="77777777" w:rsidTr="00742A9B">
        <w:trPr>
          <w:trHeight w:val="276"/>
          <w:jc w:val="center"/>
        </w:trPr>
        <w:tc>
          <w:tcPr>
            <w:tcW w:w="246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52AD9FA5" w14:textId="77777777" w:rsidR="000131EF" w:rsidRPr="006925AC" w:rsidRDefault="000131EF" w:rsidP="00742A9B">
            <w:pPr>
              <w:widowControl/>
              <w:jc w:val="left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2067" w:type="dxa"/>
          </w:tcPr>
          <w:p w14:paraId="69D2658A" w14:textId="77777777" w:rsidR="000131EF" w:rsidRPr="006925AC" w:rsidRDefault="000131EF" w:rsidP="00742A9B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rFonts w:hint="eastAsia"/>
                <w:b/>
                <w:bCs/>
                <w:kern w:val="0"/>
                <w:szCs w:val="21"/>
              </w:rPr>
              <w:t>All</w:t>
            </w:r>
            <w:r w:rsidRPr="006925AC">
              <w:rPr>
                <w:rFonts w:hint="eastAsia"/>
                <w:b/>
                <w:bCs/>
                <w:kern w:val="0"/>
                <w:szCs w:val="21"/>
              </w:rPr>
              <w:t>（</w:t>
            </w:r>
            <w:r w:rsidRPr="006925AC">
              <w:rPr>
                <w:rFonts w:hint="eastAsia"/>
                <w:b/>
                <w:bCs/>
                <w:kern w:val="0"/>
                <w:szCs w:val="21"/>
              </w:rPr>
              <w:t>n</w:t>
            </w:r>
            <w:r w:rsidRPr="006925AC">
              <w:rPr>
                <w:b/>
                <w:bCs/>
                <w:kern w:val="0"/>
                <w:szCs w:val="21"/>
              </w:rPr>
              <w:t>=96</w:t>
            </w:r>
            <w:r w:rsidRPr="006925AC">
              <w:rPr>
                <w:rFonts w:hint="eastAsia"/>
                <w:b/>
                <w:bCs/>
                <w:kern w:val="0"/>
                <w:szCs w:val="21"/>
              </w:rPr>
              <w:t>）</w:t>
            </w:r>
            <w:r w:rsidRPr="006925AC">
              <w:rPr>
                <w:b/>
                <w:bCs/>
                <w:kern w:val="0"/>
                <w:szCs w:val="21"/>
              </w:rPr>
              <w:t xml:space="preserve"> </w:t>
            </w:r>
          </w:p>
        </w:tc>
        <w:tc>
          <w:tcPr>
            <w:tcW w:w="201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478E4EDA" w14:textId="77777777" w:rsidR="000131EF" w:rsidRPr="006925AC" w:rsidRDefault="000131EF" w:rsidP="00742A9B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 xml:space="preserve">Refractory AML </w:t>
            </w:r>
          </w:p>
          <w:p w14:paraId="3973D45E" w14:textId="77777777" w:rsidR="000131EF" w:rsidRPr="006925AC" w:rsidRDefault="000131EF" w:rsidP="00742A9B">
            <w:pPr>
              <w:widowControl/>
              <w:jc w:val="center"/>
              <w:rPr>
                <w:b/>
                <w:bCs/>
                <w:kern w:val="0"/>
                <w:szCs w:val="21"/>
                <w:shd w:val="clear" w:color="auto" w:fill="FFFFFF" w:themeFill="background1"/>
              </w:rPr>
            </w:pPr>
            <w:r w:rsidRPr="006925AC">
              <w:rPr>
                <w:b/>
                <w:bCs/>
                <w:kern w:val="0"/>
                <w:szCs w:val="21"/>
              </w:rPr>
              <w:t>(n=37)</w:t>
            </w:r>
          </w:p>
        </w:tc>
        <w:tc>
          <w:tcPr>
            <w:tcW w:w="193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2BA6E574" w14:textId="77777777" w:rsidR="000131EF" w:rsidRPr="006925AC" w:rsidRDefault="000131EF" w:rsidP="00742A9B">
            <w:pPr>
              <w:widowControl/>
              <w:jc w:val="center"/>
              <w:rPr>
                <w:b/>
                <w:bCs/>
                <w:kern w:val="0"/>
                <w:szCs w:val="21"/>
                <w:shd w:val="clear" w:color="auto" w:fill="FFFFFF" w:themeFill="background1"/>
              </w:rPr>
            </w:pPr>
            <w:r w:rsidRPr="006925AC">
              <w:rPr>
                <w:b/>
                <w:bCs/>
                <w:kern w:val="0"/>
                <w:szCs w:val="21"/>
                <w:shd w:val="clear" w:color="auto" w:fill="FFFFFF" w:themeFill="background1"/>
              </w:rPr>
              <w:t>Relapsed after chemotherapy AML</w:t>
            </w:r>
          </w:p>
          <w:p w14:paraId="3CBD5BAC" w14:textId="77777777" w:rsidR="000131EF" w:rsidRPr="006925AC" w:rsidRDefault="000131EF" w:rsidP="00742A9B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  <w:shd w:val="clear" w:color="auto" w:fill="FFFFFF" w:themeFill="background1"/>
              </w:rPr>
              <w:t>(n = 16)</w:t>
            </w:r>
          </w:p>
        </w:tc>
        <w:tc>
          <w:tcPr>
            <w:tcW w:w="1915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4772A8BB" w14:textId="77777777" w:rsidR="000131EF" w:rsidRPr="006925AC" w:rsidRDefault="000131EF" w:rsidP="00742A9B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Relapsed after allo-HSCT AML</w:t>
            </w:r>
          </w:p>
          <w:p w14:paraId="14BFE035" w14:textId="77777777" w:rsidR="000131EF" w:rsidRPr="006925AC" w:rsidRDefault="000131EF" w:rsidP="00742A9B">
            <w:pPr>
              <w:widowControl/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 xml:space="preserve"> (n =43 )</w:t>
            </w:r>
          </w:p>
        </w:tc>
      </w:tr>
      <w:tr w:rsidR="000131EF" w:rsidRPr="006925AC" w14:paraId="4205116A" w14:textId="77777777" w:rsidTr="00742A9B">
        <w:trPr>
          <w:trHeight w:hRule="exact" w:val="425"/>
          <w:jc w:val="center"/>
        </w:trPr>
        <w:tc>
          <w:tcPr>
            <w:tcW w:w="246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1790EE61" w14:textId="77777777" w:rsidR="000131EF" w:rsidRPr="006925AC" w:rsidRDefault="000131EF" w:rsidP="00742A9B">
            <w:pPr>
              <w:ind w:firstLineChars="50" w:firstLine="105"/>
              <w:rPr>
                <w:b/>
                <w:bCs/>
                <w:color w:val="000000"/>
                <w:kern w:val="0"/>
                <w:szCs w:val="21"/>
              </w:rPr>
            </w:pPr>
            <w:r w:rsidRPr="006925AC">
              <w:rPr>
                <w:b/>
                <w:bCs/>
              </w:rPr>
              <w:t>ELN classification</w:t>
            </w:r>
          </w:p>
        </w:tc>
        <w:tc>
          <w:tcPr>
            <w:tcW w:w="2067" w:type="dxa"/>
          </w:tcPr>
          <w:p w14:paraId="2E15CDFD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201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58C3915" w14:textId="77777777" w:rsidR="000131EF" w:rsidRPr="006925AC" w:rsidRDefault="000131EF" w:rsidP="00742A9B">
            <w:pPr>
              <w:jc w:val="center"/>
              <w:rPr>
                <w:b/>
                <w:bCs/>
                <w:color w:val="000000"/>
                <w:kern w:val="0"/>
                <w:szCs w:val="21"/>
                <w:lang w:eastAsia="zh-Hans"/>
              </w:rPr>
            </w:pPr>
          </w:p>
        </w:tc>
        <w:tc>
          <w:tcPr>
            <w:tcW w:w="193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F7689C2" w14:textId="77777777" w:rsidR="000131EF" w:rsidRPr="006925AC" w:rsidRDefault="000131EF" w:rsidP="00742A9B">
            <w:pPr>
              <w:jc w:val="center"/>
              <w:rPr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915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18FBAFB" w14:textId="77777777" w:rsidR="000131EF" w:rsidRPr="006925AC" w:rsidRDefault="000131EF" w:rsidP="00742A9B">
            <w:pPr>
              <w:jc w:val="center"/>
              <w:rPr>
                <w:b/>
                <w:bCs/>
                <w:color w:val="000000"/>
                <w:kern w:val="0"/>
                <w:szCs w:val="21"/>
              </w:rPr>
            </w:pPr>
          </w:p>
        </w:tc>
      </w:tr>
      <w:tr w:rsidR="000131EF" w:rsidRPr="006925AC" w14:paraId="06D7DB22" w14:textId="77777777" w:rsidTr="00742A9B">
        <w:trPr>
          <w:trHeight w:hRule="exact" w:val="425"/>
          <w:jc w:val="center"/>
        </w:trPr>
        <w:tc>
          <w:tcPr>
            <w:tcW w:w="246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5779EE5E" w14:textId="77777777" w:rsidR="000131EF" w:rsidRPr="006925AC" w:rsidRDefault="000131EF" w:rsidP="00742A9B">
            <w:pPr>
              <w:ind w:firstLineChars="100" w:firstLine="211"/>
              <w:rPr>
                <w:b/>
                <w:bCs/>
                <w:color w:val="000000"/>
                <w:kern w:val="0"/>
                <w:szCs w:val="21"/>
              </w:rPr>
            </w:pPr>
            <w:r w:rsidRPr="006925AC">
              <w:rPr>
                <w:b/>
                <w:bCs/>
              </w:rPr>
              <w:t xml:space="preserve">  Favorable</w:t>
            </w:r>
          </w:p>
        </w:tc>
        <w:tc>
          <w:tcPr>
            <w:tcW w:w="2067" w:type="dxa"/>
          </w:tcPr>
          <w:p w14:paraId="7BBA6456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16(94.1 [66.0-99.2])</w:t>
            </w:r>
          </w:p>
        </w:tc>
        <w:tc>
          <w:tcPr>
            <w:tcW w:w="201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8A82F6E" w14:textId="77777777" w:rsidR="000131EF" w:rsidRPr="006925AC" w:rsidRDefault="000131EF" w:rsidP="00742A9B">
            <w:pPr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7(100)</w:t>
            </w:r>
          </w:p>
        </w:tc>
        <w:tc>
          <w:tcPr>
            <w:tcW w:w="193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7304FED" w14:textId="77777777" w:rsidR="000131EF" w:rsidRPr="006925AC" w:rsidRDefault="000131EF" w:rsidP="00742A9B">
            <w:pPr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2(100)</w:t>
            </w:r>
          </w:p>
        </w:tc>
        <w:tc>
          <w:tcPr>
            <w:tcW w:w="1915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376FD16" w14:textId="77777777" w:rsidR="000131EF" w:rsidRPr="006925AC" w:rsidRDefault="000131EF" w:rsidP="00742A9B">
            <w:pPr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7(87.5 [41.1-98.6])</w:t>
            </w:r>
          </w:p>
        </w:tc>
      </w:tr>
      <w:tr w:rsidR="000131EF" w:rsidRPr="006925AC" w14:paraId="15B4A079" w14:textId="77777777" w:rsidTr="00742A9B">
        <w:trPr>
          <w:trHeight w:hRule="exact" w:val="425"/>
          <w:jc w:val="center"/>
        </w:trPr>
        <w:tc>
          <w:tcPr>
            <w:tcW w:w="246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21FE6C4A" w14:textId="77777777" w:rsidR="000131EF" w:rsidRPr="006925AC" w:rsidRDefault="000131EF" w:rsidP="00742A9B">
            <w:pPr>
              <w:rPr>
                <w:b/>
                <w:bCs/>
                <w:color w:val="FF0000"/>
                <w:kern w:val="0"/>
                <w:szCs w:val="21"/>
              </w:rPr>
            </w:pPr>
            <w:r w:rsidRPr="006925AC">
              <w:rPr>
                <w:b/>
                <w:bCs/>
              </w:rPr>
              <w:t xml:space="preserve">    Intermediate</w:t>
            </w:r>
          </w:p>
        </w:tc>
        <w:tc>
          <w:tcPr>
            <w:tcW w:w="2067" w:type="dxa"/>
          </w:tcPr>
          <w:p w14:paraId="388D0A8E" w14:textId="77777777" w:rsidR="000131EF" w:rsidRPr="006925AC" w:rsidRDefault="000131EF" w:rsidP="00742A9B">
            <w:pPr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14(63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6</w:t>
            </w:r>
            <w:r w:rsidRPr="006925AC">
              <w:rPr>
                <w:b/>
                <w:bCs/>
                <w:kern w:val="0"/>
                <w:szCs w:val="21"/>
              </w:rPr>
              <w:t xml:space="preserve"> [41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6</w:t>
            </w:r>
            <w:r w:rsidRPr="006925AC">
              <w:rPr>
                <w:b/>
                <w:bCs/>
                <w:kern w:val="0"/>
                <w:szCs w:val="21"/>
              </w:rPr>
              <w:t>-81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2</w:t>
            </w:r>
            <w:r w:rsidRPr="006925AC">
              <w:rPr>
                <w:b/>
                <w:bCs/>
                <w:kern w:val="0"/>
                <w:szCs w:val="21"/>
              </w:rPr>
              <w:t>])</w:t>
            </w:r>
          </w:p>
        </w:tc>
        <w:tc>
          <w:tcPr>
            <w:tcW w:w="201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5DAC1DB" w14:textId="77777777" w:rsidR="000131EF" w:rsidRPr="006925AC" w:rsidRDefault="000131EF" w:rsidP="00742A9B">
            <w:pPr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7(70.0 [34.8-90.1])</w:t>
            </w:r>
          </w:p>
        </w:tc>
        <w:tc>
          <w:tcPr>
            <w:tcW w:w="193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44BA0FD" w14:textId="77777777" w:rsidR="000131EF" w:rsidRPr="006925AC" w:rsidRDefault="000131EF" w:rsidP="00742A9B">
            <w:pPr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3(60.0 [14.4-93.1])</w:t>
            </w:r>
          </w:p>
        </w:tc>
        <w:tc>
          <w:tcPr>
            <w:tcW w:w="1915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46BC6C0" w14:textId="77777777" w:rsidR="000131EF" w:rsidRPr="006925AC" w:rsidRDefault="000131EF" w:rsidP="00742A9B">
            <w:pPr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4(57.1 [20.1-87.6])</w:t>
            </w:r>
          </w:p>
        </w:tc>
      </w:tr>
      <w:tr w:rsidR="000131EF" w:rsidRPr="006925AC" w14:paraId="095FB2EB" w14:textId="77777777" w:rsidTr="00742A9B">
        <w:trPr>
          <w:trHeight w:hRule="exact" w:val="425"/>
          <w:jc w:val="center"/>
        </w:trPr>
        <w:tc>
          <w:tcPr>
            <w:tcW w:w="246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4D7D0AF0" w14:textId="77777777" w:rsidR="000131EF" w:rsidRPr="006925AC" w:rsidRDefault="000131EF" w:rsidP="00742A9B">
            <w:pPr>
              <w:rPr>
                <w:b/>
                <w:bCs/>
                <w:color w:val="000000"/>
                <w:kern w:val="0"/>
                <w:szCs w:val="21"/>
              </w:rPr>
            </w:pPr>
            <w:r w:rsidRPr="006925AC">
              <w:rPr>
                <w:b/>
                <w:bCs/>
              </w:rPr>
              <w:t xml:space="preserve">    Adverse</w:t>
            </w:r>
          </w:p>
        </w:tc>
        <w:tc>
          <w:tcPr>
            <w:tcW w:w="2067" w:type="dxa"/>
          </w:tcPr>
          <w:p w14:paraId="51196FE1" w14:textId="77777777" w:rsidR="000131EF" w:rsidRPr="006925AC" w:rsidRDefault="000131EF" w:rsidP="00742A9B">
            <w:pPr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 xml:space="preserve"> 38(66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7</w:t>
            </w:r>
            <w:r w:rsidRPr="006925AC">
              <w:rPr>
                <w:b/>
                <w:bCs/>
                <w:kern w:val="0"/>
                <w:szCs w:val="21"/>
              </w:rPr>
              <w:t xml:space="preserve"> [53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3</w:t>
            </w:r>
            <w:r w:rsidRPr="006925AC">
              <w:rPr>
                <w:b/>
                <w:bCs/>
                <w:kern w:val="0"/>
                <w:szCs w:val="21"/>
              </w:rPr>
              <w:t>-77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8</w:t>
            </w:r>
            <w:r w:rsidRPr="006925AC">
              <w:rPr>
                <w:b/>
                <w:bCs/>
                <w:kern w:val="0"/>
                <w:szCs w:val="21"/>
              </w:rPr>
              <w:t>])</w:t>
            </w:r>
          </w:p>
        </w:tc>
        <w:tc>
          <w:tcPr>
            <w:tcW w:w="201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7E5EAA5" w14:textId="77777777" w:rsidR="000131EF" w:rsidRPr="006925AC" w:rsidRDefault="000131EF" w:rsidP="00742A9B">
            <w:pPr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15(75.0 [50</w:t>
            </w:r>
            <w:r w:rsidRPr="006925AC">
              <w:rPr>
                <w:rFonts w:hint="eastAsia"/>
                <w:b/>
                <w:bCs/>
                <w:kern w:val="0"/>
                <w:szCs w:val="21"/>
              </w:rPr>
              <w:t>.</w:t>
            </w:r>
            <w:r w:rsidRPr="006925AC">
              <w:rPr>
                <w:b/>
                <w:bCs/>
                <w:kern w:val="0"/>
                <w:szCs w:val="21"/>
              </w:rPr>
              <w:t>6-89.8])</w:t>
            </w:r>
          </w:p>
        </w:tc>
        <w:tc>
          <w:tcPr>
            <w:tcW w:w="193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A67A8F7" w14:textId="77777777" w:rsidR="000131EF" w:rsidRPr="006925AC" w:rsidRDefault="000131EF" w:rsidP="00742A9B">
            <w:pPr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5(55.6 [21.5-85.1])</w:t>
            </w:r>
          </w:p>
        </w:tc>
        <w:tc>
          <w:tcPr>
            <w:tcW w:w="1915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5C9CA38" w14:textId="77777777" w:rsidR="000131EF" w:rsidRPr="006925AC" w:rsidRDefault="000131EF" w:rsidP="00742A9B">
            <w:pPr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18(64.3 [44.4-80.2])</w:t>
            </w:r>
          </w:p>
        </w:tc>
      </w:tr>
      <w:tr w:rsidR="000131EF" w:rsidRPr="006925AC" w14:paraId="26FE8374" w14:textId="77777777" w:rsidTr="00742A9B">
        <w:trPr>
          <w:trHeight w:hRule="exact" w:val="425"/>
          <w:jc w:val="center"/>
        </w:trPr>
        <w:tc>
          <w:tcPr>
            <w:tcW w:w="246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375F9C6A" w14:textId="77777777" w:rsidR="000131EF" w:rsidRPr="006925AC" w:rsidRDefault="000131EF" w:rsidP="00742A9B">
            <w:pPr>
              <w:ind w:firstLineChars="50" w:firstLine="105"/>
              <w:rPr>
                <w:b/>
                <w:bCs/>
                <w:color w:val="000000"/>
                <w:kern w:val="0"/>
                <w:szCs w:val="21"/>
              </w:rPr>
            </w:pPr>
            <w:r w:rsidRPr="006925AC">
              <w:rPr>
                <w:b/>
                <w:bCs/>
              </w:rPr>
              <w:t>Cytogenetics‡</w:t>
            </w:r>
          </w:p>
        </w:tc>
        <w:tc>
          <w:tcPr>
            <w:tcW w:w="2067" w:type="dxa"/>
          </w:tcPr>
          <w:p w14:paraId="6A006D71" w14:textId="77777777" w:rsidR="000131EF" w:rsidRPr="006925AC" w:rsidRDefault="000131EF" w:rsidP="00742A9B">
            <w:pPr>
              <w:jc w:val="center"/>
              <w:rPr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201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D736736" w14:textId="77777777" w:rsidR="000131EF" w:rsidRPr="006925AC" w:rsidRDefault="000131EF" w:rsidP="00742A9B">
            <w:pPr>
              <w:jc w:val="center"/>
              <w:rPr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93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F4B5051" w14:textId="77777777" w:rsidR="000131EF" w:rsidRPr="006925AC" w:rsidRDefault="000131EF" w:rsidP="00742A9B">
            <w:pPr>
              <w:jc w:val="center"/>
              <w:rPr>
                <w:b/>
                <w:bCs/>
                <w:color w:val="000000"/>
                <w:kern w:val="0"/>
                <w:szCs w:val="21"/>
              </w:rPr>
            </w:pPr>
          </w:p>
        </w:tc>
        <w:tc>
          <w:tcPr>
            <w:tcW w:w="1915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7551B20" w14:textId="77777777" w:rsidR="000131EF" w:rsidRPr="006925AC" w:rsidRDefault="000131EF" w:rsidP="00742A9B">
            <w:pPr>
              <w:jc w:val="center"/>
              <w:rPr>
                <w:b/>
                <w:bCs/>
                <w:color w:val="000000"/>
                <w:kern w:val="0"/>
                <w:szCs w:val="21"/>
              </w:rPr>
            </w:pPr>
          </w:p>
        </w:tc>
      </w:tr>
      <w:tr w:rsidR="000131EF" w:rsidRPr="006925AC" w14:paraId="375636E9" w14:textId="77777777" w:rsidTr="00742A9B">
        <w:trPr>
          <w:trHeight w:hRule="exact" w:val="425"/>
          <w:jc w:val="center"/>
        </w:trPr>
        <w:tc>
          <w:tcPr>
            <w:tcW w:w="246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0D05B10A" w14:textId="77777777" w:rsidR="000131EF" w:rsidRPr="006925AC" w:rsidRDefault="000131EF" w:rsidP="00742A9B">
            <w:pPr>
              <w:ind w:firstLineChars="50" w:firstLine="105"/>
              <w:rPr>
                <w:b/>
                <w:bCs/>
                <w:color w:val="000000"/>
                <w:kern w:val="0"/>
                <w:szCs w:val="21"/>
              </w:rPr>
            </w:pPr>
            <w:r w:rsidRPr="006925AC">
              <w:rPr>
                <w:b/>
                <w:bCs/>
              </w:rPr>
              <w:t xml:space="preserve">  Favorable</w:t>
            </w:r>
          </w:p>
        </w:tc>
        <w:tc>
          <w:tcPr>
            <w:tcW w:w="2067" w:type="dxa"/>
          </w:tcPr>
          <w:p w14:paraId="2E659371" w14:textId="77777777" w:rsidR="000131EF" w:rsidRPr="006925AC" w:rsidRDefault="000131EF" w:rsidP="00742A9B">
            <w:pPr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6 (100 )</w:t>
            </w:r>
          </w:p>
        </w:tc>
        <w:tc>
          <w:tcPr>
            <w:tcW w:w="201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9D6227B" w14:textId="77777777" w:rsidR="000131EF" w:rsidRPr="006925AC" w:rsidRDefault="000131EF" w:rsidP="00742A9B">
            <w:pPr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4 (100 )</w:t>
            </w:r>
          </w:p>
        </w:tc>
        <w:tc>
          <w:tcPr>
            <w:tcW w:w="193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6F586A5" w14:textId="77777777" w:rsidR="000131EF" w:rsidRPr="006925AC" w:rsidRDefault="000131EF" w:rsidP="00742A9B">
            <w:pPr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0(0)</w:t>
            </w:r>
          </w:p>
        </w:tc>
        <w:tc>
          <w:tcPr>
            <w:tcW w:w="1915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43B7076" w14:textId="77777777" w:rsidR="000131EF" w:rsidRPr="006925AC" w:rsidRDefault="000131EF" w:rsidP="00742A9B">
            <w:pPr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2 (100 )</w:t>
            </w:r>
          </w:p>
        </w:tc>
      </w:tr>
      <w:tr w:rsidR="000131EF" w:rsidRPr="006925AC" w14:paraId="1FC45161" w14:textId="77777777" w:rsidTr="00742A9B">
        <w:trPr>
          <w:trHeight w:hRule="exact" w:val="418"/>
          <w:jc w:val="center"/>
        </w:trPr>
        <w:tc>
          <w:tcPr>
            <w:tcW w:w="246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01854C89" w14:textId="77777777" w:rsidR="000131EF" w:rsidRPr="006925AC" w:rsidRDefault="000131EF" w:rsidP="00742A9B">
            <w:pPr>
              <w:ind w:firstLineChars="150" w:firstLine="316"/>
              <w:rPr>
                <w:b/>
                <w:bCs/>
                <w:color w:val="000000"/>
                <w:kern w:val="0"/>
                <w:szCs w:val="21"/>
              </w:rPr>
            </w:pPr>
            <w:r w:rsidRPr="006925AC">
              <w:rPr>
                <w:b/>
                <w:bCs/>
              </w:rPr>
              <w:t>Intermediate</w:t>
            </w:r>
          </w:p>
        </w:tc>
        <w:tc>
          <w:tcPr>
            <w:tcW w:w="2067" w:type="dxa"/>
          </w:tcPr>
          <w:p w14:paraId="71D5C69C" w14:textId="77777777" w:rsidR="000131EF" w:rsidRPr="006925AC" w:rsidRDefault="000131EF" w:rsidP="00742A9B">
            <w:pPr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41(77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4</w:t>
            </w:r>
            <w:r w:rsidRPr="006925AC">
              <w:rPr>
                <w:b/>
                <w:bCs/>
                <w:kern w:val="0"/>
                <w:szCs w:val="21"/>
              </w:rPr>
              <w:t xml:space="preserve"> [63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9</w:t>
            </w:r>
            <w:r w:rsidRPr="006925AC">
              <w:rPr>
                <w:b/>
                <w:bCs/>
                <w:kern w:val="0"/>
                <w:szCs w:val="21"/>
              </w:rPr>
              <w:t>-86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8</w:t>
            </w:r>
            <w:r w:rsidRPr="006925AC">
              <w:rPr>
                <w:b/>
                <w:bCs/>
                <w:kern w:val="0"/>
                <w:szCs w:val="21"/>
              </w:rPr>
              <w:t>])</w:t>
            </w:r>
          </w:p>
        </w:tc>
        <w:tc>
          <w:tcPr>
            <w:tcW w:w="201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1313A45" w14:textId="77777777" w:rsidR="000131EF" w:rsidRPr="006925AC" w:rsidRDefault="000131EF" w:rsidP="00742A9B">
            <w:pPr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16(88.9 [62.6-97.5])</w:t>
            </w:r>
          </w:p>
        </w:tc>
        <w:tc>
          <w:tcPr>
            <w:tcW w:w="193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8954826" w14:textId="77777777" w:rsidR="000131EF" w:rsidRPr="006925AC" w:rsidRDefault="000131EF" w:rsidP="00742A9B">
            <w:pPr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7(70.0 [33.1-91.7])</w:t>
            </w:r>
          </w:p>
        </w:tc>
        <w:tc>
          <w:tcPr>
            <w:tcW w:w="1915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1FDC6E7" w14:textId="77777777" w:rsidR="000131EF" w:rsidRPr="006925AC" w:rsidRDefault="000131EF" w:rsidP="00742A9B">
            <w:pPr>
              <w:jc w:val="center"/>
              <w:rPr>
                <w:b/>
                <w:bCs/>
                <w:color w:val="000000"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18(72.0 [50.7-86.6])</w:t>
            </w:r>
          </w:p>
        </w:tc>
      </w:tr>
      <w:tr w:rsidR="000131EF" w:rsidRPr="006925AC" w14:paraId="086C6E2F" w14:textId="77777777" w:rsidTr="00742A9B">
        <w:trPr>
          <w:trHeight w:hRule="exact" w:val="425"/>
          <w:jc w:val="center"/>
        </w:trPr>
        <w:tc>
          <w:tcPr>
            <w:tcW w:w="246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4972B853" w14:textId="77777777" w:rsidR="000131EF" w:rsidRPr="006925AC" w:rsidRDefault="000131EF" w:rsidP="00742A9B">
            <w:pPr>
              <w:ind w:firstLineChars="150" w:firstLine="316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6925AC">
              <w:rPr>
                <w:b/>
                <w:bCs/>
              </w:rPr>
              <w:t>Poor</w:t>
            </w:r>
          </w:p>
        </w:tc>
        <w:tc>
          <w:tcPr>
            <w:tcW w:w="2067" w:type="dxa"/>
          </w:tcPr>
          <w:p w14:paraId="511629EF" w14:textId="77777777" w:rsidR="000131EF" w:rsidRPr="006925AC" w:rsidRDefault="000131EF" w:rsidP="00742A9B">
            <w:pPr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6925AC">
              <w:rPr>
                <w:b/>
                <w:bCs/>
                <w:kern w:val="0"/>
                <w:szCs w:val="21"/>
              </w:rPr>
              <w:t>15(55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6</w:t>
            </w:r>
            <w:r w:rsidRPr="006925AC">
              <w:rPr>
                <w:b/>
                <w:bCs/>
                <w:kern w:val="0"/>
                <w:szCs w:val="21"/>
              </w:rPr>
              <w:t xml:space="preserve"> [36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3</w:t>
            </w:r>
            <w:r w:rsidRPr="006925AC">
              <w:rPr>
                <w:b/>
                <w:bCs/>
                <w:kern w:val="0"/>
                <w:szCs w:val="21"/>
              </w:rPr>
              <w:t>-73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2</w:t>
            </w:r>
            <w:r w:rsidRPr="006925AC">
              <w:rPr>
                <w:b/>
                <w:bCs/>
                <w:kern w:val="0"/>
                <w:szCs w:val="21"/>
              </w:rPr>
              <w:t>])</w:t>
            </w:r>
          </w:p>
        </w:tc>
        <w:tc>
          <w:tcPr>
            <w:tcW w:w="201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A53913C" w14:textId="77777777" w:rsidR="000131EF" w:rsidRPr="006925AC" w:rsidRDefault="000131EF" w:rsidP="00742A9B">
            <w:pPr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6925AC">
              <w:rPr>
                <w:b/>
                <w:bCs/>
                <w:kern w:val="0"/>
                <w:szCs w:val="21"/>
              </w:rPr>
              <w:t>8(66.7 [35.4-88.0])</w:t>
            </w:r>
          </w:p>
        </w:tc>
        <w:tc>
          <w:tcPr>
            <w:tcW w:w="193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2F79BB7" w14:textId="77777777" w:rsidR="000131EF" w:rsidRPr="006925AC" w:rsidRDefault="000131EF" w:rsidP="00742A9B">
            <w:pPr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6925AC">
              <w:rPr>
                <w:b/>
                <w:bCs/>
                <w:kern w:val="0"/>
                <w:szCs w:val="21"/>
              </w:rPr>
              <w:t>1(33.3 [2.0-92.6])</w:t>
            </w:r>
          </w:p>
        </w:tc>
        <w:tc>
          <w:tcPr>
            <w:tcW w:w="1915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01D8B0F" w14:textId="77777777" w:rsidR="000131EF" w:rsidRPr="006925AC" w:rsidRDefault="000131EF" w:rsidP="00742A9B">
            <w:pPr>
              <w:jc w:val="center"/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6925AC">
              <w:rPr>
                <w:b/>
                <w:bCs/>
                <w:kern w:val="0"/>
                <w:szCs w:val="21"/>
              </w:rPr>
              <w:t>6(50.0 [22.8-77.2])</w:t>
            </w:r>
          </w:p>
        </w:tc>
      </w:tr>
      <w:tr w:rsidR="000131EF" w:rsidRPr="006925AC" w14:paraId="439EFE84" w14:textId="77777777" w:rsidTr="00742A9B">
        <w:trPr>
          <w:trHeight w:hRule="exact" w:val="425"/>
          <w:jc w:val="center"/>
        </w:trPr>
        <w:tc>
          <w:tcPr>
            <w:tcW w:w="246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42CBA93D" w14:textId="77777777" w:rsidR="000131EF" w:rsidRPr="006925AC" w:rsidRDefault="000131EF" w:rsidP="00742A9B">
            <w:pPr>
              <w:rPr>
                <w:b/>
                <w:bCs/>
                <w:color w:val="000000"/>
                <w:kern w:val="0"/>
                <w:sz w:val="20"/>
                <w:szCs w:val="20"/>
              </w:rPr>
            </w:pPr>
            <w:r w:rsidRPr="006925AC">
              <w:rPr>
                <w:b/>
                <w:bCs/>
              </w:rPr>
              <w:t xml:space="preserve">   Unknown</w:t>
            </w:r>
          </w:p>
        </w:tc>
        <w:tc>
          <w:tcPr>
            <w:tcW w:w="2067" w:type="dxa"/>
          </w:tcPr>
          <w:p w14:paraId="1A2858CD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6(60.0 [28.0-85.3])</w:t>
            </w:r>
          </w:p>
        </w:tc>
        <w:tc>
          <w:tcPr>
            <w:tcW w:w="201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8E37E40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1(33.3 [2.3-91.3])</w:t>
            </w:r>
          </w:p>
        </w:tc>
        <w:tc>
          <w:tcPr>
            <w:tcW w:w="193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A6F258E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2(66.7 [7.6-98.0])</w:t>
            </w:r>
          </w:p>
        </w:tc>
        <w:tc>
          <w:tcPr>
            <w:tcW w:w="1915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5009D4A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3(75.0 [16.9-97.8])</w:t>
            </w:r>
          </w:p>
        </w:tc>
      </w:tr>
      <w:tr w:rsidR="000131EF" w:rsidRPr="006925AC" w14:paraId="5F8CC532" w14:textId="77777777" w:rsidTr="00742A9B">
        <w:trPr>
          <w:trHeight w:hRule="exact" w:val="452"/>
          <w:jc w:val="center"/>
        </w:trPr>
        <w:tc>
          <w:tcPr>
            <w:tcW w:w="246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4596F79A" w14:textId="77777777" w:rsidR="000131EF" w:rsidRPr="006925AC" w:rsidRDefault="000131EF" w:rsidP="00742A9B">
            <w:pPr>
              <w:ind w:firstLineChars="50" w:firstLine="105"/>
              <w:rPr>
                <w:b/>
                <w:bCs/>
                <w:kern w:val="0"/>
                <w:sz w:val="20"/>
                <w:szCs w:val="20"/>
              </w:rPr>
            </w:pPr>
            <w:r w:rsidRPr="006925AC">
              <w:rPr>
                <w:b/>
                <w:bCs/>
                <w:color w:val="000000"/>
                <w:kern w:val="0"/>
                <w:szCs w:val="21"/>
              </w:rPr>
              <w:t>Molecular abnormalities</w:t>
            </w:r>
            <w:r w:rsidRPr="006925AC">
              <w:rPr>
                <w:b/>
                <w:bCs/>
              </w:rPr>
              <w:t xml:space="preserve"> </w:t>
            </w:r>
          </w:p>
        </w:tc>
        <w:tc>
          <w:tcPr>
            <w:tcW w:w="2067" w:type="dxa"/>
          </w:tcPr>
          <w:p w14:paraId="4BA5AD21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201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DEFB131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193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F6D7559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</w:p>
        </w:tc>
        <w:tc>
          <w:tcPr>
            <w:tcW w:w="1915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53BBB4A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</w:p>
        </w:tc>
      </w:tr>
      <w:tr w:rsidR="000131EF" w:rsidRPr="006925AC" w14:paraId="6AC67AA2" w14:textId="77777777" w:rsidTr="00742A9B">
        <w:trPr>
          <w:trHeight w:hRule="exact" w:val="425"/>
          <w:jc w:val="center"/>
        </w:trPr>
        <w:tc>
          <w:tcPr>
            <w:tcW w:w="246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3675FBA9" w14:textId="77777777" w:rsidR="000131EF" w:rsidRPr="006925AC" w:rsidRDefault="000131EF" w:rsidP="00742A9B">
            <w:pPr>
              <w:rPr>
                <w:b/>
                <w:bCs/>
                <w:kern w:val="0"/>
                <w:sz w:val="20"/>
                <w:szCs w:val="20"/>
              </w:rPr>
            </w:pPr>
            <w:r w:rsidRPr="006925AC">
              <w:rPr>
                <w:b/>
                <w:bCs/>
              </w:rPr>
              <w:t xml:space="preserve">   NPM1</w:t>
            </w:r>
          </w:p>
        </w:tc>
        <w:tc>
          <w:tcPr>
            <w:tcW w:w="2067" w:type="dxa"/>
          </w:tcPr>
          <w:p w14:paraId="67445CD5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8(72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7</w:t>
            </w:r>
            <w:r w:rsidRPr="006925AC">
              <w:rPr>
                <w:b/>
                <w:bCs/>
                <w:kern w:val="0"/>
                <w:szCs w:val="21"/>
              </w:rPr>
              <w:t xml:space="preserve"> [39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4</w:t>
            </w:r>
            <w:r w:rsidRPr="006925AC">
              <w:rPr>
                <w:b/>
                <w:bCs/>
                <w:kern w:val="0"/>
                <w:szCs w:val="21"/>
              </w:rPr>
              <w:t>-91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6</w:t>
            </w:r>
            <w:r w:rsidRPr="006925AC">
              <w:rPr>
                <w:b/>
                <w:bCs/>
                <w:kern w:val="0"/>
                <w:szCs w:val="21"/>
              </w:rPr>
              <w:t>])</w:t>
            </w:r>
          </w:p>
        </w:tc>
        <w:tc>
          <w:tcPr>
            <w:tcW w:w="201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4AA3A6F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3(100)</w:t>
            </w:r>
          </w:p>
        </w:tc>
        <w:tc>
          <w:tcPr>
            <w:tcW w:w="193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190931C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1(50.0 [1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4</w:t>
            </w:r>
            <w:r w:rsidRPr="006925AC">
              <w:rPr>
                <w:b/>
                <w:bCs/>
                <w:kern w:val="0"/>
                <w:szCs w:val="21"/>
              </w:rPr>
              <w:t>-98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6</w:t>
            </w:r>
            <w:r w:rsidRPr="006925AC">
              <w:rPr>
                <w:b/>
                <w:bCs/>
                <w:kern w:val="0"/>
                <w:szCs w:val="21"/>
              </w:rPr>
              <w:t>])</w:t>
            </w:r>
          </w:p>
        </w:tc>
        <w:tc>
          <w:tcPr>
            <w:tcW w:w="1915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2686A65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4(66.7 [22.8-93.1])</w:t>
            </w:r>
          </w:p>
        </w:tc>
      </w:tr>
      <w:tr w:rsidR="000131EF" w:rsidRPr="006925AC" w14:paraId="09B96A1C" w14:textId="77777777" w:rsidTr="00742A9B">
        <w:trPr>
          <w:trHeight w:hRule="exact" w:val="425"/>
          <w:jc w:val="center"/>
        </w:trPr>
        <w:tc>
          <w:tcPr>
            <w:tcW w:w="246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5B5B7FCD" w14:textId="77777777" w:rsidR="000131EF" w:rsidRPr="006925AC" w:rsidRDefault="000131EF" w:rsidP="00742A9B">
            <w:pPr>
              <w:rPr>
                <w:b/>
                <w:bCs/>
                <w:kern w:val="0"/>
                <w:sz w:val="20"/>
                <w:szCs w:val="20"/>
              </w:rPr>
            </w:pPr>
            <w:r w:rsidRPr="006925AC">
              <w:rPr>
                <w:b/>
                <w:bCs/>
              </w:rPr>
              <w:t xml:space="preserve">   AML1-ETO</w:t>
            </w:r>
          </w:p>
        </w:tc>
        <w:tc>
          <w:tcPr>
            <w:tcW w:w="2067" w:type="dxa"/>
          </w:tcPr>
          <w:p w14:paraId="6042CB7D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5(83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3</w:t>
            </w:r>
            <w:r w:rsidRPr="006925AC">
              <w:rPr>
                <w:b/>
                <w:bCs/>
                <w:kern w:val="0"/>
                <w:szCs w:val="21"/>
              </w:rPr>
              <w:t xml:space="preserve"> [31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6</w:t>
            </w:r>
            <w:r w:rsidRPr="006925AC">
              <w:rPr>
                <w:b/>
                <w:bCs/>
                <w:kern w:val="0"/>
                <w:szCs w:val="21"/>
              </w:rPr>
              <w:t>-98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2</w:t>
            </w:r>
            <w:r w:rsidRPr="006925AC">
              <w:rPr>
                <w:b/>
                <w:bCs/>
                <w:kern w:val="0"/>
                <w:szCs w:val="21"/>
              </w:rPr>
              <w:t>])</w:t>
            </w:r>
          </w:p>
        </w:tc>
        <w:tc>
          <w:tcPr>
            <w:tcW w:w="201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D856973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3(75.0 [16.8-97.8])</w:t>
            </w:r>
          </w:p>
        </w:tc>
        <w:tc>
          <w:tcPr>
            <w:tcW w:w="193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22B6854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0(0)</w:t>
            </w:r>
          </w:p>
        </w:tc>
        <w:tc>
          <w:tcPr>
            <w:tcW w:w="1915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64E0241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2(100)</w:t>
            </w:r>
          </w:p>
        </w:tc>
      </w:tr>
      <w:tr w:rsidR="000131EF" w:rsidRPr="006925AC" w14:paraId="72AB6BAA" w14:textId="77777777" w:rsidTr="00742A9B">
        <w:trPr>
          <w:trHeight w:hRule="exact" w:val="425"/>
          <w:jc w:val="center"/>
        </w:trPr>
        <w:tc>
          <w:tcPr>
            <w:tcW w:w="246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29286D45" w14:textId="77777777" w:rsidR="000131EF" w:rsidRPr="006925AC" w:rsidRDefault="000131EF" w:rsidP="00742A9B">
            <w:pPr>
              <w:ind w:firstLineChars="150" w:firstLine="316"/>
              <w:rPr>
                <w:b/>
                <w:bCs/>
                <w:kern w:val="0"/>
                <w:sz w:val="20"/>
                <w:szCs w:val="20"/>
              </w:rPr>
            </w:pPr>
            <w:r w:rsidRPr="006925AC">
              <w:rPr>
                <w:b/>
                <w:bCs/>
              </w:rPr>
              <w:t>CEBPA</w:t>
            </w:r>
          </w:p>
        </w:tc>
        <w:tc>
          <w:tcPr>
            <w:tcW w:w="2067" w:type="dxa"/>
          </w:tcPr>
          <w:p w14:paraId="0EF4B348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7(70.0 [35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5</w:t>
            </w:r>
            <w:r w:rsidRPr="006925AC">
              <w:rPr>
                <w:b/>
                <w:bCs/>
                <w:kern w:val="0"/>
                <w:szCs w:val="21"/>
              </w:rPr>
              <w:t>-90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8</w:t>
            </w:r>
            <w:r w:rsidRPr="006925AC">
              <w:rPr>
                <w:b/>
                <w:bCs/>
                <w:kern w:val="0"/>
                <w:szCs w:val="21"/>
              </w:rPr>
              <w:t>])</w:t>
            </w:r>
          </w:p>
        </w:tc>
        <w:tc>
          <w:tcPr>
            <w:tcW w:w="201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C8E8202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2(66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7</w:t>
            </w:r>
            <w:r w:rsidRPr="006925AC">
              <w:rPr>
                <w:b/>
                <w:bCs/>
                <w:kern w:val="0"/>
                <w:szCs w:val="21"/>
              </w:rPr>
              <w:t xml:space="preserve"> [8.7-97.7])</w:t>
            </w:r>
          </w:p>
        </w:tc>
        <w:tc>
          <w:tcPr>
            <w:tcW w:w="193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21E710C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1(50.0 [1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4</w:t>
            </w:r>
            <w:r w:rsidRPr="006925AC">
              <w:rPr>
                <w:b/>
                <w:bCs/>
                <w:kern w:val="0"/>
                <w:szCs w:val="21"/>
              </w:rPr>
              <w:t>-98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6</w:t>
            </w:r>
            <w:r w:rsidRPr="006925AC">
              <w:rPr>
                <w:b/>
                <w:bCs/>
                <w:kern w:val="0"/>
                <w:szCs w:val="21"/>
              </w:rPr>
              <w:t>])</w:t>
            </w:r>
          </w:p>
        </w:tc>
        <w:tc>
          <w:tcPr>
            <w:tcW w:w="1915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4E3CFE5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4(80.0 [24.3-98.0])</w:t>
            </w:r>
          </w:p>
        </w:tc>
      </w:tr>
      <w:tr w:rsidR="000131EF" w:rsidRPr="006925AC" w14:paraId="55DE5323" w14:textId="77777777" w:rsidTr="00742A9B">
        <w:trPr>
          <w:trHeight w:hRule="exact" w:val="425"/>
          <w:jc w:val="center"/>
        </w:trPr>
        <w:tc>
          <w:tcPr>
            <w:tcW w:w="246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354E530B" w14:textId="77777777" w:rsidR="000131EF" w:rsidRPr="006925AC" w:rsidRDefault="000131EF" w:rsidP="00742A9B">
            <w:pPr>
              <w:ind w:firstLineChars="150" w:firstLine="316"/>
              <w:rPr>
                <w:b/>
                <w:bCs/>
                <w:kern w:val="0"/>
                <w:sz w:val="20"/>
                <w:szCs w:val="20"/>
              </w:rPr>
            </w:pPr>
            <w:r w:rsidRPr="006925AC">
              <w:rPr>
                <w:b/>
                <w:bCs/>
              </w:rPr>
              <w:t>TET2</w:t>
            </w:r>
          </w:p>
        </w:tc>
        <w:tc>
          <w:tcPr>
            <w:tcW w:w="2067" w:type="dxa"/>
          </w:tcPr>
          <w:p w14:paraId="18D49142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30(73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2</w:t>
            </w:r>
            <w:r w:rsidRPr="006925AC">
              <w:rPr>
                <w:b/>
                <w:bCs/>
                <w:kern w:val="0"/>
                <w:szCs w:val="21"/>
              </w:rPr>
              <w:t xml:space="preserve"> [57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3</w:t>
            </w:r>
            <w:r w:rsidRPr="006925AC">
              <w:rPr>
                <w:b/>
                <w:bCs/>
                <w:kern w:val="0"/>
                <w:szCs w:val="21"/>
              </w:rPr>
              <w:t>-84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7</w:t>
            </w:r>
            <w:r w:rsidRPr="006925AC">
              <w:rPr>
                <w:b/>
                <w:bCs/>
                <w:kern w:val="0"/>
                <w:szCs w:val="21"/>
              </w:rPr>
              <w:t>])</w:t>
            </w:r>
          </w:p>
        </w:tc>
        <w:tc>
          <w:tcPr>
            <w:tcW w:w="201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DD556A9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12(92.3 [57.1-99.1])</w:t>
            </w:r>
          </w:p>
        </w:tc>
        <w:tc>
          <w:tcPr>
            <w:tcW w:w="193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C6A6862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4(57.1 [18.7-88.6])</w:t>
            </w:r>
          </w:p>
        </w:tc>
        <w:tc>
          <w:tcPr>
            <w:tcW w:w="1915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9337362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14(66.7 [43.4-83.9])</w:t>
            </w:r>
          </w:p>
        </w:tc>
      </w:tr>
      <w:tr w:rsidR="000131EF" w:rsidRPr="006925AC" w14:paraId="5584B8FD" w14:textId="77777777" w:rsidTr="00742A9B">
        <w:trPr>
          <w:trHeight w:hRule="exact" w:val="425"/>
          <w:jc w:val="center"/>
        </w:trPr>
        <w:tc>
          <w:tcPr>
            <w:tcW w:w="246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</w:tcPr>
          <w:p w14:paraId="4D284C11" w14:textId="77777777" w:rsidR="000131EF" w:rsidRPr="006925AC" w:rsidRDefault="000131EF" w:rsidP="00742A9B">
            <w:pPr>
              <w:ind w:firstLineChars="100" w:firstLine="211"/>
              <w:rPr>
                <w:b/>
                <w:bCs/>
                <w:kern w:val="0"/>
                <w:sz w:val="20"/>
                <w:szCs w:val="20"/>
              </w:rPr>
            </w:pPr>
            <w:r w:rsidRPr="006925AC">
              <w:rPr>
                <w:b/>
                <w:bCs/>
              </w:rPr>
              <w:t xml:space="preserve"> DNMT3A</w:t>
            </w:r>
          </w:p>
        </w:tc>
        <w:tc>
          <w:tcPr>
            <w:tcW w:w="2067" w:type="dxa"/>
          </w:tcPr>
          <w:p w14:paraId="1DFB06AA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15(83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3</w:t>
            </w:r>
            <w:r w:rsidRPr="006925AC">
              <w:rPr>
                <w:b/>
                <w:bCs/>
                <w:kern w:val="0"/>
                <w:szCs w:val="21"/>
              </w:rPr>
              <w:t xml:space="preserve"> [57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9</w:t>
            </w:r>
            <w:r w:rsidRPr="006925AC">
              <w:rPr>
                <w:b/>
                <w:bCs/>
                <w:kern w:val="0"/>
                <w:szCs w:val="21"/>
              </w:rPr>
              <w:t>-94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8</w:t>
            </w:r>
            <w:r w:rsidRPr="006925AC">
              <w:rPr>
                <w:b/>
                <w:bCs/>
                <w:kern w:val="0"/>
                <w:szCs w:val="21"/>
              </w:rPr>
              <w:t>])</w:t>
            </w:r>
          </w:p>
        </w:tc>
        <w:tc>
          <w:tcPr>
            <w:tcW w:w="201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23B5D1B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8(88.9 [45.0-98.7])</w:t>
            </w:r>
          </w:p>
        </w:tc>
        <w:tc>
          <w:tcPr>
            <w:tcW w:w="193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A6FBB3B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2(100)</w:t>
            </w:r>
          </w:p>
        </w:tc>
        <w:tc>
          <w:tcPr>
            <w:tcW w:w="1915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B6ED240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5(71.4 [28.8-93.9])</w:t>
            </w:r>
          </w:p>
        </w:tc>
      </w:tr>
      <w:tr w:rsidR="000131EF" w:rsidRPr="006925AC" w14:paraId="019D3DCC" w14:textId="77777777" w:rsidTr="00742A9B">
        <w:trPr>
          <w:trHeight w:hRule="exact" w:val="425"/>
          <w:jc w:val="center"/>
        </w:trPr>
        <w:tc>
          <w:tcPr>
            <w:tcW w:w="246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FB9B6A6" w14:textId="77777777" w:rsidR="000131EF" w:rsidRPr="006925AC" w:rsidRDefault="000131EF" w:rsidP="00742A9B">
            <w:pPr>
              <w:ind w:firstLineChars="100" w:firstLine="201"/>
              <w:rPr>
                <w:b/>
                <w:bCs/>
                <w:kern w:val="0"/>
                <w:sz w:val="20"/>
                <w:szCs w:val="20"/>
              </w:rPr>
            </w:pPr>
            <w:r w:rsidRPr="006925AC">
              <w:rPr>
                <w:b/>
                <w:bCs/>
                <w:kern w:val="0"/>
                <w:sz w:val="20"/>
                <w:szCs w:val="20"/>
              </w:rPr>
              <w:t xml:space="preserve"> IDH1/2</w:t>
            </w:r>
          </w:p>
          <w:p w14:paraId="72A0D7FE" w14:textId="77777777" w:rsidR="000131EF" w:rsidRPr="006925AC" w:rsidRDefault="000131EF" w:rsidP="00742A9B">
            <w:pPr>
              <w:ind w:firstLineChars="100" w:firstLine="201"/>
              <w:rPr>
                <w:b/>
                <w:bCs/>
                <w:kern w:val="0"/>
                <w:sz w:val="20"/>
                <w:szCs w:val="20"/>
              </w:rPr>
            </w:pPr>
            <w:r w:rsidRPr="006925AC">
              <w:rPr>
                <w:b/>
                <w:bCs/>
                <w:kern w:val="0"/>
                <w:sz w:val="20"/>
                <w:szCs w:val="20"/>
              </w:rPr>
              <w:t>FLT3</w:t>
            </w:r>
          </w:p>
          <w:p w14:paraId="1F8B1560" w14:textId="77777777" w:rsidR="000131EF" w:rsidRPr="006925AC" w:rsidRDefault="000131EF" w:rsidP="00742A9B">
            <w:pPr>
              <w:ind w:firstLineChars="100" w:firstLine="201"/>
              <w:rPr>
                <w:b/>
                <w:bCs/>
                <w:kern w:val="0"/>
                <w:sz w:val="20"/>
                <w:szCs w:val="20"/>
              </w:rPr>
            </w:pPr>
            <w:r w:rsidRPr="006925AC">
              <w:rPr>
                <w:b/>
                <w:bCs/>
                <w:kern w:val="0"/>
                <w:sz w:val="20"/>
                <w:szCs w:val="20"/>
              </w:rPr>
              <w:t xml:space="preserve">  ASXL1</w:t>
            </w:r>
          </w:p>
          <w:p w14:paraId="35BFBF25" w14:textId="77777777" w:rsidR="000131EF" w:rsidRPr="006925AC" w:rsidRDefault="000131EF" w:rsidP="00742A9B">
            <w:pPr>
              <w:ind w:firstLineChars="100" w:firstLine="201"/>
              <w:rPr>
                <w:b/>
                <w:bCs/>
                <w:kern w:val="0"/>
                <w:sz w:val="20"/>
                <w:szCs w:val="20"/>
              </w:rPr>
            </w:pPr>
            <w:r w:rsidRPr="006925AC">
              <w:rPr>
                <w:b/>
                <w:bCs/>
                <w:kern w:val="0"/>
                <w:sz w:val="20"/>
                <w:szCs w:val="20"/>
              </w:rPr>
              <w:t>RUNX1</w:t>
            </w:r>
          </w:p>
          <w:p w14:paraId="1814BBEC" w14:textId="77777777" w:rsidR="000131EF" w:rsidRPr="006925AC" w:rsidRDefault="000131EF" w:rsidP="00742A9B">
            <w:pPr>
              <w:ind w:firstLineChars="100" w:firstLine="201"/>
              <w:rPr>
                <w:b/>
                <w:bCs/>
                <w:kern w:val="0"/>
                <w:sz w:val="20"/>
                <w:szCs w:val="20"/>
              </w:rPr>
            </w:pPr>
            <w:r w:rsidRPr="006925AC">
              <w:rPr>
                <w:b/>
                <w:bCs/>
                <w:kern w:val="0"/>
                <w:sz w:val="20"/>
                <w:szCs w:val="20"/>
              </w:rPr>
              <w:t xml:space="preserve">  TP53</w:t>
            </w:r>
          </w:p>
          <w:p w14:paraId="6E79F92A" w14:textId="77777777" w:rsidR="000131EF" w:rsidRPr="006925AC" w:rsidRDefault="000131EF" w:rsidP="00742A9B">
            <w:pPr>
              <w:ind w:firstLineChars="100" w:firstLine="201"/>
              <w:rPr>
                <w:b/>
                <w:bCs/>
                <w:kern w:val="0"/>
                <w:sz w:val="20"/>
                <w:szCs w:val="20"/>
              </w:rPr>
            </w:pPr>
            <w:r w:rsidRPr="006925AC">
              <w:rPr>
                <w:b/>
                <w:bCs/>
                <w:kern w:val="0"/>
                <w:sz w:val="20"/>
                <w:szCs w:val="20"/>
              </w:rPr>
              <w:t xml:space="preserve">  MLL</w:t>
            </w:r>
          </w:p>
        </w:tc>
        <w:tc>
          <w:tcPr>
            <w:tcW w:w="2067" w:type="dxa"/>
          </w:tcPr>
          <w:p w14:paraId="5858B572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13(92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9</w:t>
            </w:r>
            <w:r w:rsidRPr="006925AC">
              <w:rPr>
                <w:b/>
                <w:bCs/>
                <w:kern w:val="0"/>
                <w:szCs w:val="21"/>
              </w:rPr>
              <w:t xml:space="preserve"> [60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5</w:t>
            </w:r>
            <w:r w:rsidRPr="006925AC">
              <w:rPr>
                <w:b/>
                <w:bCs/>
                <w:kern w:val="0"/>
                <w:szCs w:val="21"/>
              </w:rPr>
              <w:t>-99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1</w:t>
            </w:r>
            <w:r w:rsidRPr="006925AC">
              <w:rPr>
                <w:b/>
                <w:bCs/>
                <w:kern w:val="0"/>
                <w:szCs w:val="21"/>
              </w:rPr>
              <w:t>])</w:t>
            </w:r>
          </w:p>
        </w:tc>
        <w:tc>
          <w:tcPr>
            <w:tcW w:w="201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E35B38C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8(100)</w:t>
            </w:r>
          </w:p>
        </w:tc>
        <w:tc>
          <w:tcPr>
            <w:tcW w:w="193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D35F998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2(66.7 [7.6-98.0])</w:t>
            </w:r>
          </w:p>
        </w:tc>
        <w:tc>
          <w:tcPr>
            <w:tcW w:w="1915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AB5201A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3(100)</w:t>
            </w:r>
          </w:p>
        </w:tc>
      </w:tr>
      <w:tr w:rsidR="000131EF" w:rsidRPr="006925AC" w14:paraId="66B36D66" w14:textId="77777777" w:rsidTr="00742A9B">
        <w:trPr>
          <w:trHeight w:hRule="exact" w:val="425"/>
          <w:jc w:val="center"/>
        </w:trPr>
        <w:tc>
          <w:tcPr>
            <w:tcW w:w="246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8585F01" w14:textId="77777777" w:rsidR="000131EF" w:rsidRPr="006925AC" w:rsidRDefault="000131EF" w:rsidP="00742A9B">
            <w:pPr>
              <w:ind w:firstLineChars="100" w:firstLine="201"/>
              <w:rPr>
                <w:b/>
                <w:bCs/>
                <w:kern w:val="0"/>
                <w:sz w:val="20"/>
                <w:szCs w:val="20"/>
              </w:rPr>
            </w:pPr>
            <w:r w:rsidRPr="006925AC">
              <w:rPr>
                <w:rFonts w:hint="eastAsia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6925AC">
              <w:rPr>
                <w:b/>
                <w:bCs/>
                <w:kern w:val="0"/>
                <w:sz w:val="20"/>
                <w:szCs w:val="20"/>
              </w:rPr>
              <w:t>FLT3</w:t>
            </w:r>
          </w:p>
        </w:tc>
        <w:tc>
          <w:tcPr>
            <w:tcW w:w="2067" w:type="dxa"/>
          </w:tcPr>
          <w:p w14:paraId="41415D11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15(78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9</w:t>
            </w:r>
            <w:r w:rsidRPr="006925AC">
              <w:rPr>
                <w:b/>
                <w:bCs/>
                <w:kern w:val="0"/>
                <w:szCs w:val="21"/>
              </w:rPr>
              <w:t xml:space="preserve"> [54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3</w:t>
            </w:r>
            <w:r w:rsidRPr="006925AC">
              <w:rPr>
                <w:b/>
                <w:bCs/>
                <w:kern w:val="0"/>
                <w:szCs w:val="21"/>
              </w:rPr>
              <w:t>-92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2</w:t>
            </w:r>
            <w:r w:rsidRPr="006925AC">
              <w:rPr>
                <w:b/>
                <w:bCs/>
                <w:kern w:val="0"/>
                <w:szCs w:val="21"/>
              </w:rPr>
              <w:t>])</w:t>
            </w:r>
          </w:p>
        </w:tc>
        <w:tc>
          <w:tcPr>
            <w:tcW w:w="201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39C20E5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7(100)</w:t>
            </w:r>
          </w:p>
        </w:tc>
        <w:tc>
          <w:tcPr>
            <w:tcW w:w="193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7A6A68B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0(0)</w:t>
            </w:r>
          </w:p>
        </w:tc>
        <w:tc>
          <w:tcPr>
            <w:tcW w:w="1915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F4FE28F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8(80.0 [42.7-95.6])</w:t>
            </w:r>
          </w:p>
        </w:tc>
      </w:tr>
      <w:tr w:rsidR="000131EF" w:rsidRPr="006925AC" w14:paraId="4F1A92BA" w14:textId="77777777" w:rsidTr="00742A9B">
        <w:trPr>
          <w:trHeight w:hRule="exact" w:val="425"/>
          <w:jc w:val="center"/>
        </w:trPr>
        <w:tc>
          <w:tcPr>
            <w:tcW w:w="246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C78E02A" w14:textId="77777777" w:rsidR="000131EF" w:rsidRPr="006925AC" w:rsidRDefault="000131EF" w:rsidP="00742A9B">
            <w:pPr>
              <w:ind w:firstLineChars="100" w:firstLine="201"/>
              <w:rPr>
                <w:b/>
                <w:bCs/>
                <w:kern w:val="0"/>
                <w:sz w:val="20"/>
                <w:szCs w:val="20"/>
              </w:rPr>
            </w:pPr>
            <w:r w:rsidRPr="006925AC">
              <w:rPr>
                <w:rFonts w:hint="eastAsia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6925AC">
              <w:rPr>
                <w:b/>
                <w:bCs/>
                <w:kern w:val="0"/>
                <w:sz w:val="20"/>
                <w:szCs w:val="20"/>
              </w:rPr>
              <w:t>ASXL1</w:t>
            </w:r>
          </w:p>
        </w:tc>
        <w:tc>
          <w:tcPr>
            <w:tcW w:w="2067" w:type="dxa"/>
          </w:tcPr>
          <w:p w14:paraId="143C5346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18(81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8</w:t>
            </w:r>
            <w:r w:rsidRPr="006925AC">
              <w:rPr>
                <w:b/>
                <w:bCs/>
                <w:kern w:val="0"/>
                <w:szCs w:val="21"/>
              </w:rPr>
              <w:t xml:space="preserve"> [59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4</w:t>
            </w:r>
            <w:r w:rsidRPr="006925AC">
              <w:rPr>
                <w:b/>
                <w:bCs/>
                <w:kern w:val="0"/>
                <w:szCs w:val="21"/>
              </w:rPr>
              <w:t>-93.3])</w:t>
            </w:r>
          </w:p>
        </w:tc>
        <w:tc>
          <w:tcPr>
            <w:tcW w:w="201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95357C1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7(100)</w:t>
            </w:r>
          </w:p>
        </w:tc>
        <w:tc>
          <w:tcPr>
            <w:tcW w:w="193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D5A7136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2(50.0 [7.9-92.1])</w:t>
            </w:r>
          </w:p>
        </w:tc>
        <w:tc>
          <w:tcPr>
            <w:tcW w:w="1915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1B6063F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9(81.8 [46.2-95.9])</w:t>
            </w:r>
          </w:p>
        </w:tc>
      </w:tr>
      <w:tr w:rsidR="000131EF" w:rsidRPr="006925AC" w14:paraId="2D426802" w14:textId="77777777" w:rsidTr="00742A9B">
        <w:trPr>
          <w:trHeight w:hRule="exact" w:val="425"/>
          <w:jc w:val="center"/>
        </w:trPr>
        <w:tc>
          <w:tcPr>
            <w:tcW w:w="246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97BBC5E" w14:textId="77777777" w:rsidR="000131EF" w:rsidRPr="006925AC" w:rsidRDefault="000131EF" w:rsidP="00742A9B">
            <w:pPr>
              <w:ind w:firstLineChars="150" w:firstLine="301"/>
              <w:rPr>
                <w:b/>
                <w:bCs/>
                <w:kern w:val="0"/>
                <w:sz w:val="20"/>
                <w:szCs w:val="20"/>
              </w:rPr>
            </w:pPr>
            <w:r w:rsidRPr="006925AC">
              <w:rPr>
                <w:b/>
                <w:bCs/>
                <w:kern w:val="0"/>
                <w:sz w:val="20"/>
                <w:szCs w:val="20"/>
              </w:rPr>
              <w:t>RUNX1</w:t>
            </w:r>
          </w:p>
        </w:tc>
        <w:tc>
          <w:tcPr>
            <w:tcW w:w="2067" w:type="dxa"/>
          </w:tcPr>
          <w:p w14:paraId="2AF630FA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13(59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1</w:t>
            </w:r>
            <w:r w:rsidRPr="006925AC">
              <w:rPr>
                <w:b/>
                <w:bCs/>
                <w:kern w:val="0"/>
                <w:szCs w:val="21"/>
              </w:rPr>
              <w:t xml:space="preserve"> [37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4</w:t>
            </w:r>
            <w:r w:rsidRPr="006925AC">
              <w:rPr>
                <w:b/>
                <w:bCs/>
                <w:kern w:val="0"/>
                <w:szCs w:val="21"/>
              </w:rPr>
              <w:t>-77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7</w:t>
            </w:r>
            <w:r w:rsidRPr="006925AC">
              <w:rPr>
                <w:b/>
                <w:bCs/>
                <w:kern w:val="0"/>
                <w:szCs w:val="21"/>
              </w:rPr>
              <w:t>])</w:t>
            </w:r>
          </w:p>
        </w:tc>
        <w:tc>
          <w:tcPr>
            <w:tcW w:w="201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1C19D98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5(83.3 [30.5-98.3])</w:t>
            </w:r>
          </w:p>
        </w:tc>
        <w:tc>
          <w:tcPr>
            <w:tcW w:w="193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BC7A197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2(66.7 [7.6-98.0])</w:t>
            </w:r>
          </w:p>
        </w:tc>
        <w:tc>
          <w:tcPr>
            <w:tcW w:w="1915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48F01BB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6(46.2 [21.0-88.9])</w:t>
            </w:r>
          </w:p>
        </w:tc>
      </w:tr>
      <w:tr w:rsidR="000131EF" w:rsidRPr="006925AC" w14:paraId="2D4EF0B4" w14:textId="77777777" w:rsidTr="00742A9B">
        <w:trPr>
          <w:trHeight w:hRule="exact" w:val="425"/>
          <w:jc w:val="center"/>
        </w:trPr>
        <w:tc>
          <w:tcPr>
            <w:tcW w:w="246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79CDEFA" w14:textId="77777777" w:rsidR="000131EF" w:rsidRPr="006925AC" w:rsidRDefault="000131EF" w:rsidP="00742A9B">
            <w:pPr>
              <w:ind w:firstLineChars="100" w:firstLine="201"/>
              <w:rPr>
                <w:b/>
                <w:bCs/>
                <w:kern w:val="0"/>
                <w:sz w:val="20"/>
                <w:szCs w:val="20"/>
              </w:rPr>
            </w:pPr>
            <w:r w:rsidRPr="006925AC">
              <w:rPr>
                <w:rFonts w:hint="eastAsia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6925AC">
              <w:rPr>
                <w:b/>
                <w:bCs/>
                <w:kern w:val="0"/>
                <w:sz w:val="20"/>
                <w:szCs w:val="20"/>
              </w:rPr>
              <w:t>TP53</w:t>
            </w:r>
          </w:p>
        </w:tc>
        <w:tc>
          <w:tcPr>
            <w:tcW w:w="2067" w:type="dxa"/>
          </w:tcPr>
          <w:p w14:paraId="08231D40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4(57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1</w:t>
            </w:r>
            <w:r w:rsidRPr="006925AC">
              <w:rPr>
                <w:b/>
                <w:bCs/>
                <w:kern w:val="0"/>
                <w:szCs w:val="21"/>
              </w:rPr>
              <w:t xml:space="preserve"> [20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6</w:t>
            </w:r>
            <w:r w:rsidRPr="006925AC">
              <w:rPr>
                <w:b/>
                <w:bCs/>
                <w:kern w:val="0"/>
                <w:szCs w:val="21"/>
              </w:rPr>
              <w:t>-87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3</w:t>
            </w:r>
            <w:r w:rsidRPr="006925AC">
              <w:rPr>
                <w:b/>
                <w:bCs/>
                <w:kern w:val="0"/>
                <w:szCs w:val="21"/>
              </w:rPr>
              <w:t>])</w:t>
            </w:r>
          </w:p>
        </w:tc>
        <w:tc>
          <w:tcPr>
            <w:tcW w:w="201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625E077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2(50.0 [8.8-91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2</w:t>
            </w:r>
            <w:r w:rsidRPr="006925AC">
              <w:rPr>
                <w:b/>
                <w:bCs/>
                <w:kern w:val="0"/>
                <w:szCs w:val="21"/>
              </w:rPr>
              <w:t>])</w:t>
            </w:r>
          </w:p>
        </w:tc>
        <w:tc>
          <w:tcPr>
            <w:tcW w:w="193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6210242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0(0)</w:t>
            </w:r>
          </w:p>
        </w:tc>
        <w:tc>
          <w:tcPr>
            <w:tcW w:w="1915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B606D54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2(66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7</w:t>
            </w:r>
            <w:r w:rsidRPr="006925AC">
              <w:rPr>
                <w:b/>
                <w:bCs/>
                <w:kern w:val="0"/>
                <w:szCs w:val="21"/>
              </w:rPr>
              <w:t xml:space="preserve"> [8.8-97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6</w:t>
            </w:r>
            <w:r w:rsidRPr="006925AC">
              <w:rPr>
                <w:b/>
                <w:bCs/>
                <w:kern w:val="0"/>
                <w:szCs w:val="21"/>
              </w:rPr>
              <w:t>])</w:t>
            </w:r>
          </w:p>
        </w:tc>
      </w:tr>
      <w:tr w:rsidR="000131EF" w:rsidRPr="006925AC" w14:paraId="02C0EF52" w14:textId="77777777" w:rsidTr="00742A9B">
        <w:trPr>
          <w:trHeight w:hRule="exact" w:val="425"/>
          <w:jc w:val="center"/>
        </w:trPr>
        <w:tc>
          <w:tcPr>
            <w:tcW w:w="246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8750447" w14:textId="77777777" w:rsidR="000131EF" w:rsidRPr="006925AC" w:rsidRDefault="000131EF" w:rsidP="00742A9B">
            <w:pPr>
              <w:ind w:firstLineChars="100" w:firstLine="201"/>
              <w:rPr>
                <w:b/>
                <w:bCs/>
                <w:kern w:val="0"/>
                <w:sz w:val="20"/>
                <w:szCs w:val="20"/>
              </w:rPr>
            </w:pPr>
            <w:r w:rsidRPr="006925AC">
              <w:rPr>
                <w:rFonts w:hint="eastAsia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6925AC">
              <w:rPr>
                <w:b/>
                <w:bCs/>
                <w:kern w:val="0"/>
                <w:sz w:val="20"/>
                <w:szCs w:val="20"/>
              </w:rPr>
              <w:t>MLL</w:t>
            </w:r>
          </w:p>
        </w:tc>
        <w:tc>
          <w:tcPr>
            <w:tcW w:w="2067" w:type="dxa"/>
          </w:tcPr>
          <w:p w14:paraId="4C31FE4B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3(42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9</w:t>
            </w:r>
            <w:r w:rsidRPr="006925AC">
              <w:rPr>
                <w:b/>
                <w:bCs/>
                <w:kern w:val="0"/>
                <w:szCs w:val="21"/>
              </w:rPr>
              <w:t xml:space="preserve"> [12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7</w:t>
            </w:r>
            <w:r w:rsidRPr="006925AC">
              <w:rPr>
                <w:b/>
                <w:bCs/>
                <w:kern w:val="0"/>
                <w:szCs w:val="21"/>
              </w:rPr>
              <w:t>-79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4</w:t>
            </w:r>
            <w:r w:rsidRPr="006925AC">
              <w:rPr>
                <w:b/>
                <w:bCs/>
                <w:kern w:val="0"/>
                <w:szCs w:val="21"/>
              </w:rPr>
              <w:t>])</w:t>
            </w:r>
          </w:p>
        </w:tc>
        <w:tc>
          <w:tcPr>
            <w:tcW w:w="201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4F56FAB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2(100)</w:t>
            </w:r>
          </w:p>
        </w:tc>
        <w:tc>
          <w:tcPr>
            <w:tcW w:w="193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6C9C697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1(33.3 [2.0-92.6])</w:t>
            </w:r>
          </w:p>
        </w:tc>
        <w:tc>
          <w:tcPr>
            <w:tcW w:w="1915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5D47608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0(0)</w:t>
            </w:r>
          </w:p>
        </w:tc>
      </w:tr>
      <w:tr w:rsidR="000131EF" w:rsidRPr="006925AC" w14:paraId="21161C92" w14:textId="77777777" w:rsidTr="00742A9B">
        <w:trPr>
          <w:trHeight w:hRule="exact" w:val="425"/>
          <w:jc w:val="center"/>
        </w:trPr>
        <w:tc>
          <w:tcPr>
            <w:tcW w:w="246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EA9CB2C" w14:textId="77777777" w:rsidR="000131EF" w:rsidRPr="006925AC" w:rsidRDefault="000131EF" w:rsidP="00742A9B">
            <w:pPr>
              <w:ind w:firstLineChars="100" w:firstLine="201"/>
              <w:rPr>
                <w:b/>
                <w:bCs/>
                <w:kern w:val="0"/>
                <w:sz w:val="20"/>
                <w:szCs w:val="20"/>
              </w:rPr>
            </w:pPr>
            <w:r w:rsidRPr="006925AC">
              <w:rPr>
                <w:rFonts w:hint="eastAsia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6925AC">
              <w:rPr>
                <w:b/>
                <w:bCs/>
                <w:kern w:val="0"/>
                <w:sz w:val="20"/>
                <w:szCs w:val="20"/>
              </w:rPr>
              <w:t>EZH2</w:t>
            </w:r>
          </w:p>
        </w:tc>
        <w:tc>
          <w:tcPr>
            <w:tcW w:w="2067" w:type="dxa"/>
          </w:tcPr>
          <w:p w14:paraId="12E41B2D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3(50.0 [14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5</w:t>
            </w:r>
            <w:r w:rsidRPr="006925AC">
              <w:rPr>
                <w:b/>
                <w:bCs/>
                <w:kern w:val="0"/>
                <w:szCs w:val="21"/>
              </w:rPr>
              <w:t>-85.5])</w:t>
            </w:r>
          </w:p>
        </w:tc>
        <w:tc>
          <w:tcPr>
            <w:tcW w:w="201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3F33CB4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0(0)</w:t>
            </w:r>
          </w:p>
        </w:tc>
        <w:tc>
          <w:tcPr>
            <w:tcW w:w="193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56C9770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1(100)</w:t>
            </w:r>
          </w:p>
        </w:tc>
        <w:tc>
          <w:tcPr>
            <w:tcW w:w="1915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1FA798F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2(50.0 [8.9-91.1])</w:t>
            </w:r>
          </w:p>
        </w:tc>
      </w:tr>
      <w:tr w:rsidR="000131EF" w:rsidRPr="006925AC" w14:paraId="487A558E" w14:textId="77777777" w:rsidTr="00742A9B">
        <w:trPr>
          <w:trHeight w:hRule="exact" w:val="425"/>
          <w:jc w:val="center"/>
        </w:trPr>
        <w:tc>
          <w:tcPr>
            <w:tcW w:w="246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852DAAA" w14:textId="77777777" w:rsidR="000131EF" w:rsidRPr="006925AC" w:rsidRDefault="000131EF" w:rsidP="00742A9B">
            <w:pPr>
              <w:ind w:firstLineChars="100" w:firstLine="201"/>
              <w:rPr>
                <w:b/>
                <w:bCs/>
                <w:kern w:val="0"/>
                <w:sz w:val="20"/>
                <w:szCs w:val="20"/>
              </w:rPr>
            </w:pPr>
            <w:r w:rsidRPr="006925AC">
              <w:rPr>
                <w:rFonts w:hint="eastAsia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6925AC">
              <w:rPr>
                <w:rFonts w:eastAsia="DengXian"/>
                <w:b/>
                <w:bCs/>
                <w:color w:val="000000"/>
                <w:kern w:val="0"/>
                <w:szCs w:val="21"/>
              </w:rPr>
              <w:t>BCL6</w:t>
            </w:r>
          </w:p>
        </w:tc>
        <w:tc>
          <w:tcPr>
            <w:tcW w:w="2067" w:type="dxa"/>
          </w:tcPr>
          <w:p w14:paraId="4D9B8C7D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5(71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4</w:t>
            </w:r>
            <w:r w:rsidRPr="006925AC">
              <w:rPr>
                <w:b/>
                <w:bCs/>
                <w:kern w:val="0"/>
                <w:szCs w:val="21"/>
              </w:rPr>
              <w:t xml:space="preserve"> [29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4</w:t>
            </w:r>
            <w:r w:rsidRPr="006925AC">
              <w:rPr>
                <w:b/>
                <w:bCs/>
                <w:kern w:val="0"/>
                <w:szCs w:val="21"/>
              </w:rPr>
              <w:t>-93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8</w:t>
            </w:r>
            <w:r w:rsidRPr="006925AC">
              <w:rPr>
                <w:b/>
                <w:bCs/>
                <w:kern w:val="0"/>
                <w:szCs w:val="21"/>
              </w:rPr>
              <w:t>])</w:t>
            </w:r>
          </w:p>
        </w:tc>
        <w:tc>
          <w:tcPr>
            <w:tcW w:w="201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369845B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1(100)</w:t>
            </w:r>
          </w:p>
        </w:tc>
        <w:tc>
          <w:tcPr>
            <w:tcW w:w="193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620774F1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0(0)</w:t>
            </w:r>
          </w:p>
        </w:tc>
        <w:tc>
          <w:tcPr>
            <w:tcW w:w="1915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31E323E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4(80.0 [24.3-98.0])</w:t>
            </w:r>
          </w:p>
        </w:tc>
      </w:tr>
      <w:tr w:rsidR="000131EF" w:rsidRPr="006925AC" w14:paraId="198C2E07" w14:textId="77777777" w:rsidTr="00742A9B">
        <w:trPr>
          <w:trHeight w:hRule="exact" w:val="425"/>
          <w:jc w:val="center"/>
        </w:trPr>
        <w:tc>
          <w:tcPr>
            <w:tcW w:w="246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18310B0B" w14:textId="77777777" w:rsidR="000131EF" w:rsidRPr="006925AC" w:rsidRDefault="000131EF" w:rsidP="00742A9B">
            <w:pPr>
              <w:ind w:firstLineChars="100" w:firstLine="201"/>
              <w:rPr>
                <w:b/>
                <w:bCs/>
                <w:kern w:val="0"/>
                <w:sz w:val="20"/>
                <w:szCs w:val="20"/>
              </w:rPr>
            </w:pPr>
            <w:r w:rsidRPr="006925AC">
              <w:rPr>
                <w:rFonts w:hint="eastAsia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6925AC">
              <w:rPr>
                <w:b/>
                <w:bCs/>
                <w:kern w:val="0"/>
                <w:sz w:val="20"/>
                <w:szCs w:val="20"/>
              </w:rPr>
              <w:t>BCOR</w:t>
            </w:r>
          </w:p>
        </w:tc>
        <w:tc>
          <w:tcPr>
            <w:tcW w:w="2067" w:type="dxa"/>
          </w:tcPr>
          <w:p w14:paraId="2C817266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6(85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7</w:t>
            </w:r>
            <w:r w:rsidRPr="006925AC">
              <w:rPr>
                <w:b/>
                <w:bCs/>
                <w:kern w:val="0"/>
                <w:szCs w:val="21"/>
              </w:rPr>
              <w:t xml:space="preserve"> [37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2</w:t>
            </w:r>
            <w:r w:rsidRPr="006925AC">
              <w:rPr>
                <w:b/>
                <w:bCs/>
                <w:kern w:val="0"/>
                <w:szCs w:val="21"/>
              </w:rPr>
              <w:t>-98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4</w:t>
            </w:r>
            <w:r w:rsidRPr="006925AC">
              <w:rPr>
                <w:b/>
                <w:bCs/>
                <w:kern w:val="0"/>
                <w:szCs w:val="21"/>
              </w:rPr>
              <w:t>])</w:t>
            </w:r>
          </w:p>
        </w:tc>
        <w:tc>
          <w:tcPr>
            <w:tcW w:w="201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D0E7EE1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5(83.3 [30.5-98.3])</w:t>
            </w:r>
          </w:p>
        </w:tc>
        <w:tc>
          <w:tcPr>
            <w:tcW w:w="193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026770C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0(0)</w:t>
            </w:r>
          </w:p>
        </w:tc>
        <w:tc>
          <w:tcPr>
            <w:tcW w:w="1915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EB1E432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1(100)</w:t>
            </w:r>
          </w:p>
        </w:tc>
      </w:tr>
      <w:tr w:rsidR="000131EF" w:rsidRPr="006925AC" w14:paraId="31F97F85" w14:textId="77777777" w:rsidTr="00742A9B">
        <w:trPr>
          <w:trHeight w:hRule="exact" w:val="425"/>
          <w:jc w:val="center"/>
        </w:trPr>
        <w:tc>
          <w:tcPr>
            <w:tcW w:w="246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1CE908B" w14:textId="77777777" w:rsidR="000131EF" w:rsidRPr="006925AC" w:rsidRDefault="000131EF" w:rsidP="00742A9B">
            <w:pPr>
              <w:ind w:firstLineChars="100" w:firstLine="201"/>
              <w:rPr>
                <w:b/>
                <w:bCs/>
                <w:kern w:val="0"/>
                <w:sz w:val="20"/>
                <w:szCs w:val="20"/>
              </w:rPr>
            </w:pPr>
            <w:r w:rsidRPr="006925AC">
              <w:rPr>
                <w:rFonts w:hint="eastAsia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6925AC">
              <w:rPr>
                <w:b/>
                <w:bCs/>
                <w:kern w:val="0"/>
                <w:sz w:val="20"/>
                <w:szCs w:val="20"/>
              </w:rPr>
              <w:t>GATA2</w:t>
            </w:r>
          </w:p>
        </w:tc>
        <w:tc>
          <w:tcPr>
            <w:tcW w:w="2067" w:type="dxa"/>
          </w:tcPr>
          <w:p w14:paraId="5C8C01B5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3(60.0 [16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5</w:t>
            </w:r>
            <w:r w:rsidRPr="006925AC">
              <w:rPr>
                <w:b/>
                <w:bCs/>
                <w:kern w:val="0"/>
                <w:szCs w:val="21"/>
              </w:rPr>
              <w:t>-91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9</w:t>
            </w:r>
            <w:r w:rsidRPr="006925AC">
              <w:rPr>
                <w:b/>
                <w:bCs/>
                <w:kern w:val="0"/>
                <w:szCs w:val="21"/>
              </w:rPr>
              <w:t>])</w:t>
            </w:r>
          </w:p>
        </w:tc>
        <w:tc>
          <w:tcPr>
            <w:tcW w:w="201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022A5519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1(100)</w:t>
            </w:r>
          </w:p>
        </w:tc>
        <w:tc>
          <w:tcPr>
            <w:tcW w:w="193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2D0F597B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0(0)</w:t>
            </w:r>
          </w:p>
        </w:tc>
        <w:tc>
          <w:tcPr>
            <w:tcW w:w="1915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0E87C68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2(50.0 [8.9-91.1])</w:t>
            </w:r>
          </w:p>
        </w:tc>
      </w:tr>
      <w:tr w:rsidR="000131EF" w:rsidRPr="006925AC" w14:paraId="2F7352CE" w14:textId="77777777" w:rsidTr="00742A9B">
        <w:trPr>
          <w:trHeight w:hRule="exact" w:val="425"/>
          <w:jc w:val="center"/>
        </w:trPr>
        <w:tc>
          <w:tcPr>
            <w:tcW w:w="246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4B9DCDB5" w14:textId="77777777" w:rsidR="000131EF" w:rsidRPr="006925AC" w:rsidRDefault="000131EF" w:rsidP="00742A9B">
            <w:pPr>
              <w:ind w:firstLineChars="100" w:firstLine="201"/>
              <w:rPr>
                <w:b/>
                <w:bCs/>
                <w:kern w:val="0"/>
                <w:sz w:val="20"/>
                <w:szCs w:val="20"/>
              </w:rPr>
            </w:pPr>
            <w:r w:rsidRPr="006925AC">
              <w:rPr>
                <w:rFonts w:hint="eastAsia"/>
                <w:b/>
                <w:bCs/>
                <w:kern w:val="0"/>
                <w:sz w:val="20"/>
                <w:szCs w:val="20"/>
              </w:rPr>
              <w:t xml:space="preserve"> </w:t>
            </w:r>
            <w:r w:rsidRPr="006925AC">
              <w:rPr>
                <w:b/>
                <w:bCs/>
                <w:kern w:val="0"/>
                <w:sz w:val="20"/>
                <w:szCs w:val="20"/>
              </w:rPr>
              <w:t>RAS</w:t>
            </w:r>
          </w:p>
        </w:tc>
        <w:tc>
          <w:tcPr>
            <w:tcW w:w="2067" w:type="dxa"/>
          </w:tcPr>
          <w:p w14:paraId="7FE98206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4(44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4</w:t>
            </w:r>
            <w:r w:rsidRPr="006925AC">
              <w:rPr>
                <w:b/>
                <w:bCs/>
                <w:kern w:val="0"/>
                <w:szCs w:val="21"/>
              </w:rPr>
              <w:t xml:space="preserve"> [16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3</w:t>
            </w:r>
            <w:r w:rsidRPr="006925AC">
              <w:rPr>
                <w:b/>
                <w:bCs/>
                <w:kern w:val="0"/>
                <w:szCs w:val="21"/>
              </w:rPr>
              <w:t>-76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7</w:t>
            </w:r>
            <w:r w:rsidRPr="006925AC">
              <w:rPr>
                <w:b/>
                <w:bCs/>
                <w:kern w:val="0"/>
                <w:szCs w:val="21"/>
              </w:rPr>
              <w:t>])</w:t>
            </w:r>
          </w:p>
        </w:tc>
        <w:tc>
          <w:tcPr>
            <w:tcW w:w="201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C2E2840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3(50.0 [14.0-86.0])</w:t>
            </w:r>
          </w:p>
        </w:tc>
        <w:tc>
          <w:tcPr>
            <w:tcW w:w="193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1CAF3B2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0(0)</w:t>
            </w:r>
          </w:p>
        </w:tc>
        <w:tc>
          <w:tcPr>
            <w:tcW w:w="1915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1F3C256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1(50.0 [1.7-98.3])</w:t>
            </w:r>
          </w:p>
        </w:tc>
      </w:tr>
      <w:tr w:rsidR="000131EF" w:rsidRPr="006925AC" w14:paraId="71217559" w14:textId="77777777" w:rsidTr="00742A9B">
        <w:trPr>
          <w:trHeight w:hRule="exact" w:val="425"/>
          <w:jc w:val="center"/>
        </w:trPr>
        <w:tc>
          <w:tcPr>
            <w:tcW w:w="246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763C8286" w14:textId="77777777" w:rsidR="000131EF" w:rsidRPr="006925AC" w:rsidRDefault="000131EF" w:rsidP="00742A9B">
            <w:pPr>
              <w:ind w:firstLineChars="100" w:firstLine="201"/>
              <w:rPr>
                <w:b/>
                <w:bCs/>
                <w:kern w:val="0"/>
                <w:sz w:val="20"/>
                <w:szCs w:val="20"/>
              </w:rPr>
            </w:pPr>
            <w:r w:rsidRPr="006925AC">
              <w:rPr>
                <w:rFonts w:hint="eastAsia"/>
                <w:b/>
                <w:bCs/>
                <w:kern w:val="0"/>
                <w:sz w:val="20"/>
                <w:szCs w:val="20"/>
              </w:rPr>
              <w:lastRenderedPageBreak/>
              <w:t xml:space="preserve"> </w:t>
            </w:r>
            <w:r w:rsidRPr="006925AC">
              <w:rPr>
                <w:b/>
                <w:bCs/>
                <w:kern w:val="0"/>
                <w:sz w:val="20"/>
                <w:szCs w:val="20"/>
              </w:rPr>
              <w:t>CD101</w:t>
            </w:r>
          </w:p>
        </w:tc>
        <w:tc>
          <w:tcPr>
            <w:tcW w:w="2067" w:type="dxa"/>
          </w:tcPr>
          <w:p w14:paraId="0A6838C8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5(62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5</w:t>
            </w:r>
            <w:r w:rsidRPr="006925AC">
              <w:rPr>
                <w:b/>
                <w:bCs/>
                <w:kern w:val="0"/>
                <w:szCs w:val="21"/>
              </w:rPr>
              <w:t xml:space="preserve"> [26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1</w:t>
            </w:r>
            <w:r w:rsidRPr="006925AC">
              <w:rPr>
                <w:b/>
                <w:bCs/>
                <w:kern w:val="0"/>
                <w:szCs w:val="21"/>
              </w:rPr>
              <w:t>-88</w:t>
            </w:r>
            <w:r w:rsidRPr="006925AC">
              <w:rPr>
                <w:rFonts w:hint="eastAsia"/>
                <w:b/>
                <w:bCs/>
                <w:kern w:val="0"/>
                <w:szCs w:val="21"/>
                <w:lang w:eastAsia="zh-Hans"/>
              </w:rPr>
              <w:t>.</w:t>
            </w:r>
            <w:r w:rsidRPr="006925AC">
              <w:rPr>
                <w:b/>
                <w:bCs/>
                <w:kern w:val="0"/>
                <w:szCs w:val="21"/>
                <w:lang w:eastAsia="zh-Hans"/>
              </w:rPr>
              <w:t>7</w:t>
            </w:r>
            <w:r w:rsidRPr="006925AC">
              <w:rPr>
                <w:b/>
                <w:bCs/>
                <w:kern w:val="0"/>
                <w:szCs w:val="21"/>
              </w:rPr>
              <w:t>])</w:t>
            </w:r>
          </w:p>
        </w:tc>
        <w:tc>
          <w:tcPr>
            <w:tcW w:w="2014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B570BEC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2(100)</w:t>
            </w:r>
          </w:p>
        </w:tc>
        <w:tc>
          <w:tcPr>
            <w:tcW w:w="1937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35715093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0(0)</w:t>
            </w:r>
          </w:p>
        </w:tc>
        <w:tc>
          <w:tcPr>
            <w:tcW w:w="1915" w:type="dxa"/>
            <w:shd w:val="clear" w:color="auto" w:fill="auto"/>
            <w:tcMar>
              <w:top w:w="12" w:type="dxa"/>
              <w:left w:w="12" w:type="dxa"/>
              <w:bottom w:w="0" w:type="dxa"/>
              <w:right w:w="12" w:type="dxa"/>
            </w:tcMar>
            <w:vAlign w:val="center"/>
          </w:tcPr>
          <w:p w14:paraId="572CEA32" w14:textId="77777777" w:rsidR="000131EF" w:rsidRPr="006925AC" w:rsidRDefault="000131EF" w:rsidP="00742A9B">
            <w:pPr>
              <w:jc w:val="center"/>
              <w:rPr>
                <w:b/>
                <w:bCs/>
                <w:kern w:val="0"/>
                <w:szCs w:val="21"/>
              </w:rPr>
            </w:pPr>
            <w:r w:rsidRPr="006925AC">
              <w:rPr>
                <w:b/>
                <w:bCs/>
                <w:kern w:val="0"/>
                <w:szCs w:val="21"/>
              </w:rPr>
              <w:t>3(60.0 [16.1-92.2])</w:t>
            </w:r>
          </w:p>
        </w:tc>
      </w:tr>
    </w:tbl>
    <w:p w14:paraId="3B87B971" w14:textId="77777777" w:rsidR="000131EF" w:rsidRPr="006925AC" w:rsidRDefault="000131EF" w:rsidP="000131EF">
      <w:pPr>
        <w:rPr>
          <w:color w:val="000000"/>
          <w:szCs w:val="21"/>
        </w:rPr>
      </w:pPr>
      <w:bookmarkStart w:id="7" w:name="_Hlk117418604"/>
    </w:p>
    <w:p w14:paraId="4BFD025D" w14:textId="6D3EEDEB" w:rsidR="000131EF" w:rsidRPr="006925AC" w:rsidRDefault="000131EF" w:rsidP="00DB1A65">
      <w:pPr>
        <w:rPr>
          <w:b/>
          <w:kern w:val="0"/>
          <w:sz w:val="28"/>
          <w:szCs w:val="28"/>
        </w:rPr>
      </w:pPr>
      <w:r w:rsidRPr="006925AC">
        <w:rPr>
          <w:color w:val="000000"/>
          <w:szCs w:val="21"/>
        </w:rPr>
        <w:t>Abbreviations:</w:t>
      </w:r>
      <w:bookmarkEnd w:id="7"/>
      <w:r w:rsidRPr="006925AC">
        <w:rPr>
          <w:color w:val="000000"/>
          <w:szCs w:val="21"/>
        </w:rPr>
        <w:t xml:space="preserve"> CRc, composite complete remission; CR, complete remission; CRi, CR with incomplete hematological recovery;</w:t>
      </w:r>
      <w:r w:rsidRPr="006925AC">
        <w:rPr>
          <w:color w:val="212121"/>
          <w:szCs w:val="21"/>
          <w:shd w:val="clear" w:color="auto" w:fill="FFFFFF"/>
        </w:rPr>
        <w:t xml:space="preserve"> ELN,</w:t>
      </w:r>
      <w:r w:rsidRPr="006925AC">
        <w:rPr>
          <w:rFonts w:eastAsia="Shaker2Lancet-Regular"/>
          <w:kern w:val="0"/>
          <w:szCs w:val="21"/>
        </w:rPr>
        <w:t xml:space="preserve"> European Leukemia Net;</w:t>
      </w:r>
      <w:r w:rsidRPr="006925AC">
        <w:rPr>
          <w:color w:val="000000"/>
          <w:szCs w:val="21"/>
        </w:rPr>
        <w:t xml:space="preserve"> AML, acute myeloid leukemia; Allo-HSCT, allogeneic hematopoietic stem cell transplantation.</w:t>
      </w:r>
    </w:p>
    <w:p w14:paraId="7DCE4F89" w14:textId="77777777" w:rsidR="00B30FBA" w:rsidRPr="006925AC" w:rsidRDefault="00B30FBA">
      <w:pPr>
        <w:tabs>
          <w:tab w:val="left" w:pos="7012"/>
        </w:tabs>
        <w:jc w:val="left"/>
        <w:rPr>
          <w:b/>
          <w:bCs/>
          <w:sz w:val="28"/>
          <w:szCs w:val="28"/>
        </w:rPr>
      </w:pPr>
      <w:bookmarkStart w:id="8" w:name="_Hlk127739229"/>
    </w:p>
    <w:p w14:paraId="4568E32E" w14:textId="1BBEB263" w:rsidR="00DA3882" w:rsidRPr="006925AC" w:rsidRDefault="006925AC">
      <w:pPr>
        <w:tabs>
          <w:tab w:val="left" w:pos="7012"/>
        </w:tabs>
        <w:jc w:val="left"/>
        <w:rPr>
          <w:b/>
          <w:bCs/>
          <w:sz w:val="28"/>
          <w:szCs w:val="28"/>
        </w:rPr>
      </w:pPr>
      <w:r w:rsidRPr="006925AC">
        <w:rPr>
          <w:b/>
          <w:bCs/>
          <w:sz w:val="28"/>
          <w:szCs w:val="28"/>
        </w:rPr>
        <w:t xml:space="preserve">Supplemental Table </w:t>
      </w:r>
      <w:r w:rsidR="00A23E65" w:rsidRPr="006925AC">
        <w:rPr>
          <w:b/>
          <w:bCs/>
          <w:sz w:val="28"/>
          <w:szCs w:val="28"/>
        </w:rPr>
        <w:t>2</w:t>
      </w:r>
      <w:bookmarkEnd w:id="8"/>
      <w:r w:rsidRPr="006925AC">
        <w:rPr>
          <w:b/>
          <w:bCs/>
          <w:sz w:val="28"/>
          <w:szCs w:val="28"/>
        </w:rPr>
        <w:t xml:space="preserve">. Univariate and multivariate analyses for the risk factors of overall survival </w:t>
      </w:r>
    </w:p>
    <w:tbl>
      <w:tblPr>
        <w:tblpPr w:leftFromText="180" w:rightFromText="180" w:vertAnchor="text" w:horzAnchor="margin" w:tblpXSpec="center" w:tblpY="564"/>
        <w:tblOverlap w:val="never"/>
        <w:tblW w:w="7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26"/>
        <w:gridCol w:w="1530"/>
        <w:gridCol w:w="872"/>
        <w:gridCol w:w="1432"/>
        <w:gridCol w:w="836"/>
      </w:tblGrid>
      <w:tr w:rsidR="00DA3882" w:rsidRPr="006925AC" w14:paraId="7086C58D" w14:textId="77777777">
        <w:trPr>
          <w:trHeight w:val="338"/>
        </w:trPr>
        <w:tc>
          <w:tcPr>
            <w:tcW w:w="2526" w:type="dxa"/>
            <w:shd w:val="clear" w:color="auto" w:fill="auto"/>
            <w:vAlign w:val="bottom"/>
          </w:tcPr>
          <w:p w14:paraId="63E02F67" w14:textId="77777777" w:rsidR="00DA3882" w:rsidRPr="006925AC" w:rsidRDefault="00DA3882">
            <w:pPr>
              <w:rPr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4670" w:type="dxa"/>
            <w:gridSpan w:val="4"/>
            <w:shd w:val="clear" w:color="auto" w:fill="auto"/>
          </w:tcPr>
          <w:p w14:paraId="2A877E80" w14:textId="77777777" w:rsidR="00DA3882" w:rsidRPr="006925AC" w:rsidRDefault="006925AC"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6925AC">
              <w:rPr>
                <w:rFonts w:hint="eastAsia"/>
                <w:b/>
                <w:bCs/>
                <w:kern w:val="0"/>
                <w:sz w:val="18"/>
                <w:szCs w:val="18"/>
              </w:rPr>
              <w:t>Overall survival</w:t>
            </w:r>
          </w:p>
          <w:p w14:paraId="2B0CC68C" w14:textId="77777777" w:rsidR="00DA3882" w:rsidRPr="006925AC" w:rsidRDefault="00DA3882"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</w:p>
          <w:p w14:paraId="2429BEBB" w14:textId="77777777" w:rsidR="00DA3882" w:rsidRPr="006925AC" w:rsidRDefault="006925AC">
            <w:pPr>
              <w:jc w:val="center"/>
              <w:rPr>
                <w:b/>
                <w:bCs/>
                <w:kern w:val="0"/>
                <w:sz w:val="18"/>
                <w:szCs w:val="18"/>
              </w:rPr>
            </w:pPr>
            <w:r w:rsidRPr="006925AC">
              <w:rPr>
                <w:b/>
                <w:bCs/>
                <w:kern w:val="0"/>
                <w:sz w:val="18"/>
                <w:szCs w:val="18"/>
              </w:rPr>
              <w:t xml:space="preserve">  </w:t>
            </w:r>
          </w:p>
        </w:tc>
      </w:tr>
      <w:tr w:rsidR="00DA3882" w:rsidRPr="006925AC" w14:paraId="4E81AE8C" w14:textId="77777777">
        <w:trPr>
          <w:trHeight w:val="338"/>
        </w:trPr>
        <w:tc>
          <w:tcPr>
            <w:tcW w:w="2526" w:type="dxa"/>
            <w:vMerge w:val="restart"/>
            <w:shd w:val="clear" w:color="auto" w:fill="auto"/>
            <w:vAlign w:val="bottom"/>
          </w:tcPr>
          <w:p w14:paraId="7D55A635" w14:textId="77777777" w:rsidR="00DA3882" w:rsidRPr="006925AC" w:rsidRDefault="006925AC">
            <w:pPr>
              <w:rPr>
                <w:b/>
                <w:bCs/>
                <w:kern w:val="0"/>
                <w:sz w:val="18"/>
                <w:szCs w:val="18"/>
              </w:rPr>
            </w:pPr>
            <w:r w:rsidRPr="006925AC">
              <w:rPr>
                <w:b/>
                <w:bCs/>
                <w:kern w:val="0"/>
                <w:sz w:val="18"/>
                <w:szCs w:val="18"/>
              </w:rPr>
              <w:t>Characteristics</w:t>
            </w:r>
          </w:p>
        </w:tc>
        <w:tc>
          <w:tcPr>
            <w:tcW w:w="2402" w:type="dxa"/>
            <w:gridSpan w:val="2"/>
            <w:shd w:val="clear" w:color="auto" w:fill="auto"/>
          </w:tcPr>
          <w:p w14:paraId="59D64659" w14:textId="77777777" w:rsidR="00DA3882" w:rsidRPr="006925AC" w:rsidRDefault="006925AC">
            <w:pPr>
              <w:jc w:val="center"/>
              <w:rPr>
                <w:b/>
                <w:kern w:val="0"/>
                <w:sz w:val="18"/>
                <w:szCs w:val="18"/>
              </w:rPr>
            </w:pPr>
            <w:r w:rsidRPr="006925AC">
              <w:rPr>
                <w:b/>
                <w:kern w:val="0"/>
                <w:sz w:val="18"/>
                <w:szCs w:val="18"/>
              </w:rPr>
              <w:t>Univariable</w:t>
            </w:r>
          </w:p>
        </w:tc>
        <w:tc>
          <w:tcPr>
            <w:tcW w:w="2268" w:type="dxa"/>
            <w:gridSpan w:val="2"/>
            <w:shd w:val="clear" w:color="auto" w:fill="auto"/>
          </w:tcPr>
          <w:p w14:paraId="0C55B15B" w14:textId="77777777" w:rsidR="00DA3882" w:rsidRPr="006925AC" w:rsidRDefault="006925AC">
            <w:pPr>
              <w:jc w:val="center"/>
              <w:rPr>
                <w:b/>
                <w:kern w:val="0"/>
                <w:sz w:val="18"/>
                <w:szCs w:val="18"/>
              </w:rPr>
            </w:pPr>
            <w:r w:rsidRPr="006925AC">
              <w:rPr>
                <w:rFonts w:hint="eastAsia"/>
                <w:b/>
                <w:bCs/>
                <w:kern w:val="0"/>
                <w:sz w:val="18"/>
                <w:szCs w:val="18"/>
              </w:rPr>
              <w:t>Multivariable</w:t>
            </w:r>
          </w:p>
        </w:tc>
      </w:tr>
      <w:tr w:rsidR="00DA3882" w:rsidRPr="006925AC" w14:paraId="7A72A754" w14:textId="77777777">
        <w:trPr>
          <w:trHeight w:val="421"/>
        </w:trPr>
        <w:tc>
          <w:tcPr>
            <w:tcW w:w="2526" w:type="dxa"/>
            <w:vMerge/>
            <w:shd w:val="clear" w:color="auto" w:fill="auto"/>
          </w:tcPr>
          <w:p w14:paraId="60121D6E" w14:textId="77777777" w:rsidR="00DA3882" w:rsidRPr="006925AC" w:rsidRDefault="00DA3882">
            <w:pPr>
              <w:rPr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1530" w:type="dxa"/>
            <w:shd w:val="clear" w:color="auto" w:fill="auto"/>
            <w:vAlign w:val="bottom"/>
          </w:tcPr>
          <w:p w14:paraId="31FFE65E" w14:textId="77777777" w:rsidR="00DA3882" w:rsidRPr="006925AC" w:rsidRDefault="006925AC">
            <w:pPr>
              <w:jc w:val="center"/>
              <w:rPr>
                <w:b/>
                <w:kern w:val="0"/>
                <w:sz w:val="18"/>
                <w:szCs w:val="18"/>
              </w:rPr>
            </w:pPr>
            <w:r w:rsidRPr="006925AC">
              <w:rPr>
                <w:rFonts w:hint="eastAsia"/>
                <w:b/>
                <w:bCs/>
                <w:kern w:val="0"/>
                <w:sz w:val="18"/>
                <w:szCs w:val="18"/>
              </w:rPr>
              <w:t>HR</w:t>
            </w:r>
            <w:r w:rsidRPr="006925AC">
              <w:rPr>
                <w:b/>
                <w:bCs/>
                <w:kern w:val="0"/>
                <w:sz w:val="18"/>
                <w:szCs w:val="18"/>
              </w:rPr>
              <w:t xml:space="preserve"> </w:t>
            </w:r>
            <w:r w:rsidRPr="006925AC">
              <w:rPr>
                <w:rFonts w:hint="eastAsia"/>
                <w:b/>
                <w:bCs/>
                <w:kern w:val="0"/>
                <w:sz w:val="18"/>
                <w:szCs w:val="18"/>
              </w:rPr>
              <w:t>(95%CI)</w:t>
            </w:r>
          </w:p>
        </w:tc>
        <w:tc>
          <w:tcPr>
            <w:tcW w:w="872" w:type="dxa"/>
            <w:shd w:val="clear" w:color="auto" w:fill="auto"/>
            <w:vAlign w:val="bottom"/>
          </w:tcPr>
          <w:p w14:paraId="41358315" w14:textId="77777777" w:rsidR="00DA3882" w:rsidRPr="006925AC" w:rsidRDefault="006925AC">
            <w:pPr>
              <w:jc w:val="center"/>
              <w:rPr>
                <w:b/>
                <w:i/>
                <w:kern w:val="0"/>
                <w:sz w:val="18"/>
                <w:szCs w:val="18"/>
              </w:rPr>
            </w:pPr>
            <w:r w:rsidRPr="006925AC">
              <w:rPr>
                <w:rFonts w:hint="eastAsia"/>
                <w:b/>
                <w:i/>
                <w:kern w:val="0"/>
                <w:sz w:val="18"/>
                <w:szCs w:val="18"/>
              </w:rPr>
              <w:t>P</w:t>
            </w:r>
          </w:p>
        </w:tc>
        <w:tc>
          <w:tcPr>
            <w:tcW w:w="1432" w:type="dxa"/>
            <w:shd w:val="clear" w:color="auto" w:fill="auto"/>
            <w:vAlign w:val="bottom"/>
          </w:tcPr>
          <w:p w14:paraId="3CF29BCA" w14:textId="77777777" w:rsidR="00DA3882" w:rsidRPr="006925AC" w:rsidRDefault="006925AC">
            <w:pPr>
              <w:jc w:val="center"/>
              <w:rPr>
                <w:b/>
                <w:kern w:val="0"/>
                <w:sz w:val="18"/>
                <w:szCs w:val="18"/>
              </w:rPr>
            </w:pPr>
            <w:r w:rsidRPr="006925AC">
              <w:rPr>
                <w:rFonts w:hint="eastAsia"/>
                <w:b/>
                <w:bCs/>
                <w:kern w:val="0"/>
                <w:sz w:val="18"/>
                <w:szCs w:val="18"/>
              </w:rPr>
              <w:t>HR</w:t>
            </w:r>
            <w:r w:rsidRPr="006925AC">
              <w:rPr>
                <w:b/>
                <w:bCs/>
                <w:kern w:val="0"/>
                <w:sz w:val="18"/>
                <w:szCs w:val="18"/>
              </w:rPr>
              <w:t xml:space="preserve"> </w:t>
            </w:r>
            <w:r w:rsidRPr="006925AC">
              <w:rPr>
                <w:rFonts w:hint="eastAsia"/>
                <w:b/>
                <w:bCs/>
                <w:kern w:val="0"/>
                <w:sz w:val="18"/>
                <w:szCs w:val="18"/>
              </w:rPr>
              <w:t>(95%CI)</w:t>
            </w:r>
          </w:p>
        </w:tc>
        <w:tc>
          <w:tcPr>
            <w:tcW w:w="836" w:type="dxa"/>
            <w:shd w:val="clear" w:color="auto" w:fill="auto"/>
            <w:vAlign w:val="bottom"/>
          </w:tcPr>
          <w:p w14:paraId="424F6215" w14:textId="77777777" w:rsidR="00DA3882" w:rsidRPr="006925AC" w:rsidRDefault="006925AC">
            <w:pPr>
              <w:jc w:val="center"/>
              <w:rPr>
                <w:b/>
                <w:i/>
                <w:kern w:val="0"/>
                <w:sz w:val="18"/>
                <w:szCs w:val="18"/>
              </w:rPr>
            </w:pPr>
            <w:r w:rsidRPr="006925AC">
              <w:rPr>
                <w:rFonts w:hint="eastAsia"/>
                <w:b/>
                <w:i/>
                <w:kern w:val="0"/>
                <w:sz w:val="18"/>
                <w:szCs w:val="18"/>
              </w:rPr>
              <w:t>P</w:t>
            </w:r>
          </w:p>
        </w:tc>
      </w:tr>
      <w:tr w:rsidR="00DA3882" w:rsidRPr="006925AC" w14:paraId="3D6D0601" w14:textId="77777777">
        <w:trPr>
          <w:trHeight w:val="340"/>
        </w:trPr>
        <w:tc>
          <w:tcPr>
            <w:tcW w:w="2526" w:type="dxa"/>
            <w:shd w:val="clear" w:color="auto" w:fill="auto"/>
            <w:vAlign w:val="center"/>
          </w:tcPr>
          <w:p w14:paraId="1B8A2A58" w14:textId="77777777" w:rsidR="00DA3882" w:rsidRPr="006925AC" w:rsidRDefault="006925AC">
            <w:pPr>
              <w:rPr>
                <w:b/>
                <w:bCs/>
                <w:kern w:val="0"/>
                <w:sz w:val="18"/>
                <w:szCs w:val="18"/>
              </w:rPr>
            </w:pPr>
            <w:r w:rsidRPr="006925AC">
              <w:rPr>
                <w:b/>
                <w:bCs/>
                <w:kern w:val="0"/>
                <w:sz w:val="18"/>
                <w:szCs w:val="18"/>
              </w:rPr>
              <w:t>Age</w:t>
            </w:r>
            <w:r w:rsidRPr="006925AC">
              <w:rPr>
                <w:rFonts w:hint="eastAsia"/>
                <w:b/>
                <w:bCs/>
                <w:kern w:val="0"/>
                <w:sz w:val="18"/>
                <w:szCs w:val="18"/>
              </w:rPr>
              <w:t>*</w:t>
            </w:r>
          </w:p>
          <w:p w14:paraId="1E8729F1" w14:textId="77777777" w:rsidR="00DA3882" w:rsidRPr="006925AC" w:rsidRDefault="006925AC">
            <w:pPr>
              <w:rPr>
                <w:b/>
                <w:bCs/>
                <w:kern w:val="0"/>
                <w:sz w:val="18"/>
                <w:szCs w:val="18"/>
              </w:rPr>
            </w:pPr>
            <w:r w:rsidRPr="006925AC">
              <w:rPr>
                <w:rFonts w:hint="eastAsia"/>
                <w:b/>
                <w:bCs/>
                <w:kern w:val="0"/>
                <w:sz w:val="18"/>
                <w:szCs w:val="18"/>
              </w:rPr>
              <w:t xml:space="preserve">  </w:t>
            </w:r>
            <w:r w:rsidRPr="006925AC">
              <w:rPr>
                <w:b/>
                <w:kern w:val="0"/>
                <w:sz w:val="18"/>
                <w:szCs w:val="18"/>
              </w:rPr>
              <w:t>&gt;</w:t>
            </w:r>
            <w:r w:rsidRPr="006925AC">
              <w:rPr>
                <w:rFonts w:hint="eastAsia"/>
                <w:b/>
                <w:kern w:val="0"/>
                <w:sz w:val="18"/>
                <w:szCs w:val="18"/>
              </w:rPr>
              <w:t>4</w:t>
            </w:r>
            <w:r w:rsidRPr="006925AC">
              <w:rPr>
                <w:b/>
                <w:kern w:val="0"/>
                <w:sz w:val="18"/>
                <w:szCs w:val="18"/>
              </w:rPr>
              <w:t>5</w:t>
            </w:r>
            <w:r w:rsidRPr="006925AC">
              <w:rPr>
                <w:rFonts w:hint="eastAsia"/>
                <w:b/>
                <w:kern w:val="0"/>
                <w:sz w:val="18"/>
                <w:szCs w:val="18"/>
              </w:rPr>
              <w:t xml:space="preserve"> </w:t>
            </w:r>
            <w:r w:rsidRPr="006925AC">
              <w:rPr>
                <w:b/>
                <w:kern w:val="0"/>
                <w:sz w:val="18"/>
                <w:szCs w:val="18"/>
              </w:rPr>
              <w:t xml:space="preserve">vs </w:t>
            </w:r>
            <w:r w:rsidRPr="006925AC">
              <w:rPr>
                <w:rFonts w:ascii="Arial" w:hAnsi="Arial" w:cs="Arial"/>
                <w:kern w:val="0"/>
                <w:sz w:val="18"/>
                <w:szCs w:val="18"/>
              </w:rPr>
              <w:t>≤</w:t>
            </w:r>
            <w:r w:rsidRPr="006925AC">
              <w:rPr>
                <w:rFonts w:hint="eastAsia"/>
                <w:b/>
                <w:bCs/>
                <w:kern w:val="0"/>
                <w:sz w:val="18"/>
                <w:szCs w:val="18"/>
              </w:rPr>
              <w:t>4</w:t>
            </w:r>
            <w:r w:rsidRPr="006925AC">
              <w:rPr>
                <w:b/>
                <w:bCs/>
                <w:kern w:val="0"/>
                <w:sz w:val="18"/>
                <w:szCs w:val="18"/>
              </w:rPr>
              <w:t>5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4260D054" w14:textId="77777777" w:rsidR="00DA3882" w:rsidRPr="006925AC" w:rsidRDefault="006925AC">
            <w:pPr>
              <w:ind w:firstLineChars="50" w:firstLine="90"/>
              <w:rPr>
                <w:b/>
                <w:kern w:val="0"/>
                <w:sz w:val="18"/>
                <w:szCs w:val="18"/>
              </w:rPr>
            </w:pPr>
            <w:r w:rsidRPr="006925AC">
              <w:rPr>
                <w:b/>
                <w:kern w:val="0"/>
                <w:sz w:val="18"/>
                <w:szCs w:val="18"/>
              </w:rPr>
              <w:t>0.76(0.41-1.40)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724EED3" w14:textId="77777777" w:rsidR="00DA3882" w:rsidRPr="006925AC" w:rsidRDefault="006925AC">
            <w:pPr>
              <w:jc w:val="center"/>
              <w:rPr>
                <w:b/>
                <w:kern w:val="0"/>
                <w:sz w:val="18"/>
                <w:szCs w:val="18"/>
              </w:rPr>
            </w:pPr>
            <w:r w:rsidRPr="006925AC">
              <w:rPr>
                <w:b/>
                <w:kern w:val="0"/>
                <w:sz w:val="18"/>
                <w:szCs w:val="18"/>
              </w:rPr>
              <w:t>0.378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7EEAD2FD" w14:textId="257CB3A1" w:rsidR="00DA3882" w:rsidRPr="006925AC" w:rsidRDefault="00DA3882">
            <w:pPr>
              <w:jc w:val="center"/>
              <w:rPr>
                <w:rFonts w:ascii="Times New Roman Bold" w:hAnsi="Times New Roman Bold" w:cs="Times New Roman 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14:paraId="11AD38E9" w14:textId="589349A2" w:rsidR="00DA3882" w:rsidRPr="006925AC" w:rsidRDefault="00DA3882">
            <w:pPr>
              <w:jc w:val="center"/>
              <w:rPr>
                <w:rFonts w:ascii="Times New Roman Bold" w:hAnsi="Times New Roman Bold" w:cs="Times New Roman Bold"/>
                <w:b/>
                <w:bCs/>
                <w:kern w:val="0"/>
                <w:sz w:val="18"/>
                <w:szCs w:val="18"/>
              </w:rPr>
            </w:pPr>
          </w:p>
        </w:tc>
      </w:tr>
      <w:tr w:rsidR="00DA3882" w:rsidRPr="006925AC" w14:paraId="334F22A6" w14:textId="77777777">
        <w:trPr>
          <w:trHeight w:val="340"/>
        </w:trPr>
        <w:tc>
          <w:tcPr>
            <w:tcW w:w="2526" w:type="dxa"/>
            <w:shd w:val="clear" w:color="auto" w:fill="auto"/>
            <w:vAlign w:val="center"/>
          </w:tcPr>
          <w:p w14:paraId="1A8C3985" w14:textId="77777777" w:rsidR="00DA3882" w:rsidRPr="006925AC" w:rsidRDefault="006925AC">
            <w:pPr>
              <w:rPr>
                <w:b/>
                <w:bCs/>
                <w:kern w:val="0"/>
                <w:sz w:val="18"/>
                <w:szCs w:val="18"/>
              </w:rPr>
            </w:pPr>
            <w:r w:rsidRPr="006925AC">
              <w:rPr>
                <w:b/>
                <w:bCs/>
                <w:kern w:val="0"/>
                <w:sz w:val="18"/>
                <w:szCs w:val="18"/>
              </w:rPr>
              <w:t>Gender</w:t>
            </w:r>
          </w:p>
          <w:p w14:paraId="10875F0A" w14:textId="77777777" w:rsidR="00DA3882" w:rsidRPr="006925AC" w:rsidRDefault="006925AC">
            <w:pPr>
              <w:rPr>
                <w:b/>
                <w:bCs/>
                <w:kern w:val="0"/>
                <w:sz w:val="18"/>
                <w:szCs w:val="18"/>
              </w:rPr>
            </w:pPr>
            <w:r w:rsidRPr="006925AC">
              <w:rPr>
                <w:rFonts w:hint="eastAsia"/>
                <w:b/>
                <w:bCs/>
                <w:kern w:val="0"/>
                <w:sz w:val="18"/>
                <w:szCs w:val="18"/>
              </w:rPr>
              <w:t xml:space="preserve">  </w:t>
            </w:r>
            <w:r w:rsidRPr="006925AC">
              <w:rPr>
                <w:b/>
                <w:bCs/>
                <w:kern w:val="0"/>
                <w:sz w:val="18"/>
                <w:szCs w:val="18"/>
              </w:rPr>
              <w:t>Female vs Male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3455AD31" w14:textId="77777777" w:rsidR="00DA3882" w:rsidRPr="006925AC" w:rsidRDefault="006925AC">
            <w:pPr>
              <w:jc w:val="center"/>
              <w:rPr>
                <w:b/>
                <w:kern w:val="0"/>
                <w:sz w:val="18"/>
                <w:szCs w:val="18"/>
              </w:rPr>
            </w:pPr>
            <w:r w:rsidRPr="006925AC">
              <w:rPr>
                <w:b/>
                <w:kern w:val="0"/>
                <w:sz w:val="18"/>
                <w:szCs w:val="18"/>
              </w:rPr>
              <w:t>1.11(0.61-2.03)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55E2113C" w14:textId="77777777" w:rsidR="00DA3882" w:rsidRPr="006925AC" w:rsidRDefault="006925AC">
            <w:pPr>
              <w:jc w:val="center"/>
              <w:rPr>
                <w:b/>
                <w:kern w:val="0"/>
                <w:sz w:val="18"/>
                <w:szCs w:val="18"/>
              </w:rPr>
            </w:pPr>
            <w:r w:rsidRPr="006925AC">
              <w:rPr>
                <w:b/>
                <w:kern w:val="0"/>
                <w:sz w:val="18"/>
                <w:szCs w:val="18"/>
              </w:rPr>
              <w:t>0.726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5CBBFBDE" w14:textId="18797E31" w:rsidR="00DA3882" w:rsidRPr="006925AC" w:rsidRDefault="00DA3882">
            <w:pPr>
              <w:jc w:val="center"/>
              <w:rPr>
                <w:rFonts w:ascii="Times New Roman Bold" w:hAnsi="Times New Roman Bold" w:cs="Times New Roman Bold"/>
                <w:b/>
                <w:bCs/>
                <w:kern w:val="0"/>
                <w:sz w:val="18"/>
                <w:szCs w:val="18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14:paraId="32BA6205" w14:textId="07EADFAB" w:rsidR="00DA3882" w:rsidRPr="006925AC" w:rsidRDefault="00DA3882">
            <w:pPr>
              <w:jc w:val="center"/>
              <w:rPr>
                <w:rFonts w:ascii="Times New Roman Bold" w:hAnsi="Times New Roman Bold" w:cs="Times New Roman Bold"/>
                <w:b/>
                <w:bCs/>
                <w:kern w:val="0"/>
                <w:sz w:val="18"/>
                <w:szCs w:val="18"/>
              </w:rPr>
            </w:pPr>
          </w:p>
        </w:tc>
      </w:tr>
      <w:tr w:rsidR="00DA3882" w:rsidRPr="006925AC" w14:paraId="5E3E11F4" w14:textId="77777777">
        <w:trPr>
          <w:trHeight w:val="2563"/>
        </w:trPr>
        <w:tc>
          <w:tcPr>
            <w:tcW w:w="2526" w:type="dxa"/>
            <w:shd w:val="clear" w:color="auto" w:fill="auto"/>
            <w:vAlign w:val="center"/>
          </w:tcPr>
          <w:p w14:paraId="7DF1030E" w14:textId="77777777" w:rsidR="00DA3882" w:rsidRPr="006925AC" w:rsidRDefault="006925AC">
            <w:pPr>
              <w:rPr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6925AC">
              <w:rPr>
                <w:rFonts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AML status</w:t>
            </w:r>
          </w:p>
          <w:p w14:paraId="220F3E9A" w14:textId="77777777" w:rsidR="00DA3882" w:rsidRPr="006925AC" w:rsidRDefault="006925AC">
            <w:pPr>
              <w:ind w:firstLineChars="100" w:firstLine="181"/>
              <w:rPr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6925AC">
              <w:rPr>
                <w:rFonts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 xml:space="preserve">Refractory vs Relapsed after chemotherapy </w:t>
            </w:r>
          </w:p>
          <w:p w14:paraId="3DE16001" w14:textId="77777777" w:rsidR="00DA3882" w:rsidRPr="006925AC" w:rsidRDefault="006925AC">
            <w:pPr>
              <w:ind w:firstLineChars="100" w:firstLine="181"/>
              <w:rPr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6925AC">
              <w:rPr>
                <w:rFonts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 xml:space="preserve">Refractory vs Relapsed after </w:t>
            </w:r>
            <w:r w:rsidRPr="006925AC">
              <w:rPr>
                <w:b/>
                <w:bCs/>
                <w:color w:val="000000" w:themeColor="text1"/>
                <w:kern w:val="0"/>
                <w:sz w:val="18"/>
                <w:szCs w:val="18"/>
              </w:rPr>
              <w:t>A</w:t>
            </w:r>
            <w:r w:rsidRPr="006925AC">
              <w:rPr>
                <w:rFonts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llo-HSCT</w:t>
            </w:r>
          </w:p>
          <w:p w14:paraId="0A2CD9D6" w14:textId="77777777" w:rsidR="00DA3882" w:rsidRPr="006925AC" w:rsidRDefault="006925AC">
            <w:pPr>
              <w:ind w:firstLineChars="100" w:firstLine="181"/>
              <w:rPr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6925AC">
              <w:rPr>
                <w:rFonts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 xml:space="preserve">Relapsed after chemotherapy vs Relapsed after </w:t>
            </w:r>
            <w:r w:rsidRPr="006925AC">
              <w:rPr>
                <w:b/>
                <w:bCs/>
                <w:color w:val="000000" w:themeColor="text1"/>
                <w:kern w:val="0"/>
                <w:sz w:val="18"/>
                <w:szCs w:val="18"/>
              </w:rPr>
              <w:t>A</w:t>
            </w:r>
            <w:r w:rsidRPr="006925AC">
              <w:rPr>
                <w:rFonts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llo-HSCT</w:t>
            </w:r>
          </w:p>
        </w:tc>
        <w:tc>
          <w:tcPr>
            <w:tcW w:w="1530" w:type="dxa"/>
            <w:shd w:val="clear" w:color="auto" w:fill="auto"/>
          </w:tcPr>
          <w:p w14:paraId="75ADA78D" w14:textId="77777777" w:rsidR="00DA3882" w:rsidRPr="006925AC" w:rsidRDefault="006925AC">
            <w:pPr>
              <w:jc w:val="center"/>
              <w:rPr>
                <w:b/>
                <w:color w:val="000000" w:themeColor="text1"/>
                <w:kern w:val="0"/>
                <w:sz w:val="18"/>
                <w:szCs w:val="18"/>
              </w:rPr>
            </w:pPr>
            <w:r w:rsidRPr="006925AC">
              <w:rPr>
                <w:b/>
                <w:color w:val="000000" w:themeColor="text1"/>
                <w:kern w:val="0"/>
                <w:sz w:val="18"/>
                <w:szCs w:val="18"/>
              </w:rPr>
              <w:t>1.42(1.01-1.99)</w:t>
            </w:r>
          </w:p>
          <w:p w14:paraId="2201D0FF" w14:textId="77777777" w:rsidR="00DA3882" w:rsidRPr="006925AC" w:rsidRDefault="00DA3882">
            <w:pPr>
              <w:jc w:val="center"/>
              <w:rPr>
                <w:b/>
                <w:color w:val="000000" w:themeColor="text1"/>
                <w:kern w:val="0"/>
                <w:sz w:val="18"/>
                <w:szCs w:val="18"/>
              </w:rPr>
            </w:pPr>
          </w:p>
          <w:p w14:paraId="3ABB9B62" w14:textId="77777777" w:rsidR="00DA3882" w:rsidRPr="006925AC" w:rsidRDefault="006925AC">
            <w:pPr>
              <w:jc w:val="center"/>
              <w:rPr>
                <w:b/>
                <w:color w:val="000000" w:themeColor="text1"/>
                <w:kern w:val="0"/>
                <w:sz w:val="18"/>
                <w:szCs w:val="18"/>
                <w:lang w:eastAsia="zh-Hans"/>
              </w:rPr>
            </w:pPr>
            <w:r w:rsidRPr="006925AC">
              <w:rPr>
                <w:b/>
                <w:color w:val="000000" w:themeColor="text1"/>
                <w:kern w:val="0"/>
                <w:sz w:val="18"/>
                <w:szCs w:val="18"/>
              </w:rPr>
              <w:t>0.55</w:t>
            </w:r>
            <w:r w:rsidRPr="006925AC">
              <w:rPr>
                <w:b/>
                <w:color w:val="000000" w:themeColor="text1"/>
                <w:kern w:val="0"/>
                <w:sz w:val="18"/>
                <w:szCs w:val="18"/>
                <w:lang w:eastAsia="zh-Hans"/>
              </w:rPr>
              <w:t>(0.22-1.34)</w:t>
            </w:r>
          </w:p>
          <w:p w14:paraId="4A44C2C9" w14:textId="77777777" w:rsidR="00DA3882" w:rsidRPr="006925AC" w:rsidRDefault="00DA3882">
            <w:pPr>
              <w:jc w:val="center"/>
              <w:rPr>
                <w:b/>
                <w:color w:val="000000" w:themeColor="text1"/>
                <w:kern w:val="0"/>
                <w:sz w:val="18"/>
                <w:szCs w:val="18"/>
                <w:lang w:eastAsia="zh-Hans"/>
              </w:rPr>
            </w:pPr>
          </w:p>
          <w:p w14:paraId="4AF17E19" w14:textId="77777777" w:rsidR="00DA3882" w:rsidRPr="006925AC" w:rsidRDefault="006925AC">
            <w:pPr>
              <w:jc w:val="center"/>
              <w:rPr>
                <w:b/>
                <w:color w:val="000000" w:themeColor="text1"/>
                <w:kern w:val="0"/>
                <w:sz w:val="18"/>
                <w:szCs w:val="18"/>
                <w:lang w:eastAsia="zh-Hans"/>
              </w:rPr>
            </w:pPr>
            <w:r w:rsidRPr="006925AC">
              <w:rPr>
                <w:b/>
                <w:color w:val="000000" w:themeColor="text1"/>
                <w:kern w:val="0"/>
                <w:sz w:val="18"/>
                <w:szCs w:val="18"/>
                <w:lang w:eastAsia="zh-Hans"/>
              </w:rPr>
              <w:t>0.49(0.24-0.98)</w:t>
            </w:r>
          </w:p>
          <w:p w14:paraId="2D7F6032" w14:textId="77777777" w:rsidR="00DA3882" w:rsidRPr="006925AC" w:rsidRDefault="00DA3882">
            <w:pPr>
              <w:rPr>
                <w:b/>
                <w:color w:val="000000" w:themeColor="text1"/>
                <w:kern w:val="0"/>
                <w:sz w:val="18"/>
                <w:szCs w:val="18"/>
                <w:lang w:eastAsia="zh-Hans"/>
              </w:rPr>
            </w:pPr>
          </w:p>
          <w:p w14:paraId="0A9A3336" w14:textId="77777777" w:rsidR="00DA3882" w:rsidRPr="006925AC" w:rsidRDefault="006925AC">
            <w:pPr>
              <w:jc w:val="center"/>
              <w:rPr>
                <w:b/>
                <w:color w:val="000000" w:themeColor="text1"/>
                <w:kern w:val="0"/>
                <w:sz w:val="18"/>
                <w:szCs w:val="18"/>
              </w:rPr>
            </w:pPr>
            <w:r w:rsidRPr="006925AC">
              <w:rPr>
                <w:b/>
                <w:color w:val="000000" w:themeColor="text1"/>
                <w:kern w:val="0"/>
                <w:sz w:val="18"/>
                <w:szCs w:val="18"/>
              </w:rPr>
              <w:t>0.89(0.40-1.99)</w:t>
            </w:r>
          </w:p>
          <w:p w14:paraId="58AB5850" w14:textId="77777777" w:rsidR="00DA3882" w:rsidRPr="006925AC" w:rsidRDefault="00DA3882">
            <w:pPr>
              <w:jc w:val="center"/>
              <w:rPr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72" w:type="dxa"/>
            <w:shd w:val="clear" w:color="auto" w:fill="auto"/>
          </w:tcPr>
          <w:p w14:paraId="4067C9A8" w14:textId="77777777" w:rsidR="00DA3882" w:rsidRPr="006925AC" w:rsidRDefault="006925AC">
            <w:pPr>
              <w:jc w:val="center"/>
              <w:rPr>
                <w:b/>
                <w:kern w:val="0"/>
                <w:sz w:val="18"/>
                <w:szCs w:val="18"/>
              </w:rPr>
            </w:pPr>
            <w:r w:rsidRPr="006925AC">
              <w:rPr>
                <w:b/>
                <w:kern w:val="0"/>
                <w:sz w:val="18"/>
                <w:szCs w:val="18"/>
              </w:rPr>
              <w:t>0.046</w:t>
            </w:r>
          </w:p>
          <w:p w14:paraId="68B00EA4" w14:textId="77777777" w:rsidR="00DA3882" w:rsidRPr="006925AC" w:rsidRDefault="00DA3882">
            <w:pPr>
              <w:jc w:val="center"/>
              <w:rPr>
                <w:b/>
                <w:kern w:val="0"/>
                <w:sz w:val="18"/>
                <w:szCs w:val="18"/>
              </w:rPr>
            </w:pPr>
          </w:p>
          <w:p w14:paraId="452E96E6" w14:textId="77777777" w:rsidR="00DA3882" w:rsidRPr="006925AC" w:rsidRDefault="006925AC">
            <w:pPr>
              <w:jc w:val="center"/>
              <w:rPr>
                <w:b/>
                <w:kern w:val="0"/>
                <w:sz w:val="18"/>
                <w:szCs w:val="18"/>
              </w:rPr>
            </w:pPr>
            <w:r w:rsidRPr="006925AC">
              <w:rPr>
                <w:b/>
                <w:kern w:val="0"/>
                <w:sz w:val="18"/>
                <w:szCs w:val="18"/>
              </w:rPr>
              <w:t>0.185</w:t>
            </w:r>
          </w:p>
          <w:p w14:paraId="275FCFEC" w14:textId="77777777" w:rsidR="00DA3882" w:rsidRPr="006925AC" w:rsidRDefault="00DA3882">
            <w:pPr>
              <w:jc w:val="center"/>
              <w:rPr>
                <w:b/>
                <w:kern w:val="0"/>
                <w:sz w:val="18"/>
                <w:szCs w:val="18"/>
              </w:rPr>
            </w:pPr>
          </w:p>
          <w:p w14:paraId="21B84676" w14:textId="77777777" w:rsidR="00DA3882" w:rsidRPr="006925AC" w:rsidRDefault="006925AC">
            <w:pPr>
              <w:jc w:val="center"/>
              <w:rPr>
                <w:b/>
                <w:kern w:val="0"/>
                <w:sz w:val="18"/>
                <w:szCs w:val="18"/>
              </w:rPr>
            </w:pPr>
            <w:r w:rsidRPr="006925AC">
              <w:rPr>
                <w:b/>
                <w:kern w:val="0"/>
                <w:sz w:val="18"/>
                <w:szCs w:val="18"/>
              </w:rPr>
              <w:t>0.044</w:t>
            </w:r>
          </w:p>
          <w:p w14:paraId="3573D969" w14:textId="77777777" w:rsidR="00DA3882" w:rsidRPr="006925AC" w:rsidRDefault="00DA3882">
            <w:pPr>
              <w:jc w:val="center"/>
              <w:rPr>
                <w:b/>
                <w:kern w:val="0"/>
                <w:sz w:val="18"/>
                <w:szCs w:val="18"/>
              </w:rPr>
            </w:pPr>
          </w:p>
          <w:p w14:paraId="386861FE" w14:textId="77777777" w:rsidR="00DA3882" w:rsidRPr="006925AC" w:rsidRDefault="006925AC">
            <w:pPr>
              <w:jc w:val="center"/>
              <w:rPr>
                <w:b/>
                <w:kern w:val="0"/>
                <w:sz w:val="18"/>
                <w:szCs w:val="18"/>
              </w:rPr>
            </w:pPr>
            <w:r w:rsidRPr="006925AC">
              <w:rPr>
                <w:b/>
                <w:kern w:val="0"/>
                <w:sz w:val="18"/>
                <w:szCs w:val="18"/>
              </w:rPr>
              <w:t>0.777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178426BE" w14:textId="7EEAFC36" w:rsidR="00DA3882" w:rsidRPr="006925AC" w:rsidRDefault="00DA3882">
            <w:pPr>
              <w:jc w:val="center"/>
              <w:rPr>
                <w:b/>
                <w:color w:val="000000" w:themeColor="text1"/>
                <w:kern w:val="0"/>
                <w:sz w:val="18"/>
                <w:szCs w:val="18"/>
              </w:rPr>
            </w:pPr>
          </w:p>
          <w:p w14:paraId="43CEF5DB" w14:textId="5D8CD597" w:rsidR="00DA3882" w:rsidRPr="006925AC" w:rsidRDefault="00DA3882">
            <w:pPr>
              <w:jc w:val="center"/>
              <w:rPr>
                <w:b/>
                <w:color w:val="000000" w:themeColor="text1"/>
                <w:kern w:val="0"/>
                <w:sz w:val="18"/>
                <w:szCs w:val="18"/>
              </w:rPr>
            </w:pPr>
          </w:p>
          <w:p w14:paraId="75BA9A30" w14:textId="77777777" w:rsidR="00DA3882" w:rsidRPr="006925AC" w:rsidRDefault="00DA3882">
            <w:pPr>
              <w:jc w:val="center"/>
              <w:rPr>
                <w:b/>
                <w:color w:val="000000" w:themeColor="text1"/>
                <w:kern w:val="0"/>
                <w:sz w:val="18"/>
                <w:szCs w:val="18"/>
              </w:rPr>
            </w:pPr>
          </w:p>
          <w:p w14:paraId="12BA1628" w14:textId="3A86B9A6" w:rsidR="00DA3882" w:rsidRPr="006925AC" w:rsidRDefault="00DA3882">
            <w:pPr>
              <w:jc w:val="center"/>
              <w:rPr>
                <w:b/>
                <w:color w:val="000000" w:themeColor="text1"/>
                <w:kern w:val="0"/>
                <w:sz w:val="18"/>
                <w:szCs w:val="18"/>
              </w:rPr>
            </w:pPr>
          </w:p>
          <w:p w14:paraId="07F0B39B" w14:textId="77777777" w:rsidR="00DA3882" w:rsidRPr="006925AC" w:rsidRDefault="00DA3882">
            <w:pPr>
              <w:rPr>
                <w:b/>
                <w:color w:val="000000" w:themeColor="text1"/>
                <w:kern w:val="0"/>
                <w:sz w:val="18"/>
                <w:szCs w:val="18"/>
              </w:rPr>
            </w:pPr>
          </w:p>
          <w:p w14:paraId="4C721332" w14:textId="77777777" w:rsidR="00DA3882" w:rsidRPr="006925AC" w:rsidRDefault="00DA3882" w:rsidP="00DB1A65">
            <w:pPr>
              <w:jc w:val="center"/>
              <w:rPr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14:paraId="4F57455F" w14:textId="78636729" w:rsidR="00DA3882" w:rsidRPr="006925AC" w:rsidRDefault="00DA3882">
            <w:pPr>
              <w:jc w:val="center"/>
              <w:rPr>
                <w:b/>
                <w:color w:val="000000" w:themeColor="text1"/>
                <w:kern w:val="0"/>
                <w:sz w:val="18"/>
                <w:szCs w:val="18"/>
              </w:rPr>
            </w:pPr>
          </w:p>
          <w:p w14:paraId="620D300A" w14:textId="4F7C8E14" w:rsidR="00DA3882" w:rsidRPr="006925AC" w:rsidRDefault="00DA3882">
            <w:pPr>
              <w:jc w:val="center"/>
              <w:rPr>
                <w:b/>
                <w:color w:val="000000" w:themeColor="text1"/>
                <w:kern w:val="0"/>
                <w:sz w:val="18"/>
                <w:szCs w:val="18"/>
              </w:rPr>
            </w:pPr>
          </w:p>
          <w:p w14:paraId="2EF8EA5E" w14:textId="77777777" w:rsidR="00DA3882" w:rsidRPr="006925AC" w:rsidRDefault="00DA3882">
            <w:pPr>
              <w:jc w:val="center"/>
              <w:rPr>
                <w:b/>
                <w:color w:val="000000" w:themeColor="text1"/>
                <w:kern w:val="0"/>
                <w:sz w:val="18"/>
                <w:szCs w:val="18"/>
              </w:rPr>
            </w:pPr>
          </w:p>
          <w:p w14:paraId="1E43DFDB" w14:textId="379AFA2E" w:rsidR="00DA3882" w:rsidRPr="006925AC" w:rsidRDefault="00DA3882">
            <w:pPr>
              <w:jc w:val="center"/>
              <w:rPr>
                <w:b/>
                <w:color w:val="000000" w:themeColor="text1"/>
                <w:kern w:val="0"/>
                <w:sz w:val="18"/>
                <w:szCs w:val="18"/>
              </w:rPr>
            </w:pPr>
          </w:p>
          <w:p w14:paraId="2CEFA7E1" w14:textId="77777777" w:rsidR="00DA3882" w:rsidRPr="006925AC" w:rsidRDefault="00DA3882">
            <w:pPr>
              <w:jc w:val="center"/>
              <w:rPr>
                <w:b/>
                <w:color w:val="000000" w:themeColor="text1"/>
                <w:kern w:val="0"/>
                <w:sz w:val="18"/>
                <w:szCs w:val="18"/>
              </w:rPr>
            </w:pPr>
          </w:p>
          <w:p w14:paraId="01083BFB" w14:textId="17DA9536" w:rsidR="00DA3882" w:rsidRPr="006925AC" w:rsidRDefault="00DA3882">
            <w:pPr>
              <w:jc w:val="center"/>
              <w:rPr>
                <w:b/>
                <w:color w:val="000000" w:themeColor="text1"/>
                <w:kern w:val="0"/>
                <w:sz w:val="18"/>
                <w:szCs w:val="18"/>
              </w:rPr>
            </w:pPr>
          </w:p>
          <w:p w14:paraId="33F1CC79" w14:textId="77777777" w:rsidR="00DA3882" w:rsidRPr="006925AC" w:rsidRDefault="00DA3882">
            <w:pPr>
              <w:jc w:val="center"/>
              <w:rPr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DA3882" w:rsidRPr="006925AC" w14:paraId="19AF9CAF" w14:textId="77777777">
        <w:trPr>
          <w:trHeight w:val="1688"/>
        </w:trPr>
        <w:tc>
          <w:tcPr>
            <w:tcW w:w="2526" w:type="dxa"/>
            <w:shd w:val="clear" w:color="auto" w:fill="auto"/>
            <w:vAlign w:val="center"/>
          </w:tcPr>
          <w:p w14:paraId="0E439460" w14:textId="77777777" w:rsidR="00DA3882" w:rsidRPr="006925AC" w:rsidRDefault="006925AC">
            <w:pPr>
              <w:rPr>
                <w:rFonts w:eastAsia="DengXian"/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6925AC">
              <w:rPr>
                <w:rFonts w:eastAsia="DengXian"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ELN classification</w:t>
            </w:r>
          </w:p>
          <w:p w14:paraId="519FD0AF" w14:textId="77777777" w:rsidR="00DA3882" w:rsidRPr="006925AC" w:rsidRDefault="006925AC">
            <w:pPr>
              <w:rPr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6925AC">
              <w:rPr>
                <w:rFonts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Intermediate vs Favorable</w:t>
            </w:r>
          </w:p>
          <w:p w14:paraId="7B15B10C" w14:textId="77777777" w:rsidR="00DA3882" w:rsidRPr="006925AC" w:rsidRDefault="006925AC">
            <w:pPr>
              <w:rPr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6925AC">
              <w:rPr>
                <w:rFonts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Adverse vs Favorable</w:t>
            </w:r>
          </w:p>
          <w:p w14:paraId="0A3613A5" w14:textId="77777777" w:rsidR="00DA3882" w:rsidRPr="006925AC" w:rsidRDefault="006925AC">
            <w:pPr>
              <w:rPr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6925AC">
              <w:rPr>
                <w:rFonts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 xml:space="preserve">Adverse vs Intermediate 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579C6533" w14:textId="77777777" w:rsidR="00DA3882" w:rsidRPr="006925AC" w:rsidRDefault="006925AC">
            <w:pPr>
              <w:rPr>
                <w:b/>
                <w:kern w:val="0"/>
                <w:sz w:val="18"/>
                <w:szCs w:val="18"/>
              </w:rPr>
            </w:pPr>
            <w:r w:rsidRPr="006925AC">
              <w:rPr>
                <w:b/>
                <w:kern w:val="0"/>
                <w:sz w:val="18"/>
                <w:szCs w:val="18"/>
              </w:rPr>
              <w:t>1.60(1.03-2.49)</w:t>
            </w:r>
          </w:p>
          <w:p w14:paraId="25E34193" w14:textId="77777777" w:rsidR="00DA3882" w:rsidRPr="006925AC" w:rsidRDefault="006925AC">
            <w:pPr>
              <w:rPr>
                <w:b/>
                <w:kern w:val="0"/>
                <w:sz w:val="18"/>
                <w:szCs w:val="18"/>
              </w:rPr>
            </w:pPr>
            <w:r w:rsidRPr="006925AC">
              <w:rPr>
                <w:b/>
                <w:kern w:val="0"/>
                <w:sz w:val="18"/>
                <w:szCs w:val="18"/>
              </w:rPr>
              <w:t>2.26(0.69-7.37)</w:t>
            </w:r>
          </w:p>
          <w:p w14:paraId="1A577B66" w14:textId="77777777" w:rsidR="00DA3882" w:rsidRPr="006925AC" w:rsidRDefault="006925AC">
            <w:pPr>
              <w:rPr>
                <w:b/>
                <w:kern w:val="0"/>
                <w:sz w:val="18"/>
                <w:szCs w:val="18"/>
              </w:rPr>
            </w:pPr>
            <w:r w:rsidRPr="006925AC">
              <w:rPr>
                <w:b/>
                <w:kern w:val="0"/>
                <w:sz w:val="18"/>
                <w:szCs w:val="18"/>
              </w:rPr>
              <w:t>2.95(1.04-8.39)</w:t>
            </w:r>
          </w:p>
          <w:p w14:paraId="2925A71D" w14:textId="77777777" w:rsidR="00DA3882" w:rsidRPr="006925AC" w:rsidRDefault="006925AC">
            <w:pPr>
              <w:rPr>
                <w:b/>
                <w:kern w:val="0"/>
                <w:sz w:val="18"/>
                <w:szCs w:val="18"/>
              </w:rPr>
            </w:pPr>
            <w:r w:rsidRPr="006925AC">
              <w:rPr>
                <w:b/>
                <w:kern w:val="0"/>
                <w:sz w:val="18"/>
                <w:szCs w:val="18"/>
              </w:rPr>
              <w:t>1.31(0.62-2.76)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2488B9B6" w14:textId="77777777" w:rsidR="00DA3882" w:rsidRPr="006925AC" w:rsidRDefault="006925AC">
            <w:pPr>
              <w:jc w:val="center"/>
              <w:rPr>
                <w:b/>
                <w:kern w:val="0"/>
                <w:sz w:val="18"/>
                <w:szCs w:val="18"/>
              </w:rPr>
            </w:pPr>
            <w:r w:rsidRPr="006925AC">
              <w:rPr>
                <w:b/>
                <w:kern w:val="0"/>
                <w:sz w:val="18"/>
                <w:szCs w:val="18"/>
              </w:rPr>
              <w:t>0.037</w:t>
            </w:r>
          </w:p>
          <w:p w14:paraId="2C493B1C" w14:textId="77777777" w:rsidR="00DA3882" w:rsidRPr="006925AC" w:rsidRDefault="006925AC">
            <w:pPr>
              <w:jc w:val="center"/>
              <w:rPr>
                <w:b/>
                <w:kern w:val="0"/>
                <w:sz w:val="18"/>
                <w:szCs w:val="18"/>
              </w:rPr>
            </w:pPr>
            <w:r w:rsidRPr="006925AC">
              <w:rPr>
                <w:b/>
                <w:kern w:val="0"/>
                <w:sz w:val="18"/>
                <w:szCs w:val="18"/>
              </w:rPr>
              <w:t>0.177</w:t>
            </w:r>
          </w:p>
          <w:p w14:paraId="106D594C" w14:textId="77777777" w:rsidR="00DA3882" w:rsidRPr="006925AC" w:rsidRDefault="006925AC">
            <w:pPr>
              <w:jc w:val="center"/>
              <w:rPr>
                <w:b/>
                <w:kern w:val="0"/>
                <w:sz w:val="18"/>
                <w:szCs w:val="18"/>
              </w:rPr>
            </w:pPr>
            <w:r w:rsidRPr="006925AC">
              <w:rPr>
                <w:b/>
                <w:kern w:val="0"/>
                <w:sz w:val="18"/>
                <w:szCs w:val="18"/>
              </w:rPr>
              <w:t>0.042</w:t>
            </w:r>
          </w:p>
          <w:p w14:paraId="4E076DF5" w14:textId="77777777" w:rsidR="00DA3882" w:rsidRPr="006925AC" w:rsidRDefault="006925AC">
            <w:pPr>
              <w:jc w:val="center"/>
              <w:rPr>
                <w:b/>
                <w:kern w:val="0"/>
                <w:sz w:val="18"/>
                <w:szCs w:val="18"/>
              </w:rPr>
            </w:pPr>
            <w:r w:rsidRPr="006925AC">
              <w:rPr>
                <w:b/>
                <w:kern w:val="0"/>
                <w:sz w:val="18"/>
                <w:szCs w:val="18"/>
              </w:rPr>
              <w:t>0.483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0E12366F" w14:textId="77777777" w:rsidR="00DA3882" w:rsidRPr="006925AC" w:rsidRDefault="00DA3882">
            <w:pPr>
              <w:rPr>
                <w:b/>
                <w:color w:val="000000" w:themeColor="text1"/>
                <w:kern w:val="0"/>
                <w:sz w:val="18"/>
                <w:szCs w:val="18"/>
              </w:rPr>
            </w:pPr>
          </w:p>
          <w:p w14:paraId="6BBEFF69" w14:textId="77777777" w:rsidR="00DA3882" w:rsidRPr="006925AC" w:rsidRDefault="006925AC">
            <w:pPr>
              <w:rPr>
                <w:b/>
                <w:color w:val="000000" w:themeColor="text1"/>
                <w:kern w:val="0"/>
                <w:sz w:val="18"/>
                <w:szCs w:val="18"/>
              </w:rPr>
            </w:pPr>
            <w:r w:rsidRPr="006925AC">
              <w:rPr>
                <w:b/>
                <w:color w:val="000000" w:themeColor="text1"/>
                <w:kern w:val="0"/>
                <w:sz w:val="18"/>
                <w:szCs w:val="18"/>
              </w:rPr>
              <w:t>1.53(0.82-2.88)</w:t>
            </w:r>
          </w:p>
          <w:p w14:paraId="19595D1A" w14:textId="77777777" w:rsidR="00DA3882" w:rsidRPr="006925AC" w:rsidRDefault="00DA3882">
            <w:pPr>
              <w:rPr>
                <w:b/>
                <w:color w:val="000000" w:themeColor="text1"/>
                <w:kern w:val="0"/>
                <w:sz w:val="18"/>
                <w:szCs w:val="18"/>
              </w:rPr>
            </w:pPr>
          </w:p>
          <w:p w14:paraId="14556EF6" w14:textId="77777777" w:rsidR="00DA3882" w:rsidRPr="006925AC" w:rsidRDefault="00DA3882">
            <w:pPr>
              <w:rPr>
                <w:b/>
                <w:color w:val="000000" w:themeColor="text1"/>
                <w:kern w:val="0"/>
                <w:sz w:val="18"/>
                <w:szCs w:val="18"/>
              </w:rPr>
            </w:pPr>
          </w:p>
          <w:p w14:paraId="2C8E95E8" w14:textId="77777777" w:rsidR="00DA3882" w:rsidRPr="006925AC" w:rsidRDefault="00DA3882">
            <w:pPr>
              <w:rPr>
                <w:b/>
                <w:color w:val="000000" w:themeColor="text1"/>
                <w:kern w:val="0"/>
                <w:sz w:val="18"/>
                <w:szCs w:val="18"/>
              </w:rPr>
            </w:pPr>
          </w:p>
          <w:p w14:paraId="7519A425" w14:textId="77777777" w:rsidR="00DA3882" w:rsidRPr="006925AC" w:rsidRDefault="00DA3882">
            <w:pPr>
              <w:rPr>
                <w:b/>
                <w:color w:val="000000" w:themeColor="text1"/>
                <w:kern w:val="0"/>
                <w:sz w:val="18"/>
                <w:szCs w:val="18"/>
              </w:rPr>
            </w:pPr>
          </w:p>
        </w:tc>
        <w:tc>
          <w:tcPr>
            <w:tcW w:w="836" w:type="dxa"/>
            <w:shd w:val="clear" w:color="auto" w:fill="auto"/>
            <w:vAlign w:val="center"/>
          </w:tcPr>
          <w:p w14:paraId="73BB087D" w14:textId="77777777" w:rsidR="00DA3882" w:rsidRPr="006925AC" w:rsidRDefault="006925AC">
            <w:pPr>
              <w:rPr>
                <w:b/>
                <w:color w:val="000000" w:themeColor="text1"/>
                <w:kern w:val="0"/>
                <w:sz w:val="18"/>
                <w:szCs w:val="18"/>
              </w:rPr>
            </w:pPr>
            <w:r w:rsidRPr="006925AC">
              <w:rPr>
                <w:b/>
                <w:color w:val="000000" w:themeColor="text1"/>
                <w:kern w:val="0"/>
                <w:sz w:val="18"/>
                <w:szCs w:val="18"/>
              </w:rPr>
              <w:t>0.184</w:t>
            </w:r>
          </w:p>
          <w:p w14:paraId="694196B9" w14:textId="77777777" w:rsidR="00DA3882" w:rsidRPr="006925AC" w:rsidRDefault="00DA3882">
            <w:pPr>
              <w:jc w:val="center"/>
              <w:rPr>
                <w:b/>
                <w:color w:val="000000" w:themeColor="text1"/>
                <w:kern w:val="0"/>
                <w:sz w:val="18"/>
                <w:szCs w:val="18"/>
              </w:rPr>
            </w:pPr>
          </w:p>
          <w:p w14:paraId="14402607" w14:textId="77777777" w:rsidR="00DA3882" w:rsidRPr="006925AC" w:rsidRDefault="00DA3882">
            <w:pPr>
              <w:jc w:val="center"/>
              <w:rPr>
                <w:b/>
                <w:color w:val="000000" w:themeColor="text1"/>
                <w:kern w:val="0"/>
                <w:sz w:val="18"/>
                <w:szCs w:val="18"/>
              </w:rPr>
            </w:pPr>
          </w:p>
          <w:p w14:paraId="7BFFA6D1" w14:textId="77777777" w:rsidR="00DA3882" w:rsidRPr="006925AC" w:rsidRDefault="00DA3882">
            <w:pPr>
              <w:jc w:val="center"/>
              <w:rPr>
                <w:b/>
                <w:color w:val="000000" w:themeColor="text1"/>
                <w:kern w:val="0"/>
                <w:sz w:val="18"/>
                <w:szCs w:val="18"/>
              </w:rPr>
            </w:pPr>
          </w:p>
        </w:tc>
      </w:tr>
      <w:tr w:rsidR="00DA3882" w:rsidRPr="006925AC" w14:paraId="7EBABC3B" w14:textId="77777777">
        <w:trPr>
          <w:trHeight w:val="340"/>
        </w:trPr>
        <w:tc>
          <w:tcPr>
            <w:tcW w:w="2526" w:type="dxa"/>
            <w:shd w:val="clear" w:color="auto" w:fill="auto"/>
            <w:vAlign w:val="center"/>
          </w:tcPr>
          <w:p w14:paraId="011AA9B0" w14:textId="77777777" w:rsidR="00DA3882" w:rsidRPr="006925AC" w:rsidRDefault="006925AC">
            <w:pPr>
              <w:shd w:val="clear" w:color="auto" w:fill="FFFFFF" w:themeFill="background1"/>
              <w:rPr>
                <w:b/>
                <w:bCs/>
                <w:color w:val="000000" w:themeColor="text1"/>
                <w:kern w:val="0"/>
                <w:sz w:val="18"/>
                <w:szCs w:val="18"/>
                <w:shd w:val="clear" w:color="auto" w:fill="FFFFFF" w:themeFill="background1"/>
              </w:rPr>
            </w:pPr>
            <w:r w:rsidRPr="006925AC">
              <w:rPr>
                <w:b/>
                <w:bCs/>
                <w:color w:val="000000" w:themeColor="text1"/>
                <w:kern w:val="0"/>
                <w:sz w:val="18"/>
                <w:szCs w:val="18"/>
                <w:shd w:val="clear" w:color="auto" w:fill="FFFFFF" w:themeFill="background1"/>
              </w:rPr>
              <w:t xml:space="preserve">MRD  </w:t>
            </w:r>
          </w:p>
          <w:p w14:paraId="76EC7CAE" w14:textId="77777777" w:rsidR="00DA3882" w:rsidRPr="006925AC" w:rsidRDefault="006925AC">
            <w:pPr>
              <w:shd w:val="clear" w:color="auto" w:fill="FFFFFF" w:themeFill="background1"/>
              <w:rPr>
                <w:b/>
                <w:bCs/>
                <w:color w:val="000000" w:themeColor="text1"/>
                <w:kern w:val="0"/>
                <w:sz w:val="18"/>
                <w:szCs w:val="18"/>
                <w:shd w:val="clear" w:color="auto" w:fill="FFFFFF" w:themeFill="background1"/>
              </w:rPr>
            </w:pPr>
            <w:r w:rsidRPr="006925AC">
              <w:rPr>
                <w:b/>
                <w:bCs/>
                <w:color w:val="000000" w:themeColor="text1"/>
                <w:kern w:val="0"/>
                <w:sz w:val="18"/>
                <w:szCs w:val="18"/>
                <w:shd w:val="clear" w:color="auto" w:fill="FFFFFF" w:themeFill="background1"/>
              </w:rPr>
              <w:t xml:space="preserve">  Negative vs positive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97824CF" w14:textId="77777777" w:rsidR="00DA3882" w:rsidRPr="006925AC" w:rsidRDefault="006925AC">
            <w:pPr>
              <w:rPr>
                <w:b/>
                <w:kern w:val="0"/>
                <w:sz w:val="18"/>
                <w:szCs w:val="18"/>
              </w:rPr>
            </w:pPr>
            <w:r w:rsidRPr="006925AC">
              <w:rPr>
                <w:b/>
                <w:kern w:val="0"/>
                <w:sz w:val="18"/>
                <w:szCs w:val="18"/>
              </w:rPr>
              <w:t>0.31(0.11-0.82)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4128F97B" w14:textId="77777777" w:rsidR="00DA3882" w:rsidRPr="006925AC" w:rsidRDefault="006925AC">
            <w:pPr>
              <w:ind w:firstLineChars="50" w:firstLine="90"/>
              <w:rPr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6925AC">
              <w:rPr>
                <w:b/>
                <w:bCs/>
                <w:color w:val="000000" w:themeColor="text1"/>
                <w:kern w:val="0"/>
                <w:sz w:val="18"/>
                <w:szCs w:val="18"/>
              </w:rPr>
              <w:t>0.018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5BF7CD2E" w14:textId="77777777" w:rsidR="00DA3882" w:rsidRPr="006925AC" w:rsidRDefault="006925AC">
            <w:pPr>
              <w:rPr>
                <w:b/>
                <w:color w:val="000000" w:themeColor="text1"/>
                <w:kern w:val="0"/>
                <w:sz w:val="18"/>
                <w:szCs w:val="18"/>
              </w:rPr>
            </w:pPr>
            <w:r w:rsidRPr="006925AC">
              <w:rPr>
                <w:b/>
                <w:color w:val="000000" w:themeColor="text1"/>
                <w:kern w:val="0"/>
                <w:sz w:val="18"/>
                <w:szCs w:val="18"/>
              </w:rPr>
              <w:t>0.35(0.13-0.93)</w:t>
            </w:r>
          </w:p>
        </w:tc>
        <w:tc>
          <w:tcPr>
            <w:tcW w:w="836" w:type="dxa"/>
            <w:shd w:val="clear" w:color="auto" w:fill="auto"/>
            <w:vAlign w:val="center"/>
          </w:tcPr>
          <w:p w14:paraId="4C875452" w14:textId="77777777" w:rsidR="00DA3882" w:rsidRPr="006925AC" w:rsidRDefault="006925AC">
            <w:pPr>
              <w:rPr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6925AC">
              <w:rPr>
                <w:b/>
                <w:bCs/>
                <w:color w:val="000000" w:themeColor="text1"/>
                <w:kern w:val="0"/>
                <w:sz w:val="18"/>
                <w:szCs w:val="18"/>
              </w:rPr>
              <w:t>0.035</w:t>
            </w:r>
          </w:p>
        </w:tc>
      </w:tr>
      <w:tr w:rsidR="00DA3882" w:rsidRPr="006925AC" w14:paraId="5CB7A15F" w14:textId="77777777">
        <w:trPr>
          <w:trHeight w:val="340"/>
        </w:trPr>
        <w:tc>
          <w:tcPr>
            <w:tcW w:w="2526" w:type="dxa"/>
            <w:shd w:val="clear" w:color="auto" w:fill="auto"/>
            <w:vAlign w:val="center"/>
          </w:tcPr>
          <w:p w14:paraId="5CD41998" w14:textId="77777777" w:rsidR="00DA3882" w:rsidRPr="006925AC" w:rsidRDefault="006925AC">
            <w:pPr>
              <w:shd w:val="clear" w:color="auto" w:fill="FFFFFF" w:themeFill="background1"/>
              <w:rPr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6925AC">
              <w:rPr>
                <w:rFonts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Bridge to allo-HSCT</w:t>
            </w:r>
          </w:p>
          <w:p w14:paraId="4FE6C74A" w14:textId="77777777" w:rsidR="00DA3882" w:rsidRPr="006925AC" w:rsidRDefault="006925AC">
            <w:pPr>
              <w:shd w:val="clear" w:color="auto" w:fill="FFFFFF" w:themeFill="background1"/>
              <w:rPr>
                <w:b/>
                <w:bCs/>
                <w:color w:val="000000" w:themeColor="text1"/>
                <w:kern w:val="0"/>
                <w:sz w:val="18"/>
                <w:szCs w:val="18"/>
              </w:rPr>
            </w:pPr>
            <w:r w:rsidRPr="006925AC">
              <w:rPr>
                <w:rFonts w:hint="eastAsia"/>
                <w:b/>
                <w:bCs/>
                <w:color w:val="000000" w:themeColor="text1"/>
                <w:kern w:val="0"/>
                <w:sz w:val="18"/>
                <w:szCs w:val="18"/>
                <w:shd w:val="clear" w:color="auto" w:fill="FFFFFF" w:themeFill="background1"/>
              </w:rPr>
              <w:t xml:space="preserve">  Yes</w:t>
            </w:r>
            <w:r w:rsidRPr="006925AC">
              <w:rPr>
                <w:b/>
                <w:bCs/>
                <w:color w:val="000000" w:themeColor="text1"/>
                <w:kern w:val="0"/>
                <w:sz w:val="18"/>
                <w:szCs w:val="18"/>
                <w:shd w:val="clear" w:color="auto" w:fill="FFFFFF" w:themeFill="background1"/>
              </w:rPr>
              <w:t xml:space="preserve"> </w:t>
            </w:r>
            <w:r w:rsidRPr="006925AC">
              <w:rPr>
                <w:rFonts w:hint="eastAsia"/>
                <w:b/>
                <w:bCs/>
                <w:color w:val="000000" w:themeColor="text1"/>
                <w:kern w:val="0"/>
                <w:sz w:val="18"/>
                <w:szCs w:val="18"/>
                <w:shd w:val="clear" w:color="auto" w:fill="FFFFFF" w:themeFill="background1"/>
              </w:rPr>
              <w:t>vs</w:t>
            </w:r>
            <w:r w:rsidRPr="006925AC">
              <w:rPr>
                <w:b/>
                <w:bCs/>
                <w:color w:val="000000" w:themeColor="text1"/>
                <w:kern w:val="0"/>
                <w:sz w:val="18"/>
                <w:szCs w:val="18"/>
                <w:shd w:val="clear" w:color="auto" w:fill="FFFFFF" w:themeFill="background1"/>
              </w:rPr>
              <w:t xml:space="preserve"> </w:t>
            </w:r>
            <w:r w:rsidRPr="006925AC">
              <w:rPr>
                <w:rFonts w:hint="eastAsia"/>
                <w:b/>
                <w:bCs/>
                <w:color w:val="000000" w:themeColor="text1"/>
                <w:kern w:val="0"/>
                <w:sz w:val="18"/>
                <w:szCs w:val="18"/>
                <w:shd w:val="clear" w:color="auto" w:fill="FFFFFF" w:themeFill="background1"/>
              </w:rPr>
              <w:t>No</w:t>
            </w:r>
            <w:r w:rsidRPr="006925AC">
              <w:rPr>
                <w:b/>
                <w:bCs/>
                <w:color w:val="000000" w:themeColor="text1"/>
                <w:kern w:val="0"/>
                <w:sz w:val="18"/>
                <w:szCs w:val="18"/>
                <w:shd w:val="clear" w:color="auto" w:fill="FFFFFF" w:themeFill="background1"/>
              </w:rPr>
              <w:t xml:space="preserve"> </w:t>
            </w:r>
            <w:r w:rsidRPr="006925AC">
              <w:rPr>
                <w:rFonts w:hint="eastAsia"/>
                <w:b/>
                <w:bCs/>
                <w:color w:val="000000" w:themeColor="text1"/>
                <w:kern w:val="0"/>
                <w:sz w:val="18"/>
                <w:szCs w:val="18"/>
                <w:shd w:val="clear" w:color="auto" w:fill="FFFFFF" w:themeFill="background1"/>
              </w:rPr>
              <w:t xml:space="preserve"> </w:t>
            </w:r>
          </w:p>
        </w:tc>
        <w:tc>
          <w:tcPr>
            <w:tcW w:w="1530" w:type="dxa"/>
            <w:shd w:val="clear" w:color="auto" w:fill="auto"/>
            <w:vAlign w:val="center"/>
          </w:tcPr>
          <w:p w14:paraId="63785160" w14:textId="77777777" w:rsidR="00DA3882" w:rsidRPr="006925AC" w:rsidRDefault="006925AC">
            <w:pPr>
              <w:rPr>
                <w:b/>
                <w:kern w:val="0"/>
                <w:sz w:val="18"/>
                <w:szCs w:val="18"/>
              </w:rPr>
            </w:pPr>
            <w:r w:rsidRPr="006925AC">
              <w:rPr>
                <w:b/>
                <w:kern w:val="0"/>
                <w:sz w:val="18"/>
                <w:szCs w:val="18"/>
              </w:rPr>
              <w:t>0.24(0.11-0.49)</w:t>
            </w:r>
          </w:p>
        </w:tc>
        <w:tc>
          <w:tcPr>
            <w:tcW w:w="872" w:type="dxa"/>
            <w:shd w:val="clear" w:color="auto" w:fill="auto"/>
            <w:vAlign w:val="center"/>
          </w:tcPr>
          <w:p w14:paraId="19D6B482" w14:textId="77777777" w:rsidR="00DA3882" w:rsidRPr="006925AC" w:rsidRDefault="006925AC">
            <w:pPr>
              <w:rPr>
                <w:b/>
                <w:kern w:val="0"/>
                <w:sz w:val="18"/>
                <w:szCs w:val="18"/>
              </w:rPr>
            </w:pPr>
            <w:r w:rsidRPr="006925AC">
              <w:rPr>
                <w:rFonts w:hint="eastAsia"/>
                <w:b/>
                <w:bCs/>
                <w:color w:val="000000" w:themeColor="text1"/>
                <w:kern w:val="0"/>
                <w:sz w:val="18"/>
                <w:szCs w:val="18"/>
              </w:rPr>
              <w:t>&lt;</w:t>
            </w:r>
            <w:r w:rsidRPr="006925AC">
              <w:rPr>
                <w:rFonts w:hint="eastAsia"/>
                <w:b/>
                <w:color w:val="000000" w:themeColor="text1"/>
                <w:kern w:val="0"/>
                <w:sz w:val="18"/>
                <w:szCs w:val="18"/>
              </w:rPr>
              <w:t>0</w:t>
            </w:r>
            <w:r w:rsidRPr="006925AC">
              <w:rPr>
                <w:rFonts w:eastAsia="DengXian"/>
                <w:b/>
                <w:bCs/>
                <w:color w:val="000000"/>
                <w:sz w:val="18"/>
                <w:szCs w:val="18"/>
              </w:rPr>
              <w:t>·</w:t>
            </w:r>
            <w:r w:rsidRPr="006925AC">
              <w:rPr>
                <w:rFonts w:hint="eastAsia"/>
                <w:b/>
                <w:color w:val="000000" w:themeColor="text1"/>
                <w:kern w:val="0"/>
                <w:sz w:val="18"/>
                <w:szCs w:val="18"/>
              </w:rPr>
              <w:t>001</w:t>
            </w:r>
          </w:p>
        </w:tc>
        <w:tc>
          <w:tcPr>
            <w:tcW w:w="1432" w:type="dxa"/>
            <w:shd w:val="clear" w:color="auto" w:fill="auto"/>
            <w:vAlign w:val="center"/>
          </w:tcPr>
          <w:p w14:paraId="5CD79087" w14:textId="77777777" w:rsidR="00DA3882" w:rsidRPr="006925AC" w:rsidRDefault="006925AC">
            <w:pPr>
              <w:rPr>
                <w:b/>
                <w:kern w:val="0"/>
                <w:sz w:val="18"/>
                <w:szCs w:val="18"/>
              </w:rPr>
            </w:pPr>
            <w:r w:rsidRPr="006925AC">
              <w:rPr>
                <w:rFonts w:hint="eastAsia"/>
                <w:b/>
                <w:color w:val="000000" w:themeColor="text1"/>
                <w:kern w:val="0"/>
                <w:sz w:val="18"/>
                <w:szCs w:val="18"/>
              </w:rPr>
              <w:t>0</w:t>
            </w:r>
            <w:r w:rsidRPr="006925AC">
              <w:rPr>
                <w:rFonts w:eastAsia="DengXian"/>
                <w:b/>
                <w:bCs/>
                <w:color w:val="000000"/>
                <w:sz w:val="18"/>
                <w:szCs w:val="18"/>
              </w:rPr>
              <w:t>·</w:t>
            </w:r>
            <w:r w:rsidRPr="006925AC">
              <w:rPr>
                <w:b/>
                <w:color w:val="000000" w:themeColor="text1"/>
                <w:kern w:val="0"/>
                <w:sz w:val="18"/>
                <w:szCs w:val="18"/>
              </w:rPr>
              <w:t>36</w:t>
            </w:r>
            <w:r w:rsidRPr="006925AC">
              <w:rPr>
                <w:rFonts w:hint="eastAsia"/>
                <w:b/>
                <w:color w:val="000000" w:themeColor="text1"/>
                <w:kern w:val="0"/>
                <w:sz w:val="18"/>
                <w:szCs w:val="18"/>
              </w:rPr>
              <w:t>(0</w:t>
            </w:r>
            <w:r w:rsidRPr="006925AC">
              <w:rPr>
                <w:rFonts w:eastAsia="DengXian"/>
                <w:b/>
                <w:bCs/>
                <w:color w:val="000000"/>
                <w:sz w:val="18"/>
                <w:szCs w:val="18"/>
              </w:rPr>
              <w:t>·13</w:t>
            </w:r>
            <w:r w:rsidRPr="006925AC">
              <w:rPr>
                <w:b/>
                <w:bCs/>
                <w:color w:val="000000"/>
                <w:sz w:val="18"/>
                <w:szCs w:val="18"/>
                <w:shd w:val="clear" w:color="auto" w:fill="FFFFFF"/>
              </w:rPr>
              <w:t>–</w:t>
            </w:r>
            <w:r w:rsidRPr="006925AC">
              <w:rPr>
                <w:rFonts w:hint="eastAsia"/>
                <w:b/>
                <w:color w:val="000000" w:themeColor="text1"/>
                <w:kern w:val="0"/>
                <w:sz w:val="18"/>
                <w:szCs w:val="18"/>
              </w:rPr>
              <w:t>0</w:t>
            </w:r>
            <w:r w:rsidRPr="006925AC">
              <w:rPr>
                <w:rFonts w:eastAsia="DengXian"/>
                <w:b/>
                <w:bCs/>
                <w:color w:val="000000"/>
                <w:sz w:val="18"/>
                <w:szCs w:val="18"/>
              </w:rPr>
              <w:t>·</w:t>
            </w:r>
            <w:r w:rsidRPr="006925AC">
              <w:rPr>
                <w:b/>
                <w:color w:val="000000" w:themeColor="text1"/>
                <w:kern w:val="0"/>
                <w:sz w:val="18"/>
                <w:szCs w:val="18"/>
              </w:rPr>
              <w:t>98</w:t>
            </w:r>
            <w:r w:rsidRPr="006925AC">
              <w:rPr>
                <w:rFonts w:hint="eastAsia"/>
                <w:b/>
                <w:color w:val="000000" w:themeColor="text1"/>
                <w:kern w:val="0"/>
                <w:sz w:val="18"/>
                <w:szCs w:val="18"/>
              </w:rPr>
              <w:t>)</w:t>
            </w:r>
          </w:p>
        </w:tc>
        <w:tc>
          <w:tcPr>
            <w:tcW w:w="836" w:type="dxa"/>
            <w:shd w:val="clear" w:color="auto" w:fill="auto"/>
            <w:vAlign w:val="center"/>
          </w:tcPr>
          <w:p w14:paraId="54D078D0" w14:textId="77777777" w:rsidR="00DA3882" w:rsidRPr="006925AC" w:rsidRDefault="006925AC">
            <w:pPr>
              <w:rPr>
                <w:b/>
                <w:kern w:val="0"/>
                <w:sz w:val="18"/>
                <w:szCs w:val="18"/>
              </w:rPr>
            </w:pPr>
            <w:r w:rsidRPr="006925AC">
              <w:rPr>
                <w:rFonts w:hint="eastAsia"/>
                <w:b/>
                <w:color w:val="000000" w:themeColor="text1"/>
                <w:kern w:val="0"/>
                <w:sz w:val="18"/>
                <w:szCs w:val="18"/>
              </w:rPr>
              <w:t>0</w:t>
            </w:r>
            <w:r w:rsidRPr="006925AC">
              <w:rPr>
                <w:rFonts w:eastAsia="DengXian"/>
                <w:b/>
                <w:bCs/>
                <w:color w:val="000000"/>
                <w:sz w:val="18"/>
                <w:szCs w:val="18"/>
              </w:rPr>
              <w:t>·</w:t>
            </w:r>
            <w:r w:rsidRPr="006925AC">
              <w:rPr>
                <w:rFonts w:hint="eastAsia"/>
                <w:b/>
                <w:color w:val="000000" w:themeColor="text1"/>
                <w:kern w:val="0"/>
                <w:sz w:val="18"/>
                <w:szCs w:val="18"/>
              </w:rPr>
              <w:t>0</w:t>
            </w:r>
            <w:r w:rsidRPr="006925AC">
              <w:rPr>
                <w:b/>
                <w:color w:val="000000" w:themeColor="text1"/>
                <w:kern w:val="0"/>
                <w:sz w:val="18"/>
                <w:szCs w:val="18"/>
              </w:rPr>
              <w:t>46</w:t>
            </w:r>
          </w:p>
        </w:tc>
      </w:tr>
    </w:tbl>
    <w:p w14:paraId="0BB6A33D" w14:textId="77777777" w:rsidR="00DA3882" w:rsidRPr="006925AC" w:rsidRDefault="006925AC">
      <w:pPr>
        <w:rPr>
          <w:b/>
          <w:kern w:val="0"/>
          <w:sz w:val="28"/>
          <w:szCs w:val="28"/>
        </w:rPr>
      </w:pPr>
      <w:r w:rsidRPr="006925AC">
        <w:rPr>
          <w:rFonts w:hint="eastAsia"/>
          <w:b/>
          <w:kern w:val="0"/>
          <w:sz w:val="28"/>
          <w:szCs w:val="28"/>
        </w:rPr>
        <w:t xml:space="preserve"> </w:t>
      </w:r>
      <w:r w:rsidRPr="006925AC">
        <w:rPr>
          <w:b/>
          <w:kern w:val="0"/>
          <w:sz w:val="28"/>
          <w:szCs w:val="28"/>
        </w:rPr>
        <w:t xml:space="preserve">   </w:t>
      </w:r>
    </w:p>
    <w:p w14:paraId="78A119F2" w14:textId="77777777" w:rsidR="00DA3882" w:rsidRPr="006925AC" w:rsidRDefault="00DA3882">
      <w:pPr>
        <w:rPr>
          <w:b/>
          <w:kern w:val="0"/>
          <w:sz w:val="28"/>
          <w:szCs w:val="28"/>
        </w:rPr>
      </w:pPr>
    </w:p>
    <w:p w14:paraId="2DBA4962" w14:textId="23C23A2F" w:rsidR="00DA3882" w:rsidRPr="00BD1C4B" w:rsidRDefault="00896356">
      <w:pPr>
        <w:rPr>
          <w:b/>
          <w:kern w:val="0"/>
          <w:szCs w:val="21"/>
        </w:rPr>
      </w:pPr>
      <w:r w:rsidRPr="006925AC">
        <w:rPr>
          <w:color w:val="000000"/>
          <w:szCs w:val="21"/>
        </w:rPr>
        <w:t>Abbreviations: Allo-HSCT</w:t>
      </w:r>
      <w:r w:rsidR="0037163A" w:rsidRPr="006925AC">
        <w:rPr>
          <w:rFonts w:hint="eastAsia"/>
          <w:color w:val="000000"/>
          <w:szCs w:val="21"/>
        </w:rPr>
        <w:t>,</w:t>
      </w:r>
      <w:r w:rsidR="0037163A" w:rsidRPr="006925AC">
        <w:rPr>
          <w:color w:val="000000"/>
          <w:szCs w:val="21"/>
        </w:rPr>
        <w:t xml:space="preserve"> </w:t>
      </w:r>
      <w:r w:rsidRPr="006925AC">
        <w:rPr>
          <w:color w:val="212121"/>
          <w:szCs w:val="21"/>
          <w:shd w:val="clear" w:color="auto" w:fill="FFFFFF"/>
        </w:rPr>
        <w:t>allogeneic hematopoietic stem cell transplantation</w:t>
      </w:r>
      <w:r w:rsidRPr="006925AC">
        <w:rPr>
          <w:color w:val="000000"/>
          <w:szCs w:val="21"/>
        </w:rPr>
        <w:t xml:space="preserve">; </w:t>
      </w:r>
      <w:r w:rsidRPr="006925AC">
        <w:rPr>
          <w:color w:val="212121"/>
          <w:szCs w:val="21"/>
          <w:shd w:val="clear" w:color="auto" w:fill="FFFFFF"/>
        </w:rPr>
        <w:t>ELN,</w:t>
      </w:r>
      <w:r w:rsidRPr="006925AC">
        <w:rPr>
          <w:rFonts w:eastAsia="Shaker2Lancet-Regular"/>
          <w:kern w:val="0"/>
          <w:szCs w:val="21"/>
        </w:rPr>
        <w:t xml:space="preserve"> European Leukemia Net; </w:t>
      </w:r>
      <w:r w:rsidR="0037163A" w:rsidRPr="006925AC">
        <w:rPr>
          <w:color w:val="000000"/>
          <w:szCs w:val="21"/>
        </w:rPr>
        <w:t>MRD, minimal residual disease</w:t>
      </w:r>
      <w:r w:rsidRPr="006925AC">
        <w:rPr>
          <w:rFonts w:hint="eastAsia"/>
          <w:color w:val="000000"/>
          <w:szCs w:val="21"/>
        </w:rPr>
        <w:t>.</w:t>
      </w:r>
      <w:r w:rsidRPr="006925AC">
        <w:rPr>
          <w:color w:val="000000"/>
          <w:szCs w:val="21"/>
        </w:rPr>
        <w:t xml:space="preserve"> *Cutoffs were the median value.</w:t>
      </w:r>
      <w:r>
        <w:rPr>
          <w:kern w:val="0"/>
          <w:szCs w:val="21"/>
        </w:rPr>
        <w:t xml:space="preserve"> </w:t>
      </w:r>
      <w:bookmarkStart w:id="9" w:name="_GoBack"/>
      <w:bookmarkEnd w:id="9"/>
    </w:p>
    <w:tbl>
      <w:tblPr>
        <w:tblStyle w:val="TableGrid"/>
        <w:tblpPr w:leftFromText="180" w:rightFromText="180" w:vertAnchor="text" w:tblpX="10214" w:tblpY="5415"/>
        <w:tblOverlap w:val="never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18" w:space="0" w:color="auto"/>
          <w:insideV w:val="single" w:sz="18" w:space="0" w:color="auto"/>
        </w:tblBorders>
        <w:tblLook w:val="04A0" w:firstRow="1" w:lastRow="0" w:firstColumn="1" w:lastColumn="0" w:noHBand="0" w:noVBand="1"/>
      </w:tblPr>
      <w:tblGrid>
        <w:gridCol w:w="324"/>
      </w:tblGrid>
      <w:tr w:rsidR="00DA3882" w14:paraId="6DFF14DA" w14:textId="77777777">
        <w:trPr>
          <w:trHeight w:val="30"/>
        </w:trPr>
        <w:tc>
          <w:tcPr>
            <w:tcW w:w="324" w:type="dxa"/>
            <w:shd w:val="clear" w:color="auto" w:fill="FFFFFF" w:themeFill="background1"/>
          </w:tcPr>
          <w:p w14:paraId="5E9DFCFB" w14:textId="77777777" w:rsidR="00DA3882" w:rsidRDefault="00DA3882">
            <w:pPr>
              <w:jc w:val="center"/>
              <w:rPr>
                <w:b/>
                <w:kern w:val="0"/>
                <w:sz w:val="28"/>
                <w:szCs w:val="28"/>
              </w:rPr>
            </w:pPr>
          </w:p>
        </w:tc>
      </w:tr>
    </w:tbl>
    <w:p w14:paraId="6DCFF012" w14:textId="77777777" w:rsidR="00DA3882" w:rsidRDefault="00DA3882"/>
    <w:sectPr w:rsidR="00DA388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272622" w14:textId="77777777" w:rsidR="00A34EFF" w:rsidRDefault="00A34EFF" w:rsidP="00E75DDE">
      <w:r>
        <w:separator/>
      </w:r>
    </w:p>
  </w:endnote>
  <w:endnote w:type="continuationSeparator" w:id="0">
    <w:p w14:paraId="15703618" w14:textId="77777777" w:rsidR="00A34EFF" w:rsidRDefault="00A34EFF" w:rsidP="00E75D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YaHei">
    <w:altName w:val="微软雅黑"/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Shaker2Lancet-Regular">
    <w:altName w:val="Yu Gothic"/>
    <w:charset w:val="80"/>
    <w:family w:val="swiss"/>
    <w:pitch w:val="default"/>
    <w:sig w:usb0="00000000" w:usb1="00000000" w:usb2="00000010" w:usb3="00000000" w:csb0="00060000" w:csb1="00000000"/>
  </w:font>
  <w:font w:name="AdvTTa9c1b374">
    <w:altName w:val="苹方-简"/>
    <w:charset w:val="00"/>
    <w:family w:val="swiss"/>
    <w:pitch w:val="default"/>
    <w:sig w:usb0="00000000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panose1 w:val="02020803070505020304"/>
    <w:charset w:val="00"/>
    <w:family w:val="auto"/>
    <w:pitch w:val="default"/>
    <w:sig w:usb0="E0000AFF" w:usb1="00007843" w:usb2="00000001" w:usb3="00000000" w:csb0="400001BF" w:csb1="DFF7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D78DAF3" w14:textId="77777777" w:rsidR="00A34EFF" w:rsidRDefault="00A34EFF" w:rsidP="00E75DDE">
      <w:r>
        <w:separator/>
      </w:r>
    </w:p>
  </w:footnote>
  <w:footnote w:type="continuationSeparator" w:id="0">
    <w:p w14:paraId="10B019E2" w14:textId="77777777" w:rsidR="00A34EFF" w:rsidRDefault="00A34EFF" w:rsidP="00E75D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9ED72ADF"/>
    <w:rsid w:val="9F69087A"/>
    <w:rsid w:val="B7EF664A"/>
    <w:rsid w:val="CBBF9825"/>
    <w:rsid w:val="CE715471"/>
    <w:rsid w:val="D4BF1430"/>
    <w:rsid w:val="DB7B9CA0"/>
    <w:rsid w:val="DBDF8846"/>
    <w:rsid w:val="DFBFE038"/>
    <w:rsid w:val="DFF7DB36"/>
    <w:rsid w:val="DFFB417E"/>
    <w:rsid w:val="E93DE815"/>
    <w:rsid w:val="EBF73F55"/>
    <w:rsid w:val="EE5F042C"/>
    <w:rsid w:val="FAE6E1CF"/>
    <w:rsid w:val="FAF5F76C"/>
    <w:rsid w:val="FB5BA9C8"/>
    <w:rsid w:val="FBEDE8C0"/>
    <w:rsid w:val="FD3C19E8"/>
    <w:rsid w:val="FDEF3B11"/>
    <w:rsid w:val="FEE502A1"/>
    <w:rsid w:val="FFBE14D6"/>
    <w:rsid w:val="FFE76652"/>
    <w:rsid w:val="FFE7F131"/>
    <w:rsid w:val="FFFF262B"/>
    <w:rsid w:val="FFFF628A"/>
    <w:rsid w:val="00011570"/>
    <w:rsid w:val="000131EF"/>
    <w:rsid w:val="00014B79"/>
    <w:rsid w:val="00031AD6"/>
    <w:rsid w:val="00042D12"/>
    <w:rsid w:val="00065CC6"/>
    <w:rsid w:val="00066A94"/>
    <w:rsid w:val="000843DB"/>
    <w:rsid w:val="000862F7"/>
    <w:rsid w:val="000977C1"/>
    <w:rsid w:val="000D6775"/>
    <w:rsid w:val="000E0373"/>
    <w:rsid w:val="000E7180"/>
    <w:rsid w:val="000F0634"/>
    <w:rsid w:val="00105435"/>
    <w:rsid w:val="00106BD7"/>
    <w:rsid w:val="00113A86"/>
    <w:rsid w:val="001219DA"/>
    <w:rsid w:val="00134491"/>
    <w:rsid w:val="001423F9"/>
    <w:rsid w:val="00154BBE"/>
    <w:rsid w:val="00157AF4"/>
    <w:rsid w:val="00167566"/>
    <w:rsid w:val="0017025D"/>
    <w:rsid w:val="00172A27"/>
    <w:rsid w:val="00192828"/>
    <w:rsid w:val="001B0BBE"/>
    <w:rsid w:val="001D0C3A"/>
    <w:rsid w:val="001D1FF4"/>
    <w:rsid w:val="001D4909"/>
    <w:rsid w:val="001E1E4D"/>
    <w:rsid w:val="002046A9"/>
    <w:rsid w:val="00211891"/>
    <w:rsid w:val="00215E2B"/>
    <w:rsid w:val="00235E78"/>
    <w:rsid w:val="00237717"/>
    <w:rsid w:val="00241EA0"/>
    <w:rsid w:val="002450E6"/>
    <w:rsid w:val="00267968"/>
    <w:rsid w:val="002708B5"/>
    <w:rsid w:val="00290B81"/>
    <w:rsid w:val="00292A06"/>
    <w:rsid w:val="002949BA"/>
    <w:rsid w:val="002A13FE"/>
    <w:rsid w:val="002E6A6B"/>
    <w:rsid w:val="002F76FC"/>
    <w:rsid w:val="00321FC4"/>
    <w:rsid w:val="003332EC"/>
    <w:rsid w:val="00340B40"/>
    <w:rsid w:val="00342B3F"/>
    <w:rsid w:val="00343B01"/>
    <w:rsid w:val="00347227"/>
    <w:rsid w:val="00357E0B"/>
    <w:rsid w:val="00367D1D"/>
    <w:rsid w:val="0037080F"/>
    <w:rsid w:val="0037163A"/>
    <w:rsid w:val="0038011B"/>
    <w:rsid w:val="00386CC8"/>
    <w:rsid w:val="00391625"/>
    <w:rsid w:val="003941CA"/>
    <w:rsid w:val="003B3861"/>
    <w:rsid w:val="003B4116"/>
    <w:rsid w:val="003F0019"/>
    <w:rsid w:val="003F3EF8"/>
    <w:rsid w:val="004105CA"/>
    <w:rsid w:val="00426F2E"/>
    <w:rsid w:val="00456CA3"/>
    <w:rsid w:val="0046733D"/>
    <w:rsid w:val="00467BB1"/>
    <w:rsid w:val="00476D35"/>
    <w:rsid w:val="0047735D"/>
    <w:rsid w:val="00481B56"/>
    <w:rsid w:val="00487500"/>
    <w:rsid w:val="004A3376"/>
    <w:rsid w:val="004A5700"/>
    <w:rsid w:val="004A798D"/>
    <w:rsid w:val="004B11FF"/>
    <w:rsid w:val="004B21E0"/>
    <w:rsid w:val="004B73D4"/>
    <w:rsid w:val="004C101E"/>
    <w:rsid w:val="004C6197"/>
    <w:rsid w:val="004D1287"/>
    <w:rsid w:val="004E5F7B"/>
    <w:rsid w:val="00504856"/>
    <w:rsid w:val="00546DDF"/>
    <w:rsid w:val="0055633A"/>
    <w:rsid w:val="005703CD"/>
    <w:rsid w:val="005D35A7"/>
    <w:rsid w:val="005E07B7"/>
    <w:rsid w:val="005E168E"/>
    <w:rsid w:val="005F498C"/>
    <w:rsid w:val="0060608D"/>
    <w:rsid w:val="006176A4"/>
    <w:rsid w:val="0065186F"/>
    <w:rsid w:val="00655A96"/>
    <w:rsid w:val="00666479"/>
    <w:rsid w:val="00683511"/>
    <w:rsid w:val="006905A1"/>
    <w:rsid w:val="00691AA8"/>
    <w:rsid w:val="006925AC"/>
    <w:rsid w:val="006938B0"/>
    <w:rsid w:val="006A34EF"/>
    <w:rsid w:val="006A67A9"/>
    <w:rsid w:val="006A6D24"/>
    <w:rsid w:val="006D075A"/>
    <w:rsid w:val="006D33C1"/>
    <w:rsid w:val="006E13BA"/>
    <w:rsid w:val="006E2687"/>
    <w:rsid w:val="006F01E4"/>
    <w:rsid w:val="006F4280"/>
    <w:rsid w:val="006F686B"/>
    <w:rsid w:val="00701C84"/>
    <w:rsid w:val="0070319A"/>
    <w:rsid w:val="007065E5"/>
    <w:rsid w:val="0071539C"/>
    <w:rsid w:val="00725A1D"/>
    <w:rsid w:val="007415E7"/>
    <w:rsid w:val="00772DA7"/>
    <w:rsid w:val="00773D1C"/>
    <w:rsid w:val="00777A26"/>
    <w:rsid w:val="0079156C"/>
    <w:rsid w:val="00793DFA"/>
    <w:rsid w:val="007C4CBA"/>
    <w:rsid w:val="007C6F32"/>
    <w:rsid w:val="007D2B27"/>
    <w:rsid w:val="007D5CEF"/>
    <w:rsid w:val="007F281C"/>
    <w:rsid w:val="008111A0"/>
    <w:rsid w:val="0081584A"/>
    <w:rsid w:val="00816267"/>
    <w:rsid w:val="0082590A"/>
    <w:rsid w:val="0082714A"/>
    <w:rsid w:val="00831752"/>
    <w:rsid w:val="00831CDB"/>
    <w:rsid w:val="00834BE1"/>
    <w:rsid w:val="00851FF8"/>
    <w:rsid w:val="00865EC2"/>
    <w:rsid w:val="00896356"/>
    <w:rsid w:val="008A2883"/>
    <w:rsid w:val="008D1423"/>
    <w:rsid w:val="008E7A33"/>
    <w:rsid w:val="008F4781"/>
    <w:rsid w:val="008F4D87"/>
    <w:rsid w:val="0090133F"/>
    <w:rsid w:val="00910192"/>
    <w:rsid w:val="00947CA8"/>
    <w:rsid w:val="009555B0"/>
    <w:rsid w:val="00955AAB"/>
    <w:rsid w:val="00964A9D"/>
    <w:rsid w:val="00974FAA"/>
    <w:rsid w:val="00976B8B"/>
    <w:rsid w:val="00996D2B"/>
    <w:rsid w:val="009B590E"/>
    <w:rsid w:val="009B5D06"/>
    <w:rsid w:val="009E6EA9"/>
    <w:rsid w:val="009F3781"/>
    <w:rsid w:val="00A02797"/>
    <w:rsid w:val="00A046EE"/>
    <w:rsid w:val="00A1085F"/>
    <w:rsid w:val="00A140F4"/>
    <w:rsid w:val="00A23E65"/>
    <w:rsid w:val="00A349F5"/>
    <w:rsid w:val="00A34EFF"/>
    <w:rsid w:val="00A41717"/>
    <w:rsid w:val="00A62DA2"/>
    <w:rsid w:val="00A647C3"/>
    <w:rsid w:val="00A706A4"/>
    <w:rsid w:val="00A77958"/>
    <w:rsid w:val="00A963A8"/>
    <w:rsid w:val="00AA09F2"/>
    <w:rsid w:val="00AB1542"/>
    <w:rsid w:val="00AC67F8"/>
    <w:rsid w:val="00AC6C80"/>
    <w:rsid w:val="00AD699A"/>
    <w:rsid w:val="00AD7707"/>
    <w:rsid w:val="00AE1384"/>
    <w:rsid w:val="00AF1AB0"/>
    <w:rsid w:val="00AF493A"/>
    <w:rsid w:val="00AF61EE"/>
    <w:rsid w:val="00B00D80"/>
    <w:rsid w:val="00B03EE9"/>
    <w:rsid w:val="00B17B6F"/>
    <w:rsid w:val="00B26591"/>
    <w:rsid w:val="00B274F5"/>
    <w:rsid w:val="00B30FBA"/>
    <w:rsid w:val="00B5065A"/>
    <w:rsid w:val="00B72C63"/>
    <w:rsid w:val="00BA081C"/>
    <w:rsid w:val="00BC2A8F"/>
    <w:rsid w:val="00BD1C4B"/>
    <w:rsid w:val="00BD3687"/>
    <w:rsid w:val="00BE2867"/>
    <w:rsid w:val="00BE58F1"/>
    <w:rsid w:val="00BF20FD"/>
    <w:rsid w:val="00C03C57"/>
    <w:rsid w:val="00C0424E"/>
    <w:rsid w:val="00C25105"/>
    <w:rsid w:val="00C26620"/>
    <w:rsid w:val="00C31674"/>
    <w:rsid w:val="00C503F8"/>
    <w:rsid w:val="00C50764"/>
    <w:rsid w:val="00C56A8A"/>
    <w:rsid w:val="00C63CFA"/>
    <w:rsid w:val="00C76002"/>
    <w:rsid w:val="00C77B5E"/>
    <w:rsid w:val="00C8609B"/>
    <w:rsid w:val="00C87008"/>
    <w:rsid w:val="00CA6BCA"/>
    <w:rsid w:val="00CC081B"/>
    <w:rsid w:val="00CD3D61"/>
    <w:rsid w:val="00CE77C4"/>
    <w:rsid w:val="00CF6D9F"/>
    <w:rsid w:val="00D257B7"/>
    <w:rsid w:val="00D35691"/>
    <w:rsid w:val="00D374A6"/>
    <w:rsid w:val="00D43511"/>
    <w:rsid w:val="00D638FB"/>
    <w:rsid w:val="00D74A63"/>
    <w:rsid w:val="00D83395"/>
    <w:rsid w:val="00D841F7"/>
    <w:rsid w:val="00D853C1"/>
    <w:rsid w:val="00D9320D"/>
    <w:rsid w:val="00D9547E"/>
    <w:rsid w:val="00D959A7"/>
    <w:rsid w:val="00DA3882"/>
    <w:rsid w:val="00DA3ACC"/>
    <w:rsid w:val="00DB1A65"/>
    <w:rsid w:val="00DB393C"/>
    <w:rsid w:val="00DF1DB8"/>
    <w:rsid w:val="00E05C59"/>
    <w:rsid w:val="00E131E4"/>
    <w:rsid w:val="00E22555"/>
    <w:rsid w:val="00E23A3E"/>
    <w:rsid w:val="00E30AF8"/>
    <w:rsid w:val="00E311C1"/>
    <w:rsid w:val="00E3218E"/>
    <w:rsid w:val="00E328B0"/>
    <w:rsid w:val="00E51ED9"/>
    <w:rsid w:val="00E6786E"/>
    <w:rsid w:val="00E75DDE"/>
    <w:rsid w:val="00E760B8"/>
    <w:rsid w:val="00E8515D"/>
    <w:rsid w:val="00EA4274"/>
    <w:rsid w:val="00EA57C5"/>
    <w:rsid w:val="00EA7A6F"/>
    <w:rsid w:val="00EA7C21"/>
    <w:rsid w:val="00EC7225"/>
    <w:rsid w:val="00ED0A0A"/>
    <w:rsid w:val="00ED58EF"/>
    <w:rsid w:val="00EE16A1"/>
    <w:rsid w:val="00EE57FB"/>
    <w:rsid w:val="00EF4CA1"/>
    <w:rsid w:val="00F00AB1"/>
    <w:rsid w:val="00F16808"/>
    <w:rsid w:val="00F27731"/>
    <w:rsid w:val="00F61A16"/>
    <w:rsid w:val="00F7166A"/>
    <w:rsid w:val="00F77017"/>
    <w:rsid w:val="00F85D00"/>
    <w:rsid w:val="00F866EB"/>
    <w:rsid w:val="00F94089"/>
    <w:rsid w:val="00FB48A8"/>
    <w:rsid w:val="00FC00DE"/>
    <w:rsid w:val="01090C3B"/>
    <w:rsid w:val="01460F5C"/>
    <w:rsid w:val="01F67FC1"/>
    <w:rsid w:val="02933753"/>
    <w:rsid w:val="02F83A69"/>
    <w:rsid w:val="037F35E1"/>
    <w:rsid w:val="038E1D2C"/>
    <w:rsid w:val="03D86207"/>
    <w:rsid w:val="040F7068"/>
    <w:rsid w:val="048C2530"/>
    <w:rsid w:val="04E078A7"/>
    <w:rsid w:val="055D50D8"/>
    <w:rsid w:val="05DC289B"/>
    <w:rsid w:val="05FF72AF"/>
    <w:rsid w:val="06140314"/>
    <w:rsid w:val="064777F5"/>
    <w:rsid w:val="065D4D76"/>
    <w:rsid w:val="06815D72"/>
    <w:rsid w:val="06CE34C9"/>
    <w:rsid w:val="06D73046"/>
    <w:rsid w:val="07662314"/>
    <w:rsid w:val="079225EE"/>
    <w:rsid w:val="07A31431"/>
    <w:rsid w:val="08387C8F"/>
    <w:rsid w:val="08691365"/>
    <w:rsid w:val="088C2B7F"/>
    <w:rsid w:val="08AE7791"/>
    <w:rsid w:val="08CF045A"/>
    <w:rsid w:val="090B1443"/>
    <w:rsid w:val="098A4C0A"/>
    <w:rsid w:val="09F05769"/>
    <w:rsid w:val="0A2942B9"/>
    <w:rsid w:val="0A373DF5"/>
    <w:rsid w:val="0AA901DA"/>
    <w:rsid w:val="0AC84111"/>
    <w:rsid w:val="0ADF205C"/>
    <w:rsid w:val="0AF621EA"/>
    <w:rsid w:val="0AF71213"/>
    <w:rsid w:val="0B0146CF"/>
    <w:rsid w:val="0B1E71A3"/>
    <w:rsid w:val="0B1F1E0A"/>
    <w:rsid w:val="0B2E0242"/>
    <w:rsid w:val="0B500265"/>
    <w:rsid w:val="0B7141DC"/>
    <w:rsid w:val="0BAA6BB6"/>
    <w:rsid w:val="0BD810C5"/>
    <w:rsid w:val="0C0326C1"/>
    <w:rsid w:val="0C104CFE"/>
    <w:rsid w:val="0CAE2796"/>
    <w:rsid w:val="0CCC69CA"/>
    <w:rsid w:val="0CD05176"/>
    <w:rsid w:val="0D752CDC"/>
    <w:rsid w:val="0D8A1948"/>
    <w:rsid w:val="0E070EAE"/>
    <w:rsid w:val="0E1E3CAC"/>
    <w:rsid w:val="0F1964ED"/>
    <w:rsid w:val="0F4B1436"/>
    <w:rsid w:val="0F6D2786"/>
    <w:rsid w:val="0F75342D"/>
    <w:rsid w:val="0F7B6338"/>
    <w:rsid w:val="0F9A60F9"/>
    <w:rsid w:val="0FD13CCF"/>
    <w:rsid w:val="0FD77D8C"/>
    <w:rsid w:val="1003783E"/>
    <w:rsid w:val="109D3DA4"/>
    <w:rsid w:val="10EB2C43"/>
    <w:rsid w:val="11567F69"/>
    <w:rsid w:val="11937051"/>
    <w:rsid w:val="124C5DAB"/>
    <w:rsid w:val="12AA2B3E"/>
    <w:rsid w:val="12B376DE"/>
    <w:rsid w:val="12DF3576"/>
    <w:rsid w:val="12E07D18"/>
    <w:rsid w:val="13101648"/>
    <w:rsid w:val="13321CFC"/>
    <w:rsid w:val="134712AF"/>
    <w:rsid w:val="13D854AA"/>
    <w:rsid w:val="140C6878"/>
    <w:rsid w:val="14225397"/>
    <w:rsid w:val="14497708"/>
    <w:rsid w:val="14E22418"/>
    <w:rsid w:val="15522F68"/>
    <w:rsid w:val="15C80FDF"/>
    <w:rsid w:val="17183161"/>
    <w:rsid w:val="172062CB"/>
    <w:rsid w:val="17304B18"/>
    <w:rsid w:val="17377B39"/>
    <w:rsid w:val="179F4996"/>
    <w:rsid w:val="185A4C0C"/>
    <w:rsid w:val="18964FDE"/>
    <w:rsid w:val="18D124BA"/>
    <w:rsid w:val="19B04A09"/>
    <w:rsid w:val="1A2F623C"/>
    <w:rsid w:val="1A4D4F27"/>
    <w:rsid w:val="1A972CB5"/>
    <w:rsid w:val="1AF0224F"/>
    <w:rsid w:val="1BAA1D2C"/>
    <w:rsid w:val="1BBF71D0"/>
    <w:rsid w:val="1BEE1DEA"/>
    <w:rsid w:val="1BF05E9F"/>
    <w:rsid w:val="1C1303ED"/>
    <w:rsid w:val="1C21000E"/>
    <w:rsid w:val="1C236BA1"/>
    <w:rsid w:val="1C725F4B"/>
    <w:rsid w:val="1D211067"/>
    <w:rsid w:val="1D7E550F"/>
    <w:rsid w:val="1DA16C35"/>
    <w:rsid w:val="1E1F73C0"/>
    <w:rsid w:val="1E25585F"/>
    <w:rsid w:val="1EA26965"/>
    <w:rsid w:val="1EB5785B"/>
    <w:rsid w:val="1F215CB8"/>
    <w:rsid w:val="1F6F5B64"/>
    <w:rsid w:val="1F9D3214"/>
    <w:rsid w:val="1FD6025A"/>
    <w:rsid w:val="20490D2C"/>
    <w:rsid w:val="204E4A28"/>
    <w:rsid w:val="209708F3"/>
    <w:rsid w:val="20F07A87"/>
    <w:rsid w:val="20F45071"/>
    <w:rsid w:val="211D6B63"/>
    <w:rsid w:val="215F714E"/>
    <w:rsid w:val="217D29DD"/>
    <w:rsid w:val="21A30AE4"/>
    <w:rsid w:val="222158CE"/>
    <w:rsid w:val="225503B0"/>
    <w:rsid w:val="22AB27D3"/>
    <w:rsid w:val="22DB6D32"/>
    <w:rsid w:val="233F0BE3"/>
    <w:rsid w:val="23AC3C60"/>
    <w:rsid w:val="241E5894"/>
    <w:rsid w:val="242B250D"/>
    <w:rsid w:val="243B40B8"/>
    <w:rsid w:val="24621502"/>
    <w:rsid w:val="24B1238A"/>
    <w:rsid w:val="24B173B1"/>
    <w:rsid w:val="24C900C7"/>
    <w:rsid w:val="25920468"/>
    <w:rsid w:val="264B04CC"/>
    <w:rsid w:val="269C77E1"/>
    <w:rsid w:val="26D26B6B"/>
    <w:rsid w:val="27802C2F"/>
    <w:rsid w:val="27AD1172"/>
    <w:rsid w:val="27FBB311"/>
    <w:rsid w:val="28D56EF1"/>
    <w:rsid w:val="292051AE"/>
    <w:rsid w:val="2932116F"/>
    <w:rsid w:val="295A411F"/>
    <w:rsid w:val="296764F0"/>
    <w:rsid w:val="2A940C10"/>
    <w:rsid w:val="2A9D1721"/>
    <w:rsid w:val="2B241858"/>
    <w:rsid w:val="2B5B46A3"/>
    <w:rsid w:val="2B5F0B98"/>
    <w:rsid w:val="2BEE0C62"/>
    <w:rsid w:val="2C6A19B6"/>
    <w:rsid w:val="2CB2237C"/>
    <w:rsid w:val="2D1504F8"/>
    <w:rsid w:val="2D6932F0"/>
    <w:rsid w:val="2D9A7AF0"/>
    <w:rsid w:val="2E3C0774"/>
    <w:rsid w:val="2E49052C"/>
    <w:rsid w:val="2E5841E1"/>
    <w:rsid w:val="2E6E4630"/>
    <w:rsid w:val="2E847E4A"/>
    <w:rsid w:val="2E9E567F"/>
    <w:rsid w:val="2EF77088"/>
    <w:rsid w:val="2F0D6C0F"/>
    <w:rsid w:val="2F7717CF"/>
    <w:rsid w:val="2F8B6E28"/>
    <w:rsid w:val="2FB75B47"/>
    <w:rsid w:val="2FDF565C"/>
    <w:rsid w:val="2FFD9E8C"/>
    <w:rsid w:val="306C5CC2"/>
    <w:rsid w:val="30C539B2"/>
    <w:rsid w:val="30D712EC"/>
    <w:rsid w:val="310B6855"/>
    <w:rsid w:val="316310AA"/>
    <w:rsid w:val="318D77A9"/>
    <w:rsid w:val="31AC32FF"/>
    <w:rsid w:val="31AC5522"/>
    <w:rsid w:val="31F6ED25"/>
    <w:rsid w:val="32264889"/>
    <w:rsid w:val="32F869C1"/>
    <w:rsid w:val="33B33B8E"/>
    <w:rsid w:val="33D34D97"/>
    <w:rsid w:val="34F62BC4"/>
    <w:rsid w:val="354F79B9"/>
    <w:rsid w:val="35696406"/>
    <w:rsid w:val="35756C2B"/>
    <w:rsid w:val="35833A1A"/>
    <w:rsid w:val="35AD655B"/>
    <w:rsid w:val="36646D78"/>
    <w:rsid w:val="36657208"/>
    <w:rsid w:val="369C0B10"/>
    <w:rsid w:val="36DD6AA5"/>
    <w:rsid w:val="371201AB"/>
    <w:rsid w:val="37634AEC"/>
    <w:rsid w:val="37ECC9E6"/>
    <w:rsid w:val="37FF31C2"/>
    <w:rsid w:val="382C0E0C"/>
    <w:rsid w:val="38427C8A"/>
    <w:rsid w:val="38442F86"/>
    <w:rsid w:val="385346AB"/>
    <w:rsid w:val="388F536F"/>
    <w:rsid w:val="38A94877"/>
    <w:rsid w:val="38C746C9"/>
    <w:rsid w:val="39372CE0"/>
    <w:rsid w:val="395125DE"/>
    <w:rsid w:val="39982189"/>
    <w:rsid w:val="39D3274A"/>
    <w:rsid w:val="39E82428"/>
    <w:rsid w:val="3AA82DBD"/>
    <w:rsid w:val="3B3332DD"/>
    <w:rsid w:val="3BB937ED"/>
    <w:rsid w:val="3BDB2F9E"/>
    <w:rsid w:val="3C515C2F"/>
    <w:rsid w:val="3C654947"/>
    <w:rsid w:val="3CA30DE3"/>
    <w:rsid w:val="3CC421F8"/>
    <w:rsid w:val="3CD70B07"/>
    <w:rsid w:val="3CF16C27"/>
    <w:rsid w:val="3D5E73B0"/>
    <w:rsid w:val="3DB921E5"/>
    <w:rsid w:val="3DED6069"/>
    <w:rsid w:val="3DEE23DB"/>
    <w:rsid w:val="3E423B06"/>
    <w:rsid w:val="3E441735"/>
    <w:rsid w:val="3E446539"/>
    <w:rsid w:val="3ECD798B"/>
    <w:rsid w:val="3EDFA7FA"/>
    <w:rsid w:val="3EF830D9"/>
    <w:rsid w:val="3EFA3543"/>
    <w:rsid w:val="3F356032"/>
    <w:rsid w:val="3F3AA481"/>
    <w:rsid w:val="3F4124C6"/>
    <w:rsid w:val="3F76DC39"/>
    <w:rsid w:val="3F7A1FCB"/>
    <w:rsid w:val="3FBD01EF"/>
    <w:rsid w:val="3FFF2901"/>
    <w:rsid w:val="4001605B"/>
    <w:rsid w:val="40051134"/>
    <w:rsid w:val="40DA1F38"/>
    <w:rsid w:val="4147779A"/>
    <w:rsid w:val="41565509"/>
    <w:rsid w:val="41770CEE"/>
    <w:rsid w:val="41946AFE"/>
    <w:rsid w:val="41A80F39"/>
    <w:rsid w:val="42A44D1B"/>
    <w:rsid w:val="42D9328E"/>
    <w:rsid w:val="43CB191B"/>
    <w:rsid w:val="44267C0D"/>
    <w:rsid w:val="442F526C"/>
    <w:rsid w:val="44D50560"/>
    <w:rsid w:val="44F154A6"/>
    <w:rsid w:val="45A42729"/>
    <w:rsid w:val="45C0666E"/>
    <w:rsid w:val="45D91BAA"/>
    <w:rsid w:val="45E02BB8"/>
    <w:rsid w:val="4638390E"/>
    <w:rsid w:val="46BF5402"/>
    <w:rsid w:val="46F81386"/>
    <w:rsid w:val="470E5178"/>
    <w:rsid w:val="47214376"/>
    <w:rsid w:val="476263C7"/>
    <w:rsid w:val="47904CDD"/>
    <w:rsid w:val="47BFBFDD"/>
    <w:rsid w:val="47C24261"/>
    <w:rsid w:val="47D01A14"/>
    <w:rsid w:val="47EC1DDA"/>
    <w:rsid w:val="47F32AF0"/>
    <w:rsid w:val="48B626D1"/>
    <w:rsid w:val="496065CB"/>
    <w:rsid w:val="49E9082A"/>
    <w:rsid w:val="4A367C40"/>
    <w:rsid w:val="4B0155A1"/>
    <w:rsid w:val="4B3318E0"/>
    <w:rsid w:val="4B557420"/>
    <w:rsid w:val="4BD352FD"/>
    <w:rsid w:val="4BE415D3"/>
    <w:rsid w:val="4C0A0C40"/>
    <w:rsid w:val="4C411983"/>
    <w:rsid w:val="4C5A23E6"/>
    <w:rsid w:val="4C662AE2"/>
    <w:rsid w:val="4C8A5A37"/>
    <w:rsid w:val="4CF30B15"/>
    <w:rsid w:val="4D6464E3"/>
    <w:rsid w:val="4DA36421"/>
    <w:rsid w:val="4DC62526"/>
    <w:rsid w:val="4E817BE4"/>
    <w:rsid w:val="4E8BB7AF"/>
    <w:rsid w:val="4EBCE0B4"/>
    <w:rsid w:val="4F012572"/>
    <w:rsid w:val="4FD94D87"/>
    <w:rsid w:val="504C1189"/>
    <w:rsid w:val="519E7FF6"/>
    <w:rsid w:val="51AA4743"/>
    <w:rsid w:val="524406A6"/>
    <w:rsid w:val="526B6B1D"/>
    <w:rsid w:val="52833436"/>
    <w:rsid w:val="52AB2EA4"/>
    <w:rsid w:val="52CF63C9"/>
    <w:rsid w:val="52D0586D"/>
    <w:rsid w:val="52FE50F6"/>
    <w:rsid w:val="53997661"/>
    <w:rsid w:val="53CD0168"/>
    <w:rsid w:val="53FD2993"/>
    <w:rsid w:val="542A3354"/>
    <w:rsid w:val="544F6F25"/>
    <w:rsid w:val="549C7F77"/>
    <w:rsid w:val="54AB6DA0"/>
    <w:rsid w:val="54C410DA"/>
    <w:rsid w:val="54D47926"/>
    <w:rsid w:val="55D51F64"/>
    <w:rsid w:val="55EC7F68"/>
    <w:rsid w:val="56024218"/>
    <w:rsid w:val="56CC5BF3"/>
    <w:rsid w:val="57001DD7"/>
    <w:rsid w:val="57026206"/>
    <w:rsid w:val="57742011"/>
    <w:rsid w:val="57A97B2A"/>
    <w:rsid w:val="57FF261D"/>
    <w:rsid w:val="5843259B"/>
    <w:rsid w:val="58650816"/>
    <w:rsid w:val="58B23A72"/>
    <w:rsid w:val="5900165B"/>
    <w:rsid w:val="590577E2"/>
    <w:rsid w:val="59062589"/>
    <w:rsid w:val="59C57521"/>
    <w:rsid w:val="59CA5BE6"/>
    <w:rsid w:val="59E95818"/>
    <w:rsid w:val="5A8563F4"/>
    <w:rsid w:val="5AAB79AD"/>
    <w:rsid w:val="5AE65EC6"/>
    <w:rsid w:val="5B471E5F"/>
    <w:rsid w:val="5B5E6ADE"/>
    <w:rsid w:val="5BDD35E4"/>
    <w:rsid w:val="5BF6062E"/>
    <w:rsid w:val="5BFF09D1"/>
    <w:rsid w:val="5C066C0C"/>
    <w:rsid w:val="5C7E636B"/>
    <w:rsid w:val="5CEC1DCE"/>
    <w:rsid w:val="5D8B4AED"/>
    <w:rsid w:val="5DB04F50"/>
    <w:rsid w:val="5DEC586D"/>
    <w:rsid w:val="5DED5B49"/>
    <w:rsid w:val="5E3402DC"/>
    <w:rsid w:val="5E3EFC0F"/>
    <w:rsid w:val="5E7A4A18"/>
    <w:rsid w:val="5E903222"/>
    <w:rsid w:val="5EF1579F"/>
    <w:rsid w:val="5EFA1746"/>
    <w:rsid w:val="5F3375A4"/>
    <w:rsid w:val="5F70014A"/>
    <w:rsid w:val="603339B1"/>
    <w:rsid w:val="60B73401"/>
    <w:rsid w:val="60D256F3"/>
    <w:rsid w:val="611761F9"/>
    <w:rsid w:val="618C02A4"/>
    <w:rsid w:val="61CE4C96"/>
    <w:rsid w:val="622C1D2F"/>
    <w:rsid w:val="62642765"/>
    <w:rsid w:val="629B54F5"/>
    <w:rsid w:val="62AD4A2E"/>
    <w:rsid w:val="62E35F7C"/>
    <w:rsid w:val="62E9032D"/>
    <w:rsid w:val="635E64E7"/>
    <w:rsid w:val="637F0F20"/>
    <w:rsid w:val="63E160F0"/>
    <w:rsid w:val="640006EF"/>
    <w:rsid w:val="64317FBE"/>
    <w:rsid w:val="64470DDC"/>
    <w:rsid w:val="6494461F"/>
    <w:rsid w:val="65210F11"/>
    <w:rsid w:val="653B1E64"/>
    <w:rsid w:val="655B0996"/>
    <w:rsid w:val="65D4463B"/>
    <w:rsid w:val="65F61B49"/>
    <w:rsid w:val="666435E6"/>
    <w:rsid w:val="66ED62DA"/>
    <w:rsid w:val="66F36952"/>
    <w:rsid w:val="67296BED"/>
    <w:rsid w:val="68001EC5"/>
    <w:rsid w:val="6809211B"/>
    <w:rsid w:val="6854566D"/>
    <w:rsid w:val="68B92851"/>
    <w:rsid w:val="68B9644B"/>
    <w:rsid w:val="68C232D7"/>
    <w:rsid w:val="692A5D0A"/>
    <w:rsid w:val="69723825"/>
    <w:rsid w:val="6A550C38"/>
    <w:rsid w:val="6A8A368D"/>
    <w:rsid w:val="6AE322BF"/>
    <w:rsid w:val="6B025AD2"/>
    <w:rsid w:val="6B150577"/>
    <w:rsid w:val="6B75CDCB"/>
    <w:rsid w:val="6B7A724B"/>
    <w:rsid w:val="6B877BA4"/>
    <w:rsid w:val="6BB70EF2"/>
    <w:rsid w:val="6BE51606"/>
    <w:rsid w:val="6CAF098B"/>
    <w:rsid w:val="6CBA7426"/>
    <w:rsid w:val="6CE91CC4"/>
    <w:rsid w:val="6D0A331B"/>
    <w:rsid w:val="6D5B21EA"/>
    <w:rsid w:val="6D6A0DB5"/>
    <w:rsid w:val="6D7FC7A2"/>
    <w:rsid w:val="6D8D4E3D"/>
    <w:rsid w:val="6DF10D89"/>
    <w:rsid w:val="6E3255CC"/>
    <w:rsid w:val="6E52173C"/>
    <w:rsid w:val="6E7854AF"/>
    <w:rsid w:val="6F2D2C80"/>
    <w:rsid w:val="6FA35CBC"/>
    <w:rsid w:val="6FAF7E7D"/>
    <w:rsid w:val="6FFF7DA5"/>
    <w:rsid w:val="6FFFF2D4"/>
    <w:rsid w:val="70431739"/>
    <w:rsid w:val="708E375C"/>
    <w:rsid w:val="70E73656"/>
    <w:rsid w:val="70FF6FB7"/>
    <w:rsid w:val="7109226A"/>
    <w:rsid w:val="712A0F54"/>
    <w:rsid w:val="716E1C94"/>
    <w:rsid w:val="71E918D9"/>
    <w:rsid w:val="72253C9E"/>
    <w:rsid w:val="72722143"/>
    <w:rsid w:val="727D01D1"/>
    <w:rsid w:val="728A3C1E"/>
    <w:rsid w:val="72B73AEE"/>
    <w:rsid w:val="72BD0F33"/>
    <w:rsid w:val="72CD200D"/>
    <w:rsid w:val="73162496"/>
    <w:rsid w:val="738B262D"/>
    <w:rsid w:val="73D13230"/>
    <w:rsid w:val="73ED63CB"/>
    <w:rsid w:val="73EE1606"/>
    <w:rsid w:val="745F6138"/>
    <w:rsid w:val="74667DCC"/>
    <w:rsid w:val="748619E2"/>
    <w:rsid w:val="74870BE3"/>
    <w:rsid w:val="749F6E51"/>
    <w:rsid w:val="74B004DA"/>
    <w:rsid w:val="75500638"/>
    <w:rsid w:val="75BE8B4C"/>
    <w:rsid w:val="75E752CC"/>
    <w:rsid w:val="75EA26B6"/>
    <w:rsid w:val="75FC7062"/>
    <w:rsid w:val="760045D7"/>
    <w:rsid w:val="76312D5C"/>
    <w:rsid w:val="7653622B"/>
    <w:rsid w:val="765A4FAA"/>
    <w:rsid w:val="77057B05"/>
    <w:rsid w:val="771DBEFD"/>
    <w:rsid w:val="7758755F"/>
    <w:rsid w:val="778B4184"/>
    <w:rsid w:val="77B86FE9"/>
    <w:rsid w:val="77EE09B1"/>
    <w:rsid w:val="77F82C17"/>
    <w:rsid w:val="77FF78A3"/>
    <w:rsid w:val="78172D7C"/>
    <w:rsid w:val="78F24F9C"/>
    <w:rsid w:val="78F65FFA"/>
    <w:rsid w:val="7926D4ED"/>
    <w:rsid w:val="79AC5D5A"/>
    <w:rsid w:val="7A0A0839"/>
    <w:rsid w:val="7A3756E4"/>
    <w:rsid w:val="7AD738F5"/>
    <w:rsid w:val="7AFD6EA4"/>
    <w:rsid w:val="7AFF3777"/>
    <w:rsid w:val="7B32534F"/>
    <w:rsid w:val="7B3D266F"/>
    <w:rsid w:val="7B4E6013"/>
    <w:rsid w:val="7B5151D3"/>
    <w:rsid w:val="7B98475D"/>
    <w:rsid w:val="7BD10534"/>
    <w:rsid w:val="7BFA1A21"/>
    <w:rsid w:val="7C5E5FDE"/>
    <w:rsid w:val="7CC85A72"/>
    <w:rsid w:val="7CE5779F"/>
    <w:rsid w:val="7D1B73BA"/>
    <w:rsid w:val="7D4C5609"/>
    <w:rsid w:val="7DAF3F0F"/>
    <w:rsid w:val="7E272024"/>
    <w:rsid w:val="7E9F44FD"/>
    <w:rsid w:val="7F0F7C06"/>
    <w:rsid w:val="7F373134"/>
    <w:rsid w:val="7F5FE323"/>
    <w:rsid w:val="7F6B4FBC"/>
    <w:rsid w:val="7F744F62"/>
    <w:rsid w:val="7F9C2B19"/>
    <w:rsid w:val="7FCE6BFF"/>
    <w:rsid w:val="7FFF5CE7"/>
    <w:rsid w:val="8DFE40ED"/>
    <w:rsid w:val="913F622D"/>
    <w:rsid w:val="9BFB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D698B0E"/>
  <w15:docId w15:val="{15804CEB-8573-44AF-8342-023B76DCE0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TableGrid">
    <w:name w:val="Table Grid"/>
    <w:basedOn w:val="TableNormal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">
    <w:name w:val="样式1"/>
    <w:basedOn w:val="Normal"/>
    <w:qFormat/>
    <w:pPr>
      <w:spacing w:line="480" w:lineRule="auto"/>
      <w:ind w:left="480" w:hangingChars="200" w:hanging="480"/>
    </w:pPr>
    <w:rPr>
      <w:rFonts w:ascii="Cambria" w:hAnsi="Cambria" w:cs="Cambr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07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tiff"/><Relationship Id="rId5" Type="http://schemas.openxmlformats.org/officeDocument/2006/relationships/footnotes" Target="footnotes.xml"/><Relationship Id="rId10" Type="http://schemas.openxmlformats.org/officeDocument/2006/relationships/image" Target="media/image4.tiff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8</Pages>
  <Words>792</Words>
  <Characters>4518</Characters>
  <Application>Microsoft Office Word</Application>
  <DocSecurity>0</DocSecurity>
  <Lines>37</Lines>
  <Paragraphs>10</Paragraphs>
  <ScaleCrop>false</ScaleCrop>
  <Company/>
  <LinksUpToDate>false</LinksUpToDate>
  <CharactersWithSpaces>5300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cyanqiu</dc:creator>
  <cp:lastModifiedBy>Suganya S.</cp:lastModifiedBy>
  <cp:revision>258</cp:revision>
  <dcterms:created xsi:type="dcterms:W3CDTF">2020-08-13T13:12:00Z</dcterms:created>
  <dcterms:modified xsi:type="dcterms:W3CDTF">2023-04-11T02:01:00Z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2052-3.9.0.6159</vt:lpwstr>
  </property>
  <property fmtid="{D5CDD505-2E9C-101B-9397-08002B2CF9AE}" pid="3" name="ICV">
    <vt:lpwstr>514DA11B4D9A472CB14507C3ED1D89C0</vt:lpwstr>
  </property>
</Properties>
</file>