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6D" w:rsidRPr="00252916" w:rsidRDefault="00252916" w:rsidP="00252916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98425</wp:posOffset>
            </wp:positionV>
            <wp:extent cx="6477000" cy="2959100"/>
            <wp:effectExtent l="0" t="0" r="0" b="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17660" t="260" r="-14215" b="68290"/>
                    <a:stretch/>
                  </pic:blipFill>
                  <pic:spPr bwMode="auto">
                    <a:xfrm>
                      <a:off x="0" y="0"/>
                      <a:ext cx="64770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803E6D" w:rsidRPr="003564AE">
        <w:rPr>
          <w:rFonts w:ascii="Times New Roman" w:hAnsi="Times New Roman" w:hint="eastAsia"/>
          <w:b/>
          <w:color w:val="000000"/>
          <w:sz w:val="22"/>
        </w:rPr>
        <w:t xml:space="preserve">Supplemental </w:t>
      </w:r>
      <w:r w:rsidR="00803E6D" w:rsidRPr="003564AE">
        <w:rPr>
          <w:rFonts w:ascii="Times New Roman" w:hAnsi="Times New Roman"/>
          <w:b/>
          <w:color w:val="000000"/>
          <w:sz w:val="22"/>
        </w:rPr>
        <w:t xml:space="preserve">Figure </w:t>
      </w:r>
      <w:r w:rsidR="00803E6D" w:rsidRPr="003564AE">
        <w:rPr>
          <w:rFonts w:ascii="Times New Roman" w:hAnsi="Times New Roman" w:hint="eastAsia"/>
          <w:b/>
          <w:color w:val="000000"/>
          <w:sz w:val="22"/>
        </w:rPr>
        <w:t>5</w:t>
      </w:r>
      <w:r w:rsidR="00803E6D" w:rsidRPr="003564AE">
        <w:rPr>
          <w:rFonts w:ascii="Times New Roman" w:hAnsi="Times New Roman"/>
          <w:b/>
          <w:color w:val="000000"/>
          <w:sz w:val="22"/>
        </w:rPr>
        <w:t>.</w:t>
      </w:r>
      <w:proofErr w:type="gramEnd"/>
      <w:r w:rsidR="00803E6D" w:rsidRPr="003564AE">
        <w:rPr>
          <w:rFonts w:ascii="Times New Roman" w:hAnsi="Times New Roman"/>
          <w:color w:val="000000"/>
          <w:sz w:val="22"/>
        </w:rPr>
        <w:t xml:space="preserve"> </w:t>
      </w:r>
      <w:proofErr w:type="spellStart"/>
      <w:r w:rsidR="00803E6D" w:rsidRPr="003564AE">
        <w:rPr>
          <w:rFonts w:ascii="Times New Roman" w:hAnsi="Times New Roman" w:hint="eastAsia"/>
          <w:color w:val="000000"/>
          <w:sz w:val="22"/>
        </w:rPr>
        <w:t>Intratumor</w:t>
      </w:r>
      <w:proofErr w:type="spellEnd"/>
      <w:r w:rsidR="00803E6D" w:rsidRPr="003564AE">
        <w:rPr>
          <w:rFonts w:ascii="Times New Roman" w:hAnsi="Times New Roman" w:hint="eastAsia"/>
          <w:color w:val="000000"/>
          <w:sz w:val="22"/>
        </w:rPr>
        <w:t xml:space="preserve"> </w:t>
      </w:r>
      <w:r w:rsidR="00803E6D" w:rsidRPr="003564AE">
        <w:rPr>
          <w:rFonts w:ascii="Times New Roman" w:hAnsi="Times New Roman"/>
          <w:color w:val="000000"/>
          <w:sz w:val="22"/>
        </w:rPr>
        <w:t>CD11c</w:t>
      </w:r>
      <w:r w:rsidR="00803E6D" w:rsidRPr="003564AE">
        <w:rPr>
          <w:rFonts w:ascii="Times New Roman" w:hAnsi="Times New Roman" w:hint="eastAsia"/>
          <w:color w:val="000000"/>
          <w:sz w:val="22"/>
          <w:vertAlign w:val="superscript"/>
        </w:rPr>
        <w:t xml:space="preserve">+ </w:t>
      </w:r>
      <w:r w:rsidR="00803E6D" w:rsidRPr="003564AE">
        <w:rPr>
          <w:rFonts w:ascii="Times New Roman" w:hAnsi="Times New Roman" w:hint="eastAsia"/>
          <w:color w:val="000000"/>
          <w:sz w:val="22"/>
        </w:rPr>
        <w:t>CD8</w:t>
      </w:r>
      <w:r w:rsidR="00803E6D" w:rsidRPr="003564AE">
        <w:rPr>
          <w:rFonts w:ascii="Times New Roman" w:hAnsi="Times New Roman" w:hint="eastAsia"/>
          <w:color w:val="000000"/>
          <w:sz w:val="22"/>
          <w:vertAlign w:val="superscript"/>
        </w:rPr>
        <w:t xml:space="preserve">+ </w:t>
      </w:r>
      <w:r w:rsidR="00803E6D" w:rsidRPr="003564AE">
        <w:rPr>
          <w:rFonts w:ascii="Times New Roman" w:hAnsi="Times New Roman" w:hint="eastAsia"/>
          <w:color w:val="000000"/>
          <w:sz w:val="22"/>
        </w:rPr>
        <w:t>T cells</w:t>
      </w:r>
      <w:r w:rsidR="00803E6D" w:rsidRPr="003564AE">
        <w:rPr>
          <w:rFonts w:ascii="Times New Roman" w:hAnsi="Times New Roman"/>
          <w:color w:val="000000"/>
          <w:sz w:val="22"/>
        </w:rPr>
        <w:t xml:space="preserve"> </w:t>
      </w:r>
      <w:r w:rsidR="003564AE" w:rsidRPr="003564AE">
        <w:rPr>
          <w:rFonts w:ascii="Times New Roman" w:hAnsi="Times New Roman" w:hint="eastAsia"/>
          <w:color w:val="000000"/>
          <w:sz w:val="22"/>
        </w:rPr>
        <w:t>show</w:t>
      </w:r>
      <w:r w:rsidR="00803E6D" w:rsidRPr="003564AE">
        <w:rPr>
          <w:rFonts w:ascii="Times New Roman" w:hAnsi="Times New Roman" w:hint="eastAsia"/>
          <w:color w:val="000000"/>
          <w:sz w:val="22"/>
        </w:rPr>
        <w:t xml:space="preserve"> high</w:t>
      </w:r>
      <w:r w:rsidR="003564AE" w:rsidRPr="003564AE">
        <w:rPr>
          <w:rFonts w:ascii="Times New Roman" w:hAnsi="Times New Roman"/>
          <w:color w:val="000000"/>
          <w:sz w:val="22"/>
        </w:rPr>
        <w:t xml:space="preserve"> </w:t>
      </w:r>
      <w:r w:rsidR="003564AE" w:rsidRPr="003564AE">
        <w:rPr>
          <w:rFonts w:ascii="Times New Roman" w:hAnsi="Times New Roman" w:hint="eastAsia"/>
          <w:color w:val="000000"/>
          <w:sz w:val="22"/>
        </w:rPr>
        <w:t>expression</w:t>
      </w:r>
      <w:r w:rsidR="003564AE" w:rsidRPr="003564AE">
        <w:rPr>
          <w:rFonts w:ascii="Times New Roman" w:hAnsi="Times New Roman"/>
          <w:color w:val="000000"/>
          <w:sz w:val="22"/>
        </w:rPr>
        <w:t xml:space="preserve"> of the</w:t>
      </w:r>
      <w:r w:rsidR="003564AE" w:rsidRPr="003564AE">
        <w:rPr>
          <w:rFonts w:ascii="Times New Roman" w:hAnsi="Times New Roman" w:hint="eastAsia"/>
          <w:color w:val="000000"/>
          <w:sz w:val="22"/>
        </w:rPr>
        <w:t xml:space="preserve"> </w:t>
      </w:r>
      <w:proofErr w:type="spellStart"/>
      <w:r w:rsidR="003564AE" w:rsidRPr="003564AE">
        <w:rPr>
          <w:rFonts w:ascii="Times New Roman" w:hAnsi="Times New Roman" w:hint="eastAsia"/>
          <w:color w:val="000000"/>
          <w:sz w:val="22"/>
        </w:rPr>
        <w:t>cytotoxic</w:t>
      </w:r>
      <w:proofErr w:type="spellEnd"/>
      <w:r w:rsidR="003564AE" w:rsidRPr="003564AE">
        <w:rPr>
          <w:rFonts w:ascii="Times New Roman" w:hAnsi="Times New Roman" w:hint="eastAsia"/>
          <w:color w:val="000000"/>
          <w:sz w:val="22"/>
        </w:rPr>
        <w:t xml:space="preserve"> gene</w:t>
      </w:r>
      <w:r w:rsidR="00803E6D" w:rsidRPr="003564AE">
        <w:rPr>
          <w:rFonts w:ascii="Times New Roman" w:hAnsi="Times New Roman" w:hint="eastAsia"/>
          <w:color w:val="000000"/>
          <w:sz w:val="22"/>
        </w:rPr>
        <w:t>s in mice</w:t>
      </w:r>
      <w:r w:rsidR="003564AE" w:rsidRPr="003564AE">
        <w:rPr>
          <w:rFonts w:ascii="Times New Roman" w:hAnsi="Times New Roman" w:hint="eastAsia"/>
          <w:color w:val="000000"/>
          <w:sz w:val="22"/>
        </w:rPr>
        <w:t xml:space="preserve"> bearing WT1-C1498 tumor</w:t>
      </w:r>
      <w:r w:rsidR="00803E6D" w:rsidRPr="003564AE">
        <w:rPr>
          <w:rFonts w:ascii="Times New Roman" w:hAnsi="Times New Roman"/>
          <w:color w:val="000000"/>
          <w:sz w:val="22"/>
        </w:rPr>
        <w:t>.</w:t>
      </w:r>
    </w:p>
    <w:p w:rsidR="00803E6D" w:rsidRDefault="00420203" w:rsidP="00803E6D">
      <w:pPr>
        <w:spacing w:line="0" w:lineRule="atLeast"/>
        <w:rPr>
          <w:rFonts w:ascii="Times New Roman" w:hAnsi="Times New Roman"/>
          <w:sz w:val="22"/>
        </w:rPr>
      </w:pPr>
      <w:r w:rsidRPr="003564AE">
        <w:rPr>
          <w:rFonts w:ascii="Times New Roman" w:hAnsi="Times New Roman"/>
          <w:color w:val="000000"/>
          <w:sz w:val="22"/>
        </w:rPr>
        <w:t xml:space="preserve">WT1-C1498 </w:t>
      </w:r>
      <w:r w:rsidR="003564AE" w:rsidRPr="003564AE">
        <w:rPr>
          <w:rFonts w:ascii="Times New Roman" w:hAnsi="Times New Roman"/>
          <w:color w:val="000000"/>
          <w:sz w:val="22"/>
        </w:rPr>
        <w:t>cells were</w:t>
      </w:r>
      <w:r w:rsidRPr="003564AE">
        <w:rPr>
          <w:rFonts w:ascii="Times New Roman" w:hAnsi="Times New Roman"/>
          <w:color w:val="000000"/>
          <w:sz w:val="22"/>
        </w:rPr>
        <w:t xml:space="preserve"> implanted to wild-type mice</w:t>
      </w:r>
      <w:r w:rsidR="003564AE" w:rsidRPr="003564AE">
        <w:rPr>
          <w:rFonts w:ascii="Times New Roman" w:hAnsi="Times New Roman"/>
          <w:color w:val="000000"/>
          <w:sz w:val="22"/>
        </w:rPr>
        <w:t>,</w:t>
      </w:r>
      <w:r w:rsidRPr="003564AE">
        <w:rPr>
          <w:rFonts w:ascii="Times New Roman" w:hAnsi="Times New Roman"/>
          <w:color w:val="000000"/>
          <w:sz w:val="22"/>
        </w:rPr>
        <w:t xml:space="preserve"> and PBS or </w:t>
      </w:r>
      <w:proofErr w:type="gramStart"/>
      <w:r w:rsidRPr="003564AE">
        <w:rPr>
          <w:rFonts w:ascii="Times New Roman" w:hAnsi="Times New Roman"/>
          <w:color w:val="000000"/>
          <w:sz w:val="22"/>
        </w:rPr>
        <w:t>Poly(</w:t>
      </w:r>
      <w:proofErr w:type="gramEnd"/>
      <w:r w:rsidRPr="003564AE">
        <w:rPr>
          <w:rFonts w:ascii="Times New Roman" w:hAnsi="Times New Roman"/>
          <w:color w:val="000000"/>
          <w:sz w:val="22"/>
        </w:rPr>
        <w:t xml:space="preserve">I:C) was administered around </w:t>
      </w:r>
      <w:r w:rsidR="003564AE" w:rsidRPr="003564AE">
        <w:rPr>
          <w:rFonts w:ascii="Times New Roman" w:hAnsi="Times New Roman"/>
          <w:color w:val="000000"/>
          <w:sz w:val="22"/>
        </w:rPr>
        <w:t xml:space="preserve">the </w:t>
      </w:r>
      <w:r w:rsidRPr="003564AE">
        <w:rPr>
          <w:rFonts w:ascii="Times New Roman" w:hAnsi="Times New Roman"/>
          <w:color w:val="000000"/>
          <w:sz w:val="22"/>
        </w:rPr>
        <w:t>tumor at day 5 after tumor implantation. CD11c</w:t>
      </w:r>
      <w:r w:rsidRPr="003564AE">
        <w:rPr>
          <w:rFonts w:ascii="Times New Roman" w:hAnsi="Times New Roman"/>
          <w:color w:val="000000"/>
          <w:sz w:val="22"/>
          <w:vertAlign w:val="superscript"/>
        </w:rPr>
        <w:t>-</w:t>
      </w:r>
      <w:r w:rsidRPr="003564AE">
        <w:rPr>
          <w:rFonts w:ascii="Times New Roman" w:hAnsi="Times New Roman"/>
          <w:color w:val="000000"/>
          <w:sz w:val="22"/>
        </w:rPr>
        <w:t xml:space="preserve"> and CD11c</w:t>
      </w:r>
      <w:r w:rsidRPr="003564AE">
        <w:rPr>
          <w:rFonts w:ascii="Times New Roman" w:hAnsi="Times New Roman" w:hint="eastAsia"/>
          <w:color w:val="000000"/>
          <w:sz w:val="22"/>
          <w:vertAlign w:val="superscript"/>
        </w:rPr>
        <w:t>+</w:t>
      </w:r>
      <w:r w:rsidRPr="003564AE">
        <w:rPr>
          <w:rFonts w:ascii="Times New Roman" w:hAnsi="Times New Roman"/>
          <w:color w:val="000000"/>
          <w:sz w:val="22"/>
          <w:vertAlign w:val="superscript"/>
        </w:rPr>
        <w:t xml:space="preserve"> </w:t>
      </w:r>
      <w:r w:rsidRPr="003564AE">
        <w:rPr>
          <w:rFonts w:ascii="Times New Roman" w:hAnsi="Times New Roman"/>
          <w:color w:val="000000"/>
          <w:sz w:val="22"/>
        </w:rPr>
        <w:t>CD8</w:t>
      </w:r>
      <w:r w:rsidRPr="003564AE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Pr="003564AE">
        <w:rPr>
          <w:rFonts w:ascii="Times New Roman" w:hAnsi="Times New Roman"/>
          <w:color w:val="000000"/>
          <w:sz w:val="22"/>
        </w:rPr>
        <w:t>T cells wer</w:t>
      </w:r>
      <w:r w:rsidR="00D4101E">
        <w:rPr>
          <w:rFonts w:ascii="Times New Roman" w:hAnsi="Times New Roman"/>
          <w:color w:val="000000"/>
          <w:sz w:val="22"/>
        </w:rPr>
        <w:t>e isolated from tumor tissues by FACS sorting on</w:t>
      </w:r>
      <w:r w:rsidRPr="003564AE">
        <w:rPr>
          <w:rFonts w:ascii="Times New Roman" w:hAnsi="Times New Roman"/>
          <w:color w:val="000000"/>
          <w:sz w:val="22"/>
        </w:rPr>
        <w:t xml:space="preserve"> day 1</w:t>
      </w:r>
      <w:r w:rsidRPr="003564AE">
        <w:rPr>
          <w:rFonts w:ascii="Times New Roman" w:hAnsi="Times New Roman" w:hint="eastAsia"/>
          <w:color w:val="000000"/>
          <w:sz w:val="22"/>
        </w:rPr>
        <w:t>2</w:t>
      </w:r>
      <w:r w:rsidRPr="003564AE">
        <w:rPr>
          <w:rFonts w:ascii="Times New Roman" w:hAnsi="Times New Roman"/>
          <w:color w:val="000000"/>
          <w:sz w:val="22"/>
        </w:rPr>
        <w:t xml:space="preserve">. The gene expression levels were measured </w:t>
      </w:r>
      <w:r w:rsidRPr="003564AE">
        <w:rPr>
          <w:rFonts w:ascii="Times New Roman" w:hAnsi="Times New Roman"/>
          <w:sz w:val="22"/>
        </w:rPr>
        <w:t>by quantitative PCR.</w:t>
      </w:r>
      <w:r w:rsidRPr="003564AE">
        <w:rPr>
          <w:rFonts w:ascii="Times New Roman" w:hAnsi="Times New Roman"/>
          <w:color w:val="000000"/>
          <w:sz w:val="22"/>
        </w:rPr>
        <w:t xml:space="preserve"> Error bars show ± SD</w:t>
      </w:r>
      <w:r w:rsidR="00571159">
        <w:rPr>
          <w:rFonts w:ascii="Times New Roman" w:hAnsi="Times New Roman" w:hint="eastAsia"/>
          <w:color w:val="000000"/>
          <w:sz w:val="22"/>
        </w:rPr>
        <w:t>.</w:t>
      </w:r>
    </w:p>
    <w:sectPr w:rsidR="00803E6D" w:rsidSect="00A32E6A">
      <w:footerReference w:type="even" r:id="rId7"/>
      <w:footerReference w:type="default" r:id="rId8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9D2" w:rsidRDefault="006B69D2">
      <w:r>
        <w:separator/>
      </w:r>
    </w:p>
  </w:endnote>
  <w:endnote w:type="continuationSeparator" w:id="0">
    <w:p w:rsidR="006B69D2" w:rsidRDefault="006B6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4833C3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4833C3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2916">
      <w:rPr>
        <w:rStyle w:val="a5"/>
        <w:noProof/>
      </w:rPr>
      <w:t>1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9D2" w:rsidRDefault="006B69D2">
      <w:r>
        <w:separator/>
      </w:r>
    </w:p>
  </w:footnote>
  <w:footnote w:type="continuationSeparator" w:id="0">
    <w:p w:rsidR="006B69D2" w:rsidRDefault="006B6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1FC"/>
    <w:rsid w:val="00004460"/>
    <w:rsid w:val="00027271"/>
    <w:rsid w:val="000710BF"/>
    <w:rsid w:val="000F78F2"/>
    <w:rsid w:val="001E78B2"/>
    <w:rsid w:val="00227255"/>
    <w:rsid w:val="0024457D"/>
    <w:rsid w:val="00252916"/>
    <w:rsid w:val="00254185"/>
    <w:rsid w:val="003564AE"/>
    <w:rsid w:val="0035785F"/>
    <w:rsid w:val="003F5CF1"/>
    <w:rsid w:val="004157B0"/>
    <w:rsid w:val="00420203"/>
    <w:rsid w:val="00431EE5"/>
    <w:rsid w:val="004833C3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F3A08"/>
    <w:rsid w:val="005F774A"/>
    <w:rsid w:val="006037C4"/>
    <w:rsid w:val="00645E59"/>
    <w:rsid w:val="006B69D2"/>
    <w:rsid w:val="006F4655"/>
    <w:rsid w:val="00753EF8"/>
    <w:rsid w:val="00803E6D"/>
    <w:rsid w:val="00805439"/>
    <w:rsid w:val="00821CDD"/>
    <w:rsid w:val="00824BBA"/>
    <w:rsid w:val="00856783"/>
    <w:rsid w:val="008C518F"/>
    <w:rsid w:val="008D0B4B"/>
    <w:rsid w:val="008D79E8"/>
    <w:rsid w:val="009266C4"/>
    <w:rsid w:val="00951F93"/>
    <w:rsid w:val="00A32E6A"/>
    <w:rsid w:val="00AD0DC0"/>
    <w:rsid w:val="00BC7822"/>
    <w:rsid w:val="00CA37B5"/>
    <w:rsid w:val="00CF6015"/>
    <w:rsid w:val="00D22C24"/>
    <w:rsid w:val="00D4101E"/>
    <w:rsid w:val="00D428C5"/>
    <w:rsid w:val="00D62138"/>
    <w:rsid w:val="00D62618"/>
    <w:rsid w:val="00D82B6D"/>
    <w:rsid w:val="00D871FC"/>
    <w:rsid w:val="00DC5BB9"/>
    <w:rsid w:val="00E00D78"/>
    <w:rsid w:val="00E15CB2"/>
    <w:rsid w:val="00E41D2D"/>
    <w:rsid w:val="00E4629A"/>
    <w:rsid w:val="00E516BF"/>
    <w:rsid w:val="00E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武田洋平</dc:creator>
  <cp:lastModifiedBy>武田洋平</cp:lastModifiedBy>
  <cp:revision>6</cp:revision>
  <cp:lastPrinted>2016-04-21T12:48:00Z</cp:lastPrinted>
  <dcterms:created xsi:type="dcterms:W3CDTF">2016-08-26T10:22:00Z</dcterms:created>
  <dcterms:modified xsi:type="dcterms:W3CDTF">2016-09-06T01:44:00Z</dcterms:modified>
</cp:coreProperties>
</file>