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FF" w:rsidRPr="006C363B" w:rsidRDefault="00DF4EFF" w:rsidP="00DF4EFF">
      <w:pPr>
        <w:ind w:firstLineChars="55" w:firstLine="199"/>
        <w:rPr>
          <w:b/>
          <w:sz w:val="36"/>
          <w:szCs w:val="28"/>
        </w:rPr>
      </w:pPr>
      <w:r w:rsidRPr="006C363B">
        <w:rPr>
          <w:b/>
          <w:sz w:val="36"/>
          <w:szCs w:val="28"/>
        </w:rPr>
        <w:t>Supplementary Tables</w:t>
      </w:r>
    </w:p>
    <w:p w:rsidR="00DF4EFF" w:rsidRDefault="00DF4EFF" w:rsidP="00DF4EFF">
      <w:pPr>
        <w:ind w:firstLineChars="0" w:firstLine="0"/>
        <w:jc w:val="center"/>
        <w:rPr>
          <w:b/>
          <w:sz w:val="28"/>
          <w:szCs w:val="28"/>
        </w:rPr>
      </w:pPr>
      <w:r w:rsidRPr="006C363B">
        <w:rPr>
          <w:b/>
          <w:sz w:val="28"/>
          <w:szCs w:val="28"/>
        </w:rPr>
        <w:t>Supplementary Table 1. Primer sequences and target sequences</w:t>
      </w:r>
    </w:p>
    <w:tbl>
      <w:tblPr>
        <w:tblpPr w:leftFromText="180" w:rightFromText="180" w:horzAnchor="margin" w:tblpY="1200"/>
        <w:tblW w:w="8680" w:type="dxa"/>
        <w:tblLook w:val="04A0" w:firstRow="1" w:lastRow="0" w:firstColumn="1" w:lastColumn="0" w:noHBand="0" w:noVBand="1"/>
      </w:tblPr>
      <w:tblGrid>
        <w:gridCol w:w="2600"/>
        <w:gridCol w:w="6080"/>
      </w:tblGrid>
      <w:tr w:rsidR="00DF4EFF" w:rsidRPr="0089217C" w:rsidTr="008E71D3">
        <w:trPr>
          <w:trHeight w:val="285"/>
        </w:trPr>
        <w:tc>
          <w:tcPr>
            <w:tcW w:w="26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89217C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Sequence or target sequence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5′-CCGTCGTGTCAGCCTATCT-3′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5′-CTTCTCCGTGTGGATAATGTCA-3′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E2F1-F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5′-CCGCCATCCAGGAAAAGGT-3′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E2F1-R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5′-GCCCTCAAGAGACGTTGGTG-3′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-actin-F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5′-AGCGAGCATCCCCCAAAGTT-3′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-actin-R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5′-GGGCACGAAGGCTCATCATT-3′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miR-125b-5p-F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5'-TCCCTGAGACCCTAACTTGTGA-3'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miR-125b-5p-R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5'-AGTCTCAGGGTCCGAGGTATTC-3'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U6-F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5'-CTCGCTTCGGCAGCACA-3'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U6-R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5'-AACGCTTCACGAATTTGCGT-3'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pcDNA3.1-CDK16-F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-TTTTCTCGAG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CTTTATTCTTGCTCGGCCTC-3′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pcDNA3.1-CDK16-R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-CCCCAAGCTT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CACTTTAGACTTTTTAATA-3′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promotor WT-F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-TCCTCTCGA</w:t>
            </w:r>
            <w:r w:rsidRPr="001640F8">
              <w:rPr>
                <w:rFonts w:ascii="等线" w:eastAsia="等线" w:hAnsi="等线" w:cs="宋体"/>
                <w:color w:val="000000"/>
                <w:kern w:val="0"/>
                <w:sz w:val="21"/>
              </w:rPr>
              <w:t>GTGACATCAAAACAAAACAAAAAACCC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promotor WT-R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5′-CTTC AAGCTT GGCGATCGGCGGGGGCGCGCGAGCAA-3′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promotor MUT-F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5′-CGGAGCGCGGCATATGCGGCGGTTGG-3′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promotor MUT-R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5′-CCAACCGCCGCATATGCCGCGCTCCG-3′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3'UTR WT-F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</w:t>
            </w:r>
            <w:r w:rsidRPr="001640F8">
              <w:rPr>
                <w:rFonts w:ascii="等线" w:eastAsia="等线" w:hAnsi="等线" w:cs="宋体"/>
                <w:color w:val="000000"/>
                <w:kern w:val="0"/>
                <w:sz w:val="21"/>
              </w:rPr>
              <w:t>TTTT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GAGCTC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GCCACAGACCGAGGCCCCAG-3′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3'UTR WT-R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-T</w:t>
            </w:r>
            <w:r w:rsidRPr="001640F8">
              <w:rPr>
                <w:rFonts w:ascii="等线" w:eastAsia="等线" w:hAnsi="等线" w:cs="宋体"/>
                <w:color w:val="000000"/>
                <w:kern w:val="0"/>
                <w:sz w:val="21"/>
              </w:rPr>
              <w:t>GTG</w:t>
            </w:r>
            <w:r w:rsidRPr="001640F8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ACGCGT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TTCACTTTAGACTTTTTAAT-3′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3'UTR MUT-F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5′-TCCTTCCTTCTACAGGTCTCCCCAG-3′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 3'UTR MUT-R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5′-CTGGGGAGACCTGTAGAAGGAAGGA-3′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plenti-siCDK16-F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5'-GAAGACGGGCAGUUUGAGGGUCGAAAUTT-3'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plenti-siCDK16-R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5'-AUUUCGACCCUCAAACUGCTTCCGAGGCTCTTC-3'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CDK16-CHIP-F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5′-TCCTTTCCACTTCACCCTTCC-3′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CDK16-CHIP-R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5′-GCTTGAATCCGAGTGCTCAC-3′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siCDK16 #1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5'-GCAGUUUGAGGGUCGAAAUTT-3'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5'-AUUUCGACCCUCAAACUGCTT-3'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siCDK16 #2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5'-CCUGACACUACUUCCAUAUTT-3'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5'-AUAUGGAAGUAGUGUCAGGTT-3'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siCDK16 #3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5'-CCACUGAGGACAUCAACAATT-3'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5'-UUGUUGAUGUCCUCAGUGGTT-3'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proofErr w:type="spellStart"/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siControl</w:t>
            </w:r>
            <w:proofErr w:type="spellEnd"/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5'-UUCUCCGAACGUGUCACGUTT-3'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5'-ACGUGACACGUUCGGAGAATT-3'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siCTNNB1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5′-CATGUGUUGGUAAGCUCUATT-3′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5′-GCAACAGUUGCAGAGAGGUTT-3′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siE2F1 #1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5′-AAGUCACGCUAUGAGACCUCATT-3′</w:t>
            </w:r>
          </w:p>
        </w:tc>
      </w:tr>
      <w:tr w:rsidR="00DF4EFF" w:rsidRPr="0089217C" w:rsidTr="008E71D3">
        <w:trPr>
          <w:trHeight w:val="28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5′-UGAGGUCUCAUAGCGUGACUUTT-3′</w:t>
            </w:r>
          </w:p>
        </w:tc>
      </w:tr>
      <w:tr w:rsidR="00DF4EFF" w:rsidRPr="0089217C" w:rsidTr="0093134F">
        <w:trPr>
          <w:trHeight w:val="285"/>
        </w:trPr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siE2F1 #2</w:t>
            </w:r>
          </w:p>
        </w:tc>
        <w:tc>
          <w:tcPr>
            <w:tcW w:w="6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5′-GAGGAGUUCAUCAGCCUUUTT-3′</w:t>
            </w:r>
          </w:p>
        </w:tc>
      </w:tr>
      <w:tr w:rsidR="00DF4EFF" w:rsidRPr="0089217C" w:rsidTr="004D52A2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FF" w:rsidRPr="0089217C" w:rsidRDefault="00DF4EF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5′-AAAGGCUGAUGAACUCCUCTT-3′</w:t>
            </w:r>
          </w:p>
        </w:tc>
      </w:tr>
      <w:tr w:rsidR="0093134F" w:rsidRPr="0089217C" w:rsidTr="004D52A2">
        <w:trPr>
          <w:trHeight w:val="300"/>
        </w:trPr>
        <w:tc>
          <w:tcPr>
            <w:tcW w:w="26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3134F" w:rsidRDefault="0093134F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3134F" w:rsidRPr="0089217C" w:rsidRDefault="0093134F" w:rsidP="00DF4EFF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</w:pPr>
          </w:p>
        </w:tc>
      </w:tr>
      <w:tr w:rsidR="004D52A2" w:rsidRPr="0089217C" w:rsidTr="004D52A2">
        <w:trPr>
          <w:trHeight w:val="300"/>
        </w:trPr>
        <w:tc>
          <w:tcPr>
            <w:tcW w:w="26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Default="004D52A2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DF4EFF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</w:pPr>
          </w:p>
        </w:tc>
      </w:tr>
      <w:tr w:rsidR="004D52A2" w:rsidRPr="0089217C" w:rsidTr="004D52A2">
        <w:trPr>
          <w:trHeight w:val="300"/>
        </w:trPr>
        <w:tc>
          <w:tcPr>
            <w:tcW w:w="26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Default="004D52A2" w:rsidP="008E71D3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DF4EFF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Sequence or target sequence</w:t>
            </w:r>
          </w:p>
        </w:tc>
      </w:tr>
      <w:tr w:rsidR="004D52A2" w:rsidRPr="0089217C" w:rsidTr="00660122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>M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iR-</w:t>
            </w: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>125b-5p mimics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</w:t>
            </w:r>
            <w:r w:rsidRPr="00DF4EFF">
              <w:rPr>
                <w:rFonts w:ascii="等线" w:eastAsia="等线" w:hAnsi="等线" w:cs="宋体"/>
                <w:color w:val="000000"/>
                <w:kern w:val="0"/>
                <w:sz w:val="21"/>
              </w:rPr>
              <w:t>UCCCUGAGACCCUAACUUGUGA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-3′</w:t>
            </w:r>
          </w:p>
        </w:tc>
      </w:tr>
      <w:tr w:rsidR="004D52A2" w:rsidRPr="0089217C" w:rsidTr="00660122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</w:t>
            </w: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>ACAAGUUAGGGUCUCAGGGAUU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-3′</w:t>
            </w:r>
          </w:p>
        </w:tc>
      </w:tr>
      <w:tr w:rsidR="004D52A2" w:rsidRPr="0089217C" w:rsidTr="008E71D3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 xml:space="preserve">Negative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control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</w:t>
            </w: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>UUCUCCGAACGUGUCACGUTT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-3′</w:t>
            </w:r>
          </w:p>
        </w:tc>
      </w:tr>
      <w:tr w:rsidR="004D52A2" w:rsidRPr="0089217C" w:rsidTr="00660122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/>
                <w:color w:val="000000"/>
                <w:kern w:val="0"/>
                <w:sz w:val="21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D52A2" w:rsidRPr="0089217C" w:rsidRDefault="004D52A2" w:rsidP="004D52A2">
            <w:pPr>
              <w:widowControl/>
              <w:spacing w:line="240" w:lineRule="auto"/>
              <w:ind w:firstLineChars="0" w:firstLine="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</w:pP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5′-</w:t>
            </w:r>
            <w:r>
              <w:rPr>
                <w:rFonts w:ascii="等线" w:eastAsia="等线" w:hAnsi="等线" w:cs="宋体"/>
                <w:color w:val="000000"/>
                <w:kern w:val="0"/>
                <w:sz w:val="21"/>
              </w:rPr>
              <w:t>ACGUGACACGUUCGGAGAATT</w:t>
            </w:r>
            <w:r w:rsidRPr="0089217C">
              <w:rPr>
                <w:rFonts w:ascii="等线" w:eastAsia="等线" w:hAnsi="等线" w:cs="宋体" w:hint="eastAsia"/>
                <w:color w:val="000000"/>
                <w:kern w:val="0"/>
                <w:sz w:val="21"/>
              </w:rPr>
              <w:t>-3′</w:t>
            </w:r>
          </w:p>
        </w:tc>
      </w:tr>
    </w:tbl>
    <w:p w:rsidR="00A8471F" w:rsidRDefault="00A8471F">
      <w:pPr>
        <w:ind w:firstLine="480"/>
      </w:pPr>
    </w:p>
    <w:p w:rsidR="00716EE0" w:rsidRPr="00716EE0" w:rsidRDefault="00716EE0" w:rsidP="00716EE0">
      <w:pPr>
        <w:ind w:firstLine="482"/>
        <w:rPr>
          <w:b/>
        </w:rPr>
      </w:pPr>
      <w:bookmarkStart w:id="0" w:name="_GoBack"/>
      <w:bookmarkEnd w:id="0"/>
    </w:p>
    <w:p w:rsidR="00716EE0" w:rsidRPr="00716EE0" w:rsidRDefault="00716EE0" w:rsidP="00716EE0">
      <w:pPr>
        <w:spacing w:line="480" w:lineRule="auto"/>
        <w:ind w:firstLine="482"/>
        <w:jc w:val="center"/>
        <w:rPr>
          <w:b/>
          <w:szCs w:val="24"/>
        </w:rPr>
      </w:pPr>
      <w:r>
        <w:rPr>
          <w:b/>
          <w:szCs w:val="24"/>
        </w:rPr>
        <w:t xml:space="preserve">Supplementary Table </w:t>
      </w:r>
      <w:r>
        <w:rPr>
          <w:rFonts w:hint="eastAsia"/>
          <w:b/>
          <w:szCs w:val="24"/>
        </w:rPr>
        <w:t>2</w:t>
      </w:r>
      <w:r>
        <w:rPr>
          <w:b/>
          <w:szCs w:val="24"/>
        </w:rPr>
        <w:t>. Antibodies used in this study</w:t>
      </w:r>
    </w:p>
    <w:tbl>
      <w:tblPr>
        <w:tblW w:w="13663" w:type="dxa"/>
        <w:tblLook w:val="04A0" w:firstRow="1" w:lastRow="0" w:firstColumn="1" w:lastColumn="0" w:noHBand="0" w:noVBand="1"/>
      </w:tblPr>
      <w:tblGrid>
        <w:gridCol w:w="2977"/>
        <w:gridCol w:w="828"/>
        <w:gridCol w:w="717"/>
        <w:gridCol w:w="717"/>
        <w:gridCol w:w="742"/>
        <w:gridCol w:w="1957"/>
        <w:gridCol w:w="5725"/>
      </w:tblGrid>
      <w:tr w:rsidR="00717A58" w:rsidRPr="00544973" w:rsidTr="00EB304F">
        <w:trPr>
          <w:trHeight w:val="300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WB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IHC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IF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CHIP</w:t>
            </w:r>
          </w:p>
        </w:tc>
        <w:tc>
          <w:tcPr>
            <w:tcW w:w="19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57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</w:pPr>
            <w:r w:rsidRPr="00544973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</w:rPr>
              <w:t>Company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CDK16(ab154567)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1:3000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polyclonal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Abcam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E2F1(ab179445)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1:50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Abcam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GSK3β(ab183177)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Abcam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β-catenin(ab32572)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1:5000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Abcam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Active β-catenin(#19807)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1:1000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Claudin-1(#13255S)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1:1000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E-cadherin(#3195S)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MMP-2(#13132)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1:1000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MMP-9(#13667)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1:1000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Phospho-GSK3β(Ser9)(#9322)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1:1000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Vimentin</w:t>
            </w:r>
            <w:proofErr w:type="spellEnd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(#5741S)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1:3000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monoclonal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Cell Signaling Technology</w:t>
            </w:r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IgG(#12-371B)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1:50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Mouse polyclonal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Merckmillipore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GAPDH(#10494-1-AP)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1:5000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Polyclonal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Proteintech</w:t>
            </w:r>
            <w:proofErr w:type="spellEnd"/>
          </w:p>
        </w:tc>
      </w:tr>
      <w:tr w:rsidR="00717A58" w:rsidRPr="00544973" w:rsidTr="00EB304F">
        <w:trPr>
          <w:trHeight w:val="285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α-</w:t>
            </w: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Tublin</w:t>
            </w:r>
            <w:proofErr w:type="spellEnd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(#11224-1-AP)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1:5000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Rabbit Polyclonal</w:t>
            </w:r>
          </w:p>
        </w:tc>
        <w:tc>
          <w:tcPr>
            <w:tcW w:w="5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proofErr w:type="spellStart"/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Proteintech</w:t>
            </w:r>
            <w:proofErr w:type="spellEnd"/>
          </w:p>
        </w:tc>
      </w:tr>
      <w:tr w:rsidR="00717A58" w:rsidRPr="00544973" w:rsidTr="00EB304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Fibronectin(sc-271098)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1:200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Mouse monoclonal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973" w:rsidRPr="00544973" w:rsidRDefault="00544973" w:rsidP="00EB304F">
            <w:pPr>
              <w:widowControl/>
              <w:spacing w:line="240" w:lineRule="auto"/>
              <w:ind w:firstLineChars="0" w:firstLine="0"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</w:rPr>
            </w:pPr>
            <w:r w:rsidRPr="00544973">
              <w:rPr>
                <w:rFonts w:ascii="Arial" w:eastAsia="等线" w:hAnsi="Arial" w:cs="Arial"/>
                <w:color w:val="000000"/>
                <w:kern w:val="0"/>
                <w:sz w:val="16"/>
              </w:rPr>
              <w:t>Santa Cruz Biotechnology</w:t>
            </w:r>
          </w:p>
        </w:tc>
      </w:tr>
    </w:tbl>
    <w:p w:rsidR="00544973" w:rsidRDefault="00544973">
      <w:pPr>
        <w:ind w:firstLine="480"/>
      </w:pPr>
    </w:p>
    <w:sectPr w:rsidR="00544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FC5" w:rsidRDefault="00433FC5" w:rsidP="00BE42BE">
      <w:pPr>
        <w:spacing w:line="240" w:lineRule="auto"/>
        <w:ind w:firstLine="480"/>
      </w:pPr>
      <w:r>
        <w:separator/>
      </w:r>
    </w:p>
  </w:endnote>
  <w:endnote w:type="continuationSeparator" w:id="0">
    <w:p w:rsidR="00433FC5" w:rsidRDefault="00433FC5" w:rsidP="00BE42B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Default="00BE42BE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Default="00BE42BE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Default="00BE42B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FC5" w:rsidRDefault="00433FC5" w:rsidP="00BE42BE">
      <w:pPr>
        <w:spacing w:line="240" w:lineRule="auto"/>
        <w:ind w:firstLine="480"/>
      </w:pPr>
      <w:r>
        <w:separator/>
      </w:r>
    </w:p>
  </w:footnote>
  <w:footnote w:type="continuationSeparator" w:id="0">
    <w:p w:rsidR="00433FC5" w:rsidRDefault="00433FC5" w:rsidP="00BE42B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Default="00BE42B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Pr="00173650" w:rsidRDefault="00BE42BE" w:rsidP="00173650">
    <w:pPr>
      <w:ind w:firstLine="480"/>
      <w:rPr>
        <w:rStyle w:val="a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BE" w:rsidRDefault="00BE42BE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69"/>
    <w:rsid w:val="001640F8"/>
    <w:rsid w:val="00173650"/>
    <w:rsid w:val="0018711F"/>
    <w:rsid w:val="001E6FF2"/>
    <w:rsid w:val="00345647"/>
    <w:rsid w:val="003F4A8A"/>
    <w:rsid w:val="00433FC5"/>
    <w:rsid w:val="004D52A2"/>
    <w:rsid w:val="00544973"/>
    <w:rsid w:val="006B4969"/>
    <w:rsid w:val="006C363B"/>
    <w:rsid w:val="006C502E"/>
    <w:rsid w:val="00716EE0"/>
    <w:rsid w:val="00717A58"/>
    <w:rsid w:val="0089217C"/>
    <w:rsid w:val="0093134F"/>
    <w:rsid w:val="00A8471F"/>
    <w:rsid w:val="00BA47A3"/>
    <w:rsid w:val="00BE42BE"/>
    <w:rsid w:val="00BF50D7"/>
    <w:rsid w:val="00C26D08"/>
    <w:rsid w:val="00DF4EFF"/>
    <w:rsid w:val="00EB304F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A3FD6"/>
  <w15:chartTrackingRefBased/>
  <w15:docId w15:val="{46B42424-3A83-4A4A-9FC8-9B39E8C6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02E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C502E"/>
    <w:pPr>
      <w:keepNext/>
      <w:keepLines/>
      <w:spacing w:before="340" w:after="330"/>
      <w:ind w:firstLineChars="0" w:firstLine="0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02E"/>
    <w:rPr>
      <w:rFonts w:ascii="Times New Roman" w:eastAsia="黑体" w:hAnsi="Times New Roman"/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6C502E"/>
    <w:pPr>
      <w:widowControl w:val="0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a4">
    <w:name w:val="header"/>
    <w:basedOn w:val="a"/>
    <w:link w:val="a5"/>
    <w:uiPriority w:val="99"/>
    <w:unhideWhenUsed/>
    <w:rsid w:val="00BE4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42BE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42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42BE"/>
    <w:rPr>
      <w:rFonts w:ascii="Times New Roman" w:eastAsia="宋体" w:hAnsi="Times New Roman"/>
      <w:sz w:val="18"/>
      <w:szCs w:val="18"/>
    </w:rPr>
  </w:style>
  <w:style w:type="character" w:styleId="a8">
    <w:name w:val="Subtle Emphasis"/>
    <w:basedOn w:val="a0"/>
    <w:uiPriority w:val="19"/>
    <w:qFormat/>
    <w:rsid w:val="0017365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wana kalan</dc:creator>
  <cp:keywords/>
  <dc:description/>
  <cp:lastModifiedBy>wana kalan</cp:lastModifiedBy>
  <cp:revision>11</cp:revision>
  <dcterms:created xsi:type="dcterms:W3CDTF">2017-04-28T01:09:00Z</dcterms:created>
  <dcterms:modified xsi:type="dcterms:W3CDTF">2017-05-02T02:33:00Z</dcterms:modified>
</cp:coreProperties>
</file>