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C1" w:rsidRPr="00341AA3" w:rsidRDefault="00432997" w:rsidP="00851BC1">
      <w:pPr>
        <w:jc w:val="center"/>
        <w:rPr>
          <w:rFonts w:ascii="Times New Roman" w:hAnsi="Times New Roman"/>
          <w:sz w:val="24"/>
          <w:szCs w:val="24"/>
        </w:rPr>
      </w:pPr>
      <w:r w:rsidRPr="009B3AA6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89222D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9B3AA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>T</w:t>
      </w:r>
      <w:r w:rsidRPr="007F4686">
        <w:rPr>
          <w:rFonts w:ascii="Times New Roman" w:eastAsia="SimSun" w:hAnsi="Times New Roman" w:cs="Times New Roman" w:hint="eastAsia"/>
          <w:b/>
          <w:sz w:val="24"/>
          <w:szCs w:val="20"/>
        </w:rPr>
        <w:t>able</w:t>
      </w:r>
      <w:r w:rsidR="00A40C12">
        <w:rPr>
          <w:rFonts w:ascii="Times New Roman" w:eastAsia="SimSun" w:hAnsi="Times New Roman" w:cs="Times New Roman"/>
          <w:b/>
          <w:sz w:val="24"/>
          <w:szCs w:val="20"/>
        </w:rPr>
        <w:t xml:space="preserve"> S3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 xml:space="preserve">. </w:t>
      </w:r>
      <w:r w:rsidR="00A40C12" w:rsidRPr="0029080E">
        <w:rPr>
          <w:rFonts w:ascii="Times New Roman" w:hAnsi="Times New Roman"/>
          <w:sz w:val="24"/>
          <w:szCs w:val="24"/>
        </w:rPr>
        <w:t>Univariate and multivariate analys</w:t>
      </w:r>
      <w:r w:rsidR="00A40C12">
        <w:rPr>
          <w:rFonts w:ascii="Times New Roman" w:hAnsi="Times New Roman"/>
          <w:sz w:val="24"/>
          <w:szCs w:val="24"/>
        </w:rPr>
        <w:t>e</w:t>
      </w:r>
      <w:r w:rsidR="00A40C12" w:rsidRPr="0029080E">
        <w:rPr>
          <w:rFonts w:ascii="Times New Roman" w:hAnsi="Times New Roman"/>
          <w:sz w:val="24"/>
          <w:szCs w:val="24"/>
        </w:rPr>
        <w:t xml:space="preserve">s of factors associated with survival of </w:t>
      </w:r>
      <w:r w:rsidR="00A40C12">
        <w:rPr>
          <w:rFonts w:ascii="Times New Roman" w:hAnsi="Times New Roman"/>
          <w:sz w:val="24"/>
          <w:szCs w:val="24"/>
        </w:rPr>
        <w:t>90</w:t>
      </w:r>
      <w:r w:rsidR="00A40C12" w:rsidRPr="0029080E">
        <w:rPr>
          <w:rFonts w:ascii="Times New Roman" w:hAnsi="Times New Roman"/>
          <w:sz w:val="24"/>
          <w:szCs w:val="24"/>
        </w:rPr>
        <w:t xml:space="preserve"> GC patients</w:t>
      </w:r>
    </w:p>
    <w:p w:rsidR="00A40C12" w:rsidRDefault="00A40C12" w:rsidP="00A40C12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2071"/>
        <w:tblW w:w="9072" w:type="dxa"/>
        <w:tblLayout w:type="fixed"/>
        <w:tblLook w:val="04A0" w:firstRow="1" w:lastRow="0" w:firstColumn="1" w:lastColumn="0" w:noHBand="0" w:noVBand="1"/>
      </w:tblPr>
      <w:tblGrid>
        <w:gridCol w:w="2552"/>
        <w:gridCol w:w="711"/>
        <w:gridCol w:w="1557"/>
        <w:gridCol w:w="850"/>
        <w:gridCol w:w="236"/>
        <w:gridCol w:w="898"/>
        <w:gridCol w:w="1417"/>
        <w:gridCol w:w="851"/>
      </w:tblGrid>
      <w:tr w:rsidR="00A40C12" w:rsidRPr="004C155B" w:rsidTr="00FF01D8">
        <w:trPr>
          <w:trHeight w:val="405"/>
        </w:trPr>
        <w:tc>
          <w:tcPr>
            <w:tcW w:w="2552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V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ariables</w:t>
            </w:r>
          </w:p>
        </w:tc>
        <w:tc>
          <w:tcPr>
            <w:tcW w:w="311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23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66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</w:tr>
      <w:tr w:rsidR="00A40C12" w:rsidRPr="004C155B" w:rsidTr="00FF01D8">
        <w:trPr>
          <w:trHeight w:val="390"/>
        </w:trPr>
        <w:tc>
          <w:tcPr>
            <w:tcW w:w="2552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40C12" w:rsidRPr="004C155B" w:rsidRDefault="00A40C12" w:rsidP="00FF01D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9B4734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2"/>
              </w:rPr>
            </w:pPr>
            <w:r w:rsidRPr="009B4734">
              <w:rPr>
                <w:rFonts w:ascii="Times New Roman" w:eastAsia="SimSun" w:hAnsi="Times New Roman" w:cs="Times New Roman"/>
                <w:i/>
                <w:color w:val="000000"/>
                <w:kern w:val="0"/>
                <w:sz w:val="22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0C12" w:rsidRPr="009B4734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2"/>
              </w:rPr>
            </w:pPr>
            <w:r w:rsidRPr="009B4734">
              <w:rPr>
                <w:rFonts w:ascii="Times New Roman" w:eastAsia="SimSun" w:hAnsi="Times New Roman" w:cs="Times New Roman"/>
                <w:i/>
                <w:color w:val="000000"/>
                <w:kern w:val="0"/>
                <w:sz w:val="22"/>
              </w:rPr>
              <w:t>P</w:t>
            </w: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(years)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1.224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703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1B22D6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</w:pPr>
            <w:r w:rsidRPr="001B22D6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  <w:t xml:space="preserve">0.475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0.893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513-1.554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689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Maximal tumor size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(cm)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.9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74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.075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.623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0.028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608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29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1.123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FA5D1A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</w:pPr>
            <w:r w:rsidRPr="00FA5D1A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  <w:t xml:space="preserve">0.112 </w:t>
            </w: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Pathological stage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337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0.756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1B22D6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</w:pPr>
            <w:r w:rsidRPr="001B22D6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  <w:t xml:space="preserve">0.319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Clinical stage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45 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.1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78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424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010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7914BA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</w:pPr>
            <w:r w:rsidRPr="007914BA"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0.04</w:t>
            </w:r>
            <w:r w:rsidR="00A40C12" w:rsidRPr="007914BA"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 xml:space="preserve">1 </w:t>
            </w: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 classification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430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759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 w:rsidR="007914BA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FA5D1A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</w:pPr>
            <w:r w:rsidRPr="00FA5D1A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  <w:t xml:space="preserve">0.135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Lymph node metastasis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550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91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555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239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072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796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0.020 </w:t>
            </w:r>
          </w:p>
        </w:tc>
      </w:tr>
      <w:tr w:rsidR="00A40C12" w:rsidRPr="004C155B" w:rsidTr="00FF01D8">
        <w:trPr>
          <w:trHeight w:val="375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classification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91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-1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920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7914B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 w:rsidR="007914BA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47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 w:rsidR="007914BA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C12" w:rsidRPr="00150A41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</w:pPr>
            <w:r w:rsidRPr="00150A41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</w:rPr>
              <w:t xml:space="preserve">0.731 </w:t>
            </w:r>
          </w:p>
        </w:tc>
      </w:tr>
      <w:tr w:rsidR="00A40C12" w:rsidRPr="004C155B" w:rsidTr="00FF01D8">
        <w:trPr>
          <w:trHeight w:val="390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Dock6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expression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07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7914BA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98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</w:t>
            </w:r>
            <w:r w:rsidR="00A40C12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  <w:r w:rsidR="00A40C12"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0.00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  <w:r w:rsidRPr="004C155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401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180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89</w:t>
            </w:r>
            <w:r w:rsidRPr="004C155B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A40C12" w:rsidRPr="004C155B" w:rsidRDefault="00A40C12" w:rsidP="00FF01D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C155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0.025 </w:t>
            </w:r>
          </w:p>
        </w:tc>
      </w:tr>
    </w:tbl>
    <w:p w:rsidR="00A40C12" w:rsidRDefault="00A40C12" w:rsidP="00A40C12">
      <w:pPr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1BC1" w:rsidRDefault="00851BC1" w:rsidP="00851BC1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851BC1" w:rsidSect="00851BC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E77" w:rsidRDefault="00596E77" w:rsidP="00851BC1">
      <w:r>
        <w:separator/>
      </w:r>
    </w:p>
  </w:endnote>
  <w:endnote w:type="continuationSeparator" w:id="0">
    <w:p w:rsidR="00596E77" w:rsidRDefault="00596E77" w:rsidP="0085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E77" w:rsidRDefault="00596E77" w:rsidP="00851BC1">
      <w:r>
        <w:separator/>
      </w:r>
    </w:p>
  </w:footnote>
  <w:footnote w:type="continuationSeparator" w:id="0">
    <w:p w:rsidR="00596E77" w:rsidRDefault="00596E77" w:rsidP="00851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26"/>
    <w:rsid w:val="00056A22"/>
    <w:rsid w:val="00077478"/>
    <w:rsid w:val="001305A1"/>
    <w:rsid w:val="0015324B"/>
    <w:rsid w:val="00191989"/>
    <w:rsid w:val="001A7B04"/>
    <w:rsid w:val="001E389B"/>
    <w:rsid w:val="002447C0"/>
    <w:rsid w:val="0027078F"/>
    <w:rsid w:val="0027220B"/>
    <w:rsid w:val="00275477"/>
    <w:rsid w:val="002860C8"/>
    <w:rsid w:val="002C0E27"/>
    <w:rsid w:val="00333A33"/>
    <w:rsid w:val="00383147"/>
    <w:rsid w:val="003C1E57"/>
    <w:rsid w:val="00432997"/>
    <w:rsid w:val="00536B94"/>
    <w:rsid w:val="00546172"/>
    <w:rsid w:val="0056138B"/>
    <w:rsid w:val="00596E77"/>
    <w:rsid w:val="005B7271"/>
    <w:rsid w:val="006D0B3C"/>
    <w:rsid w:val="006F11E7"/>
    <w:rsid w:val="006F4328"/>
    <w:rsid w:val="00734047"/>
    <w:rsid w:val="007914BA"/>
    <w:rsid w:val="00816AB7"/>
    <w:rsid w:val="00851BC1"/>
    <w:rsid w:val="00851FD3"/>
    <w:rsid w:val="0089222D"/>
    <w:rsid w:val="008F5053"/>
    <w:rsid w:val="00962F71"/>
    <w:rsid w:val="009633A8"/>
    <w:rsid w:val="0099154E"/>
    <w:rsid w:val="00A40C12"/>
    <w:rsid w:val="00AA4263"/>
    <w:rsid w:val="00AB7B26"/>
    <w:rsid w:val="00AD1326"/>
    <w:rsid w:val="00B13295"/>
    <w:rsid w:val="00B26290"/>
    <w:rsid w:val="00B41311"/>
    <w:rsid w:val="00B61F20"/>
    <w:rsid w:val="00B62810"/>
    <w:rsid w:val="00B754BC"/>
    <w:rsid w:val="00BA05D5"/>
    <w:rsid w:val="00C27C28"/>
    <w:rsid w:val="00C544DB"/>
    <w:rsid w:val="00C546D0"/>
    <w:rsid w:val="00C83D2A"/>
    <w:rsid w:val="00CF125A"/>
    <w:rsid w:val="00CF129C"/>
    <w:rsid w:val="00CF1325"/>
    <w:rsid w:val="00D56D68"/>
    <w:rsid w:val="00D703B4"/>
    <w:rsid w:val="00ED2BCE"/>
    <w:rsid w:val="00ED576C"/>
    <w:rsid w:val="00F0153D"/>
    <w:rsid w:val="00F039BD"/>
    <w:rsid w:val="00F366DA"/>
    <w:rsid w:val="00F80ED5"/>
    <w:rsid w:val="00F86659"/>
    <w:rsid w:val="00FB3EF4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晓伟</dc:creator>
  <cp:keywords/>
  <dc:description/>
  <cp:lastModifiedBy>Calumpang, Mario Jade</cp:lastModifiedBy>
  <cp:revision>7</cp:revision>
  <cp:lastPrinted>2017-12-18T15:15:00Z</cp:lastPrinted>
  <dcterms:created xsi:type="dcterms:W3CDTF">2017-12-18T15:39:00Z</dcterms:created>
  <dcterms:modified xsi:type="dcterms:W3CDTF">2018-03-24T22:16:00Z</dcterms:modified>
</cp:coreProperties>
</file>