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526"/>
        <w:gridCol w:w="6996"/>
      </w:tblGrid>
      <w:tr w:rsidR="00E17504" w:rsidTr="00E17504">
        <w:tc>
          <w:tcPr>
            <w:tcW w:w="1526" w:type="dxa"/>
          </w:tcPr>
          <w:p w:rsidR="00E17504" w:rsidRDefault="0096519C">
            <w:r>
              <w:t>G</w:t>
            </w:r>
            <w:r>
              <w:rPr>
                <w:rFonts w:hint="eastAsia"/>
              </w:rPr>
              <w:t>ene</w:t>
            </w:r>
          </w:p>
        </w:tc>
        <w:tc>
          <w:tcPr>
            <w:tcW w:w="6996" w:type="dxa"/>
          </w:tcPr>
          <w:p w:rsidR="00E17504" w:rsidRDefault="00A20723">
            <w:r>
              <w:rPr>
                <w:rFonts w:hint="eastAsia"/>
              </w:rPr>
              <w:t xml:space="preserve">Primer </w:t>
            </w:r>
            <w:r w:rsidR="0096519C">
              <w:t>S</w:t>
            </w:r>
            <w:r w:rsidR="0096519C">
              <w:rPr>
                <w:rFonts w:hint="eastAsia"/>
              </w:rPr>
              <w:t>equence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>
            <w:r>
              <w:rPr>
                <w:rFonts w:hint="eastAsia"/>
              </w:rPr>
              <w:t>HOXD-AS1</w:t>
            </w:r>
          </w:p>
        </w:tc>
        <w:tc>
          <w:tcPr>
            <w:tcW w:w="6996" w:type="dxa"/>
          </w:tcPr>
          <w:p w:rsidR="00E17504" w:rsidRDefault="00E17504">
            <w:r w:rsidRPr="00F54699">
              <w:t>forward 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 w:rsidR="0039377B">
              <w:rPr>
                <w:rFonts w:hint="eastAsia"/>
              </w:rPr>
              <w:t xml:space="preserve"> TTGGCTCTTCCCTAATGTGTGG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/>
        </w:tc>
        <w:tc>
          <w:tcPr>
            <w:tcW w:w="6996" w:type="dxa"/>
          </w:tcPr>
          <w:p w:rsidR="00E17504" w:rsidRDefault="00E17504">
            <w:r w:rsidRPr="00F54699">
              <w:t>reverse</w:t>
            </w:r>
            <w:r w:rsidRPr="00F54699">
              <w:rPr>
                <w:rFonts w:hint="eastAsia"/>
              </w:rPr>
              <w:t xml:space="preserve"> </w:t>
            </w:r>
            <w:r w:rsidRPr="00F54699">
              <w:t>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 w:rsidR="0039377B">
              <w:rPr>
                <w:rFonts w:hint="eastAsia"/>
              </w:rPr>
              <w:t xml:space="preserve"> CCAGGTCCAGCATGAAACAGA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>
            <w:r>
              <w:rPr>
                <w:rFonts w:hint="eastAsia"/>
              </w:rPr>
              <w:t>PIK3R3</w:t>
            </w:r>
          </w:p>
        </w:tc>
        <w:tc>
          <w:tcPr>
            <w:tcW w:w="6996" w:type="dxa"/>
          </w:tcPr>
          <w:p w:rsidR="00E17504" w:rsidRDefault="00E17504">
            <w:r w:rsidRPr="00F54699">
              <w:t>forward primer: 5′-</w:t>
            </w:r>
            <w:r>
              <w:rPr>
                <w:rFonts w:hint="eastAsia"/>
              </w:rPr>
              <w:t xml:space="preserve"> </w:t>
            </w:r>
            <w:r w:rsidR="00CD65AF">
              <w:t>ATGTACAATACGGTGTGGAGT</w:t>
            </w:r>
            <w:r w:rsidRPr="00F54699">
              <w:t>ATG-3′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/>
        </w:tc>
        <w:tc>
          <w:tcPr>
            <w:tcW w:w="6996" w:type="dxa"/>
          </w:tcPr>
          <w:p w:rsidR="00E17504" w:rsidRDefault="00E17504">
            <w:r w:rsidRPr="00F54699">
              <w:t>reverse</w:t>
            </w:r>
            <w:r w:rsidRPr="00F54699">
              <w:rPr>
                <w:rFonts w:hint="eastAsia"/>
              </w:rPr>
              <w:t xml:space="preserve"> </w:t>
            </w:r>
            <w:r w:rsidRPr="00F54699">
              <w:t>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>
              <w:rPr>
                <w:rFonts w:hint="eastAsia"/>
              </w:rPr>
              <w:t xml:space="preserve"> </w:t>
            </w:r>
            <w:r w:rsidR="00CD65AF">
              <w:t>GCTGGAGGATCCATTTCA</w:t>
            </w:r>
            <w:r w:rsidRPr="00F54699">
              <w:t>AT-3′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>
            <w:r>
              <w:rPr>
                <w:rFonts w:hint="eastAsia"/>
              </w:rPr>
              <w:t>Twist</w:t>
            </w:r>
          </w:p>
        </w:tc>
        <w:tc>
          <w:tcPr>
            <w:tcW w:w="6996" w:type="dxa"/>
          </w:tcPr>
          <w:p w:rsidR="00E17504" w:rsidRDefault="00E17504">
            <w:r w:rsidRPr="00F54699">
              <w:t>forward 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 w:rsidR="0039377B">
              <w:rPr>
                <w:rFonts w:hint="eastAsia"/>
              </w:rPr>
              <w:t xml:space="preserve"> GTCCGCAGTCTTACGAGGAG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/>
        </w:tc>
        <w:tc>
          <w:tcPr>
            <w:tcW w:w="6996" w:type="dxa"/>
          </w:tcPr>
          <w:p w:rsidR="00E17504" w:rsidRDefault="00E17504">
            <w:r w:rsidRPr="00F54699">
              <w:t>reverse</w:t>
            </w:r>
            <w:r w:rsidRPr="00F54699">
              <w:rPr>
                <w:rFonts w:hint="eastAsia"/>
              </w:rPr>
              <w:t xml:space="preserve"> </w:t>
            </w:r>
            <w:r w:rsidRPr="00F54699">
              <w:t>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 w:rsidR="0039377B">
              <w:rPr>
                <w:rFonts w:hint="eastAsia"/>
              </w:rPr>
              <w:t xml:space="preserve"> CCAGCTTGAGGGTCTGAATC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>
            <w:r>
              <w:rPr>
                <w:rFonts w:hint="eastAsia"/>
              </w:rPr>
              <w:t>Rac1</w:t>
            </w:r>
          </w:p>
        </w:tc>
        <w:tc>
          <w:tcPr>
            <w:tcW w:w="6996" w:type="dxa"/>
          </w:tcPr>
          <w:p w:rsidR="00E17504" w:rsidRDefault="00E17504">
            <w:r w:rsidRPr="00F54699">
              <w:t>forward primer:</w:t>
            </w:r>
            <w:r w:rsidRPr="00E8248B">
              <w:t xml:space="preserve"> </w:t>
            </w:r>
            <w:r w:rsidRPr="00F54699">
              <w:t>5′-</w:t>
            </w:r>
            <w:r>
              <w:rPr>
                <w:rFonts w:hint="eastAsia"/>
              </w:rPr>
              <w:t xml:space="preserve"> TTACGCCCCCTATCCTATCCTATCC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/>
        </w:tc>
        <w:tc>
          <w:tcPr>
            <w:tcW w:w="6996" w:type="dxa"/>
          </w:tcPr>
          <w:p w:rsidR="00E17504" w:rsidRDefault="00E17504">
            <w:r w:rsidRPr="00F54699">
              <w:t>reverse</w:t>
            </w:r>
            <w:r w:rsidRPr="00F54699">
              <w:rPr>
                <w:rFonts w:hint="eastAsia"/>
              </w:rPr>
              <w:t xml:space="preserve"> </w:t>
            </w:r>
            <w:r w:rsidRPr="00F54699">
              <w:t>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 w:rsidR="0039377B">
              <w:rPr>
                <w:rFonts w:hint="eastAsia"/>
              </w:rPr>
              <w:t>CGCACCTCAGGATACCACTT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>
            <w:r>
              <w:rPr>
                <w:rFonts w:hint="eastAsia"/>
              </w:rPr>
              <w:t>GAPDH</w:t>
            </w:r>
          </w:p>
        </w:tc>
        <w:tc>
          <w:tcPr>
            <w:tcW w:w="6996" w:type="dxa"/>
          </w:tcPr>
          <w:p w:rsidR="00E17504" w:rsidRDefault="00E17504">
            <w:r w:rsidRPr="00F54699">
              <w:t>forward primer: 5′-</w:t>
            </w:r>
            <w:r w:rsidR="0039377B">
              <w:rPr>
                <w:rFonts w:hint="eastAsia"/>
              </w:rPr>
              <w:t xml:space="preserve"> GGCTGAGAACGGGAAGCTTGTCAT</w:t>
            </w:r>
            <w:r w:rsidRPr="00F54699">
              <w:t>-3′</w:t>
            </w:r>
          </w:p>
        </w:tc>
      </w:tr>
      <w:tr w:rsidR="00E17504" w:rsidTr="00E17504">
        <w:tc>
          <w:tcPr>
            <w:tcW w:w="1526" w:type="dxa"/>
          </w:tcPr>
          <w:p w:rsidR="00E17504" w:rsidRDefault="00E17504"/>
        </w:tc>
        <w:tc>
          <w:tcPr>
            <w:tcW w:w="6996" w:type="dxa"/>
          </w:tcPr>
          <w:p w:rsidR="00E17504" w:rsidRDefault="00E17504">
            <w:r w:rsidRPr="00F54699">
              <w:t>reverse</w:t>
            </w:r>
            <w:r w:rsidRPr="00F54699">
              <w:rPr>
                <w:rFonts w:hint="eastAsia"/>
              </w:rPr>
              <w:t xml:space="preserve"> </w:t>
            </w:r>
            <w:r w:rsidRPr="00F54699">
              <w:t>primer:</w:t>
            </w:r>
            <w:r>
              <w:rPr>
                <w:rFonts w:hint="eastAsia"/>
              </w:rPr>
              <w:t xml:space="preserve"> </w:t>
            </w:r>
            <w:r w:rsidRPr="00F54699">
              <w:t>5′-</w:t>
            </w:r>
            <w:r w:rsidR="0039377B">
              <w:rPr>
                <w:rFonts w:hint="eastAsia"/>
              </w:rPr>
              <w:t xml:space="preserve"> CAGCCTTCTCCATGGTGGTGAAGA</w:t>
            </w:r>
            <w:r w:rsidRPr="00F54699">
              <w:t>-3′</w:t>
            </w:r>
          </w:p>
        </w:tc>
      </w:tr>
    </w:tbl>
    <w:p w:rsidR="00294BCC" w:rsidRDefault="000E7E4F"/>
    <w:sectPr w:rsidR="00294BCC" w:rsidSect="00355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E4F" w:rsidRDefault="000E7E4F" w:rsidP="00CD65AF">
      <w:r>
        <w:separator/>
      </w:r>
    </w:p>
  </w:endnote>
  <w:endnote w:type="continuationSeparator" w:id="0">
    <w:p w:rsidR="000E7E4F" w:rsidRDefault="000E7E4F" w:rsidP="00CD6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E4F" w:rsidRDefault="000E7E4F" w:rsidP="00CD65AF">
      <w:r>
        <w:separator/>
      </w:r>
    </w:p>
  </w:footnote>
  <w:footnote w:type="continuationSeparator" w:id="0">
    <w:p w:rsidR="000E7E4F" w:rsidRDefault="000E7E4F" w:rsidP="00CD65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7504"/>
    <w:rsid w:val="00006E41"/>
    <w:rsid w:val="000E7E4F"/>
    <w:rsid w:val="00355EBA"/>
    <w:rsid w:val="0039377B"/>
    <w:rsid w:val="005B7BDF"/>
    <w:rsid w:val="0096519C"/>
    <w:rsid w:val="00A20723"/>
    <w:rsid w:val="00CD65AF"/>
    <w:rsid w:val="00E17504"/>
    <w:rsid w:val="00E51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E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5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E17504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E17504"/>
    <w:rPr>
      <w:sz w:val="20"/>
      <w:szCs w:val="20"/>
    </w:rPr>
  </w:style>
  <w:style w:type="character" w:customStyle="1" w:styleId="Char">
    <w:name w:val="批注文字 Char"/>
    <w:basedOn w:val="a0"/>
    <w:link w:val="a5"/>
    <w:uiPriority w:val="99"/>
    <w:semiHidden/>
    <w:rsid w:val="00E17504"/>
    <w:rPr>
      <w:sz w:val="20"/>
      <w:szCs w:val="20"/>
    </w:rPr>
  </w:style>
  <w:style w:type="paragraph" w:styleId="a6">
    <w:name w:val="Balloon Text"/>
    <w:basedOn w:val="a"/>
    <w:link w:val="Char0"/>
    <w:uiPriority w:val="99"/>
    <w:semiHidden/>
    <w:unhideWhenUsed/>
    <w:rsid w:val="00E17504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17504"/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CD65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CD65AF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CD65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CD65A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DELL-CS</dc:creator>
  <cp:lastModifiedBy>DELL-CS</cp:lastModifiedBy>
  <cp:revision>5</cp:revision>
  <dcterms:created xsi:type="dcterms:W3CDTF">2018-08-03T01:10:00Z</dcterms:created>
  <dcterms:modified xsi:type="dcterms:W3CDTF">2018-09-05T00:50:00Z</dcterms:modified>
</cp:coreProperties>
</file>