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FD0" w:rsidRPr="00BC34C2" w:rsidRDefault="00303FD0" w:rsidP="00303FD0">
      <w:pPr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  <w:bookmarkStart w:id="0" w:name="OLE_LINK2"/>
      <w:bookmarkStart w:id="1" w:name="OLE_LINK3"/>
      <w:bookmarkStart w:id="2" w:name="OLE_LINK29"/>
      <w:bookmarkStart w:id="3" w:name="OLE_LINK30"/>
      <w:bookmarkStart w:id="4" w:name="_GoBack"/>
      <w:bookmarkEnd w:id="4"/>
      <w:r>
        <w:rPr>
          <w:rFonts w:ascii="Times New Roman" w:hAnsi="Times New Roman"/>
          <w:b/>
          <w:sz w:val="24"/>
          <w:szCs w:val="24"/>
        </w:rPr>
        <w:t>Inhibition of</w:t>
      </w:r>
      <w:r w:rsidRPr="000737F2">
        <w:rPr>
          <w:rFonts w:ascii="Times New Roman" w:hAnsi="Times New Roman"/>
          <w:b/>
          <w:sz w:val="24"/>
          <w:szCs w:val="24"/>
        </w:rPr>
        <w:t xml:space="preserve"> RNA </w:t>
      </w:r>
      <w:r>
        <w:rPr>
          <w:rFonts w:ascii="Times New Roman" w:hAnsi="Times New Roman"/>
          <w:b/>
          <w:sz w:val="24"/>
          <w:szCs w:val="24"/>
        </w:rPr>
        <w:t>P</w:t>
      </w:r>
      <w:r w:rsidRPr="000737F2">
        <w:rPr>
          <w:rFonts w:ascii="Times New Roman" w:hAnsi="Times New Roman"/>
          <w:b/>
          <w:sz w:val="24"/>
          <w:szCs w:val="24"/>
        </w:rPr>
        <w:t xml:space="preserve">olymerase III </w:t>
      </w:r>
      <w:r>
        <w:rPr>
          <w:rFonts w:ascii="Times New Roman" w:hAnsi="Times New Roman"/>
          <w:b/>
          <w:sz w:val="24"/>
          <w:szCs w:val="24"/>
        </w:rPr>
        <w:t>T</w:t>
      </w:r>
      <w:r w:rsidRPr="000737F2">
        <w:rPr>
          <w:rFonts w:ascii="Times New Roman" w:hAnsi="Times New Roman"/>
          <w:b/>
          <w:sz w:val="24"/>
          <w:szCs w:val="24"/>
        </w:rPr>
        <w:t>ranscription</w:t>
      </w:r>
      <w:r>
        <w:rPr>
          <w:rFonts w:ascii="Times New Roman" w:hAnsi="Times New Roman"/>
          <w:b/>
          <w:sz w:val="24"/>
          <w:szCs w:val="24"/>
        </w:rPr>
        <w:t xml:space="preserve"> by Triptolide Attenuates </w:t>
      </w:r>
      <w:bookmarkStart w:id="5" w:name="OLE_LINK6"/>
      <w:r>
        <w:rPr>
          <w:rFonts w:ascii="Times New Roman" w:hAnsi="Times New Roman"/>
          <w:b/>
          <w:sz w:val="24"/>
          <w:szCs w:val="24"/>
        </w:rPr>
        <w:t xml:space="preserve">Colorectal </w:t>
      </w:r>
      <w:bookmarkStart w:id="6" w:name="OLE_LINK11"/>
      <w:bookmarkStart w:id="7" w:name="OLE_LINK12"/>
      <w:bookmarkEnd w:id="5"/>
      <w:r>
        <w:rPr>
          <w:rFonts w:ascii="Times New Roman" w:hAnsi="Times New Roman"/>
          <w:b/>
          <w:sz w:val="24"/>
          <w:szCs w:val="24"/>
        </w:rPr>
        <w:t>Tumorigenesis</w:t>
      </w:r>
      <w:bookmarkEnd w:id="2"/>
      <w:bookmarkEnd w:id="3"/>
      <w:bookmarkEnd w:id="6"/>
      <w:bookmarkEnd w:id="7"/>
    </w:p>
    <w:p w:rsidR="00845D53" w:rsidRPr="002F48CA" w:rsidRDefault="00845D53" w:rsidP="00845D53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652420" w:rsidRDefault="00652420" w:rsidP="00652420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Xia Liang</w:t>
      </w:r>
      <w:r>
        <w:rPr>
          <w:rFonts w:ascii="Times New Roman" w:hAnsi="Times New Roman"/>
          <w:sz w:val="24"/>
          <w:szCs w:val="24"/>
          <w:vertAlign w:val="superscript"/>
        </w:rPr>
        <w:t>1,#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Renxiang Xie</w:t>
      </w:r>
      <w:r w:rsidRPr="00BF5E0D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  <w:vertAlign w:val="superscript"/>
        </w:rPr>
        <w:t>,#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Jinfeng Su</w:t>
      </w:r>
      <w:r>
        <w:rPr>
          <w:rFonts w:ascii="Times New Roman" w:hAnsi="Times New Roman"/>
          <w:sz w:val="24"/>
          <w:szCs w:val="24"/>
          <w:vertAlign w:val="superscript"/>
        </w:rPr>
        <w:t>1,#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Bingqi Ye</w:t>
      </w:r>
      <w:r w:rsidRPr="00BF5E0D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, Saisai Wei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>, Zhibing Liang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, Rongpan Bai</w:t>
      </w:r>
      <w:r w:rsidRPr="00BF5E0D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, Zhanghui Chen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Zhongxiang Li</w:t>
      </w:r>
      <w:r>
        <w:rPr>
          <w:rFonts w:ascii="Times New Roman" w:hAnsi="Times New Roman"/>
          <w:sz w:val="24"/>
          <w:szCs w:val="24"/>
          <w:vertAlign w:val="superscript"/>
        </w:rPr>
        <w:t>1,*</w:t>
      </w:r>
      <w:r>
        <w:rPr>
          <w:rFonts w:ascii="Times New Roman" w:hAnsi="Times New Roman" w:hint="eastAsia"/>
          <w:sz w:val="24"/>
          <w:szCs w:val="24"/>
        </w:rPr>
        <w:t>, Xiangwei Gao</w:t>
      </w:r>
      <w:r w:rsidRPr="00BF5E0D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  <w:vertAlign w:val="superscript"/>
        </w:rPr>
        <w:t>,*</w:t>
      </w:r>
      <w:r>
        <w:rPr>
          <w:rFonts w:ascii="Times New Roman" w:hAnsi="Times New Roman" w:hint="eastAsia"/>
          <w:sz w:val="24"/>
          <w:szCs w:val="24"/>
        </w:rPr>
        <w:t>.</w:t>
      </w:r>
    </w:p>
    <w:p w:rsidR="00652420" w:rsidRDefault="00652420" w:rsidP="00652420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r w:rsidRPr="001D26DD">
        <w:rPr>
          <w:rFonts w:ascii="Times New Roman" w:hAnsi="Times New Roman"/>
          <w:sz w:val="24"/>
          <w:szCs w:val="24"/>
        </w:rPr>
        <w:t>Medical Resea</w:t>
      </w:r>
      <w:r>
        <w:rPr>
          <w:rFonts w:ascii="Times New Roman" w:hAnsi="Times New Roman"/>
          <w:sz w:val="24"/>
          <w:szCs w:val="24"/>
        </w:rPr>
        <w:t>r</w:t>
      </w:r>
      <w:r w:rsidRPr="001D26DD">
        <w:rPr>
          <w:rFonts w:ascii="Times New Roman" w:hAnsi="Times New Roman"/>
          <w:sz w:val="24"/>
          <w:szCs w:val="24"/>
        </w:rPr>
        <w:t>ch Institute</w:t>
      </w:r>
      <w:r>
        <w:rPr>
          <w:rFonts w:ascii="Times New Roman" w:hAnsi="Times New Roman"/>
          <w:sz w:val="24"/>
          <w:szCs w:val="24"/>
        </w:rPr>
        <w:t>,</w:t>
      </w:r>
      <w:r w:rsidRPr="001D26DD">
        <w:rPr>
          <w:rFonts w:ascii="Times New Roman" w:hAnsi="Times New Roman"/>
          <w:sz w:val="24"/>
          <w:szCs w:val="24"/>
        </w:rPr>
        <w:t xml:space="preserve"> </w:t>
      </w:r>
      <w:r w:rsidRPr="00DD7442">
        <w:rPr>
          <w:rFonts w:ascii="Times New Roman" w:hAnsi="Times New Roman"/>
          <w:sz w:val="24"/>
          <w:szCs w:val="24"/>
        </w:rPr>
        <w:t>Baoan Maternal and Child Health Hospital, Jinan University, Shenzhen, 518102, China</w:t>
      </w:r>
      <w:r>
        <w:rPr>
          <w:rFonts w:ascii="Times New Roman" w:hAnsi="Times New Roman"/>
          <w:sz w:val="24"/>
          <w:szCs w:val="24"/>
        </w:rPr>
        <w:t>.</w:t>
      </w:r>
    </w:p>
    <w:p w:rsidR="00652420" w:rsidRDefault="00652420" w:rsidP="00652420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2, </w:t>
      </w:r>
      <w:r w:rsidRPr="00667782">
        <w:rPr>
          <w:rFonts w:ascii="Times New Roman" w:hAnsi="Times New Roman"/>
          <w:sz w:val="24"/>
          <w:szCs w:val="24"/>
        </w:rPr>
        <w:t xml:space="preserve">Department of Public Health, Zhejiang University School of Medicine, Hangzhou, </w:t>
      </w:r>
      <w:r>
        <w:rPr>
          <w:rFonts w:ascii="Times New Roman" w:hAnsi="Times New Roman"/>
          <w:sz w:val="24"/>
          <w:szCs w:val="24"/>
        </w:rPr>
        <w:t xml:space="preserve">310058, </w:t>
      </w:r>
      <w:r w:rsidRPr="00667782">
        <w:rPr>
          <w:rFonts w:ascii="Times New Roman" w:hAnsi="Times New Roman"/>
          <w:sz w:val="24"/>
          <w:szCs w:val="24"/>
        </w:rPr>
        <w:t>China.</w:t>
      </w:r>
    </w:p>
    <w:p w:rsidR="00652420" w:rsidRDefault="00652420" w:rsidP="00652420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3, </w:t>
      </w:r>
      <w:r>
        <w:rPr>
          <w:rFonts w:ascii="Times New Roman" w:hAnsi="Times New Roman"/>
          <w:kern w:val="0"/>
          <w:sz w:val="24"/>
          <w:szCs w:val="24"/>
        </w:rPr>
        <w:t>Sir Run-Run Shaw Hospital,</w:t>
      </w:r>
      <w:r w:rsidRPr="00667782">
        <w:rPr>
          <w:rFonts w:ascii="Times New Roman" w:hAnsi="Times New Roman"/>
          <w:sz w:val="24"/>
          <w:szCs w:val="24"/>
        </w:rPr>
        <w:t xml:space="preserve"> Zhejiang University School of Medicine, Hangzhou, </w:t>
      </w:r>
      <w:r>
        <w:rPr>
          <w:rFonts w:ascii="Times New Roman" w:hAnsi="Times New Roman"/>
          <w:sz w:val="24"/>
          <w:szCs w:val="24"/>
        </w:rPr>
        <w:t xml:space="preserve">310058, </w:t>
      </w:r>
      <w:r w:rsidRPr="00667782">
        <w:rPr>
          <w:rFonts w:ascii="Times New Roman" w:hAnsi="Times New Roman"/>
          <w:sz w:val="24"/>
          <w:szCs w:val="24"/>
        </w:rPr>
        <w:t>China.</w:t>
      </w:r>
    </w:p>
    <w:p w:rsidR="00652420" w:rsidRDefault="00652420" w:rsidP="00652420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4, Affiliated Central People’s Hospital of Zhanjiang, Guangdong Medical University, Zhanjiang, 524045, China.</w:t>
      </w:r>
    </w:p>
    <w:p w:rsidR="00652420" w:rsidRDefault="00652420" w:rsidP="00652420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# These authors contributed equally.</w:t>
      </w:r>
    </w:p>
    <w:p w:rsidR="00652420" w:rsidRDefault="00652420" w:rsidP="00652420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EA6146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 xml:space="preserve"> C</w:t>
      </w:r>
      <w:r w:rsidRPr="00EA6146">
        <w:rPr>
          <w:rFonts w:ascii="Times New Roman" w:hAnsi="Times New Roman"/>
          <w:sz w:val="24"/>
          <w:szCs w:val="24"/>
        </w:rPr>
        <w:t>orrespondence should be addressed</w:t>
      </w:r>
      <w:r>
        <w:rPr>
          <w:rFonts w:ascii="Times New Roman" w:hAnsi="Times New Roman"/>
          <w:sz w:val="24"/>
          <w:szCs w:val="24"/>
        </w:rPr>
        <w:t xml:space="preserve"> to</w:t>
      </w:r>
      <w:r w:rsidRPr="00EA614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Xiangwei Gao, Ph.D., </w:t>
      </w:r>
      <w:hyperlink r:id="rId7" w:history="1">
        <w:r w:rsidRPr="008074EC">
          <w:rPr>
            <w:rStyle w:val="Hyperlink"/>
            <w:rFonts w:ascii="Times New Roman" w:hAnsi="Times New Roman"/>
            <w:sz w:val="24"/>
            <w:szCs w:val="24"/>
          </w:rPr>
          <w:t>xiangweigao@zju.edu.cn</w:t>
        </w:r>
      </w:hyperlink>
      <w:r>
        <w:rPr>
          <w:rFonts w:ascii="Times New Roman" w:hAnsi="Times New Roman"/>
          <w:sz w:val="24"/>
          <w:szCs w:val="24"/>
        </w:rPr>
        <w:t xml:space="preserve">; or Zhongxiang Li, Ph.D., </w:t>
      </w:r>
      <w:hyperlink r:id="rId8" w:history="1">
        <w:r w:rsidRPr="008074EC">
          <w:rPr>
            <w:rStyle w:val="Hyperlink"/>
            <w:rFonts w:ascii="Times New Roman" w:hAnsi="Times New Roman"/>
            <w:sz w:val="24"/>
            <w:szCs w:val="24"/>
          </w:rPr>
          <w:t>zhongxiangli@gmail.com</w:t>
        </w:r>
      </w:hyperlink>
      <w:r>
        <w:rPr>
          <w:rFonts w:ascii="Times New Roman" w:hAnsi="Times New Roman"/>
          <w:sz w:val="24"/>
          <w:szCs w:val="24"/>
        </w:rPr>
        <w:t xml:space="preserve">. </w:t>
      </w:r>
    </w:p>
    <w:p w:rsidR="00303FD0" w:rsidRPr="00652420" w:rsidRDefault="00303FD0" w:rsidP="00303FD0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303FD0" w:rsidRDefault="00303FD0" w:rsidP="00303FD0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293D7F">
        <w:rPr>
          <w:rFonts w:ascii="Times New Roman" w:hAnsi="Times New Roman"/>
          <w:b/>
          <w:sz w:val="24"/>
          <w:szCs w:val="24"/>
        </w:rPr>
        <w:t>Running Title: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8" w:name="OLE_LINK31"/>
      <w:bookmarkStart w:id="9" w:name="OLE_LINK32"/>
      <w:r>
        <w:rPr>
          <w:rFonts w:ascii="Times New Roman" w:hAnsi="Times New Roman"/>
          <w:sz w:val="24"/>
          <w:szCs w:val="24"/>
        </w:rPr>
        <w:t>Triptolide targets Pol III</w:t>
      </w:r>
      <w:bookmarkEnd w:id="8"/>
      <w:bookmarkEnd w:id="9"/>
      <w:r>
        <w:rPr>
          <w:rFonts w:ascii="Times New Roman" w:hAnsi="Times New Roman"/>
          <w:sz w:val="24"/>
          <w:szCs w:val="24"/>
        </w:rPr>
        <w:t>.</w:t>
      </w:r>
    </w:p>
    <w:p w:rsidR="00D2433B" w:rsidRPr="00303FD0" w:rsidRDefault="00D2433B" w:rsidP="00F57F1A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A24957" w:rsidRPr="006A3FAD" w:rsidRDefault="00A24957" w:rsidP="00F57F1A">
      <w:pPr>
        <w:spacing w:line="360" w:lineRule="auto"/>
        <w:rPr>
          <w:rFonts w:ascii="Times New Roman" w:hAnsi="Times New Roman" w:hint="eastAsia"/>
          <w:b/>
          <w:sz w:val="24"/>
          <w:szCs w:val="24"/>
        </w:rPr>
      </w:pPr>
      <w:r w:rsidRPr="006A3FAD">
        <w:rPr>
          <w:rFonts w:ascii="Times New Roman" w:hAnsi="Times New Roman"/>
          <w:b/>
          <w:sz w:val="24"/>
          <w:szCs w:val="24"/>
        </w:rPr>
        <w:t>SUPPLEMENTARY INFORMATION</w:t>
      </w:r>
    </w:p>
    <w:p w:rsidR="00D30650" w:rsidRDefault="008F6F71" w:rsidP="00F57F1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6A3FAD">
        <w:rPr>
          <w:rFonts w:ascii="Times New Roman" w:hAnsi="Times New Roman"/>
          <w:b/>
          <w:sz w:val="24"/>
          <w:szCs w:val="24"/>
        </w:rPr>
        <w:t>Supplementary Table</w:t>
      </w:r>
      <w:bookmarkEnd w:id="0"/>
      <w:bookmarkEnd w:id="1"/>
      <w:r w:rsidRPr="006A3FAD">
        <w:rPr>
          <w:rFonts w:ascii="Times New Roman" w:hAnsi="Times New Roman"/>
          <w:b/>
          <w:sz w:val="24"/>
          <w:szCs w:val="24"/>
        </w:rPr>
        <w:t>s</w:t>
      </w:r>
    </w:p>
    <w:p w:rsidR="002C31C4" w:rsidRDefault="002C31C4" w:rsidP="00F57F1A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Supplementary Figures</w:t>
      </w:r>
    </w:p>
    <w:p w:rsidR="00845D53" w:rsidRPr="006A3FAD" w:rsidRDefault="00845D53" w:rsidP="00F57F1A">
      <w:pPr>
        <w:spacing w:line="360" w:lineRule="auto"/>
        <w:rPr>
          <w:rFonts w:ascii="Times New Roman" w:hAnsi="Times New Roman" w:hint="eastAsia"/>
          <w:sz w:val="24"/>
          <w:szCs w:val="24"/>
        </w:rPr>
        <w:sectPr w:rsidR="00845D53" w:rsidRPr="006A3FAD" w:rsidSect="00D30650">
          <w:pgSz w:w="12240" w:h="15840" w:code="1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D30650" w:rsidRPr="006A3FAD" w:rsidRDefault="00D30650" w:rsidP="00D30650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b/>
          <w:color w:val="2E2E2E"/>
          <w:sz w:val="24"/>
          <w:szCs w:val="24"/>
          <w:bdr w:val="none" w:sz="0" w:space="0" w:color="auto" w:frame="1"/>
        </w:rPr>
      </w:pPr>
      <w:r w:rsidRPr="006A3FAD">
        <w:rPr>
          <w:rFonts w:ascii="Times New Roman" w:hAnsi="Times New Roman"/>
          <w:b/>
          <w:color w:val="2E2E2E"/>
          <w:sz w:val="24"/>
          <w:szCs w:val="24"/>
          <w:bdr w:val="none" w:sz="0" w:space="0" w:color="auto" w:frame="1"/>
        </w:rPr>
        <w:lastRenderedPageBreak/>
        <w:t>Supplement</w:t>
      </w:r>
      <w:r w:rsidR="00EE5D7C">
        <w:rPr>
          <w:rFonts w:ascii="Times New Roman" w:hAnsi="Times New Roman"/>
          <w:b/>
          <w:color w:val="2E2E2E"/>
          <w:sz w:val="24"/>
          <w:szCs w:val="24"/>
          <w:bdr w:val="none" w:sz="0" w:space="0" w:color="auto" w:frame="1"/>
        </w:rPr>
        <w:t>ary</w:t>
      </w:r>
      <w:r w:rsidRPr="006A3FAD">
        <w:rPr>
          <w:rFonts w:ascii="Times New Roman" w:hAnsi="Times New Roman"/>
          <w:b/>
          <w:color w:val="2E2E2E"/>
          <w:sz w:val="24"/>
          <w:szCs w:val="24"/>
          <w:bdr w:val="none" w:sz="0" w:space="0" w:color="auto" w:frame="1"/>
        </w:rPr>
        <w:t xml:space="preserve"> table 1.</w:t>
      </w:r>
      <w:r w:rsidR="001825F5">
        <w:rPr>
          <w:rFonts w:ascii="Times New Roman" w:hAnsi="Times New Roman"/>
          <w:b/>
          <w:color w:val="2E2E2E"/>
          <w:sz w:val="24"/>
          <w:szCs w:val="24"/>
          <w:bdr w:val="none" w:sz="0" w:space="0" w:color="auto" w:frame="1"/>
        </w:rPr>
        <w:t xml:space="preserve"> </w:t>
      </w:r>
      <w:r w:rsidRPr="006A3FAD">
        <w:rPr>
          <w:rFonts w:ascii="Times New Roman" w:hAnsi="Times New Roman"/>
          <w:b/>
          <w:color w:val="2E2E2E"/>
          <w:sz w:val="24"/>
          <w:szCs w:val="24"/>
          <w:bdr w:val="none" w:sz="0" w:space="0" w:color="auto" w:frame="1"/>
        </w:rPr>
        <w:t>Primers used in this study.</w:t>
      </w:r>
    </w:p>
    <w:tbl>
      <w:tblPr>
        <w:tblW w:w="10065" w:type="dxa"/>
        <w:tblInd w:w="120" w:type="dxa"/>
        <w:tblBorders>
          <w:left w:val="single" w:sz="6" w:space="0" w:color="F9FBFC"/>
          <w:insideH w:val="single" w:sz="6" w:space="0" w:color="F9FBF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1701"/>
        <w:gridCol w:w="6379"/>
      </w:tblGrid>
      <w:tr w:rsidR="00D30650" w:rsidRPr="006A3FAD" w:rsidTr="00590636">
        <w:trPr>
          <w:tblHeader/>
        </w:trPr>
        <w:tc>
          <w:tcPr>
            <w:tcW w:w="1985" w:type="dxa"/>
            <w:tcBorders>
              <w:top w:val="nil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D30650" w:rsidRPr="006A3FAD" w:rsidRDefault="00D30650" w:rsidP="003919DB">
            <w:pPr>
              <w:widowControl/>
              <w:jc w:val="left"/>
              <w:rPr>
                <w:rFonts w:ascii="Times New Roman" w:eastAsia="FZYaoTi" w:hAnsi="Times New Roman"/>
                <w:b/>
                <w:bCs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FZYaoTi" w:hAnsi="Times New Roman" w:hint="eastAsia"/>
                <w:b/>
                <w:bCs/>
                <w:color w:val="2E2E2E"/>
                <w:kern w:val="0"/>
                <w:sz w:val="24"/>
                <w:szCs w:val="24"/>
              </w:rPr>
              <w:t>Gene name</w:t>
            </w:r>
          </w:p>
        </w:tc>
        <w:tc>
          <w:tcPr>
            <w:tcW w:w="1701" w:type="dxa"/>
            <w:tcBorders>
              <w:top w:val="nil"/>
              <w:bottom w:val="single" w:sz="6" w:space="0" w:color="F9FBFC"/>
            </w:tcBorders>
            <w:shd w:val="clear" w:color="auto" w:fill="D9D9D9"/>
            <w:vAlign w:val="bottom"/>
          </w:tcPr>
          <w:p w:rsidR="00D30650" w:rsidRPr="006A3FAD" w:rsidRDefault="00D30650" w:rsidP="003919DB">
            <w:pPr>
              <w:widowControl/>
              <w:jc w:val="left"/>
              <w:rPr>
                <w:rFonts w:ascii="Times New Roman" w:eastAsia="FZYaoTi" w:hAnsi="Times New Roman"/>
                <w:b/>
                <w:bCs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FZYaoTi" w:hAnsi="Times New Roman"/>
                <w:b/>
                <w:bCs/>
                <w:color w:val="2E2E2E"/>
                <w:kern w:val="0"/>
                <w:sz w:val="24"/>
                <w:szCs w:val="24"/>
              </w:rPr>
              <w:t>Primer name</w:t>
            </w:r>
          </w:p>
        </w:tc>
        <w:tc>
          <w:tcPr>
            <w:tcW w:w="6379" w:type="dxa"/>
            <w:tcBorders>
              <w:top w:val="nil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D30650" w:rsidRPr="006A3FAD" w:rsidRDefault="00D30650" w:rsidP="003919DB">
            <w:pPr>
              <w:widowControl/>
              <w:jc w:val="left"/>
              <w:rPr>
                <w:rFonts w:ascii="Times New Roman" w:eastAsia="FZYaoTi" w:hAnsi="Times New Roman"/>
                <w:b/>
                <w:bCs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FZYaoTi" w:hAnsi="Times New Roman"/>
                <w:b/>
                <w:bCs/>
                <w:color w:val="2E2E2E"/>
                <w:kern w:val="0"/>
                <w:sz w:val="24"/>
                <w:szCs w:val="24"/>
              </w:rPr>
              <w:t>Sequence</w:t>
            </w:r>
          </w:p>
        </w:tc>
      </w:tr>
      <w:tr w:rsidR="00D30650" w:rsidRPr="006A3FAD" w:rsidTr="00590636">
        <w:tc>
          <w:tcPr>
            <w:tcW w:w="1985" w:type="dxa"/>
            <w:vMerge w:val="restart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D30650" w:rsidRPr="006A3FAD" w:rsidRDefault="00D30650" w:rsidP="003919DB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Human </w:t>
            </w:r>
            <w:r w:rsidRPr="006A3FAD"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β-actin</w:t>
            </w:r>
          </w:p>
        </w:tc>
        <w:tc>
          <w:tcPr>
            <w:tcW w:w="1701" w:type="dxa"/>
            <w:tcBorders>
              <w:top w:val="single" w:sz="6" w:space="0" w:color="F9FBFC"/>
            </w:tcBorders>
            <w:shd w:val="clear" w:color="auto" w:fill="FFFFFF"/>
          </w:tcPr>
          <w:p w:rsidR="00D30650" w:rsidRPr="006A3FAD" w:rsidRDefault="00D30650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</w:t>
            </w:r>
            <w:r w:rsidRPr="006A3FAD">
              <w:rPr>
                <w:rFonts w:ascii="Times New Roman" w:hAnsi="Times New Roman"/>
                <w:sz w:val="24"/>
                <w:szCs w:val="24"/>
              </w:rPr>
              <w:t>-ACTB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6379" w:type="dxa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D30650" w:rsidRPr="006A3FAD" w:rsidRDefault="00D30650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</w:t>
            </w:r>
            <w:r w:rsidRPr="006A3FAD"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’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-CACGATGGAGGGGCCGGACTCATC-3</w:t>
            </w:r>
            <w:r w:rsidRPr="006A3FAD"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’</w:t>
            </w:r>
          </w:p>
        </w:tc>
      </w:tr>
      <w:tr w:rsidR="00D30650" w:rsidRPr="006A3FAD" w:rsidTr="00590636">
        <w:tc>
          <w:tcPr>
            <w:tcW w:w="1985" w:type="dxa"/>
            <w:vMerge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D30650" w:rsidRPr="006A3FAD" w:rsidRDefault="00D30650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6" w:space="0" w:color="F9FBFC"/>
            </w:tcBorders>
            <w:shd w:val="clear" w:color="auto" w:fill="FFFFFF"/>
          </w:tcPr>
          <w:p w:rsidR="00D30650" w:rsidRPr="006A3FAD" w:rsidRDefault="00D30650" w:rsidP="003919DB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</w:t>
            </w:r>
            <w:r w:rsidRPr="006A3FAD">
              <w:rPr>
                <w:rFonts w:ascii="Times New Roman" w:hAnsi="Times New Roman"/>
                <w:sz w:val="24"/>
                <w:szCs w:val="24"/>
              </w:rPr>
              <w:t>-ACTB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6379" w:type="dxa"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D30650" w:rsidRPr="006A3FAD" w:rsidRDefault="00D30650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5’-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TAAAGACCTCTATGCCAACACAGT</w:t>
            </w:r>
            <w:r w:rsidRPr="006A3FAD"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-3’</w:t>
            </w:r>
          </w:p>
        </w:tc>
      </w:tr>
      <w:tr w:rsidR="005E085D" w:rsidRPr="006A3FAD" w:rsidTr="00590636">
        <w:tc>
          <w:tcPr>
            <w:tcW w:w="1985" w:type="dxa"/>
            <w:vMerge w:val="restart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5E085D" w:rsidRPr="006A3FAD" w:rsidRDefault="005E085D" w:rsidP="005E085D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Human </w:t>
            </w:r>
            <w:r w:rsidRPr="006A3FAD"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5S rRNA</w:t>
            </w:r>
          </w:p>
        </w:tc>
        <w:tc>
          <w:tcPr>
            <w:tcW w:w="1701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H-5S-F</w:t>
            </w:r>
          </w:p>
        </w:tc>
        <w:tc>
          <w:tcPr>
            <w:tcW w:w="6379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5E085D" w:rsidRDefault="005E085D" w:rsidP="005E085D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5’-GGCCATACCACCCTGAACGC-3’</w:t>
            </w:r>
          </w:p>
        </w:tc>
      </w:tr>
      <w:tr w:rsidR="005E085D" w:rsidRPr="006A3FAD" w:rsidTr="00590636">
        <w:tc>
          <w:tcPr>
            <w:tcW w:w="1985" w:type="dxa"/>
            <w:vMerge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H-5S-R</w:t>
            </w:r>
          </w:p>
        </w:tc>
        <w:tc>
          <w:tcPr>
            <w:tcW w:w="6379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5E085D" w:rsidRDefault="005E085D" w:rsidP="005E085D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5’-CAGCACCCGGTATTCCCAGG-3’</w:t>
            </w:r>
          </w:p>
        </w:tc>
      </w:tr>
      <w:tr w:rsidR="005E085D" w:rsidRPr="006A3FAD" w:rsidTr="00590636">
        <w:tc>
          <w:tcPr>
            <w:tcW w:w="1985" w:type="dxa"/>
            <w:vMerge w:val="restart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Human </w:t>
            </w:r>
            <w:r w:rsidRPr="006A3FAD"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Leu tRNA</w:t>
            </w:r>
          </w:p>
        </w:tc>
        <w:tc>
          <w:tcPr>
            <w:tcW w:w="1701" w:type="dxa"/>
            <w:tcBorders>
              <w:top w:val="single" w:sz="6" w:space="0" w:color="F9FBFC"/>
            </w:tcBorders>
            <w:shd w:val="clear" w:color="auto" w:fill="FFFFFF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H-Leu-F</w:t>
            </w:r>
          </w:p>
        </w:tc>
        <w:tc>
          <w:tcPr>
            <w:tcW w:w="6379" w:type="dxa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5E085D" w:rsidRDefault="005E085D" w:rsidP="005E085D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5’-CAGGATGGCCGAGCGGT-3’</w:t>
            </w:r>
          </w:p>
        </w:tc>
      </w:tr>
      <w:tr w:rsidR="005E085D" w:rsidRPr="006A3FAD" w:rsidTr="00590636">
        <w:tc>
          <w:tcPr>
            <w:tcW w:w="1985" w:type="dxa"/>
            <w:vMerge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6" w:space="0" w:color="F9FBFC"/>
            </w:tcBorders>
            <w:shd w:val="clear" w:color="auto" w:fill="FFFFFF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H-Leu-R</w:t>
            </w:r>
          </w:p>
        </w:tc>
        <w:tc>
          <w:tcPr>
            <w:tcW w:w="6379" w:type="dxa"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5E085D" w:rsidRDefault="005E085D" w:rsidP="005E085D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5’-TCAGGAGTGGGATTCGAAC-3’</w:t>
            </w:r>
          </w:p>
        </w:tc>
      </w:tr>
      <w:tr w:rsidR="005E085D" w:rsidRPr="006A3FAD" w:rsidTr="00590636">
        <w:tc>
          <w:tcPr>
            <w:tcW w:w="1985" w:type="dxa"/>
            <w:vMerge w:val="restart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5E085D" w:rsidRPr="006A3FAD" w:rsidRDefault="005E085D" w:rsidP="005E085D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Human </w:t>
            </w:r>
            <w:r w:rsidRPr="006A3FAD"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Tyr tRNA</w:t>
            </w:r>
          </w:p>
        </w:tc>
        <w:tc>
          <w:tcPr>
            <w:tcW w:w="1701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H-Try-F</w:t>
            </w:r>
          </w:p>
        </w:tc>
        <w:tc>
          <w:tcPr>
            <w:tcW w:w="6379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5E085D" w:rsidRDefault="005E085D" w:rsidP="005E085D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5’-CCTTCGATAGCTCAGCTGGT-3’</w:t>
            </w:r>
          </w:p>
        </w:tc>
      </w:tr>
      <w:tr w:rsidR="005E085D" w:rsidRPr="006A3FAD" w:rsidTr="00590636">
        <w:tc>
          <w:tcPr>
            <w:tcW w:w="1985" w:type="dxa"/>
            <w:vMerge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H-Try-R</w:t>
            </w:r>
          </w:p>
        </w:tc>
        <w:tc>
          <w:tcPr>
            <w:tcW w:w="6379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5E085D" w:rsidRDefault="005E085D" w:rsidP="005E085D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5’-CGACCTAAGGATGTCCACAAAT-3’</w:t>
            </w:r>
          </w:p>
        </w:tc>
      </w:tr>
      <w:tr w:rsidR="005E085D" w:rsidRPr="006A3FAD" w:rsidTr="00590636">
        <w:tc>
          <w:tcPr>
            <w:tcW w:w="1985" w:type="dxa"/>
            <w:vMerge w:val="restart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Human </w:t>
            </w:r>
            <w:r w:rsidRPr="006A3FAD"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7SL RNA</w:t>
            </w:r>
          </w:p>
        </w:tc>
        <w:tc>
          <w:tcPr>
            <w:tcW w:w="1701" w:type="dxa"/>
            <w:tcBorders>
              <w:top w:val="single" w:sz="6" w:space="0" w:color="F9FBFC"/>
            </w:tcBorders>
            <w:shd w:val="clear" w:color="auto" w:fill="FFFFFF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H-7SL-F</w:t>
            </w:r>
          </w:p>
        </w:tc>
        <w:tc>
          <w:tcPr>
            <w:tcW w:w="6379" w:type="dxa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5E085D" w:rsidRDefault="005E085D" w:rsidP="005E085D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5’-CAAAACTCCCGTGCTGATCA-3’</w:t>
            </w:r>
          </w:p>
        </w:tc>
      </w:tr>
      <w:tr w:rsidR="005E085D" w:rsidRPr="006A3FAD" w:rsidTr="00590636">
        <w:tc>
          <w:tcPr>
            <w:tcW w:w="1985" w:type="dxa"/>
            <w:vMerge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6" w:space="0" w:color="F9FBFC"/>
            </w:tcBorders>
            <w:shd w:val="clear" w:color="auto" w:fill="FFFFFF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H-7SL-R</w:t>
            </w:r>
          </w:p>
        </w:tc>
        <w:tc>
          <w:tcPr>
            <w:tcW w:w="6379" w:type="dxa"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5E085D" w:rsidRDefault="005E085D" w:rsidP="005E085D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5’-GGCTGGAGTGCAGTGGCTAT-3’</w:t>
            </w:r>
          </w:p>
        </w:tc>
      </w:tr>
      <w:tr w:rsidR="005E085D" w:rsidRPr="006A3FAD" w:rsidTr="00590636">
        <w:tc>
          <w:tcPr>
            <w:tcW w:w="1985" w:type="dxa"/>
            <w:vMerge w:val="restart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5E085D" w:rsidRPr="006A3FAD" w:rsidRDefault="005E085D" w:rsidP="005E085D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Human </w:t>
            </w:r>
            <w:r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Brf1</w:t>
            </w:r>
          </w:p>
        </w:tc>
        <w:tc>
          <w:tcPr>
            <w:tcW w:w="1701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</w:t>
            </w:r>
            <w:r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Brf1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6379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5E085D" w:rsidRDefault="005E085D" w:rsidP="005E085D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5’-TCTCAGACTCCATCCGCGAAT-3’</w:t>
            </w:r>
          </w:p>
        </w:tc>
      </w:tr>
      <w:tr w:rsidR="005E085D" w:rsidRPr="006A3FAD" w:rsidTr="00590636">
        <w:tc>
          <w:tcPr>
            <w:tcW w:w="1985" w:type="dxa"/>
            <w:vMerge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</w:t>
            </w:r>
            <w:r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Brf1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6379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5E085D" w:rsidRDefault="005E085D" w:rsidP="005E085D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5’-GCGTTCTCCCTCATCCACA-3’</w:t>
            </w:r>
          </w:p>
        </w:tc>
      </w:tr>
      <w:tr w:rsidR="005E085D" w:rsidRPr="006A3FAD" w:rsidTr="00590636">
        <w:tc>
          <w:tcPr>
            <w:tcW w:w="1985" w:type="dxa"/>
            <w:vMerge w:val="restart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Human </w:t>
            </w:r>
            <w:r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TBP</w:t>
            </w:r>
          </w:p>
        </w:tc>
        <w:tc>
          <w:tcPr>
            <w:tcW w:w="1701" w:type="dxa"/>
            <w:tcBorders>
              <w:top w:val="single" w:sz="6" w:space="0" w:color="F9FBFC"/>
            </w:tcBorders>
            <w:shd w:val="clear" w:color="auto" w:fill="FFFFFF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</w:t>
            </w:r>
            <w:r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TBP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6379" w:type="dxa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5E085D" w:rsidRDefault="005E085D" w:rsidP="005E085D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5’-CCACTCACAGACTCTCACAAC-3’</w:t>
            </w:r>
          </w:p>
        </w:tc>
      </w:tr>
      <w:tr w:rsidR="005E085D" w:rsidRPr="006A3FAD" w:rsidTr="00590636">
        <w:tc>
          <w:tcPr>
            <w:tcW w:w="1985" w:type="dxa"/>
            <w:vMerge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6" w:space="0" w:color="F9FBFC"/>
            </w:tcBorders>
            <w:shd w:val="clear" w:color="auto" w:fill="FFFFFF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</w:t>
            </w:r>
            <w:r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TBP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6379" w:type="dxa"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5E085D" w:rsidRDefault="005E085D" w:rsidP="005E085D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5’-CTGCGGTACAATCCCAGAACT-3’</w:t>
            </w:r>
          </w:p>
        </w:tc>
      </w:tr>
      <w:tr w:rsidR="005E085D" w:rsidRPr="006A3FAD" w:rsidTr="00590636">
        <w:tc>
          <w:tcPr>
            <w:tcW w:w="1985" w:type="dxa"/>
            <w:vMerge w:val="restart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5E085D" w:rsidRPr="006A3FAD" w:rsidRDefault="005E085D" w:rsidP="005E085D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Human </w:t>
            </w:r>
            <w:r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Bdp1</w:t>
            </w:r>
          </w:p>
        </w:tc>
        <w:tc>
          <w:tcPr>
            <w:tcW w:w="1701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</w:t>
            </w:r>
            <w:r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Bdp1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6379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5E085D" w:rsidRDefault="005E085D" w:rsidP="005E085D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5’-TATTTGAGCGCGGTTCTACAAC-3’</w:t>
            </w:r>
          </w:p>
        </w:tc>
      </w:tr>
      <w:tr w:rsidR="005E085D" w:rsidRPr="006A3FAD" w:rsidTr="00590636">
        <w:tc>
          <w:tcPr>
            <w:tcW w:w="1985" w:type="dxa"/>
            <w:vMerge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</w:t>
            </w:r>
            <w:r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Bdp1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6379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5E085D" w:rsidRDefault="005E085D" w:rsidP="005E085D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5’-AAAGTCAGTTCCTACCATGCTG-3’</w:t>
            </w:r>
          </w:p>
        </w:tc>
      </w:tr>
      <w:tr w:rsidR="005E085D" w:rsidRPr="006A3FAD" w:rsidTr="00590636">
        <w:tc>
          <w:tcPr>
            <w:tcW w:w="1985" w:type="dxa"/>
            <w:vMerge w:val="restart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Human </w:t>
            </w:r>
            <w:r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POLR3D</w:t>
            </w:r>
          </w:p>
        </w:tc>
        <w:tc>
          <w:tcPr>
            <w:tcW w:w="1701" w:type="dxa"/>
            <w:tcBorders>
              <w:top w:val="single" w:sz="6" w:space="0" w:color="F9FBFC"/>
            </w:tcBorders>
            <w:shd w:val="clear" w:color="auto" w:fill="FFFFFF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</w:t>
            </w:r>
            <w:r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POLR3D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6379" w:type="dxa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5E085D" w:rsidRDefault="005E085D" w:rsidP="005E085D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5’-GGCCGTCCAGAAGTGATCC-3’</w:t>
            </w:r>
          </w:p>
        </w:tc>
      </w:tr>
      <w:tr w:rsidR="005E085D" w:rsidRPr="006A3FAD" w:rsidTr="00590636">
        <w:tc>
          <w:tcPr>
            <w:tcW w:w="1985" w:type="dxa"/>
            <w:vMerge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6" w:space="0" w:color="F9FBFC"/>
            </w:tcBorders>
            <w:shd w:val="clear" w:color="auto" w:fill="FFFFFF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</w:t>
            </w:r>
            <w:r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POLR3D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6379" w:type="dxa"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5E085D" w:rsidRDefault="005E085D" w:rsidP="005E085D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5’-CATCCACTGTCTTATCCCAGTTC-3’</w:t>
            </w:r>
          </w:p>
        </w:tc>
      </w:tr>
      <w:tr w:rsidR="00D30650" w:rsidRPr="006A3FAD" w:rsidTr="00590636">
        <w:tc>
          <w:tcPr>
            <w:tcW w:w="1985" w:type="dxa"/>
            <w:vMerge w:val="restart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D30650" w:rsidRPr="006A3FAD" w:rsidRDefault="00D30650" w:rsidP="003919DB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Mouse </w:t>
            </w:r>
            <w:r w:rsidRPr="006A3FAD"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β-actin</w:t>
            </w:r>
          </w:p>
        </w:tc>
        <w:tc>
          <w:tcPr>
            <w:tcW w:w="1701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D30650" w:rsidRPr="006A3FAD" w:rsidRDefault="00D30650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M</w:t>
            </w:r>
            <w:r w:rsidRPr="006A3FAD">
              <w:rPr>
                <w:rFonts w:ascii="Times New Roman" w:hAnsi="Times New Roman"/>
                <w:sz w:val="24"/>
                <w:szCs w:val="24"/>
              </w:rPr>
              <w:t>β-actin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6379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D30650" w:rsidRPr="005E085D" w:rsidRDefault="00D30650" w:rsidP="003919DB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5E085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5’-GCAGATGTGGATCAGCAAGC-3’</w:t>
            </w:r>
          </w:p>
        </w:tc>
      </w:tr>
      <w:tr w:rsidR="00D30650" w:rsidRPr="006A3FAD" w:rsidTr="00590636">
        <w:tc>
          <w:tcPr>
            <w:tcW w:w="1985" w:type="dxa"/>
            <w:vMerge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D30650" w:rsidRPr="006A3FAD" w:rsidRDefault="00D30650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D30650" w:rsidRPr="006A3FAD" w:rsidRDefault="00D30650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M</w:t>
            </w:r>
            <w:r w:rsidRPr="006A3FAD">
              <w:rPr>
                <w:rFonts w:ascii="Times New Roman" w:hAnsi="Times New Roman"/>
                <w:sz w:val="24"/>
                <w:szCs w:val="24"/>
              </w:rPr>
              <w:t>β-actin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6379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D30650" w:rsidRPr="006A3FAD" w:rsidRDefault="00D30650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5’-</w:t>
            </w:r>
            <w:r w:rsidRPr="006A3FAD">
              <w:rPr>
                <w:rFonts w:ascii="Times New Roman" w:eastAsia="Arial Unicode MS" w:hAnsi="Times New Roman"/>
                <w:sz w:val="24"/>
                <w:szCs w:val="24"/>
              </w:rPr>
              <w:t>AGCTCAGTAACAGTCCGCC</w:t>
            </w:r>
            <w:r w:rsidRPr="006A3FAD"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-3’</w:t>
            </w:r>
          </w:p>
        </w:tc>
      </w:tr>
      <w:tr w:rsidR="005E085D" w:rsidRPr="006A3FAD" w:rsidTr="00590636">
        <w:tc>
          <w:tcPr>
            <w:tcW w:w="1985" w:type="dxa"/>
            <w:vMerge w:val="restart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Mouse </w:t>
            </w:r>
            <w:r w:rsidRPr="006A3FAD"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5S rRNA</w:t>
            </w:r>
          </w:p>
        </w:tc>
        <w:tc>
          <w:tcPr>
            <w:tcW w:w="1701" w:type="dxa"/>
            <w:tcBorders>
              <w:top w:val="single" w:sz="6" w:space="0" w:color="F9FBFC"/>
            </w:tcBorders>
            <w:shd w:val="clear" w:color="auto" w:fill="FFFFFF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H-5S-F</w:t>
            </w:r>
          </w:p>
        </w:tc>
        <w:tc>
          <w:tcPr>
            <w:tcW w:w="6379" w:type="dxa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5’-GGCCATACCACCCTGAACGC-3’</w:t>
            </w:r>
          </w:p>
        </w:tc>
      </w:tr>
      <w:tr w:rsidR="005E085D" w:rsidRPr="006A3FAD" w:rsidTr="00590636">
        <w:tc>
          <w:tcPr>
            <w:tcW w:w="1985" w:type="dxa"/>
            <w:vMerge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6" w:space="0" w:color="F9FBFC"/>
            </w:tcBorders>
            <w:shd w:val="clear" w:color="auto" w:fill="FFFFFF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H-5S-R</w:t>
            </w:r>
          </w:p>
        </w:tc>
        <w:tc>
          <w:tcPr>
            <w:tcW w:w="6379" w:type="dxa"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5’-CAGCACCCGGTATTCCCAGG-3’</w:t>
            </w:r>
          </w:p>
        </w:tc>
      </w:tr>
      <w:tr w:rsidR="005E085D" w:rsidRPr="006A3FAD" w:rsidTr="00590636">
        <w:tc>
          <w:tcPr>
            <w:tcW w:w="1985" w:type="dxa"/>
            <w:vMerge w:val="restart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Mouse </w:t>
            </w:r>
            <w:r w:rsidRPr="006A3FAD"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Leu tRNA</w:t>
            </w:r>
          </w:p>
        </w:tc>
        <w:tc>
          <w:tcPr>
            <w:tcW w:w="1701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H-Leu-F</w:t>
            </w:r>
          </w:p>
        </w:tc>
        <w:tc>
          <w:tcPr>
            <w:tcW w:w="6379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Default="005E085D" w:rsidP="005E085D">
            <w:pPr>
              <w:widowControl/>
              <w:jc w:val="left"/>
              <w:rPr>
                <w:rFonts w:ascii="Times New Roman" w:eastAsia="FZYaoTi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FZYaoTi" w:hAnsi="Times New Roman"/>
                <w:kern w:val="0"/>
                <w:sz w:val="24"/>
                <w:szCs w:val="24"/>
              </w:rPr>
              <w:t>5’-GTCAGGATGGCCGAGTGGTCTAAG-3’</w:t>
            </w:r>
          </w:p>
        </w:tc>
      </w:tr>
      <w:tr w:rsidR="005E085D" w:rsidRPr="006A3FAD" w:rsidTr="00590636">
        <w:tc>
          <w:tcPr>
            <w:tcW w:w="1985" w:type="dxa"/>
            <w:vMerge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FF0000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H-Leu-R</w:t>
            </w:r>
          </w:p>
        </w:tc>
        <w:tc>
          <w:tcPr>
            <w:tcW w:w="6379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Default="005E085D" w:rsidP="005E085D">
            <w:pPr>
              <w:widowControl/>
              <w:jc w:val="left"/>
              <w:rPr>
                <w:rFonts w:ascii="Times New Roman" w:eastAsia="FZYaoTi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FZYaoTi" w:hAnsi="Times New Roman"/>
                <w:kern w:val="0"/>
                <w:sz w:val="24"/>
                <w:szCs w:val="24"/>
              </w:rPr>
              <w:t>5’-CCACGCCTCCATACGGAGAACCAGAAGACCC-3’</w:t>
            </w:r>
          </w:p>
        </w:tc>
      </w:tr>
      <w:tr w:rsidR="005E085D" w:rsidRPr="006A3FAD" w:rsidTr="00590636">
        <w:tc>
          <w:tcPr>
            <w:tcW w:w="1985" w:type="dxa"/>
            <w:vMerge w:val="restart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lastRenderedPageBreak/>
              <w:t xml:space="preserve">Mouse </w:t>
            </w:r>
            <w:r w:rsidRPr="006A3FAD"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Tyr tRNA</w:t>
            </w:r>
          </w:p>
        </w:tc>
        <w:tc>
          <w:tcPr>
            <w:tcW w:w="1701" w:type="dxa"/>
            <w:tcBorders>
              <w:top w:val="single" w:sz="6" w:space="0" w:color="F9FBFC"/>
            </w:tcBorders>
            <w:shd w:val="clear" w:color="auto" w:fill="FFFFFF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H-Try-F</w:t>
            </w:r>
          </w:p>
        </w:tc>
        <w:tc>
          <w:tcPr>
            <w:tcW w:w="6379" w:type="dxa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5’-CCTTCGATAGCTCAGCTGGTAGAGCGGAGG-3’</w:t>
            </w:r>
          </w:p>
        </w:tc>
      </w:tr>
      <w:tr w:rsidR="005E085D" w:rsidRPr="006A3FAD" w:rsidTr="00590636">
        <w:tc>
          <w:tcPr>
            <w:tcW w:w="1985" w:type="dxa"/>
            <w:vMerge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6" w:space="0" w:color="F9FBFC"/>
            </w:tcBorders>
            <w:shd w:val="clear" w:color="auto" w:fill="FFFFFF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H-Try-R</w:t>
            </w:r>
          </w:p>
        </w:tc>
        <w:tc>
          <w:tcPr>
            <w:tcW w:w="6379" w:type="dxa"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5’-CGGAATTGAACCAGCGACCTAAGGATGTCC-3’</w:t>
            </w:r>
          </w:p>
        </w:tc>
      </w:tr>
      <w:tr w:rsidR="005E085D" w:rsidRPr="006A3FAD" w:rsidTr="00590636">
        <w:tc>
          <w:tcPr>
            <w:tcW w:w="1985" w:type="dxa"/>
            <w:vMerge w:val="restart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Mouse </w:t>
            </w:r>
            <w:r w:rsidRPr="006A3FAD"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7SL RNA</w:t>
            </w:r>
          </w:p>
        </w:tc>
        <w:tc>
          <w:tcPr>
            <w:tcW w:w="1701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H-7SL-F</w:t>
            </w:r>
          </w:p>
        </w:tc>
        <w:tc>
          <w:tcPr>
            <w:tcW w:w="6379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5’-GTGTCCGCACTAAGTTCGG-3’</w:t>
            </w:r>
          </w:p>
        </w:tc>
      </w:tr>
      <w:tr w:rsidR="005E085D" w:rsidRPr="006A3FAD" w:rsidTr="00590636">
        <w:tc>
          <w:tcPr>
            <w:tcW w:w="1985" w:type="dxa"/>
            <w:vMerge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5E085D" w:rsidRPr="006A3FA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H-7SL-R</w:t>
            </w:r>
          </w:p>
        </w:tc>
        <w:tc>
          <w:tcPr>
            <w:tcW w:w="6379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5E085D" w:rsidRDefault="005E085D" w:rsidP="005E085D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5’-TATTCACAGGCGCGATCC-3’</w:t>
            </w:r>
          </w:p>
        </w:tc>
      </w:tr>
      <w:tr w:rsidR="004B15BF" w:rsidRPr="006A3FAD" w:rsidTr="00590636">
        <w:tc>
          <w:tcPr>
            <w:tcW w:w="1985" w:type="dxa"/>
            <w:vMerge w:val="restart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4B15BF" w:rsidRPr="006A3FAD" w:rsidRDefault="003F7465" w:rsidP="003919DB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Human </w:t>
            </w:r>
            <w:r w:rsidRPr="00B65FAB"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Brf1-FLAG</w:t>
            </w:r>
          </w:p>
        </w:tc>
        <w:tc>
          <w:tcPr>
            <w:tcW w:w="1701" w:type="dxa"/>
            <w:tcBorders>
              <w:top w:val="single" w:sz="6" w:space="0" w:color="F9FBFC"/>
            </w:tcBorders>
            <w:shd w:val="clear" w:color="auto" w:fill="FFFFFF"/>
          </w:tcPr>
          <w:p w:rsidR="004B15BF" w:rsidRPr="006A3FAD" w:rsidRDefault="004B15BF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</w:t>
            </w:r>
            <w:r w:rsidR="00DB50FA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Brf1</w:t>
            </w:r>
            <w:r w:rsidR="00E4795B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F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6379" w:type="dxa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4B15BF" w:rsidRPr="006A3FAD" w:rsidRDefault="00590636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590636"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ATCGAAGCTTGCCACC</w:t>
            </w:r>
            <w:r w:rsidR="0060222E"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ATGACGGGCCGCGTGTG</w:t>
            </w:r>
          </w:p>
        </w:tc>
      </w:tr>
      <w:tr w:rsidR="004B15BF" w:rsidRPr="006A3FAD" w:rsidTr="00590636">
        <w:tc>
          <w:tcPr>
            <w:tcW w:w="1985" w:type="dxa"/>
            <w:vMerge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4B15BF" w:rsidRPr="006A3FAD" w:rsidRDefault="004B15BF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6" w:space="0" w:color="F9FBFC"/>
            </w:tcBorders>
            <w:shd w:val="clear" w:color="auto" w:fill="FFFFFF"/>
          </w:tcPr>
          <w:p w:rsidR="004B15BF" w:rsidRPr="006A3FAD" w:rsidRDefault="004B15BF" w:rsidP="003919DB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</w:t>
            </w:r>
            <w:r w:rsidR="00DB50FA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Brf1</w:t>
            </w:r>
            <w:r w:rsidR="00E4795B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F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6379" w:type="dxa"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4B15BF" w:rsidRPr="006A3FAD" w:rsidRDefault="00590636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590636"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TAGCGAATTCGCGTAGCCGTCGTCCTCATCG</w:t>
            </w:r>
          </w:p>
        </w:tc>
      </w:tr>
      <w:tr w:rsidR="004B15BF" w:rsidRPr="006A3FAD" w:rsidTr="00590636">
        <w:tc>
          <w:tcPr>
            <w:tcW w:w="1985" w:type="dxa"/>
            <w:vMerge w:val="restart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4B15BF" w:rsidRPr="006A3FAD" w:rsidRDefault="003F7465" w:rsidP="003919DB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Human </w:t>
            </w:r>
            <w:r w:rsidRPr="00B65FAB"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TBP-FLAG</w:t>
            </w:r>
          </w:p>
        </w:tc>
        <w:tc>
          <w:tcPr>
            <w:tcW w:w="1701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4B15BF" w:rsidRPr="006A3FAD" w:rsidRDefault="004B15BF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</w:t>
            </w:r>
            <w:r w:rsidR="00DB50FA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TBP</w:t>
            </w:r>
            <w:r w:rsidR="00E4795B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F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6379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4B15BF" w:rsidRPr="006A3FAD" w:rsidRDefault="005A345E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5A345E"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ATCGAAGCTTGCCACCATGGATCAGAACAACAGCCTG</w:t>
            </w:r>
          </w:p>
        </w:tc>
      </w:tr>
      <w:tr w:rsidR="004B15BF" w:rsidRPr="006A3FAD" w:rsidTr="00590636">
        <w:tc>
          <w:tcPr>
            <w:tcW w:w="1985" w:type="dxa"/>
            <w:vMerge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4B15BF" w:rsidRPr="006A3FAD" w:rsidRDefault="004B15BF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4B15BF" w:rsidRPr="006A3FAD" w:rsidRDefault="004B15BF" w:rsidP="003919DB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</w:t>
            </w:r>
            <w:r w:rsidR="00DB50FA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T</w:t>
            </w:r>
            <w:r w:rsidR="00393242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BP</w:t>
            </w:r>
            <w:r w:rsidR="00E4795B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F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6379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4B15BF" w:rsidRPr="006A3FAD" w:rsidRDefault="005A345E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5A345E"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TAGCGAATTCGCCGTCGTCTTCCTGAATCC</w:t>
            </w:r>
          </w:p>
        </w:tc>
      </w:tr>
      <w:tr w:rsidR="004E3F78" w:rsidRPr="006A3FAD" w:rsidTr="00590636">
        <w:tc>
          <w:tcPr>
            <w:tcW w:w="1985" w:type="dxa"/>
            <w:vMerge w:val="restart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4E3F78" w:rsidRPr="006A3FAD" w:rsidRDefault="003F7465" w:rsidP="003919DB">
            <w:pPr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Human </w:t>
            </w:r>
            <w:r w:rsidRPr="00B65FAB">
              <w:rPr>
                <w:rFonts w:ascii="Times New Roman" w:eastAsia="TimesNewRoman" w:hAnsi="Times New Roman"/>
                <w:i/>
                <w:color w:val="000000"/>
                <w:kern w:val="0"/>
                <w:sz w:val="24"/>
                <w:szCs w:val="24"/>
              </w:rPr>
              <w:t>POLR3D-FLAG</w:t>
            </w:r>
          </w:p>
        </w:tc>
        <w:tc>
          <w:tcPr>
            <w:tcW w:w="1701" w:type="dxa"/>
            <w:tcBorders>
              <w:top w:val="single" w:sz="6" w:space="0" w:color="F9FBFC"/>
            </w:tcBorders>
            <w:shd w:val="clear" w:color="auto" w:fill="FFFFFF"/>
          </w:tcPr>
          <w:p w:rsidR="004E3F78" w:rsidRPr="006A3FAD" w:rsidRDefault="004E3F78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</w:t>
            </w:r>
            <w:r w:rsidR="00E4795B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POLR3DF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6379" w:type="dxa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4E3F78" w:rsidRPr="006A3FAD" w:rsidRDefault="005A345E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5A345E"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ATCGAAGCTTGCCACCATGTCGGAAGGAAACGCCG</w:t>
            </w:r>
          </w:p>
        </w:tc>
      </w:tr>
      <w:tr w:rsidR="004E3F78" w:rsidRPr="006A3FAD" w:rsidTr="00590636">
        <w:tc>
          <w:tcPr>
            <w:tcW w:w="1985" w:type="dxa"/>
            <w:vMerge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4E3F78" w:rsidRPr="006A3FAD" w:rsidRDefault="004E3F78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6" w:space="0" w:color="F9FBFC"/>
            </w:tcBorders>
            <w:shd w:val="clear" w:color="auto" w:fill="FFFFFF"/>
          </w:tcPr>
          <w:p w:rsidR="004E3F78" w:rsidRPr="006A3FAD" w:rsidRDefault="004E3F78" w:rsidP="003919DB">
            <w:pPr>
              <w:widowControl/>
              <w:jc w:val="left"/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</w:pP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H-</w:t>
            </w:r>
            <w:r w:rsidR="00E4795B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 POLR3DF</w:t>
            </w:r>
            <w:r w:rsidR="00E4795B"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A3FAD">
              <w:rPr>
                <w:rFonts w:ascii="Times New Roman" w:eastAsia="TimesNewRoman" w:hAnsi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6379" w:type="dxa"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4E3F78" w:rsidRPr="006A3FAD" w:rsidRDefault="005A345E" w:rsidP="003919DB">
            <w:pPr>
              <w:widowControl/>
              <w:jc w:val="left"/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</w:pPr>
            <w:r w:rsidRPr="005A345E">
              <w:rPr>
                <w:rFonts w:ascii="Times New Roman" w:eastAsia="FZYaoTi" w:hAnsi="Times New Roman"/>
                <w:color w:val="2E2E2E"/>
                <w:kern w:val="0"/>
                <w:sz w:val="24"/>
                <w:szCs w:val="24"/>
              </w:rPr>
              <w:t>TAGCGAATTCGCCCGGTGTTTGTGATCCAAG</w:t>
            </w:r>
          </w:p>
        </w:tc>
      </w:tr>
    </w:tbl>
    <w:p w:rsidR="004E3F78" w:rsidRDefault="004E3F78" w:rsidP="004E3F78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825F5" w:rsidRPr="006A3FAD" w:rsidRDefault="00EE5D7C" w:rsidP="004E3F78">
      <w:pPr>
        <w:spacing w:line="360" w:lineRule="auto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/>
          <w:b/>
          <w:color w:val="2E2E2E"/>
          <w:sz w:val="24"/>
          <w:szCs w:val="24"/>
          <w:bdr w:val="none" w:sz="0" w:space="0" w:color="auto" w:frame="1"/>
        </w:rPr>
        <w:t>Supplementary</w:t>
      </w:r>
      <w:r w:rsidR="001825F5">
        <w:rPr>
          <w:rFonts w:ascii="Times New Roman" w:hAnsi="Times New Roman"/>
          <w:b/>
          <w:color w:val="2E2E2E"/>
          <w:sz w:val="24"/>
          <w:szCs w:val="24"/>
          <w:bdr w:val="none" w:sz="0" w:space="0" w:color="auto" w:frame="1"/>
        </w:rPr>
        <w:t xml:space="preserve"> table 2. Details of the CRC samples used in this study.</w:t>
      </w:r>
    </w:p>
    <w:tbl>
      <w:tblPr>
        <w:tblW w:w="10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1701"/>
        <w:gridCol w:w="1985"/>
        <w:gridCol w:w="1275"/>
        <w:gridCol w:w="1560"/>
        <w:gridCol w:w="1275"/>
        <w:gridCol w:w="1016"/>
        <w:tblGridChange w:id="10">
          <w:tblGrid>
            <w:gridCol w:w="959"/>
            <w:gridCol w:w="992"/>
            <w:gridCol w:w="1701"/>
            <w:gridCol w:w="1985"/>
            <w:gridCol w:w="1275"/>
            <w:gridCol w:w="1560"/>
            <w:gridCol w:w="1275"/>
            <w:gridCol w:w="1016"/>
          </w:tblGrid>
        </w:tblGridChange>
      </w:tblGrid>
      <w:tr w:rsidR="00E76C46" w:rsidRPr="005E6AAE" w:rsidTr="00E76C46">
        <w:trPr>
          <w:trHeight w:val="910"/>
        </w:trPr>
        <w:tc>
          <w:tcPr>
            <w:tcW w:w="959" w:type="dxa"/>
            <w:shd w:val="clear" w:color="auto" w:fill="auto"/>
          </w:tcPr>
          <w:p w:rsidR="00E76C46" w:rsidRPr="005E6AAE" w:rsidRDefault="00E76C46" w:rsidP="006251BC">
            <w:pPr>
              <w:rPr>
                <w:rFonts w:ascii="Times New Roman" w:hAnsi="Times New Roman" w:hint="eastAsia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Patient</w:t>
            </w:r>
            <w:r w:rsidRPr="005E6AAE">
              <w:rPr>
                <w:rFonts w:ascii="Times New Roman" w:hAnsi="Times New Roman"/>
                <w:sz w:val="24"/>
                <w:szCs w:val="24"/>
              </w:rPr>
              <w:t xml:space="preserve"> number</w:t>
            </w:r>
          </w:p>
        </w:tc>
        <w:tc>
          <w:tcPr>
            <w:tcW w:w="992" w:type="dxa"/>
          </w:tcPr>
          <w:p w:rsidR="00E76C46" w:rsidRPr="005E6AAE" w:rsidRDefault="00E76C46" w:rsidP="006251BC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Gender</w:t>
            </w:r>
          </w:p>
        </w:tc>
        <w:tc>
          <w:tcPr>
            <w:tcW w:w="1701" w:type="dxa"/>
            <w:shd w:val="clear" w:color="auto" w:fill="auto"/>
          </w:tcPr>
          <w:p w:rsidR="00E76C46" w:rsidRPr="005E6AAE" w:rsidRDefault="00E76C46" w:rsidP="006251B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/>
                <w:sz w:val="24"/>
                <w:szCs w:val="24"/>
              </w:rPr>
              <w:t>History of chemotherapy</w:t>
            </w:r>
          </w:p>
        </w:tc>
        <w:tc>
          <w:tcPr>
            <w:tcW w:w="1985" w:type="dxa"/>
            <w:shd w:val="clear" w:color="auto" w:fill="auto"/>
          </w:tcPr>
          <w:p w:rsidR="00E76C46" w:rsidRPr="005E6AAE" w:rsidRDefault="00E76C46" w:rsidP="006251BC">
            <w:pPr>
              <w:rPr>
                <w:rFonts w:ascii="Times New Roman" w:hAnsi="Times New Roman" w:hint="eastAsia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T</w:t>
            </w:r>
            <w:r w:rsidRPr="005E6AAE">
              <w:rPr>
                <w:rFonts w:ascii="Times New Roman" w:hAnsi="Times New Roman"/>
                <w:sz w:val="24"/>
                <w:szCs w:val="24"/>
              </w:rPr>
              <w:t>ype of lesion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6251BC">
            <w:pPr>
              <w:rPr>
                <w:rFonts w:ascii="Times New Roman" w:hAnsi="Times New Roman" w:hint="eastAsia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Pri</w:t>
            </w:r>
            <w:r w:rsidRPr="005E6AAE">
              <w:rPr>
                <w:rFonts w:ascii="Times New Roman" w:hAnsi="Times New Roman"/>
                <w:sz w:val="24"/>
                <w:szCs w:val="24"/>
              </w:rPr>
              <w:t>mary lesion site</w:t>
            </w:r>
          </w:p>
        </w:tc>
        <w:tc>
          <w:tcPr>
            <w:tcW w:w="1560" w:type="dxa"/>
          </w:tcPr>
          <w:p w:rsidR="00E76C46" w:rsidRDefault="00E76C46" w:rsidP="000E1FE8">
            <w:pPr>
              <w:rPr>
                <w:rFonts w:ascii="Times New Roman" w:hAnsi="Times New Roman" w:hint="eastAsia"/>
                <w:sz w:val="24"/>
                <w:szCs w:val="24"/>
              </w:rPr>
            </w:pPr>
            <w:r w:rsidRPr="00E76C46">
              <w:rPr>
                <w:rFonts w:ascii="Times New Roman" w:hAnsi="Times New Roman"/>
                <w:sz w:val="24"/>
                <w:szCs w:val="24"/>
              </w:rPr>
              <w:t>Lymph node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metastasis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0E1FE8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Distant m</w:t>
            </w:r>
            <w:r w:rsidRPr="005E6AAE">
              <w:rPr>
                <w:rFonts w:ascii="Times New Roman" w:hAnsi="Times New Roman" w:hint="eastAsia"/>
                <w:sz w:val="24"/>
                <w:szCs w:val="24"/>
              </w:rPr>
              <w:t>etastasis</w:t>
            </w:r>
          </w:p>
        </w:tc>
        <w:tc>
          <w:tcPr>
            <w:tcW w:w="1016" w:type="dxa"/>
            <w:shd w:val="clear" w:color="auto" w:fill="auto"/>
          </w:tcPr>
          <w:p w:rsidR="00E76C46" w:rsidRPr="005E6AAE" w:rsidRDefault="00E76C46" w:rsidP="006251BC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Stage (AJCC)</w:t>
            </w:r>
          </w:p>
        </w:tc>
      </w:tr>
      <w:tr w:rsidR="00E76C46" w:rsidRPr="005E6AAE" w:rsidTr="00E76C46">
        <w:trPr>
          <w:trHeight w:val="455"/>
        </w:trPr>
        <w:tc>
          <w:tcPr>
            <w:tcW w:w="959" w:type="dxa"/>
            <w:shd w:val="clear" w:color="auto" w:fill="auto"/>
          </w:tcPr>
          <w:p w:rsidR="00E76C46" w:rsidRPr="005E6AAE" w:rsidRDefault="00E76C46" w:rsidP="006251BC">
            <w:pPr>
              <w:rPr>
                <w:rFonts w:ascii="Times New Roman" w:hAnsi="Times New Roman" w:hint="eastAsia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E76C46" w:rsidRPr="005E6AAE" w:rsidRDefault="00E76C46" w:rsidP="006251BC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ale</w:t>
            </w:r>
          </w:p>
        </w:tc>
        <w:tc>
          <w:tcPr>
            <w:tcW w:w="1701" w:type="dxa"/>
            <w:shd w:val="clear" w:color="auto" w:fill="auto"/>
          </w:tcPr>
          <w:p w:rsidR="00E76C46" w:rsidRPr="005E6AAE" w:rsidRDefault="00E76C46" w:rsidP="006251B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985" w:type="dxa"/>
            <w:shd w:val="clear" w:color="auto" w:fill="auto"/>
          </w:tcPr>
          <w:p w:rsidR="00E76C46" w:rsidRPr="005E6AAE" w:rsidRDefault="00E76C46" w:rsidP="006251B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/>
                <w:sz w:val="24"/>
                <w:szCs w:val="24"/>
              </w:rPr>
              <w:t>Adenocarcinoma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616E41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C</w:t>
            </w:r>
            <w:r w:rsidRPr="005E6AAE">
              <w:rPr>
                <w:rFonts w:ascii="Times New Roman" w:hAnsi="Times New Roman"/>
                <w:sz w:val="24"/>
                <w:szCs w:val="24"/>
              </w:rPr>
              <w:t>olon</w:t>
            </w:r>
          </w:p>
        </w:tc>
        <w:tc>
          <w:tcPr>
            <w:tcW w:w="1560" w:type="dxa"/>
          </w:tcPr>
          <w:p w:rsidR="00E76C46" w:rsidRPr="005E6AAE" w:rsidRDefault="00E76C46" w:rsidP="006251BC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6251B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016" w:type="dxa"/>
            <w:shd w:val="clear" w:color="auto" w:fill="auto"/>
          </w:tcPr>
          <w:p w:rsidR="00E76C46" w:rsidRPr="005E6AAE" w:rsidRDefault="00E76C46" w:rsidP="006251BC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II</w:t>
            </w:r>
          </w:p>
        </w:tc>
      </w:tr>
      <w:tr w:rsidR="00E76C46" w:rsidRPr="005E6AAE" w:rsidTr="00E76C46">
        <w:trPr>
          <w:trHeight w:val="455"/>
        </w:trPr>
        <w:tc>
          <w:tcPr>
            <w:tcW w:w="959" w:type="dxa"/>
            <w:shd w:val="clear" w:color="auto" w:fill="auto"/>
          </w:tcPr>
          <w:p w:rsidR="00E76C46" w:rsidRPr="005E6AAE" w:rsidRDefault="00E76C46" w:rsidP="00F55732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E76C46" w:rsidRPr="005E6AAE" w:rsidRDefault="00E76C46" w:rsidP="00F55732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>emale</w:t>
            </w:r>
          </w:p>
        </w:tc>
        <w:tc>
          <w:tcPr>
            <w:tcW w:w="1701" w:type="dxa"/>
            <w:shd w:val="clear" w:color="auto" w:fill="auto"/>
          </w:tcPr>
          <w:p w:rsidR="00E76C46" w:rsidRPr="005E6AAE" w:rsidRDefault="00E76C46" w:rsidP="00F55732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985" w:type="dxa"/>
            <w:shd w:val="clear" w:color="auto" w:fill="auto"/>
          </w:tcPr>
          <w:p w:rsidR="00E76C46" w:rsidRPr="005E6AAE" w:rsidRDefault="00E76C46" w:rsidP="00F55732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/>
                <w:sz w:val="24"/>
                <w:szCs w:val="24"/>
              </w:rPr>
              <w:t>Adenocarcinoma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F55732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C</w:t>
            </w:r>
            <w:r w:rsidRPr="005E6AAE">
              <w:rPr>
                <w:rFonts w:ascii="Times New Roman" w:hAnsi="Times New Roman"/>
                <w:sz w:val="24"/>
                <w:szCs w:val="24"/>
              </w:rPr>
              <w:t>olon</w:t>
            </w:r>
          </w:p>
        </w:tc>
        <w:tc>
          <w:tcPr>
            <w:tcW w:w="1560" w:type="dxa"/>
          </w:tcPr>
          <w:p w:rsidR="00E76C46" w:rsidRPr="005E6AAE" w:rsidRDefault="00E76C46" w:rsidP="00F55732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F55732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016" w:type="dxa"/>
            <w:shd w:val="clear" w:color="auto" w:fill="auto"/>
          </w:tcPr>
          <w:p w:rsidR="00E76C46" w:rsidRPr="005E6AAE" w:rsidRDefault="00E76C46" w:rsidP="00F557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II</w:t>
            </w:r>
          </w:p>
        </w:tc>
      </w:tr>
      <w:tr w:rsidR="00E76C46" w:rsidRPr="005E6AAE" w:rsidTr="00E76C46">
        <w:trPr>
          <w:trHeight w:val="455"/>
        </w:trPr>
        <w:tc>
          <w:tcPr>
            <w:tcW w:w="959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E76C46" w:rsidRPr="005E6AAE" w:rsidRDefault="00E76C46" w:rsidP="00FB6F7C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ale</w:t>
            </w:r>
          </w:p>
        </w:tc>
        <w:tc>
          <w:tcPr>
            <w:tcW w:w="1701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98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/>
                <w:sz w:val="24"/>
                <w:szCs w:val="24"/>
              </w:rPr>
              <w:t>Adenocarcinoma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C</w:t>
            </w:r>
            <w:r w:rsidRPr="005E6AAE">
              <w:rPr>
                <w:rFonts w:ascii="Times New Roman" w:hAnsi="Times New Roman"/>
                <w:sz w:val="24"/>
                <w:szCs w:val="24"/>
              </w:rPr>
              <w:t>olon</w:t>
            </w:r>
          </w:p>
        </w:tc>
        <w:tc>
          <w:tcPr>
            <w:tcW w:w="1560" w:type="dxa"/>
          </w:tcPr>
          <w:p w:rsidR="00E76C46" w:rsidRPr="005E6AAE" w:rsidRDefault="00E76C46" w:rsidP="00FB6F7C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Yes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016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III</w:t>
            </w:r>
          </w:p>
        </w:tc>
      </w:tr>
      <w:tr w:rsidR="00E76C46" w:rsidRPr="005E6AAE" w:rsidTr="00E76C46">
        <w:trPr>
          <w:trHeight w:val="455"/>
        </w:trPr>
        <w:tc>
          <w:tcPr>
            <w:tcW w:w="959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E76C46" w:rsidRPr="005E6AAE" w:rsidRDefault="00E76C46" w:rsidP="00FB6F7C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>emale</w:t>
            </w:r>
          </w:p>
        </w:tc>
        <w:tc>
          <w:tcPr>
            <w:tcW w:w="1701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98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/>
                <w:sz w:val="24"/>
                <w:szCs w:val="24"/>
              </w:rPr>
              <w:t>Adenocarcinoma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C</w:t>
            </w:r>
            <w:r w:rsidRPr="005E6AAE">
              <w:rPr>
                <w:rFonts w:ascii="Times New Roman" w:hAnsi="Times New Roman"/>
                <w:sz w:val="24"/>
                <w:szCs w:val="24"/>
              </w:rPr>
              <w:t>olon</w:t>
            </w:r>
          </w:p>
        </w:tc>
        <w:tc>
          <w:tcPr>
            <w:tcW w:w="1560" w:type="dxa"/>
          </w:tcPr>
          <w:p w:rsidR="00E76C46" w:rsidRPr="005E6AAE" w:rsidDel="00345D35" w:rsidRDefault="00E76C46" w:rsidP="00FB6F7C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Yes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IV</w:t>
            </w:r>
          </w:p>
        </w:tc>
      </w:tr>
      <w:tr w:rsidR="00E76C46" w:rsidRPr="005E6AAE" w:rsidTr="00E76C46">
        <w:trPr>
          <w:trHeight w:val="439"/>
        </w:trPr>
        <w:tc>
          <w:tcPr>
            <w:tcW w:w="959" w:type="dxa"/>
            <w:shd w:val="clear" w:color="auto" w:fill="auto"/>
          </w:tcPr>
          <w:p w:rsidR="00E76C46" w:rsidRPr="005E6AAE" w:rsidRDefault="00E76C46" w:rsidP="00F55732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E76C46" w:rsidRPr="005E6AAE" w:rsidRDefault="00E76C46" w:rsidP="00F55732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>emale</w:t>
            </w:r>
          </w:p>
        </w:tc>
        <w:tc>
          <w:tcPr>
            <w:tcW w:w="1701" w:type="dxa"/>
            <w:shd w:val="clear" w:color="auto" w:fill="auto"/>
          </w:tcPr>
          <w:p w:rsidR="00E76C46" w:rsidRPr="005E6AAE" w:rsidRDefault="00E76C46" w:rsidP="00F55732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985" w:type="dxa"/>
            <w:shd w:val="clear" w:color="auto" w:fill="auto"/>
          </w:tcPr>
          <w:p w:rsidR="00E76C46" w:rsidRPr="005E6AAE" w:rsidRDefault="00E76C46" w:rsidP="00F55732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/>
                <w:sz w:val="24"/>
                <w:szCs w:val="24"/>
              </w:rPr>
              <w:t>Adenocarcinoma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F55732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C</w:t>
            </w:r>
            <w:r w:rsidRPr="005E6AAE">
              <w:rPr>
                <w:rFonts w:ascii="Times New Roman" w:hAnsi="Times New Roman"/>
                <w:sz w:val="24"/>
                <w:szCs w:val="24"/>
              </w:rPr>
              <w:t>olon</w:t>
            </w:r>
          </w:p>
        </w:tc>
        <w:tc>
          <w:tcPr>
            <w:tcW w:w="1560" w:type="dxa"/>
          </w:tcPr>
          <w:p w:rsidR="00E76C46" w:rsidRPr="005E6AAE" w:rsidRDefault="00E76C46" w:rsidP="00F55732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Yes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F55732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016" w:type="dxa"/>
            <w:shd w:val="clear" w:color="auto" w:fill="auto"/>
          </w:tcPr>
          <w:p w:rsidR="00E76C46" w:rsidRPr="005E6AAE" w:rsidRDefault="00E76C46" w:rsidP="00F557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III</w:t>
            </w:r>
          </w:p>
        </w:tc>
      </w:tr>
      <w:tr w:rsidR="00E76C46" w:rsidRPr="005E6AAE" w:rsidTr="00E76C46">
        <w:trPr>
          <w:trHeight w:val="455"/>
        </w:trPr>
        <w:tc>
          <w:tcPr>
            <w:tcW w:w="959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E76C46" w:rsidRPr="005E6AAE" w:rsidRDefault="00E76C46" w:rsidP="00FB6F7C">
            <w:pPr>
              <w:rPr>
                <w:rFonts w:ascii="Times New Roman" w:hAnsi="Times New Roman" w:hint="eastAsia"/>
                <w:sz w:val="24"/>
                <w:szCs w:val="24"/>
              </w:rPr>
            </w:pPr>
            <w:r w:rsidRPr="00AD73AB">
              <w:rPr>
                <w:rFonts w:ascii="Times New Roman" w:hAnsi="Times New Roman" w:hint="eastAsia"/>
                <w:sz w:val="24"/>
                <w:szCs w:val="24"/>
              </w:rPr>
              <w:t>M</w:t>
            </w:r>
            <w:r w:rsidRPr="00AD73AB">
              <w:rPr>
                <w:rFonts w:ascii="Times New Roman" w:hAnsi="Times New Roman"/>
                <w:sz w:val="24"/>
                <w:szCs w:val="24"/>
              </w:rPr>
              <w:t>ale</w:t>
            </w:r>
          </w:p>
        </w:tc>
        <w:tc>
          <w:tcPr>
            <w:tcW w:w="1701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98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/>
                <w:sz w:val="24"/>
                <w:szCs w:val="24"/>
              </w:rPr>
              <w:t>Adenocarcinoma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C</w:t>
            </w:r>
            <w:r w:rsidRPr="005E6AAE">
              <w:rPr>
                <w:rFonts w:ascii="Times New Roman" w:hAnsi="Times New Roman"/>
                <w:sz w:val="24"/>
                <w:szCs w:val="24"/>
              </w:rPr>
              <w:t>olon</w:t>
            </w:r>
          </w:p>
        </w:tc>
        <w:tc>
          <w:tcPr>
            <w:tcW w:w="1560" w:type="dxa"/>
          </w:tcPr>
          <w:p w:rsidR="00E76C46" w:rsidRPr="005E6AAE" w:rsidRDefault="00E76C46" w:rsidP="00FB6F7C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Yes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016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III</w:t>
            </w:r>
          </w:p>
        </w:tc>
      </w:tr>
      <w:tr w:rsidR="00E76C46" w:rsidRPr="005E6AAE" w:rsidTr="00E76C46">
        <w:trPr>
          <w:trHeight w:val="455"/>
        </w:trPr>
        <w:tc>
          <w:tcPr>
            <w:tcW w:w="959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E76C46" w:rsidRPr="005E6AAE" w:rsidRDefault="00E76C46" w:rsidP="00FB6F7C">
            <w:pPr>
              <w:rPr>
                <w:rFonts w:ascii="Times New Roman" w:hAnsi="Times New Roman" w:hint="eastAsia"/>
                <w:sz w:val="24"/>
                <w:szCs w:val="24"/>
              </w:rPr>
            </w:pPr>
            <w:r w:rsidRPr="00AD73AB">
              <w:rPr>
                <w:rFonts w:ascii="Times New Roman" w:hAnsi="Times New Roman" w:hint="eastAsia"/>
                <w:sz w:val="24"/>
                <w:szCs w:val="24"/>
              </w:rPr>
              <w:t>M</w:t>
            </w:r>
            <w:r w:rsidRPr="00AD73AB">
              <w:rPr>
                <w:rFonts w:ascii="Times New Roman" w:hAnsi="Times New Roman"/>
                <w:sz w:val="24"/>
                <w:szCs w:val="24"/>
              </w:rPr>
              <w:t>ale</w:t>
            </w:r>
          </w:p>
        </w:tc>
        <w:tc>
          <w:tcPr>
            <w:tcW w:w="1701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98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/>
                <w:sz w:val="24"/>
                <w:szCs w:val="24"/>
              </w:rPr>
              <w:t>Adenocarcinoma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4E3317">
              <w:rPr>
                <w:rFonts w:ascii="Times New Roman" w:hAnsi="Times New Roman" w:hint="eastAsia"/>
                <w:sz w:val="24"/>
                <w:szCs w:val="24"/>
              </w:rPr>
              <w:t>C</w:t>
            </w:r>
            <w:r w:rsidRPr="004E3317">
              <w:rPr>
                <w:rFonts w:ascii="Times New Roman" w:hAnsi="Times New Roman"/>
                <w:sz w:val="24"/>
                <w:szCs w:val="24"/>
              </w:rPr>
              <w:t>olon</w:t>
            </w:r>
          </w:p>
        </w:tc>
        <w:tc>
          <w:tcPr>
            <w:tcW w:w="1560" w:type="dxa"/>
          </w:tcPr>
          <w:p w:rsidR="00E76C46" w:rsidRPr="005E6AAE" w:rsidDel="00345D35" w:rsidRDefault="00E76C46" w:rsidP="00FB6F7C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Yes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IV</w:t>
            </w:r>
          </w:p>
        </w:tc>
      </w:tr>
      <w:tr w:rsidR="00E76C46" w:rsidRPr="005E6AAE" w:rsidTr="00E76C46">
        <w:trPr>
          <w:trHeight w:val="455"/>
        </w:trPr>
        <w:tc>
          <w:tcPr>
            <w:tcW w:w="959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E76C46" w:rsidRPr="005E6AAE" w:rsidRDefault="00E76C46" w:rsidP="00FB6F7C">
            <w:pPr>
              <w:rPr>
                <w:rFonts w:ascii="Times New Roman" w:hAnsi="Times New Roman" w:hint="eastAsia"/>
                <w:sz w:val="24"/>
                <w:szCs w:val="24"/>
              </w:rPr>
            </w:pPr>
            <w:r w:rsidRPr="00AD73AB">
              <w:rPr>
                <w:rFonts w:ascii="Times New Roman" w:hAnsi="Times New Roman" w:hint="eastAsia"/>
                <w:sz w:val="24"/>
                <w:szCs w:val="24"/>
              </w:rPr>
              <w:t>M</w:t>
            </w:r>
            <w:r w:rsidRPr="00AD73AB">
              <w:rPr>
                <w:rFonts w:ascii="Times New Roman" w:hAnsi="Times New Roman"/>
                <w:sz w:val="24"/>
                <w:szCs w:val="24"/>
              </w:rPr>
              <w:t>ale</w:t>
            </w:r>
          </w:p>
        </w:tc>
        <w:tc>
          <w:tcPr>
            <w:tcW w:w="1701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98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/>
                <w:sz w:val="24"/>
                <w:szCs w:val="24"/>
              </w:rPr>
              <w:t>Adenocarcinoma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4E3317">
              <w:rPr>
                <w:rFonts w:ascii="Times New Roman" w:hAnsi="Times New Roman" w:hint="eastAsia"/>
                <w:sz w:val="24"/>
                <w:szCs w:val="24"/>
              </w:rPr>
              <w:t>C</w:t>
            </w:r>
            <w:r w:rsidRPr="004E3317">
              <w:rPr>
                <w:rFonts w:ascii="Times New Roman" w:hAnsi="Times New Roman"/>
                <w:sz w:val="24"/>
                <w:szCs w:val="24"/>
              </w:rPr>
              <w:t>olon</w:t>
            </w:r>
          </w:p>
        </w:tc>
        <w:tc>
          <w:tcPr>
            <w:tcW w:w="1560" w:type="dxa"/>
          </w:tcPr>
          <w:p w:rsidR="00E76C46" w:rsidRPr="005E6AAE" w:rsidRDefault="00E76C46" w:rsidP="00FB6F7C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016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II</w:t>
            </w:r>
          </w:p>
        </w:tc>
      </w:tr>
      <w:tr w:rsidR="00E76C46" w:rsidRPr="005E6AAE" w:rsidTr="00E76C46">
        <w:trPr>
          <w:trHeight w:val="455"/>
        </w:trPr>
        <w:tc>
          <w:tcPr>
            <w:tcW w:w="959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E76C46" w:rsidRPr="005E6AAE" w:rsidRDefault="00E76C46" w:rsidP="00FB6F7C">
            <w:pPr>
              <w:rPr>
                <w:rFonts w:ascii="Times New Roman" w:hAnsi="Times New Roman" w:hint="eastAsia"/>
                <w:sz w:val="24"/>
                <w:szCs w:val="24"/>
              </w:rPr>
            </w:pPr>
            <w:r w:rsidRPr="00AD73AB">
              <w:rPr>
                <w:rFonts w:ascii="Times New Roman" w:hAnsi="Times New Roman" w:hint="eastAsia"/>
                <w:sz w:val="24"/>
                <w:szCs w:val="24"/>
              </w:rPr>
              <w:t>M</w:t>
            </w:r>
            <w:r w:rsidRPr="00AD73AB">
              <w:rPr>
                <w:rFonts w:ascii="Times New Roman" w:hAnsi="Times New Roman"/>
                <w:sz w:val="24"/>
                <w:szCs w:val="24"/>
              </w:rPr>
              <w:t>ale</w:t>
            </w:r>
          </w:p>
        </w:tc>
        <w:tc>
          <w:tcPr>
            <w:tcW w:w="1701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98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/>
                <w:sz w:val="24"/>
                <w:szCs w:val="24"/>
              </w:rPr>
              <w:t>Adenocarcinoma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4E3317">
              <w:rPr>
                <w:rFonts w:ascii="Times New Roman" w:hAnsi="Times New Roman" w:hint="eastAsia"/>
                <w:sz w:val="24"/>
                <w:szCs w:val="24"/>
              </w:rPr>
              <w:t>C</w:t>
            </w:r>
            <w:r w:rsidRPr="004E3317">
              <w:rPr>
                <w:rFonts w:ascii="Times New Roman" w:hAnsi="Times New Roman"/>
                <w:sz w:val="24"/>
                <w:szCs w:val="24"/>
              </w:rPr>
              <w:t>olon</w:t>
            </w:r>
          </w:p>
        </w:tc>
        <w:tc>
          <w:tcPr>
            <w:tcW w:w="1560" w:type="dxa"/>
          </w:tcPr>
          <w:p w:rsidR="00E76C46" w:rsidRPr="005E6AAE" w:rsidRDefault="00E76C46" w:rsidP="00FB6F7C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016" w:type="dxa"/>
            <w:shd w:val="clear" w:color="auto" w:fill="auto"/>
          </w:tcPr>
          <w:p w:rsidR="00E76C46" w:rsidRPr="005E6AAE" w:rsidRDefault="00E76C46" w:rsidP="00FB6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II</w:t>
            </w:r>
          </w:p>
        </w:tc>
      </w:tr>
      <w:tr w:rsidR="00E76C46" w:rsidRPr="005E6AAE" w:rsidTr="00E76C46">
        <w:trPr>
          <w:trHeight w:val="439"/>
        </w:trPr>
        <w:tc>
          <w:tcPr>
            <w:tcW w:w="959" w:type="dxa"/>
            <w:shd w:val="clear" w:color="auto" w:fill="auto"/>
          </w:tcPr>
          <w:p w:rsidR="00E76C46" w:rsidRPr="005E6AAE" w:rsidRDefault="00E76C46" w:rsidP="00100918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E76C46" w:rsidRPr="005E6AAE" w:rsidRDefault="00E76C46" w:rsidP="00100918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>emale</w:t>
            </w:r>
          </w:p>
        </w:tc>
        <w:tc>
          <w:tcPr>
            <w:tcW w:w="1701" w:type="dxa"/>
            <w:shd w:val="clear" w:color="auto" w:fill="auto"/>
          </w:tcPr>
          <w:p w:rsidR="00E76C46" w:rsidRPr="005E6AAE" w:rsidRDefault="00E76C46" w:rsidP="00100918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985" w:type="dxa"/>
            <w:shd w:val="clear" w:color="auto" w:fill="auto"/>
          </w:tcPr>
          <w:p w:rsidR="00E76C46" w:rsidRPr="005E6AAE" w:rsidRDefault="00E76C46" w:rsidP="00100918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/>
                <w:sz w:val="24"/>
                <w:szCs w:val="24"/>
              </w:rPr>
              <w:t>Adenocarcinoma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100918">
            <w:pPr>
              <w:rPr>
                <w:rFonts w:ascii="Times New Roman" w:hAnsi="Times New Roman"/>
                <w:sz w:val="24"/>
                <w:szCs w:val="24"/>
              </w:rPr>
            </w:pPr>
            <w:r w:rsidRPr="004E3317">
              <w:rPr>
                <w:rFonts w:ascii="Times New Roman" w:hAnsi="Times New Roman" w:hint="eastAsia"/>
                <w:sz w:val="24"/>
                <w:szCs w:val="24"/>
              </w:rPr>
              <w:t>C</w:t>
            </w:r>
            <w:r w:rsidRPr="004E3317">
              <w:rPr>
                <w:rFonts w:ascii="Times New Roman" w:hAnsi="Times New Roman"/>
                <w:sz w:val="24"/>
                <w:szCs w:val="24"/>
              </w:rPr>
              <w:t>olon</w:t>
            </w:r>
          </w:p>
        </w:tc>
        <w:tc>
          <w:tcPr>
            <w:tcW w:w="1560" w:type="dxa"/>
          </w:tcPr>
          <w:p w:rsidR="00E76C46" w:rsidRPr="005E6AAE" w:rsidRDefault="00E76C46" w:rsidP="00100918">
            <w:pPr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275" w:type="dxa"/>
            <w:shd w:val="clear" w:color="auto" w:fill="auto"/>
          </w:tcPr>
          <w:p w:rsidR="00E76C46" w:rsidRPr="005E6AAE" w:rsidRDefault="00E76C46" w:rsidP="00100918">
            <w:pPr>
              <w:rPr>
                <w:rFonts w:ascii="Times New Roman" w:hAnsi="Times New Roman"/>
                <w:sz w:val="24"/>
                <w:szCs w:val="24"/>
              </w:rPr>
            </w:pPr>
            <w:r w:rsidRPr="005E6AAE">
              <w:rPr>
                <w:rFonts w:ascii="Times New Roman" w:hAnsi="Times New Roman" w:hint="eastAsia"/>
                <w:sz w:val="24"/>
                <w:szCs w:val="24"/>
              </w:rPr>
              <w:t>None</w:t>
            </w:r>
          </w:p>
        </w:tc>
        <w:tc>
          <w:tcPr>
            <w:tcW w:w="1016" w:type="dxa"/>
            <w:shd w:val="clear" w:color="auto" w:fill="auto"/>
          </w:tcPr>
          <w:p w:rsidR="00E76C46" w:rsidRPr="005E6AAE" w:rsidRDefault="00E76C46" w:rsidP="001009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II</w:t>
            </w:r>
          </w:p>
        </w:tc>
      </w:tr>
    </w:tbl>
    <w:p w:rsidR="000E1FE8" w:rsidRDefault="000E1FE8" w:rsidP="00BE3EB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85B31" w:rsidRDefault="000E1FE8" w:rsidP="00D27E59">
      <w:pPr>
        <w:spacing w:line="360" w:lineRule="auto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185B31" w:rsidRPr="000E1FE8">
        <w:rPr>
          <w:rFonts w:ascii="Times New Roman" w:hAnsi="Times New Roman" w:hint="eastAsia"/>
          <w:b/>
          <w:sz w:val="24"/>
          <w:szCs w:val="24"/>
        </w:rPr>
        <w:lastRenderedPageBreak/>
        <w:t xml:space="preserve">Supplementary Figure 1. </w:t>
      </w:r>
      <w:r w:rsidR="00185B31" w:rsidRPr="0088393C">
        <w:rPr>
          <w:rFonts w:ascii="Times New Roman" w:hAnsi="Times New Roman" w:hint="eastAsia"/>
          <w:b/>
          <w:sz w:val="24"/>
          <w:szCs w:val="24"/>
        </w:rPr>
        <w:t>The effect of triptolide on liver function.</w:t>
      </w:r>
    </w:p>
    <w:p w:rsidR="00185B31" w:rsidRDefault="009551AD" w:rsidP="00185B31">
      <w:pPr>
        <w:spacing w:line="36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US"/>
        </w:rPr>
        <w:drawing>
          <wp:inline distT="0" distB="0" distL="0" distR="0">
            <wp:extent cx="6311900" cy="1391920"/>
            <wp:effectExtent l="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4" t="4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B31" w:rsidRDefault="00185B31" w:rsidP="00185B31">
      <w:pPr>
        <w:spacing w:line="360" w:lineRule="auto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(A, B) Mice treated with or without triptolide (0.5 mg/kg) for 1 week and the blood level of AST (A) and ALT (B) was determined.</w:t>
      </w:r>
      <w:r w:rsidR="009A7069">
        <w:rPr>
          <w:rFonts w:ascii="Times New Roman" w:hAnsi="Times New Roman"/>
          <w:sz w:val="24"/>
          <w:szCs w:val="24"/>
        </w:rPr>
        <w:t xml:space="preserve"> </w:t>
      </w:r>
      <w:r w:rsidR="009A7069" w:rsidRPr="009A7069">
        <w:rPr>
          <w:rFonts w:ascii="Times New Roman" w:hAnsi="Times New Roman"/>
          <w:sz w:val="24"/>
          <w:szCs w:val="24"/>
        </w:rPr>
        <w:t>(C, D) HE staining pictures of liver tissue sections from mouse treated without (C) or with (D) triptolide (100×).</w:t>
      </w:r>
    </w:p>
    <w:p w:rsidR="00185B31" w:rsidRPr="00144D0C" w:rsidRDefault="00185B31" w:rsidP="00BE3EB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E1FE8" w:rsidRPr="000E1FE8" w:rsidRDefault="000E1FE8" w:rsidP="00BE3EB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E1FE8">
        <w:rPr>
          <w:rFonts w:ascii="Times New Roman" w:hAnsi="Times New Roman" w:hint="eastAsia"/>
          <w:b/>
          <w:sz w:val="24"/>
          <w:szCs w:val="24"/>
        </w:rPr>
        <w:t xml:space="preserve">Supplementary Figure </w:t>
      </w:r>
      <w:r w:rsidR="00185B31">
        <w:rPr>
          <w:rFonts w:ascii="Times New Roman" w:hAnsi="Times New Roman"/>
          <w:b/>
          <w:sz w:val="24"/>
          <w:szCs w:val="24"/>
        </w:rPr>
        <w:t>2</w:t>
      </w:r>
      <w:r w:rsidRPr="000E1FE8">
        <w:rPr>
          <w:rFonts w:ascii="Times New Roman" w:hAnsi="Times New Roman" w:hint="eastAsia"/>
          <w:b/>
          <w:sz w:val="24"/>
          <w:szCs w:val="24"/>
        </w:rPr>
        <w:t xml:space="preserve">. </w:t>
      </w:r>
      <w:r w:rsidRPr="000E1FE8">
        <w:rPr>
          <w:rFonts w:ascii="Times New Roman" w:hAnsi="Times New Roman"/>
          <w:b/>
          <w:sz w:val="24"/>
          <w:szCs w:val="24"/>
        </w:rPr>
        <w:t xml:space="preserve">Triptolide induces </w:t>
      </w:r>
      <w:r w:rsidR="00695723">
        <w:rPr>
          <w:rFonts w:ascii="Times New Roman" w:hAnsi="Times New Roman"/>
          <w:b/>
          <w:sz w:val="24"/>
          <w:szCs w:val="24"/>
        </w:rPr>
        <w:t>G2</w:t>
      </w:r>
      <w:r w:rsidRPr="000E1FE8">
        <w:rPr>
          <w:rFonts w:ascii="Times New Roman" w:hAnsi="Times New Roman"/>
          <w:b/>
          <w:sz w:val="24"/>
          <w:szCs w:val="24"/>
        </w:rPr>
        <w:t xml:space="preserve"> </w:t>
      </w:r>
      <w:r w:rsidR="000650FF">
        <w:rPr>
          <w:rFonts w:ascii="Times New Roman" w:hAnsi="Times New Roman"/>
          <w:b/>
          <w:sz w:val="24"/>
          <w:szCs w:val="24"/>
        </w:rPr>
        <w:t>cycle</w:t>
      </w:r>
      <w:r w:rsidR="008F1F3F">
        <w:rPr>
          <w:rFonts w:ascii="Times New Roman" w:hAnsi="Times New Roman"/>
          <w:b/>
          <w:sz w:val="24"/>
          <w:szCs w:val="24"/>
        </w:rPr>
        <w:t xml:space="preserve"> </w:t>
      </w:r>
      <w:r w:rsidRPr="000E1FE8">
        <w:rPr>
          <w:rFonts w:ascii="Times New Roman" w:hAnsi="Times New Roman"/>
          <w:b/>
          <w:sz w:val="24"/>
          <w:szCs w:val="24"/>
        </w:rPr>
        <w:t>arrest and apoptosis in HCT116 cells.</w:t>
      </w:r>
    </w:p>
    <w:p w:rsidR="000E1FE8" w:rsidRDefault="009551AD" w:rsidP="00BE3EB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US"/>
        </w:rPr>
        <w:drawing>
          <wp:inline distT="0" distB="0" distL="0" distR="0">
            <wp:extent cx="6355715" cy="1901825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71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2C6B" w:rsidRDefault="004D337F" w:rsidP="002A275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HCT116</w:t>
      </w:r>
      <w:r w:rsidRPr="004D337F">
        <w:rPr>
          <w:rFonts w:ascii="Times New Roman" w:hAnsi="Times New Roman"/>
          <w:sz w:val="24"/>
          <w:szCs w:val="24"/>
        </w:rPr>
        <w:t xml:space="preserve"> cells were incubated with triptolide at different concentrations for 24 h and the cell cycle was determined. Cell percentage at G0/G1, S, G2, and sub-G1 phases was calculated and analyzed.</w:t>
      </w:r>
    </w:p>
    <w:p w:rsidR="007C003D" w:rsidRPr="004D337F" w:rsidRDefault="007C003D" w:rsidP="00144D0C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E1FE8" w:rsidRDefault="00185B31" w:rsidP="00BE3EB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0E1FE8" w:rsidRPr="000E1FE8">
        <w:rPr>
          <w:rFonts w:ascii="Times New Roman" w:hAnsi="Times New Roman" w:hint="eastAsia"/>
          <w:b/>
          <w:sz w:val="24"/>
          <w:szCs w:val="24"/>
        </w:rPr>
        <w:lastRenderedPageBreak/>
        <w:t xml:space="preserve">Supplementary Figure </w:t>
      </w:r>
      <w:r>
        <w:rPr>
          <w:rFonts w:ascii="Times New Roman" w:hAnsi="Times New Roman"/>
          <w:b/>
          <w:sz w:val="24"/>
          <w:szCs w:val="24"/>
        </w:rPr>
        <w:t>3</w:t>
      </w:r>
      <w:r w:rsidR="000E1FE8" w:rsidRPr="000E1FE8">
        <w:rPr>
          <w:rFonts w:ascii="Times New Roman" w:hAnsi="Times New Roman" w:hint="eastAsia"/>
          <w:b/>
          <w:sz w:val="24"/>
          <w:szCs w:val="24"/>
        </w:rPr>
        <w:t xml:space="preserve">. </w:t>
      </w:r>
      <w:r w:rsidR="000E1FE8" w:rsidRPr="000E1FE8">
        <w:rPr>
          <w:rFonts w:ascii="Times New Roman" w:hAnsi="Times New Roman"/>
          <w:b/>
          <w:sz w:val="24"/>
          <w:szCs w:val="24"/>
        </w:rPr>
        <w:t xml:space="preserve">Triptolide </w:t>
      </w:r>
      <w:r w:rsidR="000E1FE8">
        <w:rPr>
          <w:rFonts w:ascii="Times New Roman" w:hAnsi="Times New Roman"/>
          <w:b/>
          <w:sz w:val="24"/>
          <w:szCs w:val="24"/>
        </w:rPr>
        <w:t>inhibits Pol III transcription in</w:t>
      </w:r>
      <w:r w:rsidR="000E1FE8" w:rsidRPr="000E1FE8">
        <w:rPr>
          <w:rFonts w:ascii="Times New Roman" w:hAnsi="Times New Roman"/>
          <w:b/>
          <w:sz w:val="24"/>
          <w:szCs w:val="24"/>
        </w:rPr>
        <w:t xml:space="preserve"> HCT116 cells.</w:t>
      </w:r>
    </w:p>
    <w:p w:rsidR="0004013D" w:rsidRDefault="009551AD" w:rsidP="00D27E59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en-US"/>
        </w:rPr>
        <w:drawing>
          <wp:inline distT="0" distB="0" distL="0" distR="0">
            <wp:extent cx="4307205" cy="15735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23" b="9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205" cy="1573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5875" w:rsidRPr="00D27E59" w:rsidRDefault="00EC30BA" w:rsidP="00BE0070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HCT116</w:t>
      </w:r>
      <w:r w:rsidR="00BE0070" w:rsidRPr="00D27E59">
        <w:rPr>
          <w:rFonts w:ascii="Times New Roman" w:hAnsi="Times New Roman"/>
          <w:sz w:val="24"/>
          <w:szCs w:val="24"/>
        </w:rPr>
        <w:t xml:space="preserve"> cells were incubated with 40 nM triptolide for the indicated time. The mRNA level of 5S rRNA</w:t>
      </w:r>
      <w:r w:rsidR="00BE0070">
        <w:rPr>
          <w:rFonts w:ascii="Times New Roman" w:hAnsi="Times New Roman"/>
          <w:sz w:val="24"/>
          <w:szCs w:val="24"/>
        </w:rPr>
        <w:t xml:space="preserve"> and </w:t>
      </w:r>
      <w:r w:rsidR="00BE0070" w:rsidRPr="00D27E59">
        <w:rPr>
          <w:rFonts w:ascii="Times New Roman" w:hAnsi="Times New Roman"/>
          <w:sz w:val="24"/>
          <w:szCs w:val="24"/>
        </w:rPr>
        <w:t>pre-tRNA</w:t>
      </w:r>
      <w:r w:rsidR="00BE0070" w:rsidRPr="00D27E59">
        <w:rPr>
          <w:rFonts w:ascii="Times New Roman" w:hAnsi="Times New Roman"/>
          <w:sz w:val="24"/>
          <w:szCs w:val="24"/>
          <w:vertAlign w:val="superscript"/>
        </w:rPr>
        <w:t>Leu</w:t>
      </w:r>
      <w:r w:rsidR="00BE0070" w:rsidRPr="00D27E59">
        <w:rPr>
          <w:rFonts w:ascii="Times New Roman" w:hAnsi="Times New Roman"/>
          <w:sz w:val="24"/>
          <w:szCs w:val="24"/>
        </w:rPr>
        <w:t xml:space="preserve"> was measured by real-time qPCR.</w:t>
      </w:r>
    </w:p>
    <w:p w:rsidR="00D639E0" w:rsidRDefault="00D639E0" w:rsidP="0004013D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04013D" w:rsidRPr="00C42177" w:rsidRDefault="0004013D" w:rsidP="0004013D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42177">
        <w:rPr>
          <w:rFonts w:ascii="Times New Roman" w:hAnsi="Times New Roman" w:hint="eastAsia"/>
          <w:b/>
          <w:sz w:val="24"/>
          <w:szCs w:val="24"/>
        </w:rPr>
        <w:t xml:space="preserve">Supplementary Figure </w:t>
      </w:r>
      <w:r w:rsidR="00185B31">
        <w:rPr>
          <w:rFonts w:ascii="Times New Roman" w:hAnsi="Times New Roman"/>
          <w:b/>
          <w:sz w:val="24"/>
          <w:szCs w:val="24"/>
        </w:rPr>
        <w:t>4</w:t>
      </w:r>
      <w:r w:rsidRPr="00C42177">
        <w:rPr>
          <w:rFonts w:ascii="Times New Roman" w:hAnsi="Times New Roman"/>
          <w:b/>
          <w:sz w:val="24"/>
          <w:szCs w:val="24"/>
        </w:rPr>
        <w:t xml:space="preserve">. The effect of triptolide on </w:t>
      </w:r>
      <w:r>
        <w:rPr>
          <w:rFonts w:ascii="Times New Roman" w:hAnsi="Times New Roman"/>
          <w:b/>
          <w:sz w:val="24"/>
          <w:szCs w:val="24"/>
        </w:rPr>
        <w:t>the growth of normal organoids</w:t>
      </w:r>
      <w:r w:rsidRPr="00C42177">
        <w:rPr>
          <w:rFonts w:ascii="Times New Roman" w:hAnsi="Times New Roman"/>
          <w:b/>
          <w:sz w:val="24"/>
          <w:szCs w:val="24"/>
        </w:rPr>
        <w:t>.</w:t>
      </w:r>
    </w:p>
    <w:p w:rsidR="0004013D" w:rsidRDefault="009551AD" w:rsidP="0004013D">
      <w:pPr>
        <w:spacing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en-US"/>
        </w:rPr>
        <w:drawing>
          <wp:inline distT="0" distB="0" distL="0" distR="0">
            <wp:extent cx="2316480" cy="1657985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165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013D" w:rsidRDefault="0004013D" w:rsidP="0004013D">
      <w:pPr>
        <w:spacing w:line="36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653F70">
        <w:rPr>
          <w:rFonts w:ascii="Times New Roman" w:hAnsi="Times New Roman"/>
          <w:sz w:val="24"/>
          <w:szCs w:val="24"/>
        </w:rPr>
        <w:t xml:space="preserve">Organoids </w:t>
      </w:r>
      <w:r>
        <w:rPr>
          <w:rFonts w:ascii="Times New Roman" w:hAnsi="Times New Roman"/>
          <w:sz w:val="24"/>
          <w:szCs w:val="24"/>
        </w:rPr>
        <w:t xml:space="preserve">isolated from wild type mouse </w:t>
      </w:r>
      <w:r w:rsidRPr="00653F70">
        <w:rPr>
          <w:rFonts w:ascii="Times New Roman" w:hAnsi="Times New Roman"/>
          <w:sz w:val="24"/>
          <w:szCs w:val="24"/>
        </w:rPr>
        <w:t xml:space="preserve">were treated with different concentration of triptolide for 72 hours and cell viability (ATP level) was measured. ** </w:t>
      </w:r>
      <w:r w:rsidRPr="00653F70">
        <w:rPr>
          <w:rFonts w:ascii="Times New Roman" w:hAnsi="Times New Roman"/>
          <w:i/>
          <w:sz w:val="24"/>
          <w:szCs w:val="24"/>
        </w:rPr>
        <w:t>P</w:t>
      </w:r>
      <w:r w:rsidRPr="00DE1F1C">
        <w:rPr>
          <w:rFonts w:ascii="Times New Roman" w:hAnsi="Times New Roman"/>
          <w:sz w:val="24"/>
          <w:szCs w:val="24"/>
        </w:rPr>
        <w:t>&lt;0.01.</w:t>
      </w:r>
    </w:p>
    <w:p w:rsidR="000E1FE8" w:rsidRPr="000E1FE8" w:rsidRDefault="000E1FE8" w:rsidP="0004013D">
      <w:pPr>
        <w:spacing w:line="360" w:lineRule="auto"/>
        <w:rPr>
          <w:rFonts w:ascii="Times New Roman" w:hAnsi="Times New Roman" w:hint="eastAsia"/>
          <w:sz w:val="24"/>
          <w:szCs w:val="24"/>
        </w:rPr>
      </w:pPr>
    </w:p>
    <w:sectPr w:rsidR="000E1FE8" w:rsidRPr="000E1FE8" w:rsidSect="00544CE9">
      <w:pgSz w:w="12240" w:h="15840" w:code="1"/>
      <w:pgMar w:top="1440" w:right="1080" w:bottom="1440" w:left="108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1D2" w:rsidRDefault="001971D2" w:rsidP="004F67C0">
      <w:r>
        <w:separator/>
      </w:r>
    </w:p>
  </w:endnote>
  <w:endnote w:type="continuationSeparator" w:id="0">
    <w:p w:rsidR="001971D2" w:rsidRDefault="001971D2" w:rsidP="004F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ZYaoTi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TimesNewRoman">
    <w:altName w:val="SimSun"/>
    <w:charset w:val="86"/>
    <w:family w:val="auto"/>
    <w:pitch w:val="default"/>
    <w:sig w:usb0="00000000" w:usb1="00000000" w:usb2="00000010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1D2" w:rsidRDefault="001971D2" w:rsidP="004F67C0">
      <w:r>
        <w:separator/>
      </w:r>
    </w:p>
  </w:footnote>
  <w:footnote w:type="continuationSeparator" w:id="0">
    <w:p w:rsidR="001971D2" w:rsidRDefault="001971D2" w:rsidP="004F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SxNDE1tjQzMrMwNzJR0lEKTi0uzszPAykwqwUA2iCFvSwAAAA="/>
    <w:docVar w:name="Total_Editing_Time" w:val="5"/>
  </w:docVars>
  <w:rsids>
    <w:rsidRoot w:val="00F57F1A"/>
    <w:rsid w:val="00007C7B"/>
    <w:rsid w:val="0004013D"/>
    <w:rsid w:val="000650FF"/>
    <w:rsid w:val="00066775"/>
    <w:rsid w:val="00080141"/>
    <w:rsid w:val="00097EC9"/>
    <w:rsid w:val="000A2C4E"/>
    <w:rsid w:val="000B47D5"/>
    <w:rsid w:val="000E1FE8"/>
    <w:rsid w:val="00100918"/>
    <w:rsid w:val="0011103E"/>
    <w:rsid w:val="00115262"/>
    <w:rsid w:val="001227C2"/>
    <w:rsid w:val="001265D3"/>
    <w:rsid w:val="00134E12"/>
    <w:rsid w:val="00144D0C"/>
    <w:rsid w:val="0017125F"/>
    <w:rsid w:val="001825F5"/>
    <w:rsid w:val="00185B31"/>
    <w:rsid w:val="0018758E"/>
    <w:rsid w:val="001971D2"/>
    <w:rsid w:val="001B1A8E"/>
    <w:rsid w:val="002804AE"/>
    <w:rsid w:val="00292502"/>
    <w:rsid w:val="002A2753"/>
    <w:rsid w:val="002B6845"/>
    <w:rsid w:val="002C31C4"/>
    <w:rsid w:val="002E14D3"/>
    <w:rsid w:val="002E2291"/>
    <w:rsid w:val="00303FD0"/>
    <w:rsid w:val="00317681"/>
    <w:rsid w:val="0034337D"/>
    <w:rsid w:val="00345D35"/>
    <w:rsid w:val="00370EC9"/>
    <w:rsid w:val="003919DB"/>
    <w:rsid w:val="00392107"/>
    <w:rsid w:val="00393242"/>
    <w:rsid w:val="003A0232"/>
    <w:rsid w:val="003A0CB4"/>
    <w:rsid w:val="003A4F28"/>
    <w:rsid w:val="003A6F0A"/>
    <w:rsid w:val="003F7465"/>
    <w:rsid w:val="004156D7"/>
    <w:rsid w:val="004162B4"/>
    <w:rsid w:val="00466157"/>
    <w:rsid w:val="00467A4F"/>
    <w:rsid w:val="00470E54"/>
    <w:rsid w:val="004A2C6B"/>
    <w:rsid w:val="004A6613"/>
    <w:rsid w:val="004B15BF"/>
    <w:rsid w:val="004B3352"/>
    <w:rsid w:val="004D337F"/>
    <w:rsid w:val="004E3F78"/>
    <w:rsid w:val="004F67C0"/>
    <w:rsid w:val="00515D20"/>
    <w:rsid w:val="0052024B"/>
    <w:rsid w:val="00527EFF"/>
    <w:rsid w:val="00544CE9"/>
    <w:rsid w:val="00544EAA"/>
    <w:rsid w:val="00545C17"/>
    <w:rsid w:val="00562C36"/>
    <w:rsid w:val="005751D7"/>
    <w:rsid w:val="005800D6"/>
    <w:rsid w:val="00583761"/>
    <w:rsid w:val="00590636"/>
    <w:rsid w:val="005952B1"/>
    <w:rsid w:val="005A345E"/>
    <w:rsid w:val="005B554E"/>
    <w:rsid w:val="005C426E"/>
    <w:rsid w:val="005E085D"/>
    <w:rsid w:val="005E6AAE"/>
    <w:rsid w:val="0060222E"/>
    <w:rsid w:val="0061014C"/>
    <w:rsid w:val="00616E41"/>
    <w:rsid w:val="006217B3"/>
    <w:rsid w:val="006251BC"/>
    <w:rsid w:val="006363E7"/>
    <w:rsid w:val="00641180"/>
    <w:rsid w:val="00652420"/>
    <w:rsid w:val="00695723"/>
    <w:rsid w:val="006A3FAD"/>
    <w:rsid w:val="006B78BB"/>
    <w:rsid w:val="006D0C75"/>
    <w:rsid w:val="00715D03"/>
    <w:rsid w:val="00726388"/>
    <w:rsid w:val="00754881"/>
    <w:rsid w:val="007A5CE2"/>
    <w:rsid w:val="007C003D"/>
    <w:rsid w:val="00845D53"/>
    <w:rsid w:val="00877538"/>
    <w:rsid w:val="00880900"/>
    <w:rsid w:val="008842E9"/>
    <w:rsid w:val="00885C6A"/>
    <w:rsid w:val="008A67DF"/>
    <w:rsid w:val="008B53D5"/>
    <w:rsid w:val="008E4FF1"/>
    <w:rsid w:val="008F1F3F"/>
    <w:rsid w:val="008F6F71"/>
    <w:rsid w:val="009074B3"/>
    <w:rsid w:val="00921FCF"/>
    <w:rsid w:val="00922B7F"/>
    <w:rsid w:val="009420A8"/>
    <w:rsid w:val="009551AD"/>
    <w:rsid w:val="009967A9"/>
    <w:rsid w:val="009A7069"/>
    <w:rsid w:val="009C1961"/>
    <w:rsid w:val="009F4B49"/>
    <w:rsid w:val="00A04C3F"/>
    <w:rsid w:val="00A06692"/>
    <w:rsid w:val="00A24957"/>
    <w:rsid w:val="00A35AFB"/>
    <w:rsid w:val="00A37058"/>
    <w:rsid w:val="00A417FC"/>
    <w:rsid w:val="00A477AD"/>
    <w:rsid w:val="00A57B2A"/>
    <w:rsid w:val="00A70F66"/>
    <w:rsid w:val="00AD6644"/>
    <w:rsid w:val="00AE58ED"/>
    <w:rsid w:val="00B13CD6"/>
    <w:rsid w:val="00B30CCB"/>
    <w:rsid w:val="00B50EEF"/>
    <w:rsid w:val="00B574A3"/>
    <w:rsid w:val="00B65FAB"/>
    <w:rsid w:val="00B77D62"/>
    <w:rsid w:val="00BB7B3D"/>
    <w:rsid w:val="00BE0070"/>
    <w:rsid w:val="00BE01EB"/>
    <w:rsid w:val="00BE3EB2"/>
    <w:rsid w:val="00C12999"/>
    <w:rsid w:val="00C210D6"/>
    <w:rsid w:val="00C361AE"/>
    <w:rsid w:val="00C36458"/>
    <w:rsid w:val="00C36E7F"/>
    <w:rsid w:val="00C3742A"/>
    <w:rsid w:val="00C40819"/>
    <w:rsid w:val="00C4194E"/>
    <w:rsid w:val="00C566AE"/>
    <w:rsid w:val="00C56F80"/>
    <w:rsid w:val="00C70B8C"/>
    <w:rsid w:val="00C81D1C"/>
    <w:rsid w:val="00CC2439"/>
    <w:rsid w:val="00D2278F"/>
    <w:rsid w:val="00D24079"/>
    <w:rsid w:val="00D2433B"/>
    <w:rsid w:val="00D26C9B"/>
    <w:rsid w:val="00D27E59"/>
    <w:rsid w:val="00D30650"/>
    <w:rsid w:val="00D36F86"/>
    <w:rsid w:val="00D45B08"/>
    <w:rsid w:val="00D52886"/>
    <w:rsid w:val="00D639E0"/>
    <w:rsid w:val="00D71BEC"/>
    <w:rsid w:val="00D7665B"/>
    <w:rsid w:val="00D86E25"/>
    <w:rsid w:val="00DB50FA"/>
    <w:rsid w:val="00DC2A69"/>
    <w:rsid w:val="00DE619F"/>
    <w:rsid w:val="00DF4DC2"/>
    <w:rsid w:val="00E173E4"/>
    <w:rsid w:val="00E4795B"/>
    <w:rsid w:val="00E53D55"/>
    <w:rsid w:val="00E66790"/>
    <w:rsid w:val="00E76C46"/>
    <w:rsid w:val="00E95668"/>
    <w:rsid w:val="00EC30BA"/>
    <w:rsid w:val="00EE00B5"/>
    <w:rsid w:val="00EE5D7C"/>
    <w:rsid w:val="00EF02A5"/>
    <w:rsid w:val="00F011C0"/>
    <w:rsid w:val="00F15875"/>
    <w:rsid w:val="00F40DD4"/>
    <w:rsid w:val="00F47F3D"/>
    <w:rsid w:val="00F55732"/>
    <w:rsid w:val="00F55BF3"/>
    <w:rsid w:val="00F57F1A"/>
    <w:rsid w:val="00F72282"/>
    <w:rsid w:val="00F73021"/>
    <w:rsid w:val="00FB6F7C"/>
    <w:rsid w:val="00FD673E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7F1A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57F1A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F67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sid w:val="004F67C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F67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sid w:val="004F67C0"/>
    <w:rPr>
      <w:sz w:val="18"/>
      <w:szCs w:val="18"/>
    </w:rPr>
  </w:style>
  <w:style w:type="character" w:styleId="Hyperlink">
    <w:name w:val="Hyperlink"/>
    <w:uiPriority w:val="99"/>
    <w:unhideWhenUsed/>
    <w:rsid w:val="00303FD0"/>
    <w:rPr>
      <w:color w:val="0563C1"/>
      <w:u w:val="single"/>
    </w:rPr>
  </w:style>
  <w:style w:type="table" w:styleId="TableGrid">
    <w:name w:val="Table Grid"/>
    <w:basedOn w:val="TableNormal"/>
    <w:uiPriority w:val="59"/>
    <w:rsid w:val="00625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7F1A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57F1A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F67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sid w:val="004F67C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F67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sid w:val="004F67C0"/>
    <w:rPr>
      <w:sz w:val="18"/>
      <w:szCs w:val="18"/>
    </w:rPr>
  </w:style>
  <w:style w:type="character" w:styleId="Hyperlink">
    <w:name w:val="Hyperlink"/>
    <w:uiPriority w:val="99"/>
    <w:unhideWhenUsed/>
    <w:rsid w:val="00303FD0"/>
    <w:rPr>
      <w:color w:val="0563C1"/>
      <w:u w:val="single"/>
    </w:rPr>
  </w:style>
  <w:style w:type="table" w:styleId="TableGrid">
    <w:name w:val="Table Grid"/>
    <w:basedOn w:val="TableNormal"/>
    <w:uiPriority w:val="59"/>
    <w:rsid w:val="00625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7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ongxiangli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iangweigao@zju.edu.cn" TargetMode="External"/><Relationship Id="rId12" Type="http://schemas.openxmlformats.org/officeDocument/2006/relationships/image" Target="media/image4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Links>
    <vt:vector size="12" baseType="variant">
      <vt:variant>
        <vt:i4>8257618</vt:i4>
      </vt:variant>
      <vt:variant>
        <vt:i4>3</vt:i4>
      </vt:variant>
      <vt:variant>
        <vt:i4>0</vt:i4>
      </vt:variant>
      <vt:variant>
        <vt:i4>5</vt:i4>
      </vt:variant>
      <vt:variant>
        <vt:lpwstr>mailto:zhongxiangli@gmail.com</vt:lpwstr>
      </vt:variant>
      <vt:variant>
        <vt:lpwstr/>
      </vt:variant>
      <vt:variant>
        <vt:i4>852092</vt:i4>
      </vt:variant>
      <vt:variant>
        <vt:i4>0</vt:i4>
      </vt:variant>
      <vt:variant>
        <vt:i4>0</vt:i4>
      </vt:variant>
      <vt:variant>
        <vt:i4>5</vt:i4>
      </vt:variant>
      <vt:variant>
        <vt:lpwstr>mailto:xiangweigao@zju.edu.cn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GXW</dc:creator>
  <cp:lastModifiedBy>RTORRES</cp:lastModifiedBy>
  <cp:revision>2</cp:revision>
  <dcterms:created xsi:type="dcterms:W3CDTF">2019-05-17T00:45:00Z</dcterms:created>
  <dcterms:modified xsi:type="dcterms:W3CDTF">2019-05-17T00:45:00Z</dcterms:modified>
</cp:coreProperties>
</file>