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B27" w:rsidRDefault="001B4B27" w:rsidP="001B4B27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34045">
        <w:rPr>
          <w:rFonts w:ascii="Times New Roman" w:hAnsi="Times New Roman" w:cs="Times New Roman"/>
          <w:b/>
          <w:color w:val="000000" w:themeColor="text1"/>
        </w:rPr>
        <w:t>Additional file</w:t>
      </w:r>
      <w:r>
        <w:rPr>
          <w:rFonts w:ascii="Times New Roman" w:hAnsi="Times New Roman" w:cs="Times New Roman"/>
          <w:b/>
          <w:color w:val="000000" w:themeColor="text1"/>
        </w:rPr>
        <w:t xml:space="preserve"> 5:</w:t>
      </w:r>
      <w:r w:rsidRPr="00563733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Table S5</w:t>
      </w:r>
      <w:r w:rsidRPr="0058277F">
        <w:rPr>
          <w:rFonts w:ascii="Times New Roman" w:hAnsi="Times New Roman" w:cs="Times New Roman"/>
          <w:b/>
          <w:color w:val="000000" w:themeColor="text1"/>
        </w:rPr>
        <w:t>.</w:t>
      </w:r>
      <w:r w:rsidRPr="0058277F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Sequences </w:t>
      </w:r>
      <w:r w:rsidRPr="0058277F">
        <w:rPr>
          <w:rFonts w:ascii="Times New Roman" w:hAnsi="Times New Roman" w:cs="Times New Roman"/>
          <w:color w:val="000000" w:themeColor="text1"/>
        </w:rPr>
        <w:t xml:space="preserve">of </w:t>
      </w:r>
      <w:r>
        <w:rPr>
          <w:rFonts w:ascii="Times New Roman" w:hAnsi="Times New Roman" w:cs="Times New Roman"/>
          <w:color w:val="000000" w:themeColor="text1"/>
        </w:rPr>
        <w:t xml:space="preserve">promoter CHIP </w:t>
      </w:r>
      <w:r w:rsidRPr="0058277F">
        <w:rPr>
          <w:rFonts w:ascii="Times New Roman" w:hAnsi="Times New Roman" w:cs="Times New Roman"/>
          <w:color w:val="000000" w:themeColor="text1"/>
        </w:rPr>
        <w:t>primers</w:t>
      </w:r>
      <w:r>
        <w:rPr>
          <w:rFonts w:ascii="Times New Roman" w:hAnsi="Times New Roman" w:cs="Times New Roman"/>
          <w:color w:val="000000" w:themeColor="text1"/>
        </w:rPr>
        <w:t>.</w:t>
      </w:r>
      <w:proofErr w:type="gramEnd"/>
    </w:p>
    <w:tbl>
      <w:tblPr>
        <w:tblStyle w:val="TableGrid"/>
        <w:tblW w:w="9436" w:type="dxa"/>
        <w:jc w:val="center"/>
        <w:tblLayout w:type="fixed"/>
        <w:tblLook w:val="04A0" w:firstRow="1" w:lastRow="0" w:firstColumn="1" w:lastColumn="0" w:noHBand="0" w:noVBand="1"/>
      </w:tblPr>
      <w:tblGrid>
        <w:gridCol w:w="994"/>
        <w:gridCol w:w="1128"/>
        <w:gridCol w:w="1559"/>
        <w:gridCol w:w="5755"/>
      </w:tblGrid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  <w:r>
              <w:rPr>
                <w:rFonts w:ascii="Times New Roman" w:hAnsi="Times New Roman" w:cs="Times New Roman" w:hint="eastAsia"/>
                <w:b/>
                <w:bCs/>
              </w:rPr>
              <w:t>ene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55" w:type="dxa"/>
            <w:shd w:val="clear" w:color="auto" w:fill="BFBFBF" w:themeFill="background1" w:themeFillShade="BF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1574">
              <w:rPr>
                <w:rFonts w:ascii="Times New Roman" w:hAnsi="Times New Roman" w:cs="Times New Roman"/>
                <w:b/>
                <w:color w:val="000000"/>
              </w:rPr>
              <w:t>Sequences (5'-3')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 w:val="restart"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ZEB1</w:t>
            </w:r>
          </w:p>
        </w:tc>
        <w:tc>
          <w:tcPr>
            <w:tcW w:w="1128" w:type="dxa"/>
            <w:vMerge w:val="restart"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DE2573">
              <w:rPr>
                <w:rFonts w:ascii="Times New Roman" w:hAnsi="Times New Roman" w:cs="Times New Roman"/>
              </w:rPr>
              <w:t>TTTGGCATTGAGGATGAATGCAG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B77701">
              <w:rPr>
                <w:rFonts w:ascii="Times New Roman" w:hAnsi="Times New Roman" w:cs="Times New Roman"/>
              </w:rPr>
              <w:t>ACTGAAACGTGACCGGAGTA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 w:val="restart"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B77701">
              <w:rPr>
                <w:rFonts w:ascii="Times New Roman" w:hAnsi="Times New Roman" w:cs="Times New Roman"/>
              </w:rPr>
              <w:t>TCTCTATCAATAACTGCTACATTG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B77701">
              <w:rPr>
                <w:rFonts w:ascii="Times New Roman" w:hAnsi="Times New Roman" w:cs="Times New Roman"/>
              </w:rPr>
              <w:t>CTTAAGGCAAGAAGCATCGG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 w:val="restart"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B77701">
              <w:rPr>
                <w:rFonts w:ascii="Times New Roman" w:hAnsi="Times New Roman" w:cs="Times New Roman"/>
              </w:rPr>
              <w:t>GGCGATGACCGCTCATTTAGG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B77701">
              <w:rPr>
                <w:rFonts w:ascii="Times New Roman" w:hAnsi="Times New Roman" w:cs="Times New Roman"/>
              </w:rPr>
              <w:t>GAGAGGCTAGAAGTTCCGCT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 w:val="restart"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ZEB2</w:t>
            </w:r>
          </w:p>
        </w:tc>
        <w:tc>
          <w:tcPr>
            <w:tcW w:w="1128" w:type="dxa"/>
            <w:vMerge w:val="restart"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B77701">
              <w:rPr>
                <w:rFonts w:ascii="Times New Roman" w:hAnsi="Times New Roman" w:cs="Times New Roman"/>
              </w:rPr>
              <w:t>ACTTGCTAAATTGCTGACTTCCAG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B77701">
              <w:rPr>
                <w:rFonts w:ascii="Times New Roman" w:hAnsi="Times New Roman" w:cs="Times New Roman"/>
              </w:rPr>
              <w:t>ACCTCGGGGAGACCTCACTA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 w:val="restart"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B77701">
              <w:rPr>
                <w:rFonts w:ascii="Times New Roman" w:hAnsi="Times New Roman" w:cs="Times New Roman"/>
              </w:rPr>
              <w:t>AGATCGGCCAACCGAGTGTT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B77701">
              <w:rPr>
                <w:rFonts w:ascii="Times New Roman" w:hAnsi="Times New Roman" w:cs="Times New Roman"/>
              </w:rPr>
              <w:t>ATCCCGGGTCCTCAATCCAG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 w:val="restart"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B77701">
              <w:rPr>
                <w:rFonts w:ascii="Times New Roman" w:hAnsi="Times New Roman" w:cs="Times New Roman"/>
              </w:rPr>
              <w:t>ACCTACACAATTTGATGTGCATCTC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B77701">
              <w:rPr>
                <w:rFonts w:ascii="Times New Roman" w:hAnsi="Times New Roman" w:cs="Times New Roman"/>
              </w:rPr>
              <w:t>CTTTGGCATCATTATCCTCATCACT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 w:val="restart"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VIM</w:t>
            </w:r>
          </w:p>
        </w:tc>
        <w:tc>
          <w:tcPr>
            <w:tcW w:w="1128" w:type="dxa"/>
            <w:vMerge w:val="restart"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82E4F">
              <w:rPr>
                <w:rFonts w:ascii="Times New Roman" w:hAnsi="Times New Roman" w:cs="Times New Roman"/>
              </w:rPr>
              <w:t>GCAGCCTCCCAGTGAAAGAG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82E4F">
              <w:rPr>
                <w:rFonts w:ascii="Times New Roman" w:hAnsi="Times New Roman" w:cs="Times New Roman"/>
              </w:rPr>
              <w:t>AGGGGGTACTGCAGGTTACT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 w:val="restart"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82E4F">
              <w:rPr>
                <w:rFonts w:ascii="Times New Roman" w:hAnsi="Times New Roman" w:cs="Times New Roman"/>
              </w:rPr>
              <w:t>CCAAGTAACCTGCAGTACCC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82E4F">
              <w:rPr>
                <w:rFonts w:ascii="Times New Roman" w:hAnsi="Times New Roman" w:cs="Times New Roman"/>
              </w:rPr>
              <w:t>GCTGAGTACTTACCCGCCAA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 w:val="restart"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82E4F">
              <w:rPr>
                <w:rFonts w:ascii="Times New Roman" w:hAnsi="Times New Roman" w:cs="Times New Roman"/>
              </w:rPr>
              <w:t>TTATCTCCCTTGGCGGGTAAG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82E4F">
              <w:rPr>
                <w:rFonts w:ascii="Times New Roman" w:hAnsi="Times New Roman" w:cs="Times New Roman"/>
              </w:rPr>
              <w:t>AGGGTTCACGGTGATTTGTCT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 w:val="restart"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82E4F">
              <w:rPr>
                <w:rFonts w:ascii="Times New Roman" w:hAnsi="Times New Roman" w:cs="Times New Roman"/>
              </w:rPr>
              <w:t>GGCATTTCCCAGACAAATCACC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82E4F">
              <w:rPr>
                <w:rFonts w:ascii="Times New Roman" w:hAnsi="Times New Roman" w:cs="Times New Roman"/>
              </w:rPr>
              <w:t>GGTTTTTACCCTGGTGGAAGTCA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 w:val="restart"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82E4F">
              <w:rPr>
                <w:rFonts w:ascii="Times New Roman" w:hAnsi="Times New Roman" w:cs="Times New Roman"/>
              </w:rPr>
              <w:t>CCGCCAAAGATTCTGTCATTTGTG</w:t>
            </w:r>
          </w:p>
        </w:tc>
      </w:tr>
      <w:tr w:rsidR="001B4B27" w:rsidRPr="000D1574" w:rsidTr="003B71D7">
        <w:trPr>
          <w:trHeight w:hRule="exact" w:val="510"/>
          <w:jc w:val="center"/>
        </w:trPr>
        <w:tc>
          <w:tcPr>
            <w:tcW w:w="994" w:type="dxa"/>
            <w:vMerge/>
            <w:tcBorders>
              <w:righ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D1574">
              <w:rPr>
                <w:rFonts w:ascii="Times New Roman" w:hAnsi="Times New Roman" w:cs="Times New Roman"/>
              </w:rPr>
              <w:t>Reverse</w:t>
            </w:r>
          </w:p>
        </w:tc>
        <w:tc>
          <w:tcPr>
            <w:tcW w:w="5755" w:type="dxa"/>
            <w:vAlign w:val="center"/>
          </w:tcPr>
          <w:p w:rsidR="001B4B27" w:rsidRPr="000D1574" w:rsidRDefault="001B4B27" w:rsidP="003B71D7">
            <w:pPr>
              <w:jc w:val="center"/>
              <w:rPr>
                <w:rFonts w:ascii="Times New Roman" w:hAnsi="Times New Roman" w:cs="Times New Roman"/>
              </w:rPr>
            </w:pPr>
            <w:r w:rsidRPr="00082E4F">
              <w:rPr>
                <w:rFonts w:ascii="Times New Roman" w:hAnsi="Times New Roman" w:cs="Times New Roman"/>
              </w:rPr>
              <w:t>TGAAAATTCTGGGTGAAAGAGGAA</w:t>
            </w:r>
          </w:p>
        </w:tc>
      </w:tr>
    </w:tbl>
    <w:p w:rsidR="001B4B27" w:rsidRPr="00DE2573" w:rsidRDefault="001B4B27" w:rsidP="001B4B27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1B4B27" w:rsidRPr="00DE2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B27"/>
    <w:rsid w:val="001B4B27"/>
    <w:rsid w:val="0045231E"/>
    <w:rsid w:val="00505A57"/>
    <w:rsid w:val="007977B8"/>
    <w:rsid w:val="00805527"/>
    <w:rsid w:val="00AF352F"/>
    <w:rsid w:val="00C7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B27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4523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52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31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3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52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45231E"/>
    <w:rPr>
      <w:b/>
      <w:bCs/>
    </w:rPr>
  </w:style>
  <w:style w:type="character" w:styleId="Emphasis">
    <w:name w:val="Emphasis"/>
    <w:basedOn w:val="DefaultParagraphFont"/>
    <w:uiPriority w:val="20"/>
    <w:qFormat/>
    <w:rsid w:val="0045231E"/>
    <w:rPr>
      <w:i/>
      <w:iCs/>
    </w:rPr>
  </w:style>
  <w:style w:type="paragraph" w:styleId="ListParagraph">
    <w:name w:val="List Paragraph"/>
    <w:basedOn w:val="Normal"/>
    <w:uiPriority w:val="34"/>
    <w:qFormat/>
    <w:rsid w:val="004523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31E"/>
    <w:rPr>
      <w:rFonts w:asciiTheme="majorHAnsi" w:eastAsiaTheme="majorEastAsia" w:hAnsiTheme="majorHAnsi" w:cstheme="majorBidi"/>
      <w:b/>
      <w:bCs/>
      <w:color w:val="4472C4" w:themeColor="accent1"/>
    </w:rPr>
  </w:style>
  <w:style w:type="table" w:styleId="TableGrid">
    <w:name w:val="Table Grid"/>
    <w:basedOn w:val="TableNormal"/>
    <w:uiPriority w:val="39"/>
    <w:rsid w:val="001B4B27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B27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4523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52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31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3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52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45231E"/>
    <w:rPr>
      <w:b/>
      <w:bCs/>
    </w:rPr>
  </w:style>
  <w:style w:type="character" w:styleId="Emphasis">
    <w:name w:val="Emphasis"/>
    <w:basedOn w:val="DefaultParagraphFont"/>
    <w:uiPriority w:val="20"/>
    <w:qFormat/>
    <w:rsid w:val="0045231E"/>
    <w:rPr>
      <w:i/>
      <w:iCs/>
    </w:rPr>
  </w:style>
  <w:style w:type="paragraph" w:styleId="ListParagraph">
    <w:name w:val="List Paragraph"/>
    <w:basedOn w:val="Normal"/>
    <w:uiPriority w:val="34"/>
    <w:qFormat/>
    <w:rsid w:val="004523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31E"/>
    <w:rPr>
      <w:rFonts w:asciiTheme="majorHAnsi" w:eastAsiaTheme="majorEastAsia" w:hAnsiTheme="majorHAnsi" w:cstheme="majorBidi"/>
      <w:b/>
      <w:bCs/>
      <w:color w:val="4472C4" w:themeColor="accent1"/>
    </w:rPr>
  </w:style>
  <w:style w:type="table" w:styleId="TableGrid">
    <w:name w:val="Table Grid"/>
    <w:basedOn w:val="TableNormal"/>
    <w:uiPriority w:val="39"/>
    <w:rsid w:val="001B4B27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MCREDO</dc:creator>
  <cp:lastModifiedBy>MCREDO</cp:lastModifiedBy>
  <cp:revision>1</cp:revision>
  <dcterms:created xsi:type="dcterms:W3CDTF">2019-08-07T11:44:00Z</dcterms:created>
  <dcterms:modified xsi:type="dcterms:W3CDTF">2019-08-07T11:44:00Z</dcterms:modified>
</cp:coreProperties>
</file>