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8BCDF1" w14:textId="77777777" w:rsidR="004B5530" w:rsidRDefault="004B5530" w:rsidP="004B5530">
      <w:pPr>
        <w:pStyle w:val="Default"/>
      </w:pPr>
    </w:p>
    <w:p w14:paraId="485018F4" w14:textId="230EB986" w:rsidR="00E34B65" w:rsidRPr="00A03A4B" w:rsidRDefault="004B5530" w:rsidP="00E34B65">
      <w:pPr>
        <w:pStyle w:val="Default"/>
        <w:spacing w:line="480" w:lineRule="auto"/>
        <w:jc w:val="both"/>
        <w:rPr>
          <w:b/>
          <w:bCs/>
          <w:sz w:val="28"/>
          <w:szCs w:val="28"/>
        </w:rPr>
      </w:pPr>
      <w:r w:rsidRPr="00A03A4B">
        <w:rPr>
          <w:b/>
          <w:bCs/>
          <w:sz w:val="28"/>
          <w:szCs w:val="28"/>
        </w:rPr>
        <w:t xml:space="preserve"> </w:t>
      </w:r>
      <w:proofErr w:type="spellStart"/>
      <w:r w:rsidR="00E34B65" w:rsidRPr="00A03A4B">
        <w:rPr>
          <w:b/>
          <w:bCs/>
          <w:sz w:val="28"/>
          <w:szCs w:val="28"/>
        </w:rPr>
        <w:t>Supplemental</w:t>
      </w:r>
      <w:proofErr w:type="spellEnd"/>
      <w:r w:rsidR="00E34B65" w:rsidRPr="00A03A4B">
        <w:rPr>
          <w:b/>
          <w:bCs/>
          <w:sz w:val="28"/>
          <w:szCs w:val="28"/>
        </w:rPr>
        <w:t xml:space="preserve"> </w:t>
      </w:r>
      <w:proofErr w:type="spellStart"/>
      <w:r w:rsidR="00E34B65" w:rsidRPr="00A03A4B">
        <w:rPr>
          <w:b/>
          <w:bCs/>
          <w:sz w:val="28"/>
          <w:szCs w:val="28"/>
        </w:rPr>
        <w:t>methods</w:t>
      </w:r>
      <w:proofErr w:type="spellEnd"/>
    </w:p>
    <w:p w14:paraId="06F01FC7" w14:textId="44FFBD74" w:rsidR="00E34B65" w:rsidRPr="00A03A4B" w:rsidRDefault="00E34B65" w:rsidP="00E34B65">
      <w:pPr>
        <w:pStyle w:val="Default"/>
        <w:spacing w:line="480" w:lineRule="auto"/>
        <w:jc w:val="both"/>
      </w:pPr>
    </w:p>
    <w:p w14:paraId="2213F2C5" w14:textId="52596B25" w:rsidR="00E34B65" w:rsidRPr="00A03A4B" w:rsidRDefault="00E34B65" w:rsidP="00E34B65">
      <w:pPr>
        <w:pStyle w:val="Default"/>
        <w:spacing w:line="480" w:lineRule="auto"/>
        <w:jc w:val="both"/>
        <w:rPr>
          <w:b/>
          <w:bCs/>
        </w:rPr>
      </w:pPr>
      <w:proofErr w:type="spellStart"/>
      <w:r w:rsidRPr="00A03A4B">
        <w:rPr>
          <w:b/>
          <w:bCs/>
        </w:rPr>
        <w:t>Downregulation</w:t>
      </w:r>
      <w:proofErr w:type="spellEnd"/>
      <w:r w:rsidRPr="00A03A4B">
        <w:rPr>
          <w:b/>
          <w:bCs/>
        </w:rPr>
        <w:t xml:space="preserve"> by </w:t>
      </w:r>
      <w:proofErr w:type="spellStart"/>
      <w:r w:rsidRPr="00A03A4B">
        <w:rPr>
          <w:b/>
          <w:bCs/>
        </w:rPr>
        <w:t>shRNA</w:t>
      </w:r>
      <w:proofErr w:type="spellEnd"/>
    </w:p>
    <w:p w14:paraId="7C8329CF" w14:textId="510D9E81" w:rsidR="00E34B65" w:rsidRPr="002A6E68" w:rsidRDefault="00E34B65" w:rsidP="00E34B65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A03A4B">
        <w:rPr>
          <w:rFonts w:ascii="Times New Roman" w:hAnsi="Times New Roman" w:cs="Times New Roman"/>
        </w:rPr>
        <w:t xml:space="preserve">The </w:t>
      </w:r>
      <w:proofErr w:type="spellStart"/>
      <w:r w:rsidRPr="00A03A4B">
        <w:rPr>
          <w:rFonts w:ascii="Times New Roman" w:hAnsi="Times New Roman" w:cs="Times New Roman"/>
        </w:rPr>
        <w:t>targeting</w:t>
      </w:r>
      <w:proofErr w:type="spellEnd"/>
      <w:r w:rsidRPr="00A03A4B">
        <w:rPr>
          <w:rFonts w:ascii="Times New Roman" w:hAnsi="Times New Roman" w:cs="Times New Roman"/>
        </w:rPr>
        <w:t xml:space="preserve"> </w:t>
      </w:r>
      <w:proofErr w:type="spellStart"/>
      <w:r w:rsidRPr="00A03A4B">
        <w:rPr>
          <w:rFonts w:ascii="Times New Roman" w:hAnsi="Times New Roman" w:cs="Times New Roman"/>
        </w:rPr>
        <w:t>sequence</w:t>
      </w:r>
      <w:proofErr w:type="spellEnd"/>
      <w:r w:rsidRPr="00A03A4B">
        <w:rPr>
          <w:rFonts w:ascii="Times New Roman" w:hAnsi="Times New Roman" w:cs="Times New Roman"/>
        </w:rPr>
        <w:t xml:space="preserve"> for NRP1 </w:t>
      </w:r>
      <w:proofErr w:type="spellStart"/>
      <w:r w:rsidRPr="00A03A4B">
        <w:rPr>
          <w:rFonts w:ascii="Times New Roman" w:hAnsi="Times New Roman" w:cs="Times New Roman"/>
        </w:rPr>
        <w:t>were</w:t>
      </w:r>
      <w:proofErr w:type="spellEnd"/>
      <w:r w:rsidRPr="00A03A4B">
        <w:rPr>
          <w:rFonts w:ascii="Times New Roman" w:hAnsi="Times New Roman" w:cs="Times New Roman"/>
        </w:rPr>
        <w:t xml:space="preserve"> 5’- TGTGGATGACATTAGTATTAA -3’ (shNRP1); 5’-</w:t>
      </w:r>
      <w:r w:rsidRPr="00A03A4B">
        <w:rPr>
          <w:rFonts w:ascii="Times New Roman" w:eastAsia="Times New Roman" w:hAnsi="Times New Roman" w:cs="Times New Roman"/>
        </w:rPr>
        <w:t>TACTGTGCCTGTTGGCATAAT-3’ (shNRP1bis)</w:t>
      </w:r>
      <w:r w:rsidRPr="00A03A4B">
        <w:rPr>
          <w:rFonts w:ascii="Times New Roman" w:hAnsi="Times New Roman" w:cs="Times New Roman"/>
        </w:rPr>
        <w:t xml:space="preserve"> and 5’- CCTCAACTTCAACCCTCACTT -3’ (shNRP2); 5’-</w:t>
      </w:r>
      <w:r w:rsidR="0013156B" w:rsidRPr="00A03A4B">
        <w:rPr>
          <w:rFonts w:ascii="Times New Roman" w:eastAsia="Times New Roman" w:hAnsi="Times New Roman" w:cs="Times New Roman"/>
        </w:rPr>
        <w:t>CGTTTCCAGATGACAGGAATT</w:t>
      </w:r>
      <w:r w:rsidRPr="00A03A4B">
        <w:rPr>
          <w:rFonts w:ascii="Times New Roman" w:eastAsia="Times New Roman" w:hAnsi="Times New Roman" w:cs="Times New Roman"/>
        </w:rPr>
        <w:t>-3’ (shNRP2bis)</w:t>
      </w:r>
      <w:r w:rsidRPr="00A03A4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These shRNA (mission shRNA Sigma/Merck) were expressed in cells through lentiviral infection.</w:t>
      </w:r>
    </w:p>
    <w:p w14:paraId="46F93F55" w14:textId="77777777" w:rsidR="00E34B65" w:rsidRDefault="00E34B65" w:rsidP="00E34B65">
      <w:pPr>
        <w:pStyle w:val="Default"/>
        <w:spacing w:line="480" w:lineRule="auto"/>
        <w:jc w:val="both"/>
        <w:rPr>
          <w:lang w:val="en-US"/>
        </w:rPr>
      </w:pPr>
    </w:p>
    <w:p w14:paraId="7556CA8E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74A69C33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7CE6144C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69D35783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54A02EB8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00DD0B20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1E9BE9FB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70F82C54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7CD26840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391560CA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19DCA110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7F97AD13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04D8B325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7CD19FBB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72326857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487B2D92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6D016460" w14:textId="77777777" w:rsidR="00704B81" w:rsidRDefault="00704B81" w:rsidP="00867658">
      <w:pPr>
        <w:spacing w:after="200" w:line="276" w:lineRule="auto"/>
        <w:rPr>
          <w:rFonts w:ascii="Times New Roman" w:hAnsi="Times New Roman" w:cs="Times New Roman"/>
          <w:lang w:val="en-US"/>
        </w:rPr>
      </w:pPr>
    </w:p>
    <w:p w14:paraId="1C4778A2" w14:textId="6974ABE9" w:rsidR="00867658" w:rsidRPr="00704B81" w:rsidRDefault="00704B81" w:rsidP="00867658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04B8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Supplemental Tables</w:t>
      </w:r>
    </w:p>
    <w:tbl>
      <w:tblPr>
        <w:tblW w:w="7362" w:type="dxa"/>
        <w:tblLook w:val="04A0" w:firstRow="1" w:lastRow="0" w:firstColumn="1" w:lastColumn="0" w:noHBand="0" w:noVBand="1"/>
      </w:tblPr>
      <w:tblGrid>
        <w:gridCol w:w="1017"/>
        <w:gridCol w:w="3516"/>
        <w:gridCol w:w="3505"/>
      </w:tblGrid>
      <w:tr w:rsidR="00867658" w:rsidRPr="001E5567" w14:paraId="0DA51191" w14:textId="77777777" w:rsidTr="00B4302C">
        <w:trPr>
          <w:trHeight w:val="222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A1FC" w14:textId="77777777" w:rsidR="00867658" w:rsidRPr="001E5567" w:rsidRDefault="00867658" w:rsidP="00844699">
            <w:pP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3728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Forward (5' to 3')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E80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en-GB"/>
              </w:rPr>
              <w:t>Reverse (5' to 3')</w:t>
            </w:r>
          </w:p>
        </w:tc>
      </w:tr>
      <w:tr w:rsidR="00867658" w:rsidRPr="001E5567" w14:paraId="003E6181" w14:textId="77777777" w:rsidTr="00B4302C">
        <w:trPr>
          <w:trHeight w:val="23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AF2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36B4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764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CAGATTGGCTACCCAACTGTT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9A4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GGCCAGGACTCGTTTGTACC</w:t>
            </w:r>
          </w:p>
        </w:tc>
      </w:tr>
      <w:tr w:rsidR="00867658" w:rsidRPr="001E5567" w14:paraId="15ED121E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4A0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m-RPLP0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042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AGATTCGGGATATGCTGTTGGC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56C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TCGGGTCCTAGACCAGTGTTC</w:t>
            </w:r>
          </w:p>
        </w:tc>
      </w:tr>
      <w:tr w:rsidR="00867658" w:rsidRPr="001E5567" w14:paraId="20AAB5A5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C0D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GAPDH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F8C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TGCACCACCAACTGCTTAGC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25B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GGCATGGACTGTGGTCATGAG</w:t>
            </w:r>
          </w:p>
        </w:tc>
      </w:tr>
      <w:tr w:rsidR="00867658" w:rsidRPr="001E5567" w14:paraId="1BD9C8AB" w14:textId="77777777" w:rsidTr="00B4302C">
        <w:trPr>
          <w:trHeight w:val="121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333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val="en-GB" w:eastAsia="en-GB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884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76E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867658" w:rsidRPr="001E5567" w14:paraId="0B633C14" w14:textId="77777777" w:rsidTr="00B4302C">
        <w:trPr>
          <w:trHeight w:val="238"/>
        </w:trPr>
        <w:tc>
          <w:tcPr>
            <w:tcW w:w="7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18A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Angiogenesis genes</w:t>
            </w:r>
          </w:p>
        </w:tc>
      </w:tr>
      <w:tr w:rsidR="00867658" w:rsidRPr="001E5567" w14:paraId="1DFBA55A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8A9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h-NRP1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3C4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GGCGCTTTTCGCAACGATAA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B0C8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TCGCATTTTTTCACTTGGGTGAT</w:t>
            </w:r>
          </w:p>
        </w:tc>
      </w:tr>
      <w:tr w:rsidR="00867658" w:rsidRPr="001E5567" w14:paraId="6A4EFD1F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261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m-NRP1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299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GACAAATGTGGCGGGACCATA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9D5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TGGATTAGCCATTCACACTTCTC</w:t>
            </w:r>
          </w:p>
        </w:tc>
      </w:tr>
      <w:tr w:rsidR="00867658" w:rsidRPr="001E5567" w14:paraId="583A0511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802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h-VEGF-A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359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TTTCTGCTGTCTTGGGTGCATTGG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424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ACCACTTCGTGATGATTCTGCCCT</w:t>
            </w:r>
          </w:p>
        </w:tc>
      </w:tr>
      <w:tr w:rsidR="00867658" w:rsidRPr="001E5567" w14:paraId="1364752B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396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m-VEGFA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61F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GCACATAGAGAGAATGAGCTTCC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EF8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CTCCGCTCTGAACAAGGCT</w:t>
            </w:r>
          </w:p>
        </w:tc>
      </w:tr>
      <w:tr w:rsidR="00867658" w:rsidRPr="001E5567" w14:paraId="08598A5A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C0C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h-VEGFR1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30B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ATGGAAAACGCATAATCTGCA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AC9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AAATGCCCATTGACTGTTGCT</w:t>
            </w:r>
          </w:p>
        </w:tc>
      </w:tr>
      <w:tr w:rsidR="00867658" w:rsidRPr="001E5567" w14:paraId="12CAB466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575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m-VEGFR1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8AB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TGGCTCTAC GACCTTAGACTG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17F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CAGGTTTGACTTGTCTGAGGTT</w:t>
            </w:r>
          </w:p>
        </w:tc>
      </w:tr>
      <w:tr w:rsidR="00867658" w:rsidRPr="001E5567" w14:paraId="1AF434FD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6ED8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h-VEGFR2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1A6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CATGTTGGTCACTAACAGAAG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C0C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GTGATCGGAAATGACACTGGA</w:t>
            </w:r>
          </w:p>
        </w:tc>
      </w:tr>
      <w:tr w:rsidR="00867658" w:rsidRPr="001E5567" w14:paraId="303714E0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853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m-VEGFR2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1E0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TTTGGCAAATACAACCCTTCAGA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5308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GCAGAAGATACTGTCACCACC</w:t>
            </w:r>
          </w:p>
        </w:tc>
      </w:tr>
      <w:tr w:rsidR="00867658" w:rsidRPr="001E5567" w14:paraId="47BCCA9B" w14:textId="77777777" w:rsidTr="00B4302C">
        <w:trPr>
          <w:trHeight w:val="111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AD5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C5E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62C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867658" w:rsidRPr="001E5567" w14:paraId="3C180643" w14:textId="77777777" w:rsidTr="00B4302C">
        <w:trPr>
          <w:trHeight w:val="238"/>
        </w:trPr>
        <w:tc>
          <w:tcPr>
            <w:tcW w:w="7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736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1E556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Lymphangiogenesis</w:t>
            </w:r>
            <w:proofErr w:type="spellEnd"/>
            <w:r w:rsidRPr="001E556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genes</w:t>
            </w:r>
          </w:p>
        </w:tc>
      </w:tr>
      <w:tr w:rsidR="00867658" w:rsidRPr="001E5567" w14:paraId="352A9E1C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10C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h-NRP-2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A2D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GCTGGCTATATCACCTCTCCC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ED1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TCTCGATTTCAAAGTGAGGGTTG</w:t>
            </w:r>
          </w:p>
        </w:tc>
      </w:tr>
      <w:tr w:rsidR="00867658" w:rsidRPr="001E5567" w14:paraId="225DBF19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787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m-NRP-2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E3A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GCTGGCTACATCACTTCCCC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DAD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CAATCCACTCACAGTTCTGGTG</w:t>
            </w:r>
          </w:p>
        </w:tc>
      </w:tr>
      <w:tr w:rsidR="00867658" w:rsidRPr="001E5567" w14:paraId="5BEC978A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F1E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h-</w:t>
            </w:r>
            <w:proofErr w:type="spellStart"/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Prox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2FB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AGTTCAACAGATGCATTACC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27D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TCTCTGGTTATAGACAGCTC</w:t>
            </w:r>
          </w:p>
        </w:tc>
      </w:tr>
      <w:tr w:rsidR="00867658" w:rsidRPr="001E5567" w14:paraId="76FA803A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6F1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Prox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F74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AGAAGGGTTGACATTGGAGTGA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54A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TGCGTGTTGCACCACAGAATA</w:t>
            </w:r>
          </w:p>
        </w:tc>
      </w:tr>
      <w:tr w:rsidR="00867658" w:rsidRPr="001E5567" w14:paraId="16E8085B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310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h-VEGFC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7C7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TTACGGTCTGTGTCCAGTGTA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AD2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TTCTCTGTTATGTTGCCAGCC</w:t>
            </w:r>
          </w:p>
        </w:tc>
      </w:tr>
      <w:tr w:rsidR="00867658" w:rsidRPr="001E5567" w14:paraId="1331F912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492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m-VEGF-C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0D1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CTCTGTGGGACCACATGGTAA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87E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TCCTCTCCCGCAGTAATCCA</w:t>
            </w:r>
          </w:p>
        </w:tc>
      </w:tr>
      <w:tr w:rsidR="00867658" w:rsidRPr="001E5567" w14:paraId="02AC80CE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F1F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h-VEGFR3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A928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TGCACGAGGTACATGCCAAC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098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GCTGCTCAAAGTCTCTCACGAA</w:t>
            </w:r>
          </w:p>
        </w:tc>
      </w:tr>
      <w:tr w:rsidR="00867658" w:rsidRPr="001E5567" w14:paraId="090462E0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07C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m-VEGFR3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0AF8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CGAGTCGGAGCCTTCTGAGG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21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GCAGTCCAGCAATAGGGGGT</w:t>
            </w:r>
          </w:p>
        </w:tc>
      </w:tr>
      <w:tr w:rsidR="00867658" w:rsidRPr="001E5567" w14:paraId="34265C17" w14:textId="77777777" w:rsidTr="00B4302C">
        <w:trPr>
          <w:trHeight w:val="122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CF6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FD8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429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867658" w:rsidRPr="001E5567" w14:paraId="40B18619" w14:textId="77777777" w:rsidTr="00B4302C">
        <w:trPr>
          <w:trHeight w:val="238"/>
        </w:trPr>
        <w:tc>
          <w:tcPr>
            <w:tcW w:w="7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A6A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Immune tolerance genes</w:t>
            </w:r>
          </w:p>
        </w:tc>
      </w:tr>
      <w:tr w:rsidR="00867658" w:rsidRPr="001E5567" w14:paraId="406ECAEE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4BB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m-PDL1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F952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CCAGGATGGTTCTTAGACTCCC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F15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TTTAGCACGAAGCTCTCCGAT</w:t>
            </w:r>
          </w:p>
        </w:tc>
      </w:tr>
      <w:tr w:rsidR="00867658" w:rsidRPr="001E5567" w14:paraId="155E6FF7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D4C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h-MET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5EE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AGCGTCAACAGAGGGACCT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E64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GCAGTGAACCTCCGACTGTATG</w:t>
            </w:r>
          </w:p>
        </w:tc>
      </w:tr>
      <w:tr w:rsidR="00867658" w:rsidRPr="001E5567" w14:paraId="0950770B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0A5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m-MET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24A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AGCGTCAACAGAGGGACCT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854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GCAGTGAACCTCCGACTGTATG</w:t>
            </w:r>
          </w:p>
        </w:tc>
      </w:tr>
      <w:tr w:rsidR="00867658" w:rsidRPr="001E5567" w14:paraId="4F38B899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A5B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h-HGF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D9E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GCTATCGGGGTAAAGACCTACA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97B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CGTAGCGTACCTCTGGATTGC</w:t>
            </w:r>
          </w:p>
        </w:tc>
      </w:tr>
      <w:tr w:rsidR="00867658" w:rsidRPr="001E5567" w14:paraId="32EAAF0D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B38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m-HGF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214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ATGTGGGGGACCAAACTTCTG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4F5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GGATGGCGACATGAAGCAG</w:t>
            </w:r>
          </w:p>
        </w:tc>
      </w:tr>
      <w:tr w:rsidR="00867658" w:rsidRPr="001E5567" w14:paraId="5AC45C79" w14:textId="77777777" w:rsidTr="00B4302C">
        <w:trPr>
          <w:trHeight w:val="156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60C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E6E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835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867658" w:rsidRPr="001E5567" w14:paraId="6F87661D" w14:textId="77777777" w:rsidTr="00B4302C">
        <w:trPr>
          <w:trHeight w:val="238"/>
        </w:trPr>
        <w:tc>
          <w:tcPr>
            <w:tcW w:w="7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6CD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Lymphocyte activation</w:t>
            </w:r>
          </w:p>
        </w:tc>
      </w:tr>
      <w:tr w:rsidR="00867658" w:rsidRPr="001E5567" w14:paraId="514D5F98" w14:textId="77777777" w:rsidTr="00B4302C">
        <w:trPr>
          <w:trHeight w:val="230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5EB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m-CD69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A02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AAAAGGACATGACGTTTCTG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7DF8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CAGCTGTTAAATTCTTTGCC</w:t>
            </w:r>
          </w:p>
        </w:tc>
      </w:tr>
      <w:tr w:rsidR="00867658" w:rsidRPr="001E5567" w14:paraId="08E8A724" w14:textId="77777777" w:rsidTr="00B4302C">
        <w:trPr>
          <w:trHeight w:val="165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358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4"/>
                <w:szCs w:val="4"/>
                <w:lang w:val="en-GB" w:eastAsia="en-GB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E6F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502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867658" w:rsidRPr="001E5567" w14:paraId="7CA24017" w14:textId="77777777" w:rsidTr="00B4302C">
        <w:trPr>
          <w:trHeight w:val="238"/>
        </w:trPr>
        <w:tc>
          <w:tcPr>
            <w:tcW w:w="7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CCE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Macrophage M1 genes</w:t>
            </w:r>
          </w:p>
        </w:tc>
      </w:tr>
      <w:tr w:rsidR="00867658" w:rsidRPr="001E5567" w14:paraId="558FA66C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A1B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iNOS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26D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TCACCTTCGAGGGCAGCCGA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009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TCCGTGGCAAAGCGAGCCAG </w:t>
            </w:r>
          </w:p>
        </w:tc>
      </w:tr>
      <w:tr w:rsidR="00867658" w:rsidRPr="001E5567" w14:paraId="6067CF17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5EB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m-TNF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8F6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CTATGTCAGCCTCTTCTC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9AF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CATTTGGGAACTTCTCATCC</w:t>
            </w:r>
          </w:p>
        </w:tc>
      </w:tr>
      <w:tr w:rsidR="00867658" w:rsidRPr="001E5567" w14:paraId="4C09CAD2" w14:textId="77777777" w:rsidTr="00B4302C">
        <w:trPr>
          <w:trHeight w:val="103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806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70C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F36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867658" w:rsidRPr="001E5567" w14:paraId="331A9CCC" w14:textId="77777777" w:rsidTr="00B4302C">
        <w:trPr>
          <w:trHeight w:val="238"/>
        </w:trPr>
        <w:tc>
          <w:tcPr>
            <w:tcW w:w="7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BA6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Macrophages M2 genes</w:t>
            </w:r>
          </w:p>
        </w:tc>
      </w:tr>
      <w:tr w:rsidR="00867658" w:rsidRPr="001E5567" w14:paraId="59C4E7B2" w14:textId="77777777" w:rsidTr="00B4302C">
        <w:trPr>
          <w:trHeight w:val="238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169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m-ARG1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D948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GATTATCGGAGCGCCTTTCT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4FA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CCACACTGACTCTTCCATTCTT </w:t>
            </w:r>
          </w:p>
        </w:tc>
      </w:tr>
    </w:tbl>
    <w:p w14:paraId="25368D12" w14:textId="77777777" w:rsidR="00704B81" w:rsidRDefault="00704B81" w:rsidP="00867658">
      <w:pPr>
        <w:rPr>
          <w:rFonts w:ascii="Times New Roman" w:hAnsi="Times New Roman" w:cs="Times New Roman"/>
          <w:bCs/>
          <w:color w:val="000000" w:themeColor="text1"/>
          <w:lang w:val="en-GB"/>
        </w:rPr>
      </w:pPr>
    </w:p>
    <w:p w14:paraId="59FFB3E3" w14:textId="265EFDAD" w:rsidR="00867658" w:rsidRDefault="00867658" w:rsidP="00867658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S1.</w:t>
      </w:r>
      <w:r w:rsidRPr="007B2228">
        <w:rPr>
          <w:rFonts w:ascii="Times New Roman" w:hAnsi="Times New Roman" w:cs="Times New Roman"/>
          <w:b/>
          <w:lang w:val="en-US"/>
        </w:rPr>
        <w:t xml:space="preserve"> </w:t>
      </w:r>
      <w:r w:rsidRPr="00DF7E14">
        <w:rPr>
          <w:rFonts w:ascii="Times New Roman" w:hAnsi="Times New Roman" w:cs="Times New Roman"/>
          <w:b/>
          <w:lang w:val="en-US"/>
        </w:rPr>
        <w:t>List of oligonucleotides used in qPCR experiments</w:t>
      </w:r>
    </w:p>
    <w:p w14:paraId="41A4EDD9" w14:textId="77777777" w:rsidR="00867658" w:rsidRDefault="00867658" w:rsidP="00867658">
      <w:pPr>
        <w:rPr>
          <w:rFonts w:ascii="Times New Roman" w:hAnsi="Times New Roman" w:cs="Times New Roman"/>
          <w:b/>
          <w:lang w:val="en-US"/>
        </w:rPr>
      </w:pPr>
    </w:p>
    <w:tbl>
      <w:tblPr>
        <w:tblW w:w="5080" w:type="dxa"/>
        <w:jc w:val="center"/>
        <w:tblLook w:val="04A0" w:firstRow="1" w:lastRow="0" w:firstColumn="1" w:lastColumn="0" w:noHBand="0" w:noVBand="1"/>
      </w:tblPr>
      <w:tblGrid>
        <w:gridCol w:w="1212"/>
        <w:gridCol w:w="1480"/>
        <w:gridCol w:w="1200"/>
        <w:gridCol w:w="1200"/>
      </w:tblGrid>
      <w:tr w:rsidR="00867658" w:rsidRPr="001E5567" w14:paraId="103DBB72" w14:textId="77777777" w:rsidTr="00844699">
        <w:trPr>
          <w:trHeight w:val="35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644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54A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5D5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NRP1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AD5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NRP2</w:t>
            </w:r>
          </w:p>
        </w:tc>
      </w:tr>
      <w:tr w:rsidR="00867658" w:rsidRPr="001E5567" w14:paraId="772BB173" w14:textId="77777777" w:rsidTr="00844699">
        <w:trPr>
          <w:trHeight w:val="35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AEA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E768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625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6A1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3E4090CE" w14:textId="77777777" w:rsidTr="00844699">
        <w:trPr>
          <w:trHeight w:val="35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7D9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EA9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KO NRP1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696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---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CB9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+++</w:t>
            </w:r>
          </w:p>
        </w:tc>
      </w:tr>
      <w:tr w:rsidR="00867658" w:rsidRPr="001E5567" w14:paraId="5ABDBF6B" w14:textId="77777777" w:rsidTr="00844699">
        <w:trPr>
          <w:trHeight w:val="3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16D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786-O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EE1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430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C57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1EE7BF50" w14:textId="77777777" w:rsidTr="00844699">
        <w:trPr>
          <w:trHeight w:val="35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424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BEEB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KO NRP2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F29FC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5ED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---</w:t>
            </w:r>
          </w:p>
        </w:tc>
      </w:tr>
      <w:tr w:rsidR="00867658" w:rsidRPr="001E5567" w14:paraId="28CE706B" w14:textId="77777777" w:rsidTr="00844699">
        <w:trPr>
          <w:trHeight w:val="35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20C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2FE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FCE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E15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19E8AF85" w14:textId="77777777" w:rsidTr="00844699">
        <w:trPr>
          <w:trHeight w:val="35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79F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8C78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KO NRP1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9BD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---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E63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---</w:t>
            </w:r>
          </w:p>
        </w:tc>
      </w:tr>
      <w:tr w:rsidR="00867658" w:rsidRPr="001E5567" w14:paraId="5C7129F9" w14:textId="77777777" w:rsidTr="00844699">
        <w:trPr>
          <w:trHeight w:val="3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307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RENCA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68E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E19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AFE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4498BD2D" w14:textId="77777777" w:rsidTr="00844699">
        <w:trPr>
          <w:trHeight w:val="35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0A1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5513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KO NRP2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69212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29F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---</w:t>
            </w:r>
          </w:p>
        </w:tc>
      </w:tr>
      <w:tr w:rsidR="00867658" w:rsidRPr="001E5567" w14:paraId="02247CE9" w14:textId="77777777" w:rsidTr="00844699">
        <w:trPr>
          <w:trHeight w:val="35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360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536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89D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535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1CABA2CA" w14:textId="77777777" w:rsidTr="00844699">
        <w:trPr>
          <w:trHeight w:val="35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9D6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8EE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SH NRP1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C7C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FC0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</w:t>
            </w:r>
          </w:p>
        </w:tc>
      </w:tr>
      <w:tr w:rsidR="00867658" w:rsidRPr="001E5567" w14:paraId="1106F10E" w14:textId="77777777" w:rsidTr="00844699">
        <w:trPr>
          <w:trHeight w:val="36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D7B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786-O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EB2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6A9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4770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067221F4" w14:textId="77777777" w:rsidTr="00844699">
        <w:trPr>
          <w:trHeight w:val="35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71B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8515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SH NRP2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E55FB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5CC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--</w:t>
            </w:r>
          </w:p>
        </w:tc>
      </w:tr>
    </w:tbl>
    <w:p w14:paraId="638D3114" w14:textId="77777777" w:rsidR="00867658" w:rsidRDefault="00867658" w:rsidP="00867658">
      <w:pPr>
        <w:rPr>
          <w:rFonts w:ascii="Times New Roman" w:hAnsi="Times New Roman" w:cs="Times New Roman"/>
          <w:b/>
          <w:lang w:val="en-US"/>
        </w:rPr>
      </w:pPr>
    </w:p>
    <w:p w14:paraId="3AA0C93F" w14:textId="77777777" w:rsidR="00867658" w:rsidRDefault="00867658" w:rsidP="00867658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S2. Recapitulative table of the expression of NRP1 and NRP2 in KO and knock-down cells. </w:t>
      </w:r>
      <w:r w:rsidRPr="00615ED5">
        <w:rPr>
          <w:rFonts w:ascii="Times New Roman" w:hAnsi="Times New Roman" w:cs="Times New Roman"/>
          <w:bCs/>
          <w:lang w:val="en-US"/>
        </w:rPr>
        <w:t>Three (-) mean a statistically significant decrease, three (+) mean a statistically significant increase.</w:t>
      </w:r>
      <w:r>
        <w:rPr>
          <w:rFonts w:ascii="Times New Roman" w:hAnsi="Times New Roman" w:cs="Times New Roman"/>
          <w:bCs/>
          <w:lang w:val="en-US"/>
        </w:rPr>
        <w:t xml:space="preserve"> A (-) appearing on a grey background means a trend toward a decreased expression of the examined gene.</w:t>
      </w:r>
    </w:p>
    <w:p w14:paraId="3425813A" w14:textId="4B355179" w:rsidR="00867658" w:rsidRPr="00867658" w:rsidRDefault="00867658" w:rsidP="00867658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</w:p>
    <w:p w14:paraId="1DDB57E1" w14:textId="77777777" w:rsidR="00867658" w:rsidRDefault="00867658" w:rsidP="00867658">
      <w:pPr>
        <w:rPr>
          <w:rFonts w:ascii="Times New Roman" w:hAnsi="Times New Roman" w:cs="Times New Roman"/>
          <w:b/>
          <w:lang w:val="en-US"/>
        </w:rPr>
      </w:pPr>
    </w:p>
    <w:tbl>
      <w:tblPr>
        <w:tblW w:w="4952" w:type="dxa"/>
        <w:jc w:val="center"/>
        <w:tblLook w:val="04A0" w:firstRow="1" w:lastRow="0" w:firstColumn="1" w:lastColumn="0" w:noHBand="0" w:noVBand="1"/>
      </w:tblPr>
      <w:tblGrid>
        <w:gridCol w:w="1212"/>
        <w:gridCol w:w="1477"/>
        <w:gridCol w:w="1166"/>
        <w:gridCol w:w="1200"/>
      </w:tblGrid>
      <w:tr w:rsidR="00867658" w:rsidRPr="001E5567" w14:paraId="691ECE07" w14:textId="77777777" w:rsidTr="00844699">
        <w:trPr>
          <w:trHeight w:val="350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02F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A33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3FC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VEGFA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F0F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VEGFC</w:t>
            </w:r>
          </w:p>
        </w:tc>
      </w:tr>
      <w:tr w:rsidR="00867658" w:rsidRPr="001E5567" w14:paraId="75911C81" w14:textId="77777777" w:rsidTr="00844699">
        <w:trPr>
          <w:trHeight w:val="350"/>
          <w:jc w:val="center"/>
        </w:trPr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D96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3B3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E38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B7FD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0A26ECCB" w14:textId="77777777" w:rsidTr="00844699">
        <w:trPr>
          <w:trHeight w:val="350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788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89A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KO NRP1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288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+++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4DBBB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+</w:t>
            </w:r>
          </w:p>
        </w:tc>
      </w:tr>
      <w:tr w:rsidR="00867658" w:rsidRPr="001E5567" w14:paraId="5BDF8C8F" w14:textId="77777777" w:rsidTr="00844699">
        <w:trPr>
          <w:trHeight w:val="360"/>
          <w:jc w:val="center"/>
        </w:trPr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D9A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786-O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8E1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11E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7775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1342B46F" w14:textId="77777777" w:rsidTr="00844699">
        <w:trPr>
          <w:trHeight w:val="350"/>
          <w:jc w:val="center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279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C677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KO NRP2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139E0E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B8E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+++</w:t>
            </w:r>
          </w:p>
        </w:tc>
      </w:tr>
      <w:tr w:rsidR="00867658" w:rsidRPr="001E5567" w14:paraId="56C50695" w14:textId="77777777" w:rsidTr="00844699">
        <w:trPr>
          <w:trHeight w:val="350"/>
          <w:jc w:val="center"/>
        </w:trPr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C33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EED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E60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89C4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104F0487" w14:textId="77777777" w:rsidTr="00844699">
        <w:trPr>
          <w:trHeight w:val="350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6EE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4A0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KO NRP1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80E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---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BDE0AB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</w:t>
            </w:r>
          </w:p>
        </w:tc>
      </w:tr>
      <w:tr w:rsidR="00867658" w:rsidRPr="001E5567" w14:paraId="18FC70EC" w14:textId="77777777" w:rsidTr="00844699">
        <w:trPr>
          <w:trHeight w:val="360"/>
          <w:jc w:val="center"/>
        </w:trPr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58EE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RENCA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6A8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264C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F65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59ABEAEB" w14:textId="77777777" w:rsidTr="00844699">
        <w:trPr>
          <w:trHeight w:val="350"/>
          <w:jc w:val="center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CC0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2F3AB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KO NRP2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AE88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---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64ED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---</w:t>
            </w:r>
          </w:p>
        </w:tc>
      </w:tr>
      <w:tr w:rsidR="00867658" w:rsidRPr="001E5567" w14:paraId="3ABE97DF" w14:textId="77777777" w:rsidTr="00844699">
        <w:trPr>
          <w:trHeight w:val="350"/>
          <w:jc w:val="center"/>
        </w:trPr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1E9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BCA3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5FA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6A7A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5BC32E4E" w14:textId="77777777" w:rsidTr="00844699">
        <w:trPr>
          <w:trHeight w:val="350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1FC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DFF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SH NRP1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0E172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9ADAA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</w:t>
            </w:r>
          </w:p>
        </w:tc>
      </w:tr>
      <w:tr w:rsidR="00867658" w:rsidRPr="001E5567" w14:paraId="225C3463" w14:textId="77777777" w:rsidTr="00844699">
        <w:trPr>
          <w:trHeight w:val="360"/>
          <w:jc w:val="center"/>
        </w:trPr>
        <w:tc>
          <w:tcPr>
            <w:tcW w:w="1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471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  <w:t>786-O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4420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3727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7722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867658" w:rsidRPr="001E5567" w14:paraId="2C88DE63" w14:textId="77777777" w:rsidTr="00844699">
        <w:trPr>
          <w:trHeight w:val="350"/>
          <w:jc w:val="center"/>
        </w:trPr>
        <w:tc>
          <w:tcPr>
            <w:tcW w:w="1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760F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7EAD9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SH NRP2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497906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B4AE21" w14:textId="77777777" w:rsidR="00867658" w:rsidRPr="001E5567" w:rsidRDefault="00867658" w:rsidP="00844699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</w:pPr>
            <w:r w:rsidRPr="001E5567">
              <w:rPr>
                <w:rFonts w:ascii="Arial" w:eastAsia="Times New Roman" w:hAnsi="Arial" w:cs="Arial"/>
                <w:color w:val="000000"/>
                <w:sz w:val="28"/>
                <w:szCs w:val="28"/>
                <w:lang w:val="en-GB" w:eastAsia="en-GB"/>
              </w:rPr>
              <w:t>-</w:t>
            </w:r>
          </w:p>
        </w:tc>
      </w:tr>
    </w:tbl>
    <w:p w14:paraId="19C850DC" w14:textId="77777777" w:rsidR="00867658" w:rsidRDefault="00867658" w:rsidP="00867658">
      <w:pPr>
        <w:rPr>
          <w:rFonts w:ascii="Times New Roman" w:hAnsi="Times New Roman" w:cs="Times New Roman"/>
          <w:b/>
          <w:lang w:val="en-US"/>
        </w:rPr>
      </w:pPr>
    </w:p>
    <w:p w14:paraId="34D2DA0B" w14:textId="77777777" w:rsidR="00867658" w:rsidRDefault="00867658" w:rsidP="00867658">
      <w:pPr>
        <w:rPr>
          <w:rFonts w:ascii="Times New Roman" w:hAnsi="Times New Roman" w:cs="Times New Roman"/>
          <w:b/>
          <w:lang w:val="en-US"/>
        </w:rPr>
      </w:pPr>
    </w:p>
    <w:p w14:paraId="1803B4D6" w14:textId="77777777" w:rsidR="00867658" w:rsidRDefault="00867658" w:rsidP="00867658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S3. Recapitulative table of the expression of VEGFA and VEGFC in KO and knock-down cells. </w:t>
      </w:r>
      <w:r w:rsidRPr="00615ED5">
        <w:rPr>
          <w:rFonts w:ascii="Times New Roman" w:hAnsi="Times New Roman" w:cs="Times New Roman"/>
          <w:bCs/>
          <w:lang w:val="en-US"/>
        </w:rPr>
        <w:t>Three (-) mean a statistically significant decrease, three (+) mean a statistically significant increase.</w:t>
      </w:r>
      <w:r>
        <w:rPr>
          <w:rFonts w:ascii="Times New Roman" w:hAnsi="Times New Roman" w:cs="Times New Roman"/>
          <w:bCs/>
          <w:lang w:val="en-US"/>
        </w:rPr>
        <w:t xml:space="preserve"> A (-) appearing on a grey background means a trend toward a decreased expression of the examined gene.  A (+) appearing on a grey background means a trend toward an increased expression of the examined gene.</w:t>
      </w:r>
    </w:p>
    <w:p w14:paraId="613D2B3D" w14:textId="77777777" w:rsidR="00867658" w:rsidRDefault="00867658" w:rsidP="00867658">
      <w:pPr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br w:type="page"/>
      </w:r>
    </w:p>
    <w:tbl>
      <w:tblPr>
        <w:tblStyle w:val="TableGrid"/>
        <w:tblW w:w="5619" w:type="dxa"/>
        <w:tblInd w:w="0" w:type="dxa"/>
        <w:tblLook w:val="04A0" w:firstRow="1" w:lastRow="0" w:firstColumn="1" w:lastColumn="0" w:noHBand="0" w:noVBand="1"/>
      </w:tblPr>
      <w:tblGrid>
        <w:gridCol w:w="2174"/>
        <w:gridCol w:w="1729"/>
        <w:gridCol w:w="1716"/>
      </w:tblGrid>
      <w:tr w:rsidR="00867658" w:rsidRPr="00E12362" w14:paraId="54CF4B62" w14:textId="77777777" w:rsidTr="0084469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0B787" w14:textId="77777777" w:rsidR="00867658" w:rsidRPr="00AD00CF" w:rsidRDefault="00867658" w:rsidP="0084469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6CE4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NRP1 (6FMF)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73F2B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NRP2 (5DN2)</w:t>
            </w:r>
          </w:p>
        </w:tc>
      </w:tr>
      <w:tr w:rsidR="00867658" w:rsidRPr="00E12362" w14:paraId="54BBC3AB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BC4B2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Volume (Å</w:t>
            </w:r>
            <w:r w:rsidRPr="00AD00CF">
              <w:rPr>
                <w:rFonts w:ascii="Arial" w:hAnsi="Arial" w:cs="Arial"/>
                <w:vertAlign w:val="superscript"/>
              </w:rPr>
              <w:t>3</w:t>
            </w:r>
            <w:r w:rsidRPr="00AD00CF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AF31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317.632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EAC11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284.096</w:t>
            </w:r>
          </w:p>
        </w:tc>
      </w:tr>
      <w:tr w:rsidR="00867658" w:rsidRPr="00E12362" w14:paraId="0BB2B786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E5981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Surface (Å</w:t>
            </w:r>
            <w:r w:rsidRPr="00AD00CF">
              <w:rPr>
                <w:rFonts w:ascii="Arial" w:hAnsi="Arial" w:cs="Arial"/>
                <w:vertAlign w:val="superscript"/>
              </w:rPr>
              <w:t>2</w:t>
            </w:r>
            <w:r w:rsidRPr="00AD00CF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C704C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319.52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CE390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302.24</w:t>
            </w:r>
          </w:p>
        </w:tc>
      </w:tr>
      <w:tr w:rsidR="00867658" w:rsidRPr="00E12362" w14:paraId="4353BCE5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74999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proofErr w:type="spellStart"/>
            <w:r w:rsidRPr="00AD00CF">
              <w:rPr>
                <w:rFonts w:ascii="Arial" w:hAnsi="Arial" w:cs="Arial"/>
              </w:rPr>
              <w:t>Depth</w:t>
            </w:r>
            <w:proofErr w:type="spellEnd"/>
            <w:r w:rsidRPr="00AD00CF">
              <w:rPr>
                <w:rFonts w:ascii="Arial" w:hAnsi="Arial" w:cs="Arial"/>
              </w:rPr>
              <w:t xml:space="preserve"> (Å)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5C14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14.1421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C61E1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14.1365</w:t>
            </w:r>
          </w:p>
        </w:tc>
      </w:tr>
      <w:tr w:rsidR="00867658" w:rsidRPr="00E12362" w14:paraId="3019D664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273F4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Nb of HBA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64E1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5F4B6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15</w:t>
            </w:r>
          </w:p>
        </w:tc>
      </w:tr>
      <w:tr w:rsidR="00867658" w:rsidRPr="00E12362" w14:paraId="12E3D17E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27FDC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Nb of HBD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0A58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98945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12</w:t>
            </w:r>
          </w:p>
        </w:tc>
      </w:tr>
      <w:tr w:rsidR="00867658" w:rsidRPr="00E12362" w14:paraId="20078BC6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895CE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proofErr w:type="spellStart"/>
            <w:r w:rsidRPr="00AD00CF">
              <w:rPr>
                <w:rFonts w:ascii="Arial" w:hAnsi="Arial" w:cs="Arial"/>
              </w:rPr>
              <w:t>Hydrophobicity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E12C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0.707317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60697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0.706667</w:t>
            </w:r>
          </w:p>
        </w:tc>
      </w:tr>
      <w:tr w:rsidR="00867658" w:rsidRPr="00E12362" w14:paraId="7C2FE995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F841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 xml:space="preserve">Nb of </w:t>
            </w:r>
            <w:proofErr w:type="spellStart"/>
            <w:r w:rsidRPr="00AD00CF">
              <w:rPr>
                <w:rFonts w:ascii="Arial" w:hAnsi="Arial" w:cs="Arial"/>
              </w:rPr>
              <w:t>negative</w:t>
            </w:r>
            <w:proofErr w:type="spellEnd"/>
            <w:r w:rsidRPr="00AD00CF">
              <w:rPr>
                <w:rFonts w:ascii="Arial" w:hAnsi="Arial" w:cs="Arial"/>
              </w:rPr>
              <w:t xml:space="preserve"> 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C0D6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3A8CF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3</w:t>
            </w:r>
          </w:p>
        </w:tc>
      </w:tr>
      <w:tr w:rsidR="00867658" w:rsidRPr="00E12362" w14:paraId="01018E90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0F7E8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Nb of positive 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6601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D35B2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</w:t>
            </w:r>
          </w:p>
        </w:tc>
      </w:tr>
      <w:tr w:rsidR="00867658" w:rsidRPr="00E12362" w14:paraId="46E6F1C3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6D3D3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Nb of polar 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1141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7DA84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8</w:t>
            </w:r>
          </w:p>
        </w:tc>
      </w:tr>
      <w:tr w:rsidR="00867658" w:rsidRPr="00E12362" w14:paraId="277AB83B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5B0C4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 xml:space="preserve">Nb of </w:t>
            </w:r>
            <w:proofErr w:type="spellStart"/>
            <w:r w:rsidRPr="00AD00CF">
              <w:rPr>
                <w:rFonts w:ascii="Arial" w:hAnsi="Arial" w:cs="Arial"/>
              </w:rPr>
              <w:t>apolar</w:t>
            </w:r>
            <w:proofErr w:type="spellEnd"/>
            <w:r w:rsidRPr="00AD00CF">
              <w:rPr>
                <w:rFonts w:ascii="Arial" w:hAnsi="Arial" w:cs="Arial"/>
              </w:rPr>
              <w:t xml:space="preserve"> 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0A66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AB190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5</w:t>
            </w:r>
          </w:p>
        </w:tc>
      </w:tr>
      <w:tr w:rsidR="00867658" w:rsidRPr="00E12362" w14:paraId="5AB2FB25" w14:textId="77777777" w:rsidTr="00844699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A7DE3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Total nb of 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C27C3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E2375" w14:textId="77777777" w:rsidR="00867658" w:rsidRPr="00AD00CF" w:rsidRDefault="00867658" w:rsidP="00844699">
            <w:pPr>
              <w:jc w:val="center"/>
              <w:rPr>
                <w:rFonts w:ascii="Arial" w:hAnsi="Arial" w:cs="Arial"/>
              </w:rPr>
            </w:pPr>
            <w:r w:rsidRPr="00AD00CF">
              <w:rPr>
                <w:rFonts w:ascii="Arial" w:hAnsi="Arial" w:cs="Arial"/>
              </w:rPr>
              <w:t>17</w:t>
            </w:r>
          </w:p>
        </w:tc>
      </w:tr>
    </w:tbl>
    <w:p w14:paraId="1F59AAC3" w14:textId="77777777" w:rsidR="00867658" w:rsidRPr="00AD00CF" w:rsidRDefault="00867658" w:rsidP="00867658">
      <w:pPr>
        <w:rPr>
          <w:rFonts w:ascii="Times New Roman" w:hAnsi="Times New Roman" w:cs="Times New Roman"/>
          <w:lang w:val="en-US"/>
        </w:rPr>
      </w:pPr>
    </w:p>
    <w:p w14:paraId="4DF8B908" w14:textId="77777777" w:rsidR="00867658" w:rsidRPr="00AD00CF" w:rsidRDefault="00867658" w:rsidP="00867658">
      <w:pPr>
        <w:rPr>
          <w:rFonts w:ascii="Times New Roman" w:hAnsi="Times New Roman" w:cs="Times New Roman"/>
          <w:lang w:val="en-US"/>
        </w:rPr>
      </w:pPr>
      <w:r w:rsidRPr="00AD00CF">
        <w:rPr>
          <w:rFonts w:ascii="Times New Roman" w:hAnsi="Times New Roman" w:cs="Times New Roman"/>
          <w:b/>
          <w:bCs/>
          <w:lang w:val="en-US"/>
        </w:rPr>
        <w:t>Table S4</w:t>
      </w:r>
      <w:r w:rsidRPr="00AD00CF">
        <w:rPr>
          <w:rFonts w:ascii="Times New Roman" w:hAnsi="Times New Roman" w:cs="Times New Roman"/>
          <w:lang w:val="en-US"/>
        </w:rPr>
        <w:t xml:space="preserve">. NRP1 and NRP2 binding site descriptors computed with </w:t>
      </w:r>
      <w:proofErr w:type="spellStart"/>
      <w:r w:rsidRPr="00AD00CF">
        <w:rPr>
          <w:rFonts w:ascii="Times New Roman" w:hAnsi="Times New Roman" w:cs="Times New Roman"/>
          <w:lang w:val="en-US"/>
        </w:rPr>
        <w:t>DogSite</w:t>
      </w:r>
      <w:proofErr w:type="spellEnd"/>
      <w:r w:rsidRPr="00AD00CF">
        <w:rPr>
          <w:rFonts w:ascii="Times New Roman" w:hAnsi="Times New Roman" w:cs="Times New Roman"/>
          <w:lang w:val="en-US"/>
        </w:rPr>
        <w:t xml:space="preserve"> Scorer (</w:t>
      </w:r>
      <w:proofErr w:type="spellStart"/>
      <w:r w:rsidRPr="00AD00CF">
        <w:rPr>
          <w:rFonts w:ascii="Times New Roman" w:hAnsi="Times New Roman" w:cs="Times New Roman"/>
          <w:lang w:val="en-US"/>
        </w:rPr>
        <w:t>Nb</w:t>
      </w:r>
      <w:proofErr w:type="spellEnd"/>
      <w:r w:rsidRPr="00AD00CF">
        <w:rPr>
          <w:rFonts w:ascii="Times New Roman" w:hAnsi="Times New Roman" w:cs="Times New Roman"/>
          <w:lang w:val="en-US"/>
        </w:rPr>
        <w:t>: number, HBA: Hydrogen Bond Acceptor, HBD: Hydrogen Bond Donor, AA: amino acids)</w:t>
      </w:r>
    </w:p>
    <w:p w14:paraId="59DF389A" w14:textId="77777777" w:rsidR="00867658" w:rsidRPr="007B2228" w:rsidRDefault="00867658" w:rsidP="00867658">
      <w:pPr>
        <w:rPr>
          <w:rFonts w:ascii="Times New Roman" w:hAnsi="Times New Roman" w:cs="Times New Roman"/>
          <w:b/>
          <w:lang w:val="en-US"/>
        </w:rPr>
      </w:pPr>
    </w:p>
    <w:p w14:paraId="6EB65493" w14:textId="05F3064D" w:rsidR="00A064FA" w:rsidRPr="00981273" w:rsidRDefault="00A064FA" w:rsidP="006532C5">
      <w:pPr>
        <w:spacing w:after="200" w:line="276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A064FA" w:rsidRPr="00981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4B5530"/>
    <w:rsid w:val="0013156B"/>
    <w:rsid w:val="00413FF0"/>
    <w:rsid w:val="00442317"/>
    <w:rsid w:val="004B5530"/>
    <w:rsid w:val="006532C5"/>
    <w:rsid w:val="00691322"/>
    <w:rsid w:val="00704B81"/>
    <w:rsid w:val="00867658"/>
    <w:rsid w:val="00981273"/>
    <w:rsid w:val="00A03A4B"/>
    <w:rsid w:val="00A064FA"/>
    <w:rsid w:val="00B4302C"/>
    <w:rsid w:val="00DF65D0"/>
    <w:rsid w:val="00E34B65"/>
    <w:rsid w:val="00ED5D3E"/>
    <w:rsid w:val="00F0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8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B65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55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5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D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67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B65"/>
    <w:pPr>
      <w:spacing w:after="0" w:line="240" w:lineRule="auto"/>
    </w:pPr>
    <w:rPr>
      <w:rFonts w:eastAsiaTheme="minorEastAsia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55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5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D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67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496</Words>
  <Characters>3151</Characters>
  <Application>Microsoft Office Word</Application>
  <DocSecurity>0</DocSecurity>
  <Lines>242</Lines>
  <Paragraphs>145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MCALORING</cp:lastModifiedBy>
  <cp:revision>6</cp:revision>
  <dcterms:created xsi:type="dcterms:W3CDTF">2020-12-14T10:12:00Z</dcterms:created>
  <dcterms:modified xsi:type="dcterms:W3CDTF">2021-01-09T02:02:00Z</dcterms:modified>
</cp:coreProperties>
</file>