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1A" w:rsidRPr="00AB0D85" w:rsidRDefault="001B3D1A" w:rsidP="00AB0D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0D85"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33283F">
        <w:rPr>
          <w:rFonts w:ascii="Times New Roman" w:hAnsi="Times New Roman" w:cs="Times New Roman"/>
          <w:b/>
          <w:sz w:val="24"/>
          <w:szCs w:val="24"/>
        </w:rPr>
        <w:t>2</w:t>
      </w:r>
      <w:r w:rsidRPr="00AB0D85">
        <w:rPr>
          <w:rFonts w:ascii="Times New Roman" w:hAnsi="Times New Roman" w:cs="Times New Roman"/>
          <w:b/>
          <w:sz w:val="24"/>
          <w:szCs w:val="24"/>
        </w:rPr>
        <w:t>.</w:t>
      </w:r>
      <w:r w:rsidRPr="00AB0D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3D1A" w:rsidRPr="00AB0D85" w:rsidRDefault="001B3D1A" w:rsidP="007727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B0D85">
        <w:rPr>
          <w:rFonts w:ascii="Times New Roman" w:hAnsi="Times New Roman" w:cs="Times New Roman"/>
          <w:sz w:val="24"/>
          <w:szCs w:val="24"/>
        </w:rPr>
        <w:t xml:space="preserve">Correlation between relative </w:t>
      </w:r>
      <w:r w:rsidR="00193854">
        <w:rPr>
          <w:rFonts w:ascii="Times New Roman" w:hAnsi="Times New Roman" w:cs="Times New Roman"/>
          <w:sz w:val="24"/>
          <w:szCs w:val="24"/>
        </w:rPr>
        <w:t>SNHG14</w:t>
      </w:r>
      <w:r w:rsidRPr="00AB0D85">
        <w:rPr>
          <w:rFonts w:ascii="Times New Roman" w:hAnsi="Times New Roman" w:cs="Times New Roman"/>
          <w:sz w:val="24"/>
          <w:szCs w:val="24"/>
        </w:rPr>
        <w:t xml:space="preserve"> expression and clinicopathologic characteristics in HCC patients (n = 66).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1827"/>
        <w:gridCol w:w="2074"/>
      </w:tblGrid>
      <w:tr w:rsidR="005054B7" w:rsidRPr="00AB0D85" w:rsidTr="00711050">
        <w:tc>
          <w:tcPr>
            <w:tcW w:w="2552" w:type="dxa"/>
            <w:vMerge w:val="restart"/>
            <w:tcBorders>
              <w:top w:val="single" w:sz="12" w:space="0" w:color="auto"/>
            </w:tcBorders>
          </w:tcPr>
          <w:p w:rsidR="005054B7" w:rsidRPr="00AB0D85" w:rsidRDefault="005054B7" w:rsidP="005054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Clinicopathological</w:t>
            </w:r>
          </w:p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367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5054B7" w:rsidRPr="00AB0D85" w:rsidRDefault="005054B7" w:rsidP="00193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Relative </w:t>
            </w:r>
            <w:r w:rsidR="00193854">
              <w:rPr>
                <w:rFonts w:ascii="Times New Roman" w:hAnsi="Times New Roman" w:cs="Times New Roman"/>
                <w:b/>
                <w:sz w:val="24"/>
                <w:szCs w:val="24"/>
              </w:rPr>
              <w:t>SNHG14</w:t>
            </w: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Expression</w:t>
            </w:r>
          </w:p>
        </w:tc>
        <w:tc>
          <w:tcPr>
            <w:tcW w:w="2074" w:type="dxa"/>
            <w:vMerge w:val="restart"/>
            <w:tcBorders>
              <w:top w:val="single" w:sz="12" w:space="0" w:color="auto"/>
            </w:tcBorders>
          </w:tcPr>
          <w:p w:rsidR="005054B7" w:rsidRPr="00AB0D85" w:rsidRDefault="005054B7" w:rsidP="005054B7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5054B7" w:rsidRPr="00AB0D85" w:rsidTr="00711050">
        <w:tc>
          <w:tcPr>
            <w:tcW w:w="2552" w:type="dxa"/>
            <w:vMerge/>
            <w:tcBorders>
              <w:bottom w:val="single" w:sz="12" w:space="0" w:color="auto"/>
            </w:tcBorders>
          </w:tcPr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Low</w:t>
            </w: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High</w:t>
            </w:r>
          </w:p>
        </w:tc>
        <w:tc>
          <w:tcPr>
            <w:tcW w:w="2074" w:type="dxa"/>
            <w:vMerge/>
            <w:tcBorders>
              <w:bottom w:val="single" w:sz="12" w:space="0" w:color="auto"/>
            </w:tcBorders>
          </w:tcPr>
          <w:p w:rsidR="005054B7" w:rsidRPr="00AB0D85" w:rsidRDefault="005054B7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  <w:tcBorders>
              <w:top w:val="single" w:sz="12" w:space="0" w:color="auto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Gender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27" w:type="dxa"/>
            <w:tcBorders>
              <w:top w:val="single" w:sz="12" w:space="0" w:color="auto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4" w:type="dxa"/>
            <w:tcBorders>
              <w:top w:val="single" w:sz="12" w:space="0" w:color="auto"/>
            </w:tcBorders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06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093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Age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≤50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 50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5342B" w:rsidRPr="00AB0D85" w:rsidRDefault="00595066" w:rsidP="003A0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5342B" w:rsidRPr="00AB0D85" w:rsidRDefault="00595066" w:rsidP="00093D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4" w:type="dxa"/>
          </w:tcPr>
          <w:p w:rsidR="0065342B" w:rsidRPr="00AB0D85" w:rsidRDefault="00EB5CAC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595066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AFP (ug/L)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≤20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 20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74" w:type="dxa"/>
          </w:tcPr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0.609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37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GGT(u/l)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≤54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 54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4" w:type="dxa"/>
          </w:tcPr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0.446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ALT(ng/ml)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≤75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&gt;75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4" w:type="dxa"/>
          </w:tcPr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0.743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HBV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Negative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Positive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074" w:type="dxa"/>
          </w:tcPr>
          <w:p w:rsidR="0065342B" w:rsidRPr="00595066" w:rsidRDefault="00595066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066">
              <w:rPr>
                <w:rFonts w:ascii="Times New Roman" w:hAnsi="Times New Roman" w:cs="Times New Roman"/>
                <w:b/>
                <w:sz w:val="24"/>
                <w:szCs w:val="24"/>
              </w:rPr>
              <w:t>0.021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C28" w:rsidRPr="00AB0D85" w:rsidTr="00711050">
        <w:tc>
          <w:tcPr>
            <w:tcW w:w="2552" w:type="dxa"/>
          </w:tcPr>
          <w:p w:rsidR="00315C28" w:rsidRPr="00505602" w:rsidRDefault="00315C28" w:rsidP="00315C28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sz w:val="24"/>
                <w:szCs w:val="24"/>
              </w:rPr>
              <w:t>C</w:t>
            </w:r>
            <w:r w:rsidRPr="00505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irrhosis</w:t>
            </w:r>
          </w:p>
          <w:p w:rsidR="00315C28" w:rsidRPr="006231A2" w:rsidRDefault="00315C28" w:rsidP="00315C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1A2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6231A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  <w:p w:rsidR="00315C28" w:rsidRPr="00AB0D85" w:rsidRDefault="00315C28" w:rsidP="00315C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31A2">
              <w:rPr>
                <w:rFonts w:ascii="Times New Roman" w:hAnsi="Times New Roman" w:cs="Times New Roman" w:hint="eastAsia"/>
                <w:sz w:val="24"/>
                <w:szCs w:val="24"/>
              </w:rPr>
              <w:t>Y</w:t>
            </w:r>
            <w:r w:rsidRPr="006231A2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</w:p>
        </w:tc>
        <w:tc>
          <w:tcPr>
            <w:tcW w:w="1843" w:type="dxa"/>
          </w:tcPr>
          <w:p w:rsidR="00315C28" w:rsidRDefault="00315C2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8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15C28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7" w:type="dxa"/>
          </w:tcPr>
          <w:p w:rsidR="00315C28" w:rsidRDefault="00315C2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8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315C28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074" w:type="dxa"/>
          </w:tcPr>
          <w:p w:rsidR="00315C28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0.792</w:t>
            </w:r>
          </w:p>
          <w:p w:rsidR="00315C28" w:rsidRDefault="00315C2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8" w:rsidRPr="00AB0D85" w:rsidRDefault="00315C28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Tumor size (cm)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≤5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&gt;5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65342B" w:rsidRPr="00AB0D85" w:rsidRDefault="00595066" w:rsidP="001929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74" w:type="dxa"/>
          </w:tcPr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Tumor encapsulation</w:t>
            </w:r>
          </w:p>
          <w:p w:rsidR="0065342B" w:rsidRPr="00AB0D85" w:rsidRDefault="003A09C3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Complete</w:t>
            </w:r>
          </w:p>
          <w:p w:rsidR="0065342B" w:rsidRPr="00AB0D85" w:rsidRDefault="003A09C3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4" w:type="dxa"/>
          </w:tcPr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0.810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Tumor number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Single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Multiple</w:t>
            </w:r>
          </w:p>
        </w:tc>
        <w:tc>
          <w:tcPr>
            <w:tcW w:w="1843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7" w:type="dxa"/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74" w:type="dxa"/>
          </w:tcPr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03A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  <w:tcBorders>
              <w:bottom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Differentiation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I- II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III-IV</w:t>
            </w:r>
          </w:p>
        </w:tc>
        <w:tc>
          <w:tcPr>
            <w:tcW w:w="1843" w:type="dxa"/>
            <w:tcBorders>
              <w:bottom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27" w:type="dxa"/>
            <w:tcBorders>
              <w:bottom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4" w:type="dxa"/>
            <w:tcBorders>
              <w:bottom w:val="nil"/>
            </w:tcBorders>
          </w:tcPr>
          <w:p w:rsidR="0065342B" w:rsidRPr="00595066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5066">
              <w:rPr>
                <w:rFonts w:ascii="Times New Roman" w:hAnsi="Times New Roman" w:cs="Times New Roman"/>
                <w:sz w:val="24"/>
                <w:szCs w:val="24"/>
              </w:rPr>
              <w:t>0.321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42B" w:rsidRPr="00AB0D85" w:rsidTr="00711050">
        <w:tc>
          <w:tcPr>
            <w:tcW w:w="2552" w:type="dxa"/>
            <w:tcBorders>
              <w:top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b/>
                <w:sz w:val="24"/>
                <w:szCs w:val="24"/>
              </w:rPr>
              <w:t>BCLC stage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0+A</w:t>
            </w:r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D85">
              <w:rPr>
                <w:rFonts w:ascii="Times New Roman" w:hAnsi="Times New Roman" w:cs="Times New Roman"/>
                <w:sz w:val="24"/>
                <w:szCs w:val="24"/>
              </w:rPr>
              <w:t>B+C</w:t>
            </w:r>
          </w:p>
        </w:tc>
        <w:tc>
          <w:tcPr>
            <w:tcW w:w="1843" w:type="dxa"/>
            <w:tcBorders>
              <w:top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7" w:type="dxa"/>
            <w:tcBorders>
              <w:top w:val="nil"/>
            </w:tcBorders>
          </w:tcPr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5342B" w:rsidRPr="00AB0D85" w:rsidRDefault="00595066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74" w:type="dxa"/>
            <w:tcBorders>
              <w:top w:val="nil"/>
            </w:tcBorders>
          </w:tcPr>
          <w:p w:rsidR="00C5515D" w:rsidRPr="00AB0D85" w:rsidRDefault="00595066" w:rsidP="00C551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0.047</w:t>
            </w:r>
            <w:bookmarkStart w:id="0" w:name="_GoBack"/>
            <w:bookmarkEnd w:id="0"/>
          </w:p>
          <w:p w:rsidR="0065342B" w:rsidRPr="00AB0D85" w:rsidRDefault="0065342B" w:rsidP="00AE1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42B" w:rsidRPr="00AB0D85" w:rsidRDefault="0065342B" w:rsidP="00C55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F49B4" w:rsidRPr="00AB0D85" w:rsidRDefault="004F49B4">
      <w:pPr>
        <w:rPr>
          <w:rFonts w:ascii="Times New Roman" w:hAnsi="Times New Roman" w:cs="Times New Roman"/>
          <w:sz w:val="24"/>
          <w:szCs w:val="24"/>
        </w:rPr>
      </w:pPr>
    </w:p>
    <w:sectPr w:rsidR="004F49B4" w:rsidRPr="00AB0D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856" w:rsidRDefault="009A5856" w:rsidP="008B12AD">
      <w:r>
        <w:separator/>
      </w:r>
    </w:p>
  </w:endnote>
  <w:endnote w:type="continuationSeparator" w:id="0">
    <w:p w:rsidR="009A5856" w:rsidRDefault="009A5856" w:rsidP="008B1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856" w:rsidRDefault="009A5856" w:rsidP="008B12AD">
      <w:r>
        <w:separator/>
      </w:r>
    </w:p>
  </w:footnote>
  <w:footnote w:type="continuationSeparator" w:id="0">
    <w:p w:rsidR="009A5856" w:rsidRDefault="009A5856" w:rsidP="008B12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55A"/>
    <w:rsid w:val="0006527F"/>
    <w:rsid w:val="00077E68"/>
    <w:rsid w:val="00093D81"/>
    <w:rsid w:val="000B3C67"/>
    <w:rsid w:val="000E4D22"/>
    <w:rsid w:val="0019295A"/>
    <w:rsid w:val="00193854"/>
    <w:rsid w:val="001B3D1A"/>
    <w:rsid w:val="002B26F7"/>
    <w:rsid w:val="00312952"/>
    <w:rsid w:val="00315C28"/>
    <w:rsid w:val="0033283F"/>
    <w:rsid w:val="00373A50"/>
    <w:rsid w:val="003942DF"/>
    <w:rsid w:val="003A09C3"/>
    <w:rsid w:val="003B4592"/>
    <w:rsid w:val="003F038D"/>
    <w:rsid w:val="004B448E"/>
    <w:rsid w:val="004F0B34"/>
    <w:rsid w:val="004F49B4"/>
    <w:rsid w:val="0050323C"/>
    <w:rsid w:val="005054B7"/>
    <w:rsid w:val="00512273"/>
    <w:rsid w:val="00595066"/>
    <w:rsid w:val="0065342B"/>
    <w:rsid w:val="006812FE"/>
    <w:rsid w:val="00711050"/>
    <w:rsid w:val="0071241F"/>
    <w:rsid w:val="007315B4"/>
    <w:rsid w:val="007450E1"/>
    <w:rsid w:val="0077277D"/>
    <w:rsid w:val="007779A1"/>
    <w:rsid w:val="007F2E70"/>
    <w:rsid w:val="00812A2C"/>
    <w:rsid w:val="008A3E0F"/>
    <w:rsid w:val="008B12AD"/>
    <w:rsid w:val="0094162A"/>
    <w:rsid w:val="00996B5F"/>
    <w:rsid w:val="009A5856"/>
    <w:rsid w:val="009B70E7"/>
    <w:rsid w:val="009C14FA"/>
    <w:rsid w:val="00A03A23"/>
    <w:rsid w:val="00AB0D85"/>
    <w:rsid w:val="00AD15D1"/>
    <w:rsid w:val="00AF755A"/>
    <w:rsid w:val="00B36FB2"/>
    <w:rsid w:val="00BA1AA7"/>
    <w:rsid w:val="00BB2EDF"/>
    <w:rsid w:val="00BF75D0"/>
    <w:rsid w:val="00C50F72"/>
    <w:rsid w:val="00C5515D"/>
    <w:rsid w:val="00C94475"/>
    <w:rsid w:val="00D56BC8"/>
    <w:rsid w:val="00DA2B6E"/>
    <w:rsid w:val="00E43025"/>
    <w:rsid w:val="00EB5CAC"/>
    <w:rsid w:val="00EB70A8"/>
    <w:rsid w:val="00FE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B70DDB"/>
  <w15:chartTrackingRefBased/>
  <w15:docId w15:val="{89313D0B-9A1D-4978-874C-9D48AC75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34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34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1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B12A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B1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B12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 智斌</dc:creator>
  <cp:keywords/>
  <dc:description/>
  <cp:lastModifiedBy>LZB</cp:lastModifiedBy>
  <cp:revision>54</cp:revision>
  <dcterms:created xsi:type="dcterms:W3CDTF">2018-11-06T01:44:00Z</dcterms:created>
  <dcterms:modified xsi:type="dcterms:W3CDTF">2020-12-19T06:44:00Z</dcterms:modified>
</cp:coreProperties>
</file>