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XSpec="center" w:tblpY="468"/>
        <w:tblW w:w="11145" w:type="dxa"/>
        <w:jc w:val="center"/>
        <w:tblLook w:val="04A0" w:firstRow="1" w:lastRow="0" w:firstColumn="1" w:lastColumn="0" w:noHBand="0" w:noVBand="1"/>
      </w:tblPr>
      <w:tblGrid>
        <w:gridCol w:w="1016"/>
        <w:gridCol w:w="458"/>
        <w:gridCol w:w="1426"/>
        <w:gridCol w:w="936"/>
        <w:gridCol w:w="1023"/>
        <w:gridCol w:w="1023"/>
        <w:gridCol w:w="1184"/>
        <w:gridCol w:w="1184"/>
        <w:gridCol w:w="856"/>
        <w:gridCol w:w="1016"/>
        <w:gridCol w:w="1023"/>
      </w:tblGrid>
      <w:tr w:rsidR="008F1569" w:rsidRPr="001C774C" w:rsidTr="00704D39">
        <w:trPr>
          <w:trHeight w:val="384"/>
          <w:jc w:val="center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Default="001C774C" w:rsidP="00704D3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16"/>
                <w:szCs w:val="16"/>
              </w:rPr>
            </w:pPr>
          </w:p>
          <w:p w:rsidR="004645B2" w:rsidRPr="001C774C" w:rsidRDefault="004645B2" w:rsidP="00704D39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exonStart_0base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exonEnd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upstreamES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upstreamEE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downstreamES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downstreamEE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PValue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>FDR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774C" w:rsidRPr="001C774C" w:rsidRDefault="003449F6" w:rsidP="00704D39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6"/>
                <w:szCs w:val="16"/>
              </w:rPr>
              <w:t xml:space="preserve">PSI 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16"/>
                <w:szCs w:val="16"/>
              </w:rPr>
              <w:t>difference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PTPMT1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47569699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47569891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47565457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47565986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47571470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47571769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0.304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SMARCD1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50087362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50087485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50086755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50086878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50088520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50088637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7.64E-10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4.45E-08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0.31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FER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108954728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108954932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108946129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108946222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108959224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108959347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0.00129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0.01431964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0.705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NAV1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201788467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201788638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201786428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201786577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201789739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201789792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8.66E-07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2.62E-05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0.598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GAB1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143457679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143457769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143440078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143440382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143459384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143459429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0.000604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0.00757998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-0.38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HDAC7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47795905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47796016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47795586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47795767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47796206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47796298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2.41E-06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6.48E-05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-0.366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TERF1</w:t>
            </w:r>
          </w:p>
        </w:tc>
        <w:tc>
          <w:tcPr>
            <w:tcW w:w="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73030335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73030395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73026939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73027052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73032041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73032133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-0.485</w:t>
            </w:r>
          </w:p>
        </w:tc>
      </w:tr>
      <w:tr w:rsidR="008F1569" w:rsidRPr="001C774C" w:rsidTr="00704D39">
        <w:trPr>
          <w:trHeight w:val="288"/>
          <w:jc w:val="center"/>
        </w:trPr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MAPK11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50267568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50267627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50267370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50267482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50267819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50267949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5.57E-07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1.75E-05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774C" w:rsidRPr="001C774C" w:rsidRDefault="001C774C" w:rsidP="00704D39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</w:pPr>
            <w:r w:rsidRPr="001C774C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-0.488</w:t>
            </w:r>
          </w:p>
        </w:tc>
      </w:tr>
    </w:tbl>
    <w:p w:rsidR="00392FAD" w:rsidRDefault="008219E3">
      <w:r>
        <w:rPr>
          <w:rFonts w:ascii="Times New Roman" w:hAnsi="Times New Roman" w:cs="Times New Roman"/>
          <w:sz w:val="24"/>
          <w:szCs w:val="24"/>
        </w:rPr>
        <w:t xml:space="preserve">Supplementary table 6. </w:t>
      </w:r>
      <w:r w:rsidR="00192762">
        <w:rPr>
          <w:rFonts w:ascii="Times New Roman" w:hAnsi="Times New Roman" w:cs="Times New Roman"/>
          <w:sz w:val="24"/>
          <w:szCs w:val="24"/>
        </w:rPr>
        <w:t>Detail information of represe</w:t>
      </w:r>
      <w:bookmarkStart w:id="0" w:name="_GoBack"/>
      <w:bookmarkEnd w:id="0"/>
      <w:r w:rsidR="00192762">
        <w:rPr>
          <w:rFonts w:ascii="Times New Roman" w:hAnsi="Times New Roman" w:cs="Times New Roman"/>
          <w:sz w:val="24"/>
          <w:szCs w:val="24"/>
        </w:rPr>
        <w:t>ntative AS events.</w:t>
      </w:r>
    </w:p>
    <w:sectPr w:rsidR="00392FAD" w:rsidSect="00855FE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ED"/>
    <w:rsid w:val="00192762"/>
    <w:rsid w:val="001C774C"/>
    <w:rsid w:val="003449F6"/>
    <w:rsid w:val="00392FAD"/>
    <w:rsid w:val="004645B2"/>
    <w:rsid w:val="00704D39"/>
    <w:rsid w:val="008219E3"/>
    <w:rsid w:val="00855FED"/>
    <w:rsid w:val="008F1569"/>
    <w:rsid w:val="00E8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41D11"/>
  <w15:chartTrackingRefBased/>
  <w15:docId w15:val="{C17731B6-E3E9-4334-B251-D5A3CDD8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向小南</dc:creator>
  <cp:keywords/>
  <dc:description/>
  <cp:lastModifiedBy>向小南</cp:lastModifiedBy>
  <cp:revision>1</cp:revision>
  <dcterms:created xsi:type="dcterms:W3CDTF">2021-04-05T14:31:00Z</dcterms:created>
  <dcterms:modified xsi:type="dcterms:W3CDTF">2021-04-05T14:53:00Z</dcterms:modified>
</cp:coreProperties>
</file>