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B385EC" w14:textId="30C087C5" w:rsidR="00A01C5D" w:rsidRDefault="00A01C5D" w:rsidP="00A01C5D">
      <w:pPr>
        <w:widowControl/>
        <w:wordWrap/>
        <w:autoSpaceDE/>
        <w:autoSpaceDN/>
        <w:rPr>
          <w:rFonts w:ascii="Arial" w:hAnsi="Arial" w:cs="Arial"/>
          <w:b/>
          <w:i/>
          <w:sz w:val="24"/>
          <w:szCs w:val="20"/>
        </w:rPr>
      </w:pPr>
      <w:r w:rsidRPr="006905C6">
        <w:rPr>
          <w:rFonts w:ascii="Arial" w:hAnsi="Arial" w:cs="Arial" w:hint="eastAsia"/>
          <w:b/>
          <w:i/>
          <w:sz w:val="24"/>
          <w:szCs w:val="20"/>
        </w:rPr>
        <w:t>Suppl</w:t>
      </w:r>
      <w:r w:rsidRPr="006905C6">
        <w:rPr>
          <w:rFonts w:ascii="Arial" w:hAnsi="Arial" w:cs="Arial"/>
          <w:b/>
          <w:i/>
          <w:sz w:val="24"/>
          <w:szCs w:val="20"/>
        </w:rPr>
        <w:t>ementary Materials and methods</w:t>
      </w:r>
    </w:p>
    <w:p w14:paraId="76BD51CC" w14:textId="77777777" w:rsidR="006905C6" w:rsidRDefault="006905C6" w:rsidP="006905C6">
      <w:pPr>
        <w:spacing w:line="360" w:lineRule="auto"/>
        <w:rPr>
          <w:rFonts w:ascii="Arial" w:hAnsi="Arial" w:cs="Arial"/>
          <w:b/>
          <w:i/>
          <w:szCs w:val="20"/>
          <w:shd w:val="clear" w:color="auto" w:fill="FFFFFF"/>
        </w:rPr>
      </w:pPr>
    </w:p>
    <w:p w14:paraId="1DB812EE" w14:textId="6CCF34D2" w:rsidR="00A01C5D" w:rsidRPr="006905C6" w:rsidRDefault="00A01C5D" w:rsidP="006905C6">
      <w:pPr>
        <w:spacing w:line="360" w:lineRule="auto"/>
        <w:rPr>
          <w:rFonts w:ascii="Arial" w:hAnsi="Arial" w:cs="Arial"/>
          <w:b/>
          <w:i/>
          <w:szCs w:val="20"/>
          <w:shd w:val="clear" w:color="auto" w:fill="FFFFFF"/>
        </w:rPr>
      </w:pPr>
      <w:r w:rsidRPr="006905C6">
        <w:rPr>
          <w:rFonts w:ascii="Arial" w:hAnsi="Arial" w:cs="Arial" w:hint="eastAsia"/>
          <w:b/>
          <w:i/>
          <w:szCs w:val="20"/>
          <w:shd w:val="clear" w:color="auto" w:fill="FFFFFF"/>
        </w:rPr>
        <w:t>I</w:t>
      </w:r>
      <w:r w:rsidRPr="006905C6">
        <w:rPr>
          <w:rFonts w:ascii="Arial" w:hAnsi="Arial" w:cs="Arial"/>
          <w:b/>
          <w:i/>
          <w:szCs w:val="20"/>
          <w:shd w:val="clear" w:color="auto" w:fill="FFFFFF"/>
        </w:rPr>
        <w:t xml:space="preserve">ntracellular staining </w:t>
      </w:r>
    </w:p>
    <w:p w14:paraId="39BAE52A" w14:textId="712C3379" w:rsidR="00A01C5D" w:rsidRDefault="00A01C5D" w:rsidP="006905C6">
      <w:pPr>
        <w:spacing w:line="360" w:lineRule="auto"/>
        <w:rPr>
          <w:rFonts w:ascii="Arial" w:hAnsi="Arial" w:cs="Arial"/>
          <w:bCs/>
          <w:iCs/>
          <w:szCs w:val="20"/>
          <w:shd w:val="clear" w:color="auto" w:fill="FFFFFF"/>
        </w:rPr>
      </w:pPr>
      <w:r w:rsidRPr="0026310A">
        <w:rPr>
          <w:rFonts w:ascii="Arial" w:hAnsi="Arial" w:cs="Arial"/>
          <w:bCs/>
          <w:iCs/>
          <w:szCs w:val="20"/>
          <w:shd w:val="clear" w:color="auto" w:fill="FFFFFF"/>
        </w:rPr>
        <w:t>NK cells were stained with anti-CD3-</w:t>
      </w:r>
      <w:r w:rsidRPr="0026310A">
        <w:rPr>
          <w:rFonts w:ascii="Arial" w:eastAsia="맑은 고딕" w:hAnsi="Arial" w:cs="Arial"/>
          <w:kern w:val="0"/>
          <w:szCs w:val="20"/>
        </w:rPr>
        <w:t>eFluor 450</w:t>
      </w:r>
      <w:r w:rsidRPr="0026310A">
        <w:rPr>
          <w:rFonts w:ascii="Arial" w:hAnsi="Arial" w:cs="Arial"/>
          <w:bCs/>
          <w:iCs/>
          <w:szCs w:val="20"/>
          <w:shd w:val="clear" w:color="auto" w:fill="FFFFFF"/>
        </w:rPr>
        <w:t xml:space="preserve"> (</w:t>
      </w:r>
      <w:proofErr w:type="spellStart"/>
      <w:r w:rsidR="001C1BE3" w:rsidRPr="0026310A">
        <w:rPr>
          <w:rFonts w:ascii="Arial" w:hAnsi="Arial" w:cs="Arial"/>
          <w:szCs w:val="20"/>
        </w:rPr>
        <w:t>eBioscience</w:t>
      </w:r>
      <w:proofErr w:type="spellEnd"/>
      <w:r w:rsidRPr="0026310A">
        <w:rPr>
          <w:rFonts w:ascii="Arial" w:hAnsi="Arial" w:cs="Arial"/>
          <w:szCs w:val="20"/>
        </w:rPr>
        <w:t>, San Diego, CA, USA)</w:t>
      </w:r>
      <w:r w:rsidRPr="0026310A">
        <w:rPr>
          <w:rFonts w:ascii="Arial" w:hAnsi="Arial" w:cs="Arial"/>
          <w:bCs/>
          <w:iCs/>
          <w:szCs w:val="20"/>
          <w:shd w:val="clear" w:color="auto" w:fill="FFFFFF"/>
        </w:rPr>
        <w:t xml:space="preserve"> and anti-CD56-APC (</w:t>
      </w:r>
      <w:proofErr w:type="spellStart"/>
      <w:r w:rsidR="001C1BE3" w:rsidRPr="0026310A">
        <w:rPr>
          <w:rFonts w:ascii="Arial" w:hAnsi="Arial" w:cs="Arial"/>
          <w:szCs w:val="20"/>
        </w:rPr>
        <w:t>eBioscience</w:t>
      </w:r>
      <w:proofErr w:type="spellEnd"/>
      <w:r w:rsidRPr="0026310A">
        <w:rPr>
          <w:rFonts w:ascii="Arial" w:hAnsi="Arial" w:cs="Arial"/>
          <w:bCs/>
          <w:iCs/>
          <w:szCs w:val="20"/>
          <w:shd w:val="clear" w:color="auto" w:fill="FFFFFF"/>
        </w:rPr>
        <w:t>) or anti-CD56-PE (</w:t>
      </w:r>
      <w:proofErr w:type="spellStart"/>
      <w:r w:rsidR="001C1BE3" w:rsidRPr="0026310A">
        <w:rPr>
          <w:rFonts w:ascii="Arial" w:hAnsi="Arial" w:cs="Arial"/>
          <w:szCs w:val="20"/>
        </w:rPr>
        <w:t>eBioscience</w:t>
      </w:r>
      <w:proofErr w:type="spellEnd"/>
      <w:r w:rsidR="009D7057" w:rsidRPr="0026310A">
        <w:rPr>
          <w:rFonts w:ascii="Arial" w:hAnsi="Arial" w:cs="Arial"/>
          <w:szCs w:val="20"/>
        </w:rPr>
        <w:t xml:space="preserve">) </w:t>
      </w:r>
      <w:r w:rsidRPr="0026310A">
        <w:rPr>
          <w:rFonts w:ascii="Arial" w:hAnsi="Arial" w:cs="Arial"/>
          <w:bCs/>
          <w:iCs/>
          <w:szCs w:val="20"/>
          <w:shd w:val="clear" w:color="auto" w:fill="FFFFFF"/>
        </w:rPr>
        <w:t xml:space="preserve">without any treatment. For intracellular staining, Cells were stained </w:t>
      </w:r>
      <w:r w:rsidRPr="0026310A">
        <w:rPr>
          <w:rFonts w:ascii="Arial" w:hAnsi="Arial" w:cs="Arial"/>
          <w:szCs w:val="20"/>
        </w:rPr>
        <w:t xml:space="preserve">using the antibodies listed in </w:t>
      </w:r>
      <w:r w:rsidR="00FC2063" w:rsidRPr="0026310A">
        <w:rPr>
          <w:rFonts w:ascii="Arial" w:hAnsi="Arial" w:cs="Arial"/>
          <w:szCs w:val="20"/>
        </w:rPr>
        <w:t>Additional file: Table S</w:t>
      </w:r>
      <w:r w:rsidR="00563832" w:rsidRPr="0026310A">
        <w:rPr>
          <w:rFonts w:ascii="Arial" w:hAnsi="Arial" w:cs="Arial"/>
          <w:szCs w:val="20"/>
        </w:rPr>
        <w:t>6</w:t>
      </w:r>
      <w:r w:rsidR="00FC2063" w:rsidRPr="0026310A">
        <w:rPr>
          <w:rFonts w:ascii="Arial" w:hAnsi="Arial" w:cs="Arial"/>
          <w:szCs w:val="20"/>
        </w:rPr>
        <w:t xml:space="preserve"> </w:t>
      </w:r>
      <w:r w:rsidR="009D7057" w:rsidRPr="0026310A">
        <w:rPr>
          <w:rFonts w:ascii="Arial" w:hAnsi="Arial" w:cs="Arial"/>
          <w:szCs w:val="20"/>
        </w:rPr>
        <w:t xml:space="preserve">and fixed and permeabilized </w:t>
      </w:r>
      <w:r w:rsidRPr="0026310A">
        <w:rPr>
          <w:rFonts w:ascii="Arial" w:hAnsi="Arial" w:cs="Arial"/>
          <w:bCs/>
          <w:iCs/>
          <w:szCs w:val="20"/>
          <w:shd w:val="clear" w:color="auto" w:fill="FFFFFF"/>
        </w:rPr>
        <w:t xml:space="preserve">using BD </w:t>
      </w:r>
      <w:proofErr w:type="spellStart"/>
      <w:r w:rsidRPr="0026310A">
        <w:rPr>
          <w:rFonts w:ascii="Arial" w:hAnsi="Arial" w:cs="Arial"/>
          <w:bCs/>
          <w:iCs/>
          <w:szCs w:val="20"/>
          <w:shd w:val="clear" w:color="auto" w:fill="FFFFFF"/>
        </w:rPr>
        <w:t>CytoFix</w:t>
      </w:r>
      <w:proofErr w:type="spellEnd"/>
      <w:r w:rsidRPr="0026310A">
        <w:rPr>
          <w:rFonts w:ascii="Arial" w:hAnsi="Arial" w:cs="Arial"/>
          <w:bCs/>
          <w:iCs/>
          <w:szCs w:val="20"/>
          <w:shd w:val="clear" w:color="auto" w:fill="FFFFFF"/>
        </w:rPr>
        <w:t>/</w:t>
      </w:r>
      <w:proofErr w:type="spellStart"/>
      <w:r w:rsidRPr="0026310A">
        <w:rPr>
          <w:rFonts w:ascii="Arial" w:hAnsi="Arial" w:cs="Arial"/>
          <w:bCs/>
          <w:iCs/>
          <w:szCs w:val="20"/>
          <w:shd w:val="clear" w:color="auto" w:fill="FFFFFF"/>
        </w:rPr>
        <w:t>CytoPerm</w:t>
      </w:r>
      <w:proofErr w:type="spellEnd"/>
      <w:r w:rsidRPr="0026310A">
        <w:rPr>
          <w:rFonts w:ascii="Arial" w:hAnsi="Arial" w:cs="Arial"/>
          <w:bCs/>
          <w:iCs/>
          <w:szCs w:val="20"/>
          <w:shd w:val="clear" w:color="auto" w:fill="FFFFFF"/>
        </w:rPr>
        <w:t>™</w:t>
      </w:r>
      <w:r w:rsidRPr="0026310A">
        <w:rPr>
          <w:rFonts w:ascii="Arial" w:hAnsi="Arial" w:cs="Arial"/>
          <w:szCs w:val="20"/>
        </w:rPr>
        <w:t xml:space="preserve"> (BD Biosciences, San Jose, CA, USA</w:t>
      </w:r>
      <w:r w:rsidRPr="006905C6">
        <w:rPr>
          <w:rFonts w:ascii="Arial" w:hAnsi="Arial" w:cs="Arial"/>
          <w:szCs w:val="20"/>
        </w:rPr>
        <w:t>)</w:t>
      </w:r>
      <w:r w:rsidRPr="006905C6">
        <w:rPr>
          <w:rFonts w:ascii="Arial" w:hAnsi="Arial" w:cs="Arial"/>
          <w:bCs/>
          <w:iCs/>
          <w:szCs w:val="20"/>
          <w:shd w:val="clear" w:color="auto" w:fill="FFFFFF"/>
        </w:rPr>
        <w:t xml:space="preserve">. Stained cells were analyzed by </w:t>
      </w:r>
      <w:proofErr w:type="spellStart"/>
      <w:r w:rsidRPr="006905C6">
        <w:rPr>
          <w:rFonts w:ascii="Arial" w:hAnsi="Arial" w:cs="Arial"/>
          <w:bCs/>
          <w:iCs/>
          <w:szCs w:val="20"/>
          <w:shd w:val="clear" w:color="auto" w:fill="FFFFFF"/>
        </w:rPr>
        <w:t>CytoFLEX</w:t>
      </w:r>
      <w:proofErr w:type="spellEnd"/>
      <w:r w:rsidRPr="006905C6">
        <w:rPr>
          <w:rFonts w:ascii="Arial" w:hAnsi="Arial" w:cs="Arial"/>
          <w:bCs/>
          <w:iCs/>
          <w:szCs w:val="20"/>
          <w:shd w:val="clear" w:color="auto" w:fill="FFFFFF"/>
        </w:rPr>
        <w:t xml:space="preserve"> flow cytometry (</w:t>
      </w:r>
      <w:r w:rsidRPr="006905C6">
        <w:rPr>
          <w:rFonts w:ascii="Arial" w:hAnsi="Arial" w:cs="Arial"/>
          <w:szCs w:val="20"/>
          <w:shd w:val="clear" w:color="auto" w:fill="FFFFFF"/>
        </w:rPr>
        <w:t>Beckman Coulter, ‎Brea, CA, USA</w:t>
      </w:r>
      <w:r w:rsidRPr="006905C6">
        <w:rPr>
          <w:rFonts w:ascii="Arial" w:hAnsi="Arial" w:cs="Arial"/>
          <w:bCs/>
          <w:iCs/>
          <w:szCs w:val="20"/>
          <w:shd w:val="clear" w:color="auto" w:fill="FFFFFF"/>
        </w:rPr>
        <w:t xml:space="preserve">) and analyzed using </w:t>
      </w:r>
      <w:proofErr w:type="spellStart"/>
      <w:r w:rsidRPr="006905C6">
        <w:rPr>
          <w:rFonts w:ascii="Arial" w:hAnsi="Arial" w:cs="Arial"/>
          <w:bCs/>
          <w:iCs/>
          <w:szCs w:val="20"/>
          <w:shd w:val="clear" w:color="auto" w:fill="FFFFFF"/>
        </w:rPr>
        <w:t>FlowJo</w:t>
      </w:r>
      <w:proofErr w:type="spellEnd"/>
      <w:r w:rsidRPr="006905C6">
        <w:rPr>
          <w:rFonts w:ascii="Arial" w:hAnsi="Arial" w:cs="Arial"/>
          <w:bCs/>
          <w:iCs/>
          <w:szCs w:val="20"/>
          <w:shd w:val="clear" w:color="auto" w:fill="FFFFFF"/>
        </w:rPr>
        <w:t xml:space="preserve"> version 10.1 software (</w:t>
      </w:r>
      <w:proofErr w:type="spellStart"/>
      <w:r w:rsidRPr="006905C6">
        <w:rPr>
          <w:rFonts w:ascii="Arial" w:hAnsi="Arial" w:cs="Arial"/>
          <w:szCs w:val="20"/>
          <w:shd w:val="clear" w:color="auto" w:fill="FFFFFF"/>
        </w:rPr>
        <w:t>Treestar</w:t>
      </w:r>
      <w:proofErr w:type="spellEnd"/>
      <w:r w:rsidRPr="006905C6">
        <w:rPr>
          <w:rFonts w:ascii="Arial" w:hAnsi="Arial" w:cs="Arial"/>
          <w:szCs w:val="20"/>
          <w:shd w:val="clear" w:color="auto" w:fill="FFFFFF"/>
        </w:rPr>
        <w:t xml:space="preserve"> </w:t>
      </w:r>
      <w:proofErr w:type="spellStart"/>
      <w:r w:rsidRPr="006905C6">
        <w:rPr>
          <w:rFonts w:ascii="Arial" w:hAnsi="Arial" w:cs="Arial"/>
          <w:szCs w:val="20"/>
          <w:shd w:val="clear" w:color="auto" w:fill="FFFFFF"/>
        </w:rPr>
        <w:t>inc</w:t>
      </w:r>
      <w:proofErr w:type="spellEnd"/>
      <w:r w:rsidRPr="006905C6">
        <w:rPr>
          <w:rFonts w:ascii="Arial" w:hAnsi="Arial" w:cs="Arial"/>
          <w:szCs w:val="20"/>
          <w:shd w:val="clear" w:color="auto" w:fill="FFFFFF"/>
        </w:rPr>
        <w:t>, Ashland, OG, USA</w:t>
      </w:r>
      <w:r w:rsidRPr="006905C6">
        <w:rPr>
          <w:rFonts w:ascii="Arial" w:hAnsi="Arial" w:cs="Arial"/>
          <w:bCs/>
          <w:iCs/>
          <w:szCs w:val="20"/>
          <w:shd w:val="clear" w:color="auto" w:fill="FFFFFF"/>
        </w:rPr>
        <w:t>).</w:t>
      </w:r>
    </w:p>
    <w:p w14:paraId="1B8429A2" w14:textId="77777777" w:rsidR="005B207E" w:rsidRDefault="005B207E" w:rsidP="005B207E">
      <w:pPr>
        <w:widowControl/>
        <w:wordWrap/>
        <w:autoSpaceDE/>
        <w:autoSpaceDN/>
        <w:spacing w:after="0" w:line="360" w:lineRule="auto"/>
        <w:rPr>
          <w:rFonts w:ascii="Arial" w:hAnsi="Arial" w:cs="Arial"/>
          <w:b/>
          <w:i/>
          <w:color w:val="C00000"/>
          <w:szCs w:val="20"/>
          <w:shd w:val="clear" w:color="auto" w:fill="FFFFFF"/>
          <w:lang w:val="en"/>
        </w:rPr>
      </w:pPr>
    </w:p>
    <w:p w14:paraId="27F26007" w14:textId="6A5D61F7" w:rsidR="005B207E" w:rsidRPr="0026310A" w:rsidRDefault="005B207E" w:rsidP="005B207E">
      <w:pPr>
        <w:widowControl/>
        <w:wordWrap/>
        <w:autoSpaceDE/>
        <w:autoSpaceDN/>
        <w:spacing w:after="0" w:line="360" w:lineRule="auto"/>
        <w:rPr>
          <w:rFonts w:ascii="Arial" w:hAnsi="Arial" w:cs="Arial"/>
          <w:b/>
          <w:i/>
          <w:szCs w:val="20"/>
          <w:shd w:val="clear" w:color="auto" w:fill="FFFFFF"/>
          <w:lang w:val="en"/>
        </w:rPr>
      </w:pPr>
      <w:r w:rsidRPr="0026310A">
        <w:rPr>
          <w:rFonts w:ascii="Arial" w:hAnsi="Arial" w:cs="Arial"/>
          <w:b/>
          <w:i/>
          <w:szCs w:val="20"/>
          <w:shd w:val="clear" w:color="auto" w:fill="FFFFFF"/>
          <w:lang w:val="en"/>
        </w:rPr>
        <w:t xml:space="preserve">HLA-C genotyping </w:t>
      </w:r>
    </w:p>
    <w:p w14:paraId="4D9C10F9" w14:textId="0F85FCB6" w:rsidR="001172A0" w:rsidRPr="0026310A" w:rsidRDefault="00C50700" w:rsidP="001172A0">
      <w:pPr>
        <w:widowControl/>
        <w:wordWrap/>
        <w:autoSpaceDE/>
        <w:autoSpaceDN/>
        <w:spacing w:after="0" w:line="360" w:lineRule="auto"/>
        <w:rPr>
          <w:rFonts w:ascii="Arial" w:hAnsi="Arial" w:cs="Arial"/>
          <w:szCs w:val="20"/>
        </w:rPr>
      </w:pPr>
      <w:r w:rsidRPr="0026310A">
        <w:rPr>
          <w:rFonts w:ascii="Arial" w:hAnsi="Arial" w:cs="Arial"/>
          <w:szCs w:val="20"/>
        </w:rPr>
        <w:t xml:space="preserve">Genomic DNA was isolated from cancer cell lines using </w:t>
      </w:r>
      <w:proofErr w:type="spellStart"/>
      <w:r w:rsidRPr="0026310A">
        <w:rPr>
          <w:rFonts w:ascii="Arial" w:hAnsi="Arial" w:cs="Arial"/>
          <w:szCs w:val="20"/>
        </w:rPr>
        <w:t>QIAamp</w:t>
      </w:r>
      <w:proofErr w:type="spellEnd"/>
      <w:r w:rsidRPr="0026310A">
        <w:rPr>
          <w:rFonts w:ascii="Arial" w:hAnsi="Arial" w:cs="Arial"/>
          <w:szCs w:val="20"/>
        </w:rPr>
        <w:t xml:space="preserve"> DNA Mini Kit (Qiagen, Hilden, Germany).</w:t>
      </w:r>
      <w:r w:rsidR="001172A0" w:rsidRPr="0026310A">
        <w:rPr>
          <w:rFonts w:ascii="Arial" w:hAnsi="Arial" w:cs="Arial" w:hint="eastAsia"/>
          <w:szCs w:val="20"/>
        </w:rPr>
        <w:t xml:space="preserve"> </w:t>
      </w:r>
      <w:r w:rsidR="009A5932" w:rsidRPr="0026310A">
        <w:rPr>
          <w:rFonts w:ascii="Arial" w:hAnsi="Arial" w:cs="Arial"/>
          <w:szCs w:val="20"/>
        </w:rPr>
        <w:t xml:space="preserve">PCR was performed using </w:t>
      </w:r>
      <w:r w:rsidR="001172A0" w:rsidRPr="0026310A">
        <w:rPr>
          <w:rFonts w:ascii="Arial" w:hAnsi="Arial" w:cs="Arial"/>
          <w:kern w:val="0"/>
          <w:szCs w:val="20"/>
        </w:rPr>
        <w:t>HLA-C SSP PCR Kit (</w:t>
      </w:r>
      <w:proofErr w:type="spellStart"/>
      <w:r w:rsidR="001172A0" w:rsidRPr="0026310A">
        <w:rPr>
          <w:rFonts w:ascii="Arial" w:hAnsi="Arial" w:cs="Arial"/>
          <w:kern w:val="0"/>
          <w:szCs w:val="20"/>
        </w:rPr>
        <w:t>Biosewoom</w:t>
      </w:r>
      <w:proofErr w:type="spellEnd"/>
      <w:r w:rsidR="001172A0" w:rsidRPr="0026310A">
        <w:rPr>
          <w:rFonts w:ascii="Arial" w:hAnsi="Arial" w:cs="Arial"/>
          <w:kern w:val="0"/>
          <w:szCs w:val="20"/>
        </w:rPr>
        <w:t xml:space="preserve">, Korea) </w:t>
      </w:r>
      <w:r w:rsidR="001172A0" w:rsidRPr="0026310A">
        <w:rPr>
          <w:rFonts w:ascii="Arial" w:hAnsi="Arial" w:cs="Arial"/>
          <w:szCs w:val="20"/>
        </w:rPr>
        <w:t xml:space="preserve">according to the manufacturer’s protocol. </w:t>
      </w:r>
    </w:p>
    <w:p w14:paraId="58C5D2F1" w14:textId="77777777" w:rsidR="001172A0" w:rsidRPr="0026310A" w:rsidRDefault="001172A0" w:rsidP="001172A0">
      <w:pPr>
        <w:widowControl/>
        <w:wordWrap/>
        <w:autoSpaceDE/>
        <w:autoSpaceDN/>
        <w:spacing w:after="0" w:line="360" w:lineRule="auto"/>
        <w:rPr>
          <w:rFonts w:ascii="Arial" w:hAnsi="Arial" w:cs="Arial"/>
          <w:szCs w:val="20"/>
        </w:rPr>
      </w:pPr>
    </w:p>
    <w:p w14:paraId="3914857B" w14:textId="77777777" w:rsidR="005B207E" w:rsidRPr="0026310A" w:rsidRDefault="005B207E" w:rsidP="005B207E">
      <w:pPr>
        <w:widowControl/>
        <w:wordWrap/>
        <w:autoSpaceDE/>
        <w:autoSpaceDN/>
        <w:spacing w:after="0" w:line="360" w:lineRule="auto"/>
        <w:rPr>
          <w:rFonts w:ascii="Arial" w:hAnsi="Arial" w:cs="Arial"/>
          <w:b/>
          <w:i/>
          <w:szCs w:val="20"/>
          <w:shd w:val="clear" w:color="auto" w:fill="FFFFFF"/>
          <w:lang w:val="en"/>
        </w:rPr>
      </w:pPr>
      <w:r w:rsidRPr="0026310A">
        <w:rPr>
          <w:rFonts w:ascii="Arial" w:hAnsi="Arial" w:cs="Arial"/>
          <w:b/>
          <w:i/>
          <w:szCs w:val="20"/>
          <w:shd w:val="clear" w:color="auto" w:fill="FFFFFF"/>
          <w:lang w:val="en"/>
        </w:rPr>
        <w:t>In vivo xenograft tumor model</w:t>
      </w:r>
    </w:p>
    <w:p w14:paraId="53657B8C" w14:textId="688B7BB3" w:rsidR="005B207E" w:rsidRPr="0026310A" w:rsidRDefault="005B207E" w:rsidP="005B207E">
      <w:pPr>
        <w:widowControl/>
        <w:wordWrap/>
        <w:autoSpaceDE/>
        <w:autoSpaceDN/>
        <w:spacing w:line="360" w:lineRule="auto"/>
        <w:rPr>
          <w:rFonts w:ascii="Arial" w:hAnsi="Arial" w:cs="Arial"/>
          <w:szCs w:val="20"/>
        </w:rPr>
      </w:pPr>
      <w:r w:rsidRPr="0026310A">
        <w:rPr>
          <w:rFonts w:ascii="Arial" w:hAnsi="Arial" w:cs="Arial"/>
          <w:szCs w:val="20"/>
          <w:shd w:val="clear" w:color="auto" w:fill="FFFFFF"/>
        </w:rPr>
        <w:t>Xenograft tumors were established in 7- to 8-week-old female NSG mice (</w:t>
      </w:r>
      <w:proofErr w:type="spellStart"/>
      <w:r w:rsidRPr="0026310A">
        <w:rPr>
          <w:rFonts w:ascii="Arial" w:hAnsi="Arial" w:cs="Arial"/>
          <w:szCs w:val="20"/>
          <w:shd w:val="clear" w:color="auto" w:fill="FFFFFF"/>
        </w:rPr>
        <w:t>JAbio</w:t>
      </w:r>
      <w:proofErr w:type="spellEnd"/>
      <w:r w:rsidRPr="0026310A">
        <w:rPr>
          <w:rFonts w:ascii="Arial" w:hAnsi="Arial" w:cs="Arial"/>
          <w:szCs w:val="20"/>
          <w:shd w:val="clear" w:color="auto" w:fill="FFFFFF"/>
        </w:rPr>
        <w:t xml:space="preserve">, Suwon, </w:t>
      </w:r>
      <w:r w:rsidRPr="0026310A">
        <w:rPr>
          <w:rFonts w:ascii="Arial" w:hAnsi="Arial" w:cs="Arial"/>
          <w:kern w:val="0"/>
          <w:szCs w:val="20"/>
        </w:rPr>
        <w:t>Republic of Korea</w:t>
      </w:r>
      <w:r w:rsidRPr="0026310A">
        <w:rPr>
          <w:rFonts w:ascii="Arial" w:hAnsi="Arial" w:cs="Arial"/>
          <w:szCs w:val="20"/>
          <w:shd w:val="clear" w:color="auto" w:fill="FFFFFF"/>
        </w:rPr>
        <w:t>). A2780</w:t>
      </w:r>
      <w:r w:rsidR="00C50700" w:rsidRPr="0026310A">
        <w:rPr>
          <w:rFonts w:ascii="Arial" w:hAnsi="Arial" w:cs="Arial"/>
          <w:szCs w:val="20"/>
          <w:shd w:val="clear" w:color="auto" w:fill="FFFFFF"/>
        </w:rPr>
        <w:t xml:space="preserve"> </w:t>
      </w:r>
      <w:r w:rsidRPr="0026310A">
        <w:rPr>
          <w:rFonts w:ascii="Arial" w:hAnsi="Arial" w:cs="Arial"/>
          <w:szCs w:val="20"/>
          <w:shd w:val="clear" w:color="auto" w:fill="FFFFFF"/>
        </w:rPr>
        <w:t>cells (</w:t>
      </w:r>
      <w:r w:rsidR="00C50700" w:rsidRPr="0026310A">
        <w:rPr>
          <w:rFonts w:ascii="Arial" w:hAnsi="Arial" w:cs="Arial"/>
          <w:szCs w:val="20"/>
          <w:shd w:val="clear" w:color="auto" w:fill="FFFFFF"/>
        </w:rPr>
        <w:t>2</w:t>
      </w:r>
      <w:r w:rsidRPr="0026310A">
        <w:rPr>
          <w:rFonts w:ascii="Arial" w:hAnsi="Arial" w:cs="Arial"/>
          <w:szCs w:val="20"/>
          <w:shd w:val="clear" w:color="auto" w:fill="FFFFFF"/>
        </w:rPr>
        <w:t xml:space="preserve"> × 10</w:t>
      </w:r>
      <w:r w:rsidRPr="0026310A">
        <w:rPr>
          <w:rFonts w:ascii="Arial" w:hAnsi="Arial" w:cs="Arial"/>
          <w:szCs w:val="20"/>
          <w:shd w:val="clear" w:color="auto" w:fill="FFFFFF"/>
          <w:vertAlign w:val="superscript"/>
        </w:rPr>
        <w:t>6</w:t>
      </w:r>
      <w:r w:rsidRPr="0026310A">
        <w:rPr>
          <w:rFonts w:ascii="Arial" w:hAnsi="Arial" w:cs="Arial"/>
          <w:szCs w:val="20"/>
          <w:shd w:val="clear" w:color="auto" w:fill="FFFFFF"/>
        </w:rPr>
        <w:t>)</w:t>
      </w:r>
      <w:r w:rsidR="0026310A" w:rsidRPr="0026310A">
        <w:rPr>
          <w:rFonts w:ascii="Arial" w:hAnsi="Arial" w:cs="Arial"/>
          <w:szCs w:val="20"/>
          <w:shd w:val="clear" w:color="auto" w:fill="FFFFFF"/>
        </w:rPr>
        <w:t xml:space="preserve"> or A2780cis cells (2 × 10</w:t>
      </w:r>
      <w:r w:rsidR="0026310A" w:rsidRPr="0026310A">
        <w:rPr>
          <w:rFonts w:ascii="Arial" w:hAnsi="Arial" w:cs="Arial"/>
          <w:szCs w:val="20"/>
          <w:shd w:val="clear" w:color="auto" w:fill="FFFFFF"/>
          <w:vertAlign w:val="superscript"/>
        </w:rPr>
        <w:t>6</w:t>
      </w:r>
      <w:r w:rsidR="0026310A" w:rsidRPr="0026310A">
        <w:rPr>
          <w:rFonts w:ascii="Arial" w:hAnsi="Arial" w:cs="Arial"/>
          <w:szCs w:val="20"/>
          <w:shd w:val="clear" w:color="auto" w:fill="FFFFFF"/>
        </w:rPr>
        <w:t xml:space="preserve">) </w:t>
      </w:r>
      <w:r w:rsidRPr="0026310A">
        <w:rPr>
          <w:rFonts w:ascii="Arial" w:hAnsi="Arial" w:cs="Arial"/>
          <w:szCs w:val="20"/>
          <w:shd w:val="clear" w:color="auto" w:fill="FFFFFF"/>
        </w:rPr>
        <w:t>were subcutaneously inoculated in the right flank, tumor volume was calculated according to the following formula: volume = (width</w:t>
      </w:r>
      <w:r w:rsidRPr="0026310A">
        <w:rPr>
          <w:rFonts w:ascii="Arial" w:hAnsi="Arial" w:cs="Arial"/>
          <w:szCs w:val="20"/>
          <w:shd w:val="clear" w:color="auto" w:fill="FFFFFF"/>
          <w:vertAlign w:val="superscript"/>
        </w:rPr>
        <w:t>2</w:t>
      </w:r>
      <w:r w:rsidRPr="0026310A">
        <w:rPr>
          <w:rFonts w:ascii="Arial" w:hAnsi="Arial" w:cs="Arial"/>
          <w:szCs w:val="20"/>
          <w:shd w:val="clear" w:color="auto" w:fill="FFFFFF"/>
        </w:rPr>
        <w:t xml:space="preserve"> × length)/2. The animals were randomized into three treatment groups: (1) PBS, (2) cisplatin (</w:t>
      </w:r>
      <w:r w:rsidR="00C50700" w:rsidRPr="0026310A">
        <w:rPr>
          <w:rFonts w:ascii="Arial" w:hAnsi="Arial" w:cs="Arial"/>
          <w:szCs w:val="20"/>
          <w:shd w:val="clear" w:color="auto" w:fill="FFFFFF"/>
        </w:rPr>
        <w:t xml:space="preserve">2 </w:t>
      </w:r>
      <w:r w:rsidRPr="0026310A">
        <w:rPr>
          <w:rFonts w:ascii="Arial" w:hAnsi="Arial" w:cs="Arial"/>
          <w:szCs w:val="20"/>
          <w:shd w:val="clear" w:color="auto" w:fill="FFFFFF"/>
        </w:rPr>
        <w:t xml:space="preserve">mg/kg), (3) </w:t>
      </w:r>
      <w:proofErr w:type="spellStart"/>
      <w:r w:rsidR="00C77100">
        <w:rPr>
          <w:rFonts w:ascii="Arial" w:hAnsi="Arial" w:cs="Arial"/>
          <w:szCs w:val="20"/>
          <w:shd w:val="clear" w:color="auto" w:fill="FFFFFF"/>
        </w:rPr>
        <w:t>p</w:t>
      </w:r>
      <w:r w:rsidRPr="0026310A">
        <w:rPr>
          <w:rFonts w:ascii="Arial" w:hAnsi="Arial" w:cs="Arial"/>
          <w:szCs w:val="20"/>
          <w:shd w:val="clear" w:color="auto" w:fill="FFFFFF"/>
        </w:rPr>
        <w:t>NK</w:t>
      </w:r>
      <w:proofErr w:type="spellEnd"/>
      <w:r w:rsidRPr="0026310A">
        <w:rPr>
          <w:rFonts w:ascii="Arial" w:hAnsi="Arial" w:cs="Arial"/>
          <w:szCs w:val="20"/>
          <w:shd w:val="clear" w:color="auto" w:fill="FFFFFF"/>
        </w:rPr>
        <w:t xml:space="preserve"> (1×10</w:t>
      </w:r>
      <w:r w:rsidRPr="0026310A">
        <w:rPr>
          <w:rFonts w:ascii="Arial" w:hAnsi="Arial" w:cs="Arial"/>
          <w:szCs w:val="20"/>
          <w:shd w:val="clear" w:color="auto" w:fill="FFFFFF"/>
          <w:vertAlign w:val="superscript"/>
        </w:rPr>
        <w:t>7</w:t>
      </w:r>
      <w:r w:rsidRPr="0026310A">
        <w:rPr>
          <w:rFonts w:ascii="Arial" w:hAnsi="Arial" w:cs="Arial"/>
          <w:szCs w:val="20"/>
          <w:shd w:val="clear" w:color="auto" w:fill="FFFFFF"/>
        </w:rPr>
        <w:t xml:space="preserve">). </w:t>
      </w:r>
      <w:r w:rsidR="00DC1F35" w:rsidRPr="0026310A">
        <w:rPr>
          <w:rFonts w:ascii="Arial" w:hAnsi="Arial" w:cs="Arial"/>
          <w:szCs w:val="20"/>
          <w:shd w:val="clear" w:color="auto" w:fill="FFFFFF"/>
        </w:rPr>
        <w:t xml:space="preserve">After the tumors reached 90–100 mm3, </w:t>
      </w:r>
      <w:r w:rsidRPr="0026310A">
        <w:rPr>
          <w:rFonts w:ascii="Arial" w:hAnsi="Arial" w:cs="Arial"/>
          <w:szCs w:val="20"/>
          <w:shd w:val="clear" w:color="auto" w:fill="FFFFFF"/>
        </w:rPr>
        <w:t xml:space="preserve">Cisplatin was intraperitoneally injected to mice once a week for </w:t>
      </w:r>
      <w:r w:rsidR="00DC1F35" w:rsidRPr="0026310A">
        <w:rPr>
          <w:rFonts w:ascii="Arial" w:hAnsi="Arial" w:cs="Arial"/>
          <w:szCs w:val="20"/>
          <w:shd w:val="clear" w:color="auto" w:fill="FFFFFF"/>
        </w:rPr>
        <w:t>2</w:t>
      </w:r>
      <w:r w:rsidRPr="0026310A">
        <w:rPr>
          <w:rFonts w:ascii="Arial" w:hAnsi="Arial" w:cs="Arial"/>
          <w:szCs w:val="20"/>
          <w:shd w:val="clear" w:color="auto" w:fill="FFFFFF"/>
        </w:rPr>
        <w:t xml:space="preserve"> weeks, and </w:t>
      </w:r>
      <w:proofErr w:type="spellStart"/>
      <w:r w:rsidR="00C77100">
        <w:rPr>
          <w:rFonts w:ascii="Arial" w:hAnsi="Arial" w:cs="Arial"/>
          <w:szCs w:val="20"/>
          <w:shd w:val="clear" w:color="auto" w:fill="FFFFFF"/>
        </w:rPr>
        <w:t>p</w:t>
      </w:r>
      <w:r w:rsidRPr="0026310A">
        <w:rPr>
          <w:rFonts w:ascii="Arial" w:hAnsi="Arial" w:cs="Arial"/>
          <w:szCs w:val="20"/>
          <w:shd w:val="clear" w:color="auto" w:fill="FFFFFF"/>
        </w:rPr>
        <w:t>NK</w:t>
      </w:r>
      <w:proofErr w:type="spellEnd"/>
      <w:r w:rsidRPr="0026310A">
        <w:rPr>
          <w:rFonts w:ascii="Arial" w:hAnsi="Arial" w:cs="Arial"/>
          <w:szCs w:val="20"/>
          <w:shd w:val="clear" w:color="auto" w:fill="FFFFFF"/>
        </w:rPr>
        <w:t xml:space="preserve"> cells were intravenously injected twice a week for </w:t>
      </w:r>
      <w:r w:rsidR="00DC1F35" w:rsidRPr="0026310A">
        <w:rPr>
          <w:rFonts w:ascii="Arial" w:hAnsi="Arial" w:cs="Arial"/>
          <w:szCs w:val="20"/>
          <w:shd w:val="clear" w:color="auto" w:fill="FFFFFF"/>
        </w:rPr>
        <w:t>2</w:t>
      </w:r>
      <w:r w:rsidRPr="0026310A">
        <w:rPr>
          <w:rFonts w:ascii="Arial" w:hAnsi="Arial" w:cs="Arial"/>
          <w:szCs w:val="20"/>
          <w:shd w:val="clear" w:color="auto" w:fill="FFFFFF"/>
        </w:rPr>
        <w:t xml:space="preserve"> weeks.</w:t>
      </w:r>
    </w:p>
    <w:p w14:paraId="0048BD58" w14:textId="7C4B604C" w:rsidR="00FC2551" w:rsidRDefault="00D235A3" w:rsidP="00965C6E">
      <w:pPr>
        <w:widowControl/>
        <w:wordWrap/>
        <w:autoSpaceDE/>
        <w:autoSpaceDN/>
        <w:spacing w:line="360" w:lineRule="auto"/>
        <w:rPr>
          <w:rFonts w:ascii="Arial" w:hAnsi="Arial" w:cs="Arial"/>
          <w:szCs w:val="20"/>
        </w:rPr>
      </w:pPr>
      <w:r>
        <w:rPr>
          <w:rFonts w:ascii="Arial" w:hAnsi="Arial" w:cs="Arial" w:hint="eastAsia"/>
          <w:szCs w:val="20"/>
        </w:rPr>
        <w:t xml:space="preserve"> </w:t>
      </w:r>
      <w:r w:rsidR="00FC2551">
        <w:rPr>
          <w:rFonts w:ascii="Arial" w:hAnsi="Arial" w:cs="Arial"/>
          <w:szCs w:val="20"/>
        </w:rPr>
        <w:br w:type="page"/>
      </w:r>
    </w:p>
    <w:p w14:paraId="25CDBD06" w14:textId="70AD0613" w:rsidR="00563832" w:rsidRPr="0026310A" w:rsidRDefault="00563832" w:rsidP="00563832">
      <w:pPr>
        <w:widowControl/>
        <w:wordWrap/>
        <w:autoSpaceDE/>
        <w:spacing w:line="360" w:lineRule="auto"/>
        <w:rPr>
          <w:rFonts w:ascii="Arial" w:hAnsi="Arial" w:cs="Arial"/>
          <w:b/>
          <w:szCs w:val="20"/>
        </w:rPr>
      </w:pPr>
      <w:r w:rsidRPr="0026310A">
        <w:rPr>
          <w:rFonts w:ascii="Arial" w:hAnsi="Arial" w:cs="Arial"/>
          <w:b/>
          <w:bCs/>
          <w:szCs w:val="20"/>
        </w:rPr>
        <w:lastRenderedPageBreak/>
        <w:t xml:space="preserve">Table S1. </w:t>
      </w:r>
      <w:r w:rsidRPr="0026310A">
        <w:rPr>
          <w:rFonts w:ascii="Arial" w:hAnsi="Arial" w:cs="Arial"/>
          <w:b/>
          <w:szCs w:val="20"/>
        </w:rPr>
        <w:t>HLA -</w:t>
      </w:r>
      <w:r w:rsidRPr="0026310A">
        <w:rPr>
          <w:rFonts w:ascii="Arial" w:eastAsia="맑은 고딕" w:hAnsi="Arial" w:cs="Arial"/>
          <w:b/>
          <w:szCs w:val="20"/>
        </w:rPr>
        <w:t xml:space="preserve">C </w:t>
      </w:r>
      <w:r w:rsidRPr="0026310A">
        <w:rPr>
          <w:rFonts w:ascii="Arial" w:hAnsi="Arial" w:cs="Arial"/>
          <w:b/>
          <w:szCs w:val="20"/>
        </w:rPr>
        <w:t>genotype of cancer cell lines</w:t>
      </w:r>
    </w:p>
    <w:tbl>
      <w:tblPr>
        <w:tblW w:w="7114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3"/>
        <w:gridCol w:w="1985"/>
        <w:gridCol w:w="1985"/>
        <w:gridCol w:w="1301"/>
      </w:tblGrid>
      <w:tr w:rsidR="0026310A" w:rsidRPr="0026310A" w14:paraId="1267CFF7" w14:textId="77777777" w:rsidTr="00D7109B">
        <w:trPr>
          <w:trHeight w:val="203"/>
        </w:trPr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D953AA" w14:textId="674CAD34" w:rsidR="00563832" w:rsidRPr="0026310A" w:rsidRDefault="00563832" w:rsidP="0056383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Cs w:val="20"/>
              </w:rPr>
              <w:t>Cell line</w:t>
            </w:r>
          </w:p>
        </w:tc>
        <w:tc>
          <w:tcPr>
            <w:tcW w:w="52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6B7B59" w14:textId="77777777" w:rsidR="00563832" w:rsidRPr="0026310A" w:rsidRDefault="00563832" w:rsidP="00D710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Cs w:val="20"/>
              </w:rPr>
              <w:t>HLA-C Type</w:t>
            </w:r>
          </w:p>
        </w:tc>
      </w:tr>
      <w:tr w:rsidR="0026310A" w:rsidRPr="0026310A" w14:paraId="4BE16DB7" w14:textId="77777777" w:rsidTr="00D7109B">
        <w:trPr>
          <w:trHeight w:val="203"/>
        </w:trPr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3A1E6E9" w14:textId="77777777" w:rsidR="00563832" w:rsidRPr="0026310A" w:rsidRDefault="00563832" w:rsidP="00D7109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kern w:val="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244A9D" w14:textId="77777777" w:rsidR="00563832" w:rsidRPr="0026310A" w:rsidRDefault="00563832" w:rsidP="00D710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Cs w:val="20"/>
              </w:rPr>
              <w:t>Our results</w:t>
            </w:r>
          </w:p>
        </w:tc>
        <w:tc>
          <w:tcPr>
            <w:tcW w:w="32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C4F5E4C" w14:textId="77777777" w:rsidR="00563832" w:rsidRPr="0026310A" w:rsidRDefault="00563832" w:rsidP="00D710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Cs w:val="20"/>
              </w:rPr>
              <w:t>Reference</w:t>
            </w:r>
          </w:p>
        </w:tc>
      </w:tr>
      <w:tr w:rsidR="0026310A" w:rsidRPr="0026310A" w14:paraId="2BF148A7" w14:textId="77777777" w:rsidTr="00D7109B">
        <w:trPr>
          <w:trHeight w:val="33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AD2BC" w14:textId="77777777" w:rsidR="00563832" w:rsidRPr="0026310A" w:rsidRDefault="00563832" w:rsidP="00D710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Cs w:val="20"/>
              </w:rPr>
              <w:t>K562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33430" w14:textId="77777777" w:rsidR="00563832" w:rsidRPr="0026310A" w:rsidRDefault="00563832" w:rsidP="00D710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Cs w:val="20"/>
              </w:rPr>
              <w:t>C*03(C1)/C*05(C2)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E5F0A1" w14:textId="77777777" w:rsidR="00563832" w:rsidRPr="0026310A" w:rsidRDefault="00563832" w:rsidP="00D710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Cs w:val="20"/>
              </w:rPr>
              <w:t>C*05,03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D0623" w14:textId="47EE89FB" w:rsidR="00563832" w:rsidRPr="0026310A" w:rsidRDefault="00FF73B2" w:rsidP="00D710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Cs w:val="20"/>
              </w:rPr>
              <w:fldChar w:fldCharType="begin">
                <w:fldData xml:space="preserve">PEVuZE5vdGU+PENpdGU+PEF1dGhvcj5Cb2VnZWw8L0F1dGhvcj48WWVhcj4yMDE0PC9ZZWFyPjxS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</w:fldData>
              </w:fldChar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instrText xml:space="preserve"> ADDIN EN.CITE </w:instrText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fldChar w:fldCharType="begin">
                <w:fldData xml:space="preserve">PEVuZE5vdGU+PENpdGU+PEF1dGhvcj5Cb2VnZWw8L0F1dGhvcj48WWVhcj4yMDE0PC9ZZWFyPjxS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</w:fldData>
              </w:fldChar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instrText xml:space="preserve"> ADDIN EN.CITE.DATA </w:instrText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fldChar w:fldCharType="end"/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fldChar w:fldCharType="separate"/>
            </w:r>
            <w:r w:rsidRPr="0026310A">
              <w:rPr>
                <w:rFonts w:ascii="Arial" w:eastAsia="맑은 고딕" w:hAnsi="Arial" w:cs="Arial"/>
                <w:noProof/>
                <w:kern w:val="0"/>
                <w:szCs w:val="20"/>
              </w:rPr>
              <w:t>[1]</w:t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fldChar w:fldCharType="end"/>
            </w:r>
            <w:r w:rsidR="00563832" w:rsidRPr="0026310A">
              <w:rPr>
                <w:rFonts w:ascii="Arial" w:eastAsia="맑은 고딕" w:hAnsi="Arial" w:cs="Arial"/>
                <w:kern w:val="0"/>
                <w:szCs w:val="20"/>
              </w:rPr>
              <w:fldChar w:fldCharType="begin"/>
            </w:r>
            <w:r w:rsidR="00563832" w:rsidRPr="0026310A">
              <w:rPr>
                <w:rFonts w:ascii="Arial" w:eastAsia="맑은 고딕" w:hAnsi="Arial" w:cs="Arial"/>
                <w:kern w:val="0"/>
                <w:szCs w:val="20"/>
              </w:rPr>
              <w:instrText xml:space="preserve"> QUOTE "{Boegel, 2014 #2677}" </w:instrText>
            </w:r>
            <w:r w:rsidR="00563832" w:rsidRPr="0026310A">
              <w:rPr>
                <w:rFonts w:ascii="Arial" w:eastAsia="맑은 고딕" w:hAnsi="Arial" w:cs="Arial"/>
                <w:kern w:val="0"/>
                <w:szCs w:val="20"/>
              </w:rPr>
              <w:fldChar w:fldCharType="end"/>
            </w:r>
          </w:p>
        </w:tc>
      </w:tr>
      <w:tr w:rsidR="0026310A" w:rsidRPr="0026310A" w14:paraId="293DDFD9" w14:textId="77777777" w:rsidTr="00D7109B">
        <w:trPr>
          <w:trHeight w:val="197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D03A3" w14:textId="77777777" w:rsidR="00563832" w:rsidRPr="0026310A" w:rsidRDefault="00563832" w:rsidP="00D710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Cs w:val="20"/>
              </w:rPr>
              <w:t>A2780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15D4D" w14:textId="77777777" w:rsidR="00563832" w:rsidRPr="0026310A" w:rsidRDefault="00563832" w:rsidP="00D710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Cs w:val="20"/>
              </w:rPr>
              <w:t>C*02(C2)/C*07(C1)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5520D" w14:textId="77777777" w:rsidR="00563832" w:rsidRPr="0026310A" w:rsidRDefault="00563832" w:rsidP="00D710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Cs w:val="20"/>
              </w:rPr>
              <w:t>-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998F6" w14:textId="77777777" w:rsidR="00563832" w:rsidRPr="0026310A" w:rsidRDefault="00563832" w:rsidP="00D710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Cs w:val="20"/>
              </w:rPr>
            </w:pPr>
          </w:p>
        </w:tc>
      </w:tr>
      <w:tr w:rsidR="0026310A" w:rsidRPr="0026310A" w14:paraId="187FC141" w14:textId="77777777" w:rsidTr="00D7109B">
        <w:trPr>
          <w:trHeight w:val="197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15070" w14:textId="77777777" w:rsidR="00563832" w:rsidRPr="0026310A" w:rsidRDefault="00563832" w:rsidP="00D710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Cs w:val="20"/>
              </w:rPr>
              <w:t>A2780cis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7B2E7" w14:textId="77777777" w:rsidR="00563832" w:rsidRPr="0026310A" w:rsidRDefault="00563832" w:rsidP="00D710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Cs w:val="20"/>
              </w:rPr>
              <w:t>C*02(C2)/C*07(C1)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71612" w14:textId="77777777" w:rsidR="00563832" w:rsidRPr="0026310A" w:rsidRDefault="00563832" w:rsidP="00D710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Cs w:val="20"/>
              </w:rPr>
              <w:t>-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67552" w14:textId="77777777" w:rsidR="00563832" w:rsidRPr="0026310A" w:rsidRDefault="00563832" w:rsidP="00D710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Cs w:val="20"/>
              </w:rPr>
            </w:pPr>
          </w:p>
        </w:tc>
      </w:tr>
      <w:tr w:rsidR="0026310A" w:rsidRPr="0026310A" w14:paraId="05B9DA36" w14:textId="77777777" w:rsidTr="00D7109B">
        <w:trPr>
          <w:trHeight w:val="197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594C1" w14:textId="77777777" w:rsidR="00563832" w:rsidRPr="0026310A" w:rsidRDefault="00563832" w:rsidP="00D710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Cs w:val="20"/>
              </w:rPr>
              <w:t>OVCAR3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8AE84" w14:textId="77777777" w:rsidR="00563832" w:rsidRPr="0026310A" w:rsidRDefault="00563832" w:rsidP="00D710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Cs w:val="20"/>
              </w:rPr>
              <w:t>C*07(C1)/C*07(C1)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BE847" w14:textId="77777777" w:rsidR="00563832" w:rsidRPr="0026310A" w:rsidRDefault="00563832" w:rsidP="00D710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Cs w:val="20"/>
              </w:rPr>
              <w:t>C*07:02:01,07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ABBF7" w14:textId="6AAF8B1A" w:rsidR="00563832" w:rsidRPr="0026310A" w:rsidRDefault="00FF73B2" w:rsidP="00D710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Cs w:val="20"/>
              </w:rPr>
              <w:fldChar w:fldCharType="begin"/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instrText xml:space="preserve"> ADDIN EN.CITE &lt;EndNote&gt;&lt;Cite&gt;&lt;Author&gt;Adams&lt;/Author&gt;&lt;Year&gt;2005&lt;/Year&gt;&lt;RecNum&gt;2678&lt;/RecNum&gt;&lt;DisplayText&gt;[2]&lt;/DisplayText&gt;&lt;record&gt;&lt;rec-number&gt;2678&lt;/rec-number&gt;&lt;foreign-keys&gt;&lt;key app="EN" db-id="0z0d0av25p0axuepep0p0zfpaweewd2wpwss" timestamp="1627630700"&gt;2678&lt;/key&gt;&lt;/foreign-keys&gt;&lt;ref-type name="Journal Article"&gt;17&lt;/ref-type&gt;&lt;contributors&gt;&lt;authors&gt;&lt;author&gt;Adams, S.&lt;/author&gt;&lt;author&gt;Robbins, F. M.&lt;/author&gt;&lt;author&gt;Chen, D.&lt;/author&gt;&lt;author&gt;Wagage, D.&lt;/author&gt;&lt;author&gt;Holbeck, S. L.&lt;/author&gt;&lt;author&gt;Morse, H. C., 3rd&lt;/author&gt;&lt;author&gt;Stroncek, D.&lt;/author&gt;&lt;author&gt;Marincola, F. M.&lt;/author&gt;&lt;/authors&gt;&lt;/contributors&gt;&lt;auth-address&gt;Immunogenetics Section, Department of Transfusion Medicine, Clinical Center, National Institutes of Health, Bethesda, Maryland, 20892, USA. fmarincola@mail.cc.nih.gov.&lt;/auth-address&gt;&lt;titles&gt;&lt;title&gt;HLA class I and II genotype of the NCI-60 cell lines&lt;/title&gt;&lt;secondary-title&gt;J Transl Med&lt;/secondary-title&gt;&lt;/titles&gt;&lt;periodical&gt;&lt;full-title&gt;J Transl Med&lt;/full-title&gt;&lt;/periodical&gt;&lt;pages&gt;11&lt;/pages&gt;&lt;volume&gt;3&lt;/volume&gt;&lt;number&gt;1&lt;/number&gt;&lt;edition&gt;2005/03/08&lt;/edition&gt;&lt;dates&gt;&lt;year&gt;2005&lt;/year&gt;&lt;pub-dates&gt;&lt;date&gt;Mar 4&lt;/date&gt;&lt;/pub-dates&gt;&lt;/dates&gt;&lt;isbn&gt;1479-5876 (Electronic)&amp;#xD;1479-5876 (Linking)&lt;/isbn&gt;&lt;accession-num&gt;15748285&lt;/accession-num&gt;&lt;urls&gt;&lt;related-urls&gt;&lt;url&gt;https://www.ncbi.nlm.nih.gov/pubmed/15748285&lt;/url&gt;&lt;/related-urls&gt;&lt;/urls&gt;&lt;custom2&gt;PMC555742&lt;/custom2&gt;&lt;electronic-resource-num&gt;10.1186/1479-5876-3-11&lt;/electronic-resource-num&gt;&lt;/record&gt;&lt;/Cite&gt;&lt;/EndNote&gt;</w:instrText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fldChar w:fldCharType="separate"/>
            </w:r>
            <w:r w:rsidRPr="0026310A">
              <w:rPr>
                <w:rFonts w:ascii="Arial" w:eastAsia="맑은 고딕" w:hAnsi="Arial" w:cs="Arial"/>
                <w:noProof/>
                <w:kern w:val="0"/>
                <w:szCs w:val="20"/>
              </w:rPr>
              <w:t>[2]</w:t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fldChar w:fldCharType="end"/>
            </w:r>
          </w:p>
        </w:tc>
      </w:tr>
      <w:tr w:rsidR="0026310A" w:rsidRPr="0026310A" w14:paraId="32892124" w14:textId="77777777" w:rsidTr="00D7109B">
        <w:trPr>
          <w:trHeight w:val="197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4F72C" w14:textId="77777777" w:rsidR="00563832" w:rsidRPr="0026310A" w:rsidRDefault="00563832" w:rsidP="00D710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Cs w:val="20"/>
              </w:rPr>
              <w:t>SKOV3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B3D9B" w14:textId="77777777" w:rsidR="00563832" w:rsidRPr="0026310A" w:rsidRDefault="00563832" w:rsidP="00D710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Cs w:val="20"/>
              </w:rPr>
              <w:t>C*04(C2)/C*05(C2)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74F5A" w14:textId="77777777" w:rsidR="00563832" w:rsidRPr="0026310A" w:rsidRDefault="00563832" w:rsidP="00D710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Cs w:val="20"/>
              </w:rPr>
              <w:t>C*04,05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C2D0D" w14:textId="0816ECEA" w:rsidR="00563832" w:rsidRPr="0026310A" w:rsidRDefault="00FF73B2" w:rsidP="00D710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Cs w:val="20"/>
              </w:rPr>
              <w:fldChar w:fldCharType="begin"/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instrText xml:space="preserve"> ADDIN EN.CITE &lt;EndNote&gt;&lt;Cite&gt;&lt;Author&gt;Adams&lt;/Author&gt;&lt;Year&gt;2005&lt;/Year&gt;&lt;RecNum&gt;2678&lt;/RecNum&gt;&lt;DisplayText&gt;[2]&lt;/DisplayText&gt;&lt;record&gt;&lt;rec-number&gt;2678&lt;/rec-number&gt;&lt;foreign-keys&gt;&lt;key app="EN" db-id="0z0d0av25p0axuepep0p0zfpaweewd2wpwss" timestamp="1627630700"&gt;2678&lt;/key&gt;&lt;/foreign-keys&gt;&lt;ref-type name="Journal Article"&gt;17&lt;/ref-type&gt;&lt;contributors&gt;&lt;authors&gt;&lt;author&gt;Adams, S.&lt;/author&gt;&lt;author&gt;Robbins, F. M.&lt;/author&gt;&lt;author&gt;Chen, D.&lt;/author&gt;&lt;author&gt;Wagage, D.&lt;/author&gt;&lt;author&gt;Holbeck, S. L.&lt;/author&gt;&lt;author&gt;Morse, H. C., 3rd&lt;/author&gt;&lt;author&gt;Stroncek, D.&lt;/author&gt;&lt;author&gt;Marincola, F. M.&lt;/author&gt;&lt;/authors&gt;&lt;/contributors&gt;&lt;auth-address&gt;Immunogenetics Section, Department of Transfusion Medicine, Clinical Center, National Institutes of Health, Bethesda, Maryland, 20892, USA. fmarincola@mail.cc.nih.gov.&lt;/auth-address&gt;&lt;titles&gt;&lt;title&gt;HLA class I and II genotype of the NCI-60 cell lines&lt;/title&gt;&lt;secondary-title&gt;J Transl Med&lt;/secondary-title&gt;&lt;/titles&gt;&lt;periodical&gt;&lt;full-title&gt;J Transl Med&lt;/full-title&gt;&lt;/periodical&gt;&lt;pages&gt;11&lt;/pages&gt;&lt;volume&gt;3&lt;/volume&gt;&lt;number&gt;1&lt;/number&gt;&lt;edition&gt;2005/03/08&lt;/edition&gt;&lt;dates&gt;&lt;year&gt;2005&lt;/year&gt;&lt;pub-dates&gt;&lt;date&gt;Mar 4&lt;/date&gt;&lt;/pub-dates&gt;&lt;/dates&gt;&lt;isbn&gt;1479-5876 (Electronic)&amp;#xD;1479-5876 (Linking)&lt;/isbn&gt;&lt;accession-num&gt;15748285&lt;/accession-num&gt;&lt;urls&gt;&lt;related-urls&gt;&lt;url&gt;https://www.ncbi.nlm.nih.gov/pubmed/15748285&lt;/url&gt;&lt;/related-urls&gt;&lt;/urls&gt;&lt;custom2&gt;PMC555742&lt;/custom2&gt;&lt;electronic-resource-num&gt;10.1186/1479-5876-3-11&lt;/electronic-resource-num&gt;&lt;/record&gt;&lt;/Cite&gt;&lt;/EndNote&gt;</w:instrText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fldChar w:fldCharType="separate"/>
            </w:r>
            <w:r w:rsidRPr="0026310A">
              <w:rPr>
                <w:rFonts w:ascii="Arial" w:eastAsia="맑은 고딕" w:hAnsi="Arial" w:cs="Arial"/>
                <w:noProof/>
                <w:kern w:val="0"/>
                <w:szCs w:val="20"/>
              </w:rPr>
              <w:t>[2]</w:t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fldChar w:fldCharType="end"/>
            </w:r>
          </w:p>
        </w:tc>
      </w:tr>
      <w:tr w:rsidR="0026310A" w:rsidRPr="0026310A" w14:paraId="46380FD6" w14:textId="77777777" w:rsidTr="00D7109B">
        <w:trPr>
          <w:trHeight w:val="32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93E9D" w14:textId="77777777" w:rsidR="00563832" w:rsidRPr="0026310A" w:rsidRDefault="00563832" w:rsidP="00D710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Cs w:val="20"/>
              </w:rPr>
              <w:t>MCF-7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3F363" w14:textId="77777777" w:rsidR="00563832" w:rsidRPr="0026310A" w:rsidRDefault="00563832" w:rsidP="00D710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Cs w:val="20"/>
              </w:rPr>
              <w:t>C*05(C2)/C*05(C2)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CFB72" w14:textId="77777777" w:rsidR="00563832" w:rsidRPr="0026310A" w:rsidRDefault="00563832" w:rsidP="00D710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Cs w:val="20"/>
              </w:rPr>
              <w:t>C*05:01,05:01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7467E" w14:textId="7759D38A" w:rsidR="00563832" w:rsidRPr="0026310A" w:rsidRDefault="00FF73B2" w:rsidP="00D710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Cs w:val="20"/>
              </w:rPr>
              <w:fldChar w:fldCharType="begin">
                <w:fldData xml:space="preserve">PEVuZE5vdGU+PENpdGU+PEF1dGhvcj5Cb2VnZWw8L0F1dGhvcj48WWVhcj4yMDE0PC9ZZWFyPjxS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</w:fldData>
              </w:fldChar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instrText xml:space="preserve"> ADDIN EN.CITE </w:instrText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fldChar w:fldCharType="begin">
                <w:fldData xml:space="preserve">PEVuZE5vdGU+PENpdGU+PEF1dGhvcj5Cb2VnZWw8L0F1dGhvcj48WWVhcj4yMDE0PC9ZZWFyPjxS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</w:fldData>
              </w:fldChar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instrText xml:space="preserve"> ADDIN EN.CITE.DATA </w:instrText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fldChar w:fldCharType="end"/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fldChar w:fldCharType="separate"/>
            </w:r>
            <w:r w:rsidRPr="0026310A">
              <w:rPr>
                <w:rFonts w:ascii="Arial" w:eastAsia="맑은 고딕" w:hAnsi="Arial" w:cs="Arial"/>
                <w:noProof/>
                <w:kern w:val="0"/>
                <w:szCs w:val="20"/>
              </w:rPr>
              <w:t>[1]</w:t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fldChar w:fldCharType="end"/>
            </w:r>
          </w:p>
        </w:tc>
      </w:tr>
      <w:tr w:rsidR="0026310A" w:rsidRPr="0026310A" w14:paraId="687C496D" w14:textId="77777777" w:rsidTr="00D7109B">
        <w:trPr>
          <w:trHeight w:val="32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46A31" w14:textId="77777777" w:rsidR="00563832" w:rsidRPr="0026310A" w:rsidRDefault="00563832" w:rsidP="00D710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Cs w:val="20"/>
              </w:rPr>
              <w:t>MCF10A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AD7C1" w14:textId="77777777" w:rsidR="00563832" w:rsidRPr="0026310A" w:rsidRDefault="00563832" w:rsidP="00D710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3EDFD" w14:textId="77777777" w:rsidR="00563832" w:rsidRPr="0026310A" w:rsidRDefault="00563832" w:rsidP="00D710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Cs w:val="20"/>
              </w:rPr>
              <w:t>C*07:02,03:03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DEBCF" w14:textId="2E3307E6" w:rsidR="00563832" w:rsidRPr="0026310A" w:rsidRDefault="00FF73B2" w:rsidP="00D710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Cs w:val="20"/>
              </w:rPr>
              <w:fldChar w:fldCharType="begin">
                <w:fldData xml:space="preserve">PEVuZE5vdGU+PENpdGU+PEF1dGhvcj5Cb2VnZWw8L0F1dGhvcj48WWVhcj4yMDE0PC9ZZWFyPjxS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</w:fldData>
              </w:fldChar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instrText xml:space="preserve"> ADDIN EN.CITE </w:instrText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fldChar w:fldCharType="begin">
                <w:fldData xml:space="preserve">PEVuZE5vdGU+PENpdGU+PEF1dGhvcj5Cb2VnZWw8L0F1dGhvcj48WWVhcj4yMDE0PC9ZZWFyPjxS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</w:fldData>
              </w:fldChar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instrText xml:space="preserve"> ADDIN EN.CITE.DATA </w:instrText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fldChar w:fldCharType="end"/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fldChar w:fldCharType="separate"/>
            </w:r>
            <w:r w:rsidRPr="0026310A">
              <w:rPr>
                <w:rFonts w:ascii="Arial" w:eastAsia="맑은 고딕" w:hAnsi="Arial" w:cs="Arial"/>
                <w:noProof/>
                <w:kern w:val="0"/>
                <w:szCs w:val="20"/>
              </w:rPr>
              <w:t>[1]</w:t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fldChar w:fldCharType="end"/>
            </w:r>
          </w:p>
        </w:tc>
      </w:tr>
      <w:tr w:rsidR="0026310A" w:rsidRPr="0026310A" w14:paraId="0AE6EE58" w14:textId="77777777" w:rsidTr="00D7109B">
        <w:trPr>
          <w:trHeight w:val="32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9C3A7" w14:textId="77777777" w:rsidR="00563832" w:rsidRPr="0026310A" w:rsidRDefault="00563832" w:rsidP="00D710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Cs w:val="20"/>
              </w:rPr>
              <w:t>MDA-MB-231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3841C" w14:textId="77777777" w:rsidR="00563832" w:rsidRPr="0026310A" w:rsidRDefault="00563832" w:rsidP="00D710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FE09F" w14:textId="77777777" w:rsidR="00563832" w:rsidRPr="0026310A" w:rsidRDefault="00563832" w:rsidP="00D710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Cs w:val="20"/>
              </w:rPr>
              <w:t>C*17:01,02:02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8F1F5" w14:textId="6236665B" w:rsidR="00563832" w:rsidRPr="0026310A" w:rsidRDefault="00FF73B2" w:rsidP="00D710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Cs w:val="20"/>
              </w:rPr>
              <w:fldChar w:fldCharType="begin">
                <w:fldData xml:space="preserve">PEVuZE5vdGU+PENpdGU+PEF1dGhvcj5Cb2VnZWw8L0F1dGhvcj48WWVhcj4yMDE0PC9ZZWFyPjxS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</w:fldData>
              </w:fldChar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instrText xml:space="preserve"> ADDIN EN.CITE </w:instrText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fldChar w:fldCharType="begin">
                <w:fldData xml:space="preserve">PEVuZE5vdGU+PENpdGU+PEF1dGhvcj5Cb2VnZWw8L0F1dGhvcj48WWVhcj4yMDE0PC9ZZWFyPjxS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</w:fldData>
              </w:fldChar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instrText xml:space="preserve"> ADDIN EN.CITE.DATA </w:instrText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fldChar w:fldCharType="end"/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fldChar w:fldCharType="separate"/>
            </w:r>
            <w:r w:rsidRPr="0026310A">
              <w:rPr>
                <w:rFonts w:ascii="Arial" w:eastAsia="맑은 고딕" w:hAnsi="Arial" w:cs="Arial"/>
                <w:noProof/>
                <w:kern w:val="0"/>
                <w:szCs w:val="20"/>
              </w:rPr>
              <w:t>[1]</w:t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fldChar w:fldCharType="end"/>
            </w:r>
          </w:p>
        </w:tc>
      </w:tr>
      <w:tr w:rsidR="0026310A" w:rsidRPr="0026310A" w14:paraId="335FDB61" w14:textId="77777777" w:rsidTr="00D7109B">
        <w:trPr>
          <w:trHeight w:val="32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256A2" w14:textId="77777777" w:rsidR="00563832" w:rsidRPr="0026310A" w:rsidRDefault="00563832" w:rsidP="00D710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Cs w:val="20"/>
              </w:rPr>
              <w:t>MDA-MB-468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270EF" w14:textId="77777777" w:rsidR="00563832" w:rsidRPr="0026310A" w:rsidRDefault="00563832" w:rsidP="00D710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36E85" w14:textId="77777777" w:rsidR="00563832" w:rsidRPr="0026310A" w:rsidRDefault="00563832" w:rsidP="00D710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Cs w:val="20"/>
              </w:rPr>
              <w:t>C*02:02,04:01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3BB29" w14:textId="6F311EC7" w:rsidR="00563832" w:rsidRPr="0026310A" w:rsidRDefault="00FF73B2" w:rsidP="00D710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Cs w:val="20"/>
              </w:rPr>
              <w:fldChar w:fldCharType="begin">
                <w:fldData xml:space="preserve">PEVuZE5vdGU+PENpdGU+PEF1dGhvcj5Cb2VnZWw8L0F1dGhvcj48WWVhcj4yMDE0PC9ZZWFyPjxS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</w:fldData>
              </w:fldChar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instrText xml:space="preserve"> ADDIN EN.CITE </w:instrText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fldChar w:fldCharType="begin">
                <w:fldData xml:space="preserve">PEVuZE5vdGU+PENpdGU+PEF1dGhvcj5Cb2VnZWw8L0F1dGhvcj48WWVhcj4yMDE0PC9ZZWFyPjxS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</w:fldData>
              </w:fldChar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instrText xml:space="preserve"> ADDIN EN.CITE.DATA </w:instrText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fldChar w:fldCharType="end"/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fldChar w:fldCharType="separate"/>
            </w:r>
            <w:r w:rsidRPr="0026310A">
              <w:rPr>
                <w:rFonts w:ascii="Arial" w:eastAsia="맑은 고딕" w:hAnsi="Arial" w:cs="Arial"/>
                <w:noProof/>
                <w:kern w:val="0"/>
                <w:szCs w:val="20"/>
              </w:rPr>
              <w:t>[1]</w:t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fldChar w:fldCharType="end"/>
            </w:r>
          </w:p>
        </w:tc>
      </w:tr>
      <w:tr w:rsidR="0026310A" w:rsidRPr="0026310A" w14:paraId="67AB1F6F" w14:textId="77777777" w:rsidTr="00D7109B">
        <w:trPr>
          <w:trHeight w:val="32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FD6A6" w14:textId="77777777" w:rsidR="00563832" w:rsidRPr="0026310A" w:rsidRDefault="00563832" w:rsidP="00D710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Cs w:val="20"/>
              </w:rPr>
              <w:t>BT20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AAA46" w14:textId="77777777" w:rsidR="00563832" w:rsidRPr="0026310A" w:rsidRDefault="00563832" w:rsidP="00D710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2FE98" w14:textId="77777777" w:rsidR="00563832" w:rsidRPr="0026310A" w:rsidRDefault="00563832" w:rsidP="00D710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Cs w:val="20"/>
              </w:rPr>
              <w:t>C*03:03,12:03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DEBC8" w14:textId="480FCAE3" w:rsidR="00563832" w:rsidRPr="0026310A" w:rsidRDefault="00FF73B2" w:rsidP="00D710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Cs w:val="20"/>
              </w:rPr>
              <w:fldChar w:fldCharType="begin">
                <w:fldData xml:space="preserve">PEVuZE5vdGU+PENpdGU+PEF1dGhvcj5Cb2VnZWw8L0F1dGhvcj48WWVhcj4yMDE0PC9ZZWFyPjxS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</w:fldData>
              </w:fldChar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instrText xml:space="preserve"> ADDIN EN.CITE </w:instrText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fldChar w:fldCharType="begin">
                <w:fldData xml:space="preserve">PEVuZE5vdGU+PENpdGU+PEF1dGhvcj5Cb2VnZWw8L0F1dGhvcj48WWVhcj4yMDE0PC9ZZWFyPjxS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</w:fldData>
              </w:fldChar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instrText xml:space="preserve"> ADDIN EN.CITE.DATA </w:instrText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fldChar w:fldCharType="end"/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fldChar w:fldCharType="separate"/>
            </w:r>
            <w:r w:rsidRPr="0026310A">
              <w:rPr>
                <w:rFonts w:ascii="Arial" w:eastAsia="맑은 고딕" w:hAnsi="Arial" w:cs="Arial"/>
                <w:noProof/>
                <w:kern w:val="0"/>
                <w:szCs w:val="20"/>
              </w:rPr>
              <w:t>[1]</w:t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fldChar w:fldCharType="end"/>
            </w:r>
          </w:p>
        </w:tc>
      </w:tr>
      <w:tr w:rsidR="0026310A" w:rsidRPr="0026310A" w14:paraId="4A3F0F20" w14:textId="77777777" w:rsidTr="00D7109B">
        <w:trPr>
          <w:trHeight w:val="32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1E5FA" w14:textId="77777777" w:rsidR="00563832" w:rsidRPr="0026310A" w:rsidRDefault="00563832" w:rsidP="00D710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Cs w:val="20"/>
              </w:rPr>
              <w:t>SKBR3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07CF1" w14:textId="77777777" w:rsidR="00563832" w:rsidRPr="0026310A" w:rsidRDefault="00563832" w:rsidP="00D710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5EA37" w14:textId="77777777" w:rsidR="00563832" w:rsidRPr="0026310A" w:rsidRDefault="00563832" w:rsidP="00D710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Cs w:val="20"/>
              </w:rPr>
              <w:t>C*03:04',03:04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71074" w14:textId="1D7A9959" w:rsidR="00563832" w:rsidRPr="0026310A" w:rsidRDefault="00FF73B2" w:rsidP="00D710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Cs w:val="20"/>
              </w:rPr>
              <w:fldChar w:fldCharType="begin">
                <w:fldData xml:space="preserve">PEVuZE5vdGU+PENpdGU+PEF1dGhvcj5Cb2VnZWw8L0F1dGhvcj48WWVhcj4yMDE0PC9ZZWFyPjxS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</w:fldData>
              </w:fldChar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instrText xml:space="preserve"> ADDIN EN.CITE </w:instrText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fldChar w:fldCharType="begin">
                <w:fldData xml:space="preserve">PEVuZE5vdGU+PENpdGU+PEF1dGhvcj5Cb2VnZWw8L0F1dGhvcj48WWVhcj4yMDE0PC9ZZWFyPjxS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</w:fldData>
              </w:fldChar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instrText xml:space="preserve"> ADDIN EN.CITE.DATA </w:instrText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fldChar w:fldCharType="end"/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fldChar w:fldCharType="separate"/>
            </w:r>
            <w:r w:rsidRPr="0026310A">
              <w:rPr>
                <w:rFonts w:ascii="Arial" w:eastAsia="맑은 고딕" w:hAnsi="Arial" w:cs="Arial"/>
                <w:noProof/>
                <w:kern w:val="0"/>
                <w:szCs w:val="20"/>
              </w:rPr>
              <w:t>[1]</w:t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fldChar w:fldCharType="end"/>
            </w:r>
          </w:p>
        </w:tc>
      </w:tr>
      <w:tr w:rsidR="0026310A" w:rsidRPr="0026310A" w14:paraId="152DC457" w14:textId="77777777" w:rsidTr="00D7109B">
        <w:trPr>
          <w:trHeight w:val="60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34286C" w14:textId="77777777" w:rsidR="00563832" w:rsidRPr="0026310A" w:rsidRDefault="00563832" w:rsidP="00D710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Cs w:val="20"/>
              </w:rPr>
              <w:t>T47D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FFA35C" w14:textId="77777777" w:rsidR="00563832" w:rsidRPr="0026310A" w:rsidRDefault="00563832" w:rsidP="00D710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2AB818" w14:textId="77777777" w:rsidR="00563832" w:rsidRPr="0026310A" w:rsidRDefault="00563832" w:rsidP="00D710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Cs w:val="20"/>
              </w:rPr>
              <w:t>C*08:02',08:02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E548FC" w14:textId="6D520CC0" w:rsidR="00563832" w:rsidRPr="0026310A" w:rsidRDefault="00FF73B2" w:rsidP="00D710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Cs w:val="20"/>
              </w:rPr>
              <w:fldChar w:fldCharType="begin">
                <w:fldData xml:space="preserve">PEVuZE5vdGU+PENpdGU+PEF1dGhvcj5Cb2VnZWw8L0F1dGhvcj48WWVhcj4yMDE0PC9ZZWFyPjxS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</w:fldData>
              </w:fldChar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instrText xml:space="preserve"> ADDIN EN.CITE </w:instrText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fldChar w:fldCharType="begin">
                <w:fldData xml:space="preserve">PEVuZE5vdGU+PENpdGU+PEF1dGhvcj5Cb2VnZWw8L0F1dGhvcj48WWVhcj4yMDE0PC9ZZWFyPjxS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</w:fldData>
              </w:fldChar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instrText xml:space="preserve"> ADDIN EN.CITE.DATA </w:instrText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fldChar w:fldCharType="end"/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fldChar w:fldCharType="separate"/>
            </w:r>
            <w:r w:rsidRPr="0026310A">
              <w:rPr>
                <w:rFonts w:ascii="Arial" w:eastAsia="맑은 고딕" w:hAnsi="Arial" w:cs="Arial"/>
                <w:noProof/>
                <w:kern w:val="0"/>
                <w:szCs w:val="20"/>
              </w:rPr>
              <w:t>[1]</w:t>
            </w:r>
            <w:r w:rsidRPr="0026310A">
              <w:rPr>
                <w:rFonts w:ascii="Arial" w:eastAsia="맑은 고딕" w:hAnsi="Arial" w:cs="Arial"/>
                <w:kern w:val="0"/>
                <w:szCs w:val="20"/>
              </w:rPr>
              <w:fldChar w:fldCharType="end"/>
            </w:r>
          </w:p>
        </w:tc>
      </w:tr>
    </w:tbl>
    <w:p w14:paraId="00DAB6E1" w14:textId="77777777" w:rsidR="00563832" w:rsidRPr="00563832" w:rsidRDefault="00563832">
      <w:pPr>
        <w:widowControl/>
        <w:wordWrap/>
        <w:autoSpaceDE/>
        <w:autoSpaceDN/>
        <w:spacing w:line="259" w:lineRule="auto"/>
        <w:rPr>
          <w:rFonts w:ascii="Arial" w:hAnsi="Arial" w:cs="Arial"/>
          <w:b/>
          <w:bCs/>
          <w:szCs w:val="20"/>
        </w:rPr>
      </w:pPr>
      <w:r w:rsidRPr="00563832">
        <w:rPr>
          <w:rFonts w:ascii="Arial" w:hAnsi="Arial" w:cs="Arial"/>
          <w:b/>
          <w:bCs/>
          <w:szCs w:val="20"/>
        </w:rPr>
        <w:br w:type="page"/>
      </w:r>
    </w:p>
    <w:p w14:paraId="125790F3" w14:textId="603B1569" w:rsidR="00FC2551" w:rsidRPr="0026310A" w:rsidRDefault="00FC2551" w:rsidP="00FC2551">
      <w:pPr>
        <w:widowControl/>
        <w:wordWrap/>
        <w:autoSpaceDE/>
        <w:spacing w:line="360" w:lineRule="auto"/>
        <w:rPr>
          <w:rFonts w:ascii="Arial" w:hAnsi="Arial" w:cs="Arial"/>
          <w:b/>
          <w:bCs/>
          <w:szCs w:val="20"/>
        </w:rPr>
      </w:pPr>
      <w:r w:rsidRPr="00350D04">
        <w:rPr>
          <w:rFonts w:ascii="Arial" w:hAnsi="Arial" w:cs="Arial"/>
          <w:b/>
          <w:bCs/>
          <w:szCs w:val="20"/>
        </w:rPr>
        <w:lastRenderedPageBreak/>
        <w:t xml:space="preserve">Table </w:t>
      </w:r>
      <w:r w:rsidRPr="0026310A">
        <w:rPr>
          <w:rFonts w:ascii="Arial" w:hAnsi="Arial" w:cs="Arial"/>
          <w:b/>
          <w:bCs/>
          <w:szCs w:val="20"/>
        </w:rPr>
        <w:t>S</w:t>
      </w:r>
      <w:r w:rsidR="00563832" w:rsidRPr="0026310A">
        <w:rPr>
          <w:rFonts w:ascii="Arial" w:hAnsi="Arial" w:cs="Arial"/>
          <w:b/>
          <w:bCs/>
          <w:szCs w:val="20"/>
        </w:rPr>
        <w:t>2</w:t>
      </w:r>
      <w:r w:rsidRPr="0026310A">
        <w:rPr>
          <w:rFonts w:ascii="Arial" w:hAnsi="Arial" w:cs="Arial"/>
          <w:b/>
          <w:bCs/>
          <w:szCs w:val="20"/>
        </w:rPr>
        <w:t>. List of used antibodies for FACS</w:t>
      </w:r>
    </w:p>
    <w:tbl>
      <w:tblPr>
        <w:tblStyle w:val="a4"/>
        <w:tblW w:w="5000" w:type="pct"/>
        <w:tblLayout w:type="fixed"/>
        <w:tblLook w:val="04A0" w:firstRow="1" w:lastRow="0" w:firstColumn="1" w:lastColumn="0" w:noHBand="0" w:noVBand="1"/>
      </w:tblPr>
      <w:tblGrid>
        <w:gridCol w:w="2935"/>
        <w:gridCol w:w="1868"/>
        <w:gridCol w:w="1289"/>
        <w:gridCol w:w="1417"/>
        <w:gridCol w:w="1507"/>
      </w:tblGrid>
      <w:tr w:rsidR="00B820E4" w:rsidRPr="0026310A" w14:paraId="187D336F" w14:textId="77777777" w:rsidTr="00B820E4">
        <w:trPr>
          <w:trHeight w:val="186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46076E5" w14:textId="77777777" w:rsidR="00DE2BA4" w:rsidRPr="0026310A" w:rsidRDefault="00DE2BA4" w:rsidP="001E16D9">
            <w:pPr>
              <w:wordWrap/>
              <w:spacing w:line="360" w:lineRule="auto"/>
              <w:rPr>
                <w:rFonts w:ascii="Arial" w:hAnsi="Arial" w:cs="Arial"/>
                <w:kern w:val="0"/>
                <w:szCs w:val="20"/>
              </w:rPr>
            </w:pPr>
            <w:r w:rsidRPr="0026310A">
              <w:rPr>
                <w:rFonts w:ascii="Arial" w:hAnsi="Arial" w:cs="Arial"/>
                <w:kern w:val="0"/>
                <w:szCs w:val="20"/>
              </w:rPr>
              <w:t>Antibodies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3BE0702" w14:textId="77777777" w:rsidR="00DE2BA4" w:rsidRPr="0026310A" w:rsidRDefault="00DE2BA4" w:rsidP="001E16D9">
            <w:pPr>
              <w:wordWrap/>
              <w:spacing w:line="360" w:lineRule="auto"/>
              <w:rPr>
                <w:rFonts w:ascii="Arial" w:hAnsi="Arial" w:cs="Arial"/>
                <w:kern w:val="0"/>
                <w:szCs w:val="20"/>
              </w:rPr>
            </w:pPr>
            <w:r w:rsidRPr="0026310A">
              <w:rPr>
                <w:rFonts w:ascii="Arial" w:hAnsi="Arial" w:cs="Arial"/>
                <w:kern w:val="0"/>
                <w:szCs w:val="20"/>
              </w:rPr>
              <w:t>Fluorescence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12E1AC" w14:textId="2F376AD1" w:rsidR="00DE2BA4" w:rsidRPr="0026310A" w:rsidRDefault="00EF68D4" w:rsidP="001E16D9">
            <w:pPr>
              <w:wordWrap/>
              <w:spacing w:line="360" w:lineRule="auto"/>
              <w:rPr>
                <w:rFonts w:ascii="Arial" w:hAnsi="Arial" w:cs="Arial"/>
                <w:kern w:val="0"/>
                <w:szCs w:val="20"/>
              </w:rPr>
            </w:pPr>
            <w:r w:rsidRPr="0026310A">
              <w:rPr>
                <w:rFonts w:ascii="Arial" w:hAnsi="Arial" w:cs="Arial" w:hint="eastAsia"/>
                <w:kern w:val="0"/>
                <w:szCs w:val="20"/>
              </w:rPr>
              <w:t>C</w:t>
            </w:r>
            <w:r w:rsidRPr="0026310A">
              <w:rPr>
                <w:rFonts w:ascii="Arial" w:hAnsi="Arial" w:cs="Arial"/>
                <w:kern w:val="0"/>
                <w:szCs w:val="20"/>
              </w:rPr>
              <w:t>lone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C1FAD11" w14:textId="16B3E989" w:rsidR="00DE2BA4" w:rsidRPr="0026310A" w:rsidRDefault="00DE2BA4" w:rsidP="001E16D9">
            <w:pPr>
              <w:wordWrap/>
              <w:spacing w:line="360" w:lineRule="auto"/>
              <w:rPr>
                <w:rFonts w:ascii="Arial" w:hAnsi="Arial" w:cs="Arial"/>
                <w:kern w:val="0"/>
                <w:szCs w:val="20"/>
              </w:rPr>
            </w:pPr>
            <w:proofErr w:type="spellStart"/>
            <w:r w:rsidRPr="0026310A">
              <w:rPr>
                <w:rFonts w:ascii="Arial" w:hAnsi="Arial" w:cs="Arial"/>
                <w:kern w:val="0"/>
                <w:szCs w:val="20"/>
              </w:rPr>
              <w:t>Cat.No</w:t>
            </w:r>
            <w:proofErr w:type="spellEnd"/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63F611C" w14:textId="77777777" w:rsidR="00DE2BA4" w:rsidRPr="0026310A" w:rsidRDefault="00DE2BA4" w:rsidP="001E16D9">
            <w:pPr>
              <w:wordWrap/>
              <w:spacing w:line="360" w:lineRule="auto"/>
              <w:rPr>
                <w:rFonts w:ascii="Arial" w:hAnsi="Arial" w:cs="Arial"/>
                <w:kern w:val="0"/>
                <w:szCs w:val="20"/>
              </w:rPr>
            </w:pPr>
            <w:r w:rsidRPr="0026310A">
              <w:rPr>
                <w:rFonts w:ascii="Arial" w:hAnsi="Arial" w:cs="Arial"/>
                <w:kern w:val="0"/>
                <w:szCs w:val="20"/>
              </w:rPr>
              <w:t>Supplier</w:t>
            </w:r>
          </w:p>
        </w:tc>
      </w:tr>
      <w:tr w:rsidR="00B820E4" w:rsidRPr="0026310A" w14:paraId="0C370FDF" w14:textId="77777777" w:rsidTr="00B820E4">
        <w:trPr>
          <w:trHeight w:val="2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8D565E" w14:textId="78C4BED8" w:rsidR="00B820E4" w:rsidRPr="0026310A" w:rsidRDefault="00B820E4" w:rsidP="00B820E4">
            <w:pPr>
              <w:wordWrap/>
              <w:spacing w:line="360" w:lineRule="auto"/>
              <w:jc w:val="center"/>
              <w:rPr>
                <w:rFonts w:ascii="Arial" w:hAnsi="Arial" w:cs="Arial"/>
                <w:kern w:val="0"/>
                <w:szCs w:val="20"/>
              </w:rPr>
            </w:pPr>
            <w:r w:rsidRPr="00B820E4">
              <w:rPr>
                <w:rFonts w:ascii="Arial" w:hAnsi="Arial" w:cs="Arial"/>
                <w:kern w:val="0"/>
                <w:szCs w:val="20"/>
              </w:rPr>
              <w:t>Antibodies for surface staining</w:t>
            </w:r>
          </w:p>
        </w:tc>
      </w:tr>
      <w:tr w:rsidR="00B820E4" w:rsidRPr="00350D04" w14:paraId="7AF57BB9" w14:textId="77777777" w:rsidTr="00B820E4">
        <w:trPr>
          <w:trHeight w:val="33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AEF03" w14:textId="02C47BC1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 xml:space="preserve">anti-mouse IgG1 kappa isotype 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FF6B9" w14:textId="77777777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FITC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FFD43" w14:textId="37DB3218" w:rsidR="00DE2BA4" w:rsidRPr="00B820E4" w:rsidRDefault="007E6BCB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P3.6.2.8.1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8C643" w14:textId="62684019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11-4714-82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AD4DF" w14:textId="6C26FF18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eBioscience</w:t>
            </w:r>
            <w:proofErr w:type="spellEnd"/>
          </w:p>
        </w:tc>
      </w:tr>
      <w:tr w:rsidR="00B820E4" w:rsidRPr="00350D04" w14:paraId="49E5F33D" w14:textId="77777777" w:rsidTr="00B820E4">
        <w:trPr>
          <w:trHeight w:val="33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86D35" w14:textId="46CC5E79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 xml:space="preserve">anti-mouse IgG1 kappa isotype 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24D9E" w14:textId="77777777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PE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6B725" w14:textId="4E7DA50F" w:rsidR="00DE2BA4" w:rsidRPr="00B820E4" w:rsidRDefault="007E6BCB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P3.6.2.8.1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86530" w14:textId="6753C8AE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12-4714-42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EC485" w14:textId="5A279B3F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eBioscience</w:t>
            </w:r>
            <w:proofErr w:type="spellEnd"/>
          </w:p>
        </w:tc>
      </w:tr>
      <w:tr w:rsidR="00B820E4" w:rsidRPr="00350D04" w14:paraId="101AAC2C" w14:textId="77777777" w:rsidTr="00B820E4">
        <w:trPr>
          <w:trHeight w:val="33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14B99" w14:textId="29512D1D" w:rsidR="00DE2BA4" w:rsidRPr="00B820E4" w:rsidRDefault="00DE2BA4" w:rsidP="001E16D9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 xml:space="preserve">anti-mouse IgG1 kappa isotype 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DD74A" w14:textId="77777777" w:rsidR="00DE2BA4" w:rsidRPr="00B820E4" w:rsidRDefault="00DE2BA4" w:rsidP="001E16D9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PerCP</w:t>
            </w:r>
            <w:proofErr w:type="spellEnd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/Cy5.5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36155" w14:textId="16BBAEAD" w:rsidR="00DE2BA4" w:rsidRPr="00B820E4" w:rsidRDefault="00717F44" w:rsidP="00717F4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MOPC-21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92041" w14:textId="77ECCA8C" w:rsidR="00DE2BA4" w:rsidRPr="00B820E4" w:rsidRDefault="00DE2BA4" w:rsidP="001E16D9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400150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72672" w14:textId="77777777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tr w:rsidR="00B820E4" w:rsidRPr="00350D04" w14:paraId="11334F84" w14:textId="77777777" w:rsidTr="00B820E4">
        <w:trPr>
          <w:trHeight w:val="33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BD5C5" w14:textId="2A3C8442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 xml:space="preserve">anti-mouse IgG1 kappa isotype 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4D2D6" w14:textId="77777777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APC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B0234" w14:textId="128D9BEE" w:rsidR="00DE2BA4" w:rsidRPr="00B820E4" w:rsidRDefault="007E6BCB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P3.6.2.8.1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947A4" w14:textId="3259D91D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17-4714-42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E27A3" w14:textId="230429C1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eBioscience</w:t>
            </w:r>
            <w:proofErr w:type="spellEnd"/>
          </w:p>
        </w:tc>
      </w:tr>
      <w:tr w:rsidR="00B820E4" w:rsidRPr="00350D04" w14:paraId="27E6F03D" w14:textId="77777777" w:rsidTr="00B820E4">
        <w:trPr>
          <w:trHeight w:val="33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E3060" w14:textId="6EAA9FD5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 xml:space="preserve">anti-mouse IgG1 kappa isotype 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2D747" w14:textId="77777777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APC/Cy7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4ACCC" w14:textId="5AD46F92" w:rsidR="00DE2BA4" w:rsidRPr="00B820E4" w:rsidRDefault="00717F44" w:rsidP="00717F4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MOPC-21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970C6" w14:textId="41C06878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400128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81553" w14:textId="77777777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tr w:rsidR="00B820E4" w:rsidRPr="00350D04" w14:paraId="6550559A" w14:textId="77777777" w:rsidTr="00B820E4">
        <w:trPr>
          <w:trHeight w:val="33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B1AE4" w14:textId="22C28FA3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 xml:space="preserve">anti-mouse IgG1 kappa isotype 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388A7" w14:textId="77777777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eFluor</w:t>
            </w:r>
            <w:proofErr w:type="spellEnd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 xml:space="preserve"> 450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2E79C" w14:textId="5E2D0601" w:rsidR="00DE2BA4" w:rsidRPr="00B820E4" w:rsidRDefault="007E6BCB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P3.6.2.8.1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E30C2" w14:textId="5015C27C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48-4714-82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13DE6" w14:textId="4B08B124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eBioscience</w:t>
            </w:r>
            <w:proofErr w:type="spellEnd"/>
          </w:p>
        </w:tc>
      </w:tr>
      <w:tr w:rsidR="00B820E4" w:rsidRPr="00350D04" w14:paraId="3C431D72" w14:textId="77777777" w:rsidTr="00B820E4">
        <w:trPr>
          <w:trHeight w:val="33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0E5DC" w14:textId="77777777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anti-CD3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F1EDD" w14:textId="77777777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eFluor</w:t>
            </w:r>
            <w:proofErr w:type="spellEnd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 xml:space="preserve"> 450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CF60A" w14:textId="5D2647B8" w:rsidR="00DE2BA4" w:rsidRPr="00B820E4" w:rsidRDefault="007E6BCB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48-0038-42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FB403" w14:textId="4F0C4056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48-0038-42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9CBFA" w14:textId="26DAE1DE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eBioscience</w:t>
            </w:r>
            <w:proofErr w:type="spellEnd"/>
          </w:p>
        </w:tc>
      </w:tr>
      <w:tr w:rsidR="00B820E4" w:rsidRPr="00350D04" w14:paraId="617D5265" w14:textId="77777777" w:rsidTr="00B820E4">
        <w:trPr>
          <w:trHeight w:val="33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D8058" w14:textId="77777777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anti-CD3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19951" w14:textId="77777777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FITC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FE1A3" w14:textId="1EE014DB" w:rsidR="00DE2BA4" w:rsidRPr="00B820E4" w:rsidRDefault="007E6BCB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UCHT1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3A141" w14:textId="2047AC76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11-0038-42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DF283" w14:textId="3FACF2E1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eBioscience</w:t>
            </w:r>
            <w:proofErr w:type="spellEnd"/>
          </w:p>
        </w:tc>
      </w:tr>
      <w:tr w:rsidR="00B820E4" w:rsidRPr="00350D04" w14:paraId="3E3D419B" w14:textId="77777777" w:rsidTr="00B820E4">
        <w:trPr>
          <w:trHeight w:val="33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EDF7C" w14:textId="77777777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anti-CD56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05603" w14:textId="77777777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PE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34B4E" w14:textId="018B60E6" w:rsidR="00DE2BA4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CMSSB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0933F" w14:textId="0E7021F4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12-0567-42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DAFC7" w14:textId="2C01C6E6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eBioscience</w:t>
            </w:r>
            <w:proofErr w:type="spellEnd"/>
          </w:p>
        </w:tc>
      </w:tr>
      <w:tr w:rsidR="00B820E4" w:rsidRPr="00350D04" w14:paraId="56B6FF65" w14:textId="77777777" w:rsidTr="00B820E4">
        <w:trPr>
          <w:trHeight w:val="33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AA8C1" w14:textId="77777777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anti-CD56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8DEF5" w14:textId="77777777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APC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014B6" w14:textId="409DB8B0" w:rsidR="00DE2BA4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CMSSB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E5DF4" w14:textId="0AFCDBFC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17-0567-42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74AA3" w14:textId="403451D6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eBioscience</w:t>
            </w:r>
            <w:proofErr w:type="spellEnd"/>
          </w:p>
        </w:tc>
      </w:tr>
      <w:tr w:rsidR="00B820E4" w:rsidRPr="00350D04" w14:paraId="5E7DEF0F" w14:textId="77777777" w:rsidTr="00B820E4">
        <w:trPr>
          <w:trHeight w:val="33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097AA" w14:textId="77777777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anti-CD19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723A9" w14:textId="77777777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FITC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EC828" w14:textId="08B587D7" w:rsidR="00DE2BA4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HIB19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FC822" w14:textId="2F774C81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11-0199-42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DB3F8" w14:textId="77777777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eBioscience</w:t>
            </w:r>
            <w:proofErr w:type="spellEnd"/>
          </w:p>
        </w:tc>
      </w:tr>
      <w:tr w:rsidR="00B820E4" w:rsidRPr="00350D04" w14:paraId="50EC5F12" w14:textId="77777777" w:rsidTr="00B820E4">
        <w:trPr>
          <w:trHeight w:val="33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8F49C" w14:textId="77777777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anti-CD14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CB633" w14:textId="77777777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APC/Cy7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A87EB" w14:textId="216B4CF5" w:rsidR="00DE2BA4" w:rsidRPr="00B820E4" w:rsidRDefault="00717F44" w:rsidP="00717F4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M5E2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69ED8" w14:textId="48117176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301820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86F8E" w14:textId="77777777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tr w:rsidR="00B820E4" w:rsidRPr="00350D04" w14:paraId="23014D95" w14:textId="77777777" w:rsidTr="00B820E4">
        <w:trPr>
          <w:trHeight w:val="33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81021" w14:textId="77777777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anti-CD16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F8C9E" w14:textId="77777777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PE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99D1C" w14:textId="7BC31440" w:rsidR="00DE2BA4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eBioCB16 (CB16)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25FF2" w14:textId="407D2A39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12-0168-42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77285" w14:textId="5AC2315C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eBioscience</w:t>
            </w:r>
            <w:proofErr w:type="spellEnd"/>
          </w:p>
        </w:tc>
      </w:tr>
      <w:tr w:rsidR="00B820E4" w:rsidRPr="00350D04" w14:paraId="6E514329" w14:textId="77777777" w:rsidTr="00B820E4">
        <w:trPr>
          <w:trHeight w:val="33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A0AF3" w14:textId="77777777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anti-NKG2D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2BA23" w14:textId="77777777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FITC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98E93" w14:textId="2394D41F" w:rsidR="00DE2BA4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1D11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B8A7C" w14:textId="7D9CEAD3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11-5878-42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C929C" w14:textId="77777777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eBioscience</w:t>
            </w:r>
            <w:proofErr w:type="spellEnd"/>
          </w:p>
        </w:tc>
      </w:tr>
      <w:tr w:rsidR="00B820E4" w:rsidRPr="00350D04" w14:paraId="69C1E1F7" w14:textId="77777777" w:rsidTr="00B820E4">
        <w:trPr>
          <w:trHeight w:val="33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A6997" w14:textId="77777777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anti-NKp30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19CB2" w14:textId="77777777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APC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07A5F" w14:textId="1BEFB0BF" w:rsidR="00DE2BA4" w:rsidRPr="00B820E4" w:rsidRDefault="00717F44" w:rsidP="00717F4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P30-15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54682" w14:textId="260F62DD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325210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ECE02" w14:textId="77777777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tr w:rsidR="00B820E4" w:rsidRPr="00350D04" w14:paraId="512F5B54" w14:textId="77777777" w:rsidTr="00B820E4">
        <w:trPr>
          <w:trHeight w:val="33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6A642" w14:textId="77777777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anti-NKp44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51089" w14:textId="77777777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PE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7C8A8" w14:textId="0415E64C" w:rsidR="00DE2BA4" w:rsidRPr="00B820E4" w:rsidRDefault="00717F44" w:rsidP="00717F4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P44-8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83A73" w14:textId="2573704C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325108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73028" w14:textId="77777777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tr w:rsidR="00B820E4" w:rsidRPr="00350D04" w14:paraId="1BE9D849" w14:textId="77777777" w:rsidTr="00B820E4">
        <w:trPr>
          <w:trHeight w:val="33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F7577" w14:textId="77777777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anti-NKp46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A28CD" w14:textId="77777777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PE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BCADA" w14:textId="0673A6E4" w:rsidR="00DE2BA4" w:rsidRPr="00B820E4" w:rsidRDefault="00E96949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9E2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C20C2" w14:textId="37C9C5F3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557991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1759D" w14:textId="0954751A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BD Bioscience</w:t>
            </w:r>
          </w:p>
        </w:tc>
      </w:tr>
      <w:tr w:rsidR="00B820E4" w:rsidRPr="00350D04" w14:paraId="18278740" w14:textId="77777777" w:rsidTr="00B820E4">
        <w:trPr>
          <w:trHeight w:val="33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B3099" w14:textId="77777777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anti-OX40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453BF" w14:textId="77777777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PE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95C69" w14:textId="5BDD26DF" w:rsidR="00DE2BA4" w:rsidRPr="00B820E4" w:rsidRDefault="00717F44" w:rsidP="00717F4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Ber-ACT35 (ACT35)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D8B19" w14:textId="0961E34B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350004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E0736" w14:textId="77777777" w:rsidR="00DE2BA4" w:rsidRPr="00B820E4" w:rsidRDefault="00DE2BA4" w:rsidP="003814CB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tr w:rsidR="00B820E4" w:rsidRPr="00350D04" w14:paraId="3F5BBBD9" w14:textId="77777777" w:rsidTr="00B820E4">
        <w:trPr>
          <w:trHeight w:val="33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C538E" w14:textId="7777777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anti-41BB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E35FF" w14:textId="7777777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PE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91CA3" w14:textId="26E36D08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4B4 (4B4-1)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A2F16" w14:textId="7E3AE96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12-1379-42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D225B" w14:textId="7777777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eBioscience</w:t>
            </w:r>
            <w:proofErr w:type="spellEnd"/>
          </w:p>
        </w:tc>
      </w:tr>
      <w:tr w:rsidR="00B820E4" w:rsidRPr="00350D04" w14:paraId="555276B5" w14:textId="77777777" w:rsidTr="00B820E4">
        <w:trPr>
          <w:trHeight w:val="33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255EA" w14:textId="7777777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anti-NKG2C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6C2EE" w14:textId="7777777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APC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422C2" w14:textId="3766F9DD" w:rsidR="005E30BA" w:rsidRPr="00B820E4" w:rsidRDefault="00E96949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REA205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104E6" w14:textId="1F6C7BBF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130-117-398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59643" w14:textId="7777777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Miltenyi</w:t>
            </w:r>
            <w:proofErr w:type="spellEnd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 xml:space="preserve"> </w:t>
            </w: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Biotec</w:t>
            </w:r>
            <w:proofErr w:type="spellEnd"/>
          </w:p>
        </w:tc>
      </w:tr>
      <w:tr w:rsidR="00B820E4" w:rsidRPr="00350D04" w14:paraId="41723E08" w14:textId="77777777" w:rsidTr="00B820E4">
        <w:trPr>
          <w:trHeight w:val="33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0ECF2" w14:textId="7777777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anti-CD94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EEF08" w14:textId="7777777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PE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CC265" w14:textId="0B02061F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DX22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4EE0E" w14:textId="2846342F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12-0949-42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D7B5C" w14:textId="7777777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eBioscience</w:t>
            </w:r>
            <w:proofErr w:type="spellEnd"/>
          </w:p>
        </w:tc>
      </w:tr>
      <w:tr w:rsidR="00B820E4" w:rsidRPr="00350D04" w14:paraId="794ACDED" w14:textId="77777777" w:rsidTr="00B820E4">
        <w:trPr>
          <w:trHeight w:val="33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288EE" w14:textId="7777777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anti-DNAM-1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BEC01" w14:textId="7777777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PE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B121D" w14:textId="17281D4D" w:rsidR="005E30BA" w:rsidRPr="00B820E4" w:rsidRDefault="00717F44" w:rsidP="00717F4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11A8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99829" w14:textId="23CA75EF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338306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F46C5" w14:textId="7777777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tr w:rsidR="00B820E4" w:rsidRPr="00350D04" w14:paraId="193CA2D6" w14:textId="77777777" w:rsidTr="00B820E4">
        <w:trPr>
          <w:trHeight w:val="33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AFF8C" w14:textId="7777777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anti-2B4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A80D8" w14:textId="7777777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APC/Cy7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14AA3" w14:textId="607F3C18" w:rsidR="005E30BA" w:rsidRPr="00B820E4" w:rsidRDefault="00717F44" w:rsidP="00717F4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C1.7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D8FEB" w14:textId="0E92B688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329518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72613" w14:textId="7777777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tr w:rsidR="00B820E4" w:rsidRPr="00350D04" w14:paraId="23114613" w14:textId="77777777" w:rsidTr="00B820E4">
        <w:trPr>
          <w:trHeight w:val="33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FB000" w14:textId="7777777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anti-NKG2A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FDC0D" w14:textId="7777777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PE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579AA" w14:textId="5209B73A" w:rsidR="005E30BA" w:rsidRPr="00B820E4" w:rsidRDefault="00BB395F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Z199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98F5A" w14:textId="6E4910C6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IM3291U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D451E" w14:textId="7777777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Beckman Coulter</w:t>
            </w:r>
          </w:p>
        </w:tc>
      </w:tr>
      <w:tr w:rsidR="00B820E4" w:rsidRPr="00350D04" w14:paraId="5B733D83" w14:textId="77777777" w:rsidTr="00B820E4">
        <w:trPr>
          <w:trHeight w:val="33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A06E4" w14:textId="7777777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anti-CD158b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73750" w14:textId="7777777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PE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836EA" w14:textId="45D28832" w:rsidR="005E30BA" w:rsidRPr="00B820E4" w:rsidRDefault="00E96949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CH-L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1D3C7" w14:textId="46E91A71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559785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6395B" w14:textId="1FBA03B9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BD Bioscience</w:t>
            </w:r>
          </w:p>
        </w:tc>
      </w:tr>
      <w:tr w:rsidR="00B820E4" w:rsidRPr="00350D04" w14:paraId="2A4BB2C8" w14:textId="77777777" w:rsidTr="00B820E4">
        <w:trPr>
          <w:trHeight w:val="33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BADA4" w14:textId="7777777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anti-CD158e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171BA" w14:textId="7777777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APC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D31C3" w14:textId="1EB3E35F" w:rsidR="005E30BA" w:rsidRPr="00B820E4" w:rsidRDefault="00BB395F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REA1005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4BDDD" w14:textId="0B4FB55C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130-116-822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4CA8F" w14:textId="6F161E5E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Miltenyi</w:t>
            </w:r>
            <w:proofErr w:type="spellEnd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 xml:space="preserve"> Biotech</w:t>
            </w:r>
          </w:p>
        </w:tc>
      </w:tr>
      <w:tr w:rsidR="00B820E4" w:rsidRPr="00350D04" w14:paraId="3753D9C9" w14:textId="77777777" w:rsidTr="00B820E4">
        <w:trPr>
          <w:trHeight w:val="33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66C89" w14:textId="7777777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anti-CD158f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EA15B" w14:textId="7777777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APC-Vio770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7F22C" w14:textId="742A1CAB" w:rsidR="005E30BA" w:rsidRPr="00B820E4" w:rsidRDefault="00BB395F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UP-R1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0F4E1" w14:textId="259AC72E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130-116-510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F26E4" w14:textId="6357CCE1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Miltenyi</w:t>
            </w:r>
            <w:proofErr w:type="spellEnd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 xml:space="preserve"> Biotech</w:t>
            </w:r>
          </w:p>
        </w:tc>
      </w:tr>
      <w:tr w:rsidR="00B820E4" w:rsidRPr="00350D04" w14:paraId="1DD8656D" w14:textId="77777777" w:rsidTr="00B820E4">
        <w:trPr>
          <w:trHeight w:val="33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6CF82" w14:textId="7777777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anti-TIGIT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37FC0" w14:textId="7777777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BB700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317B1" w14:textId="301A3F14" w:rsidR="005E30BA" w:rsidRPr="00B820E4" w:rsidRDefault="00E96949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741182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8B434" w14:textId="2072603F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747846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6055C" w14:textId="784BE6C1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BD Bioscience</w:t>
            </w:r>
          </w:p>
        </w:tc>
      </w:tr>
      <w:tr w:rsidR="00B820E4" w:rsidRPr="00350D04" w14:paraId="7D930BA1" w14:textId="77777777" w:rsidTr="00B820E4">
        <w:trPr>
          <w:trHeight w:val="33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7D99F" w14:textId="7777777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anti-BTLA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46621" w14:textId="7777777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APC/Cy7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55AB0" w14:textId="1575124B" w:rsidR="005E30BA" w:rsidRPr="00B820E4" w:rsidRDefault="00717F44" w:rsidP="00717F4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MIH26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ED0C2" w14:textId="4910D41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344518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B9B55" w14:textId="7777777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tr w:rsidR="00B820E4" w:rsidRPr="00350D04" w14:paraId="743DFF01" w14:textId="77777777" w:rsidTr="00B820E4">
        <w:trPr>
          <w:trHeight w:val="33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21415" w14:textId="7777777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anti-CCR2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90F04" w14:textId="7777777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PE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556D4" w14:textId="50334AB7" w:rsidR="005E30BA" w:rsidRPr="00B820E4" w:rsidRDefault="00717F44" w:rsidP="00717F4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K036C2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1FECC" w14:textId="5394CDBB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357206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892A1" w14:textId="7777777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tr w:rsidR="00B820E4" w:rsidRPr="00350D04" w14:paraId="39FB689E" w14:textId="77777777" w:rsidTr="00B820E4">
        <w:trPr>
          <w:trHeight w:val="33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CC560" w14:textId="7777777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anti-CCR3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C98AB" w14:textId="7777777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PerCP-Cy™5.5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4AD2D" w14:textId="4622385D" w:rsidR="005E30BA" w:rsidRPr="00B820E4" w:rsidRDefault="00E96949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5E8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992B8" w14:textId="7800B8F6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564189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E51F8" w14:textId="464EA35E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BD Bioscience</w:t>
            </w:r>
          </w:p>
        </w:tc>
      </w:tr>
      <w:tr w:rsidR="00B820E4" w:rsidRPr="00350D04" w14:paraId="1BBAD76F" w14:textId="77777777" w:rsidTr="00B820E4">
        <w:trPr>
          <w:trHeight w:val="33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940D9" w14:textId="7777777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anti-CCR4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9C1AA" w14:textId="7777777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APC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6729F" w14:textId="6CCFF737" w:rsidR="005E30BA" w:rsidRPr="00B820E4" w:rsidRDefault="00BB395F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REA279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761E9" w14:textId="6A348245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130-117-376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4089A" w14:textId="3509CCE1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Miltenyi</w:t>
            </w:r>
            <w:proofErr w:type="spellEnd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 xml:space="preserve"> Biotech</w:t>
            </w:r>
          </w:p>
        </w:tc>
      </w:tr>
      <w:tr w:rsidR="00B820E4" w:rsidRPr="00350D04" w14:paraId="4EC0FBC5" w14:textId="77777777" w:rsidTr="00B820E4">
        <w:trPr>
          <w:trHeight w:val="33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78ED8" w14:textId="7777777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anti-CCR5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FE648" w14:textId="7777777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FITC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85FD8" w14:textId="04929F7A" w:rsidR="005E30BA" w:rsidRPr="00B820E4" w:rsidRDefault="00E96949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HEK/1/85a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254FD" w14:textId="0A182AA3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MA1-20282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3390F" w14:textId="7777777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Invitrogen</w:t>
            </w:r>
          </w:p>
        </w:tc>
      </w:tr>
      <w:tr w:rsidR="00B820E4" w:rsidRPr="00350D04" w14:paraId="155F9A77" w14:textId="77777777" w:rsidTr="00B820E4">
        <w:trPr>
          <w:trHeight w:val="33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79034" w14:textId="7777777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anti-CCR6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3FA59" w14:textId="7777777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APC/Cy7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1FF00" w14:textId="0D376B8B" w:rsidR="005E30BA" w:rsidRPr="00B820E4" w:rsidRDefault="00717F44" w:rsidP="00717F4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G034E3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811E8" w14:textId="13F1B6E4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353432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3C880" w14:textId="7777777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tr w:rsidR="00B820E4" w:rsidRPr="00350D04" w14:paraId="49EFC8DE" w14:textId="77777777" w:rsidTr="00B820E4">
        <w:trPr>
          <w:trHeight w:val="33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5710B" w14:textId="7777777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anti-CCR7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E741C" w14:textId="7777777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FITC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2202E" w14:textId="564382D5" w:rsidR="005E30BA" w:rsidRPr="00B820E4" w:rsidRDefault="00E96949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150503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92A18" w14:textId="56A0895A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561271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09EFA" w14:textId="502C04DE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BD Bioscience</w:t>
            </w:r>
          </w:p>
        </w:tc>
      </w:tr>
      <w:tr w:rsidR="00B820E4" w:rsidRPr="00350D04" w14:paraId="235BADBB" w14:textId="77777777" w:rsidTr="00B820E4">
        <w:trPr>
          <w:trHeight w:val="33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9C3A5" w14:textId="7777777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lastRenderedPageBreak/>
              <w:t>anti-TIM-3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34000" w14:textId="7777777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FITC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4F5AA" w14:textId="747D6908" w:rsidR="005E30BA" w:rsidRPr="00B820E4" w:rsidRDefault="00717F44" w:rsidP="00717F4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F38-2E2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AF62D" w14:textId="1D59606D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11-3109-42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2DC56" w14:textId="7777777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eBioscience</w:t>
            </w:r>
            <w:proofErr w:type="spellEnd"/>
          </w:p>
        </w:tc>
      </w:tr>
      <w:tr w:rsidR="00B820E4" w:rsidRPr="00350D04" w14:paraId="336D1DA5" w14:textId="77777777" w:rsidTr="00B820E4">
        <w:trPr>
          <w:trHeight w:val="33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49449" w14:textId="7777777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anti-LAG-3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97496" w14:textId="7777777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PE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5116D" w14:textId="49B0A944" w:rsidR="005E30BA" w:rsidRPr="00B820E4" w:rsidRDefault="00717F44" w:rsidP="00717F4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11C3C65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A5D95" w14:textId="6CE139D8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369306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4F4B9" w14:textId="7777777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tr w:rsidR="00B820E4" w:rsidRPr="00350D04" w14:paraId="212EF59D" w14:textId="77777777" w:rsidTr="00B820E4">
        <w:trPr>
          <w:trHeight w:val="5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724DF" w14:textId="7777777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anti-PD-1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E685D" w14:textId="7777777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APC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D7212" w14:textId="33B10374" w:rsidR="005E30BA" w:rsidRPr="00B820E4" w:rsidRDefault="00717F44" w:rsidP="00717F4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NAT105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67A3F" w14:textId="012A431D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367406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CA125" w14:textId="77777777" w:rsidR="005E30BA" w:rsidRPr="00B820E4" w:rsidRDefault="005E30BA" w:rsidP="005E30BA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tr w:rsidR="00B820E4" w:rsidRPr="00350D04" w14:paraId="38C7FF67" w14:textId="77777777" w:rsidTr="00B820E4">
        <w:trPr>
          <w:trHeight w:val="5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1A33E2" w14:textId="6B9DDAB9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anti-CD49a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450699" w14:textId="21DCCFEA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PE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AD67B" w14:textId="2F20FC48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TS2/7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A2EE52" w14:textId="1F7B1972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328304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D9E21" w14:textId="508BE23C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tr w:rsidR="00B820E4" w:rsidRPr="00350D04" w14:paraId="37247A64" w14:textId="77777777" w:rsidTr="00B820E4">
        <w:trPr>
          <w:trHeight w:val="5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EC87F0" w14:textId="0D7829E5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anti-CD49b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27B6DD" w14:textId="55EBE851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PE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F0A5C" w14:textId="563C591F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P1E6-C5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5D4F99" w14:textId="6433D11A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359308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C39B2A" w14:textId="32E9C04B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tr w:rsidR="00B820E4" w:rsidRPr="00350D04" w14:paraId="541E249C" w14:textId="77777777" w:rsidTr="00B820E4">
        <w:trPr>
          <w:trHeight w:val="5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31949E" w14:textId="236F696A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anti-Integrin beta 7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1F30DD" w14:textId="042BBAD6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PE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2625B" w14:textId="1CAB677B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FIB504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A40F42" w14:textId="76AD94F3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12-5867-42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EA146A" w14:textId="7C38221D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eBiosciences</w:t>
            </w:r>
            <w:proofErr w:type="spellEnd"/>
          </w:p>
        </w:tc>
      </w:tr>
      <w:tr w:rsidR="00B820E4" w:rsidRPr="00350D04" w14:paraId="0233916D" w14:textId="77777777" w:rsidTr="00B820E4">
        <w:trPr>
          <w:trHeight w:val="5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AE5D3" w14:textId="0F5EAC69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anti-CD62L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FAB4B" w14:textId="3E08F943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APC/Cy7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B1557" w14:textId="794F43E5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DREG-56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6E942E" w14:textId="70ECB01C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304814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77FEE" w14:textId="432D0F31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tr w:rsidR="00B820E4" w:rsidRPr="00350D04" w14:paraId="7BC8D652" w14:textId="77777777" w:rsidTr="00B820E4">
        <w:trPr>
          <w:trHeight w:val="5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F7F0F" w14:textId="62D2FCE6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anti-CD11a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AA52FE" w14:textId="533D0029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PE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EAD85" w14:textId="663C015B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HI111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939997" w14:textId="270CDF72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301208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77FA44" w14:textId="33E4D4A8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tr w:rsidR="00B820E4" w:rsidRPr="00350D04" w14:paraId="3784DA05" w14:textId="77777777" w:rsidTr="00B820E4">
        <w:trPr>
          <w:trHeight w:val="5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A30DE0" w14:textId="7EACBB8B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anti-CD18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84A0E" w14:textId="43A3B982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FITC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DC257" w14:textId="7B108D5C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6.7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B579D7" w14:textId="450BFA28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555923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101F12" w14:textId="7788B48F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BD Bioscience</w:t>
            </w:r>
          </w:p>
        </w:tc>
      </w:tr>
      <w:tr w:rsidR="00B820E4" w:rsidRPr="00350D04" w14:paraId="4DB55C2E" w14:textId="77777777" w:rsidTr="00B820E4">
        <w:trPr>
          <w:trHeight w:val="5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B9F45" w14:textId="419E3231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anti-CD2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59DB8E" w14:textId="6CF867B3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FITC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8A6FD" w14:textId="10AF3F6F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RPA-2.10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AE791" w14:textId="2E212D1D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11-0029-42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26D3C" w14:textId="49CC7652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eBiosciences</w:t>
            </w:r>
            <w:proofErr w:type="spellEnd"/>
          </w:p>
        </w:tc>
      </w:tr>
      <w:tr w:rsidR="00B820E4" w:rsidRPr="00350D04" w14:paraId="6A0A235B" w14:textId="77777777" w:rsidTr="00B820E4">
        <w:trPr>
          <w:trHeight w:val="5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23B938" w14:textId="21FB4A87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anti-CXCR1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583E2" w14:textId="4066E92C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FITC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14AE5" w14:textId="038114FF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eBio8F1-1-4(8F1-1-4)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30C34" w14:textId="33398C54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11-1819-42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81F01" w14:textId="41C948E8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eBiosciences</w:t>
            </w:r>
            <w:proofErr w:type="spellEnd"/>
          </w:p>
        </w:tc>
      </w:tr>
      <w:tr w:rsidR="00B820E4" w:rsidRPr="00350D04" w14:paraId="02029111" w14:textId="77777777" w:rsidTr="00B820E4">
        <w:trPr>
          <w:trHeight w:val="5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14C5E6" w14:textId="3783F2DF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anti-CXCR2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8DD4D" w14:textId="5C09299B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PE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E9728" w14:textId="79DF2740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eBio5E8-C7-F10(5E8-C7-F10)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09BE9C" w14:textId="7378CBFC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12-1829-42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241CA" w14:textId="7C368418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eBiosciences</w:t>
            </w:r>
            <w:proofErr w:type="spellEnd"/>
          </w:p>
        </w:tc>
      </w:tr>
      <w:tr w:rsidR="00B820E4" w:rsidRPr="00350D04" w14:paraId="5307564B" w14:textId="77777777" w:rsidTr="00B820E4">
        <w:trPr>
          <w:trHeight w:val="5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E6A0C" w14:textId="5B8655FC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anti-CXCR3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5752D6" w14:textId="4B9D7D1D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PerCP</w:t>
            </w:r>
            <w:proofErr w:type="spellEnd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/Cy5.5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1949D" w14:textId="73D58FD5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G025H7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7F1FB5" w14:textId="62FBD776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353714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F01FF8" w14:textId="7285B815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tr w:rsidR="00B820E4" w:rsidRPr="00350D04" w14:paraId="02B29AC3" w14:textId="77777777" w:rsidTr="00B820E4">
        <w:trPr>
          <w:trHeight w:val="5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39EDAD" w14:textId="18E7E68F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anti-CXCR4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5FB727" w14:textId="1384CCE1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APC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21A93" w14:textId="68B47E72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REA649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C25737" w14:textId="6F63C9C8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130-109-844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89C58" w14:textId="6240ECD9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Miltenyi</w:t>
            </w:r>
            <w:proofErr w:type="spellEnd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 xml:space="preserve"> Biotech</w:t>
            </w:r>
          </w:p>
        </w:tc>
      </w:tr>
      <w:tr w:rsidR="00B820E4" w:rsidRPr="00350D04" w14:paraId="7915E897" w14:textId="77777777" w:rsidTr="00B820E4">
        <w:trPr>
          <w:trHeight w:val="5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CD013" w14:textId="5888EB28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anti-CXCR6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F73DA6" w14:textId="17B23294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Alexa Fluor® 750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4CD7D" w14:textId="2A4B1176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56811R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4C197D" w14:textId="1CE9B077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FAB699RS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AAB99" w14:textId="4C237B7A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R&amp;D</w:t>
            </w:r>
          </w:p>
        </w:tc>
      </w:tr>
      <w:tr w:rsidR="00B820E4" w:rsidRPr="00350D04" w14:paraId="2B4BA828" w14:textId="77777777" w:rsidTr="00B820E4">
        <w:trPr>
          <w:trHeight w:val="5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65A7B6" w14:textId="107EDFED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anti-CD69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DFCD48" w14:textId="6E6145F6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PerCP</w:t>
            </w:r>
            <w:proofErr w:type="spellEnd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/Cyanine5.5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306AB" w14:textId="24C5D76B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FN50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B39ADA" w14:textId="54E5F0D2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310926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4850AD" w14:textId="14549709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tr w:rsidR="00B820E4" w:rsidRPr="00350D04" w14:paraId="43A364A3" w14:textId="77777777" w:rsidTr="00B820E4">
        <w:trPr>
          <w:trHeight w:val="5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90F88F" w14:textId="6E58A88A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anti-CD57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C7EA9" w14:textId="5A46A27A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APC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3E4C6" w14:textId="62D41555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REA769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5C4F6D" w14:textId="7D43571C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130-111-811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FFE15" w14:textId="1B71C955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Miltenyi</w:t>
            </w:r>
            <w:proofErr w:type="spellEnd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 xml:space="preserve"> </w:t>
            </w: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Biotec</w:t>
            </w:r>
            <w:proofErr w:type="spellEnd"/>
          </w:p>
        </w:tc>
      </w:tr>
      <w:tr w:rsidR="00B820E4" w:rsidRPr="00350D04" w14:paraId="461927E1" w14:textId="77777777" w:rsidTr="00B820E4">
        <w:trPr>
          <w:trHeight w:val="5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B3D12F" w14:textId="4E1BCDBC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anti-HLA-G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CEC96" w14:textId="1BB08DD3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PE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D21A3" w14:textId="5F3D9A0A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87G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C060D3" w14:textId="594B48EC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12-9957-41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4F6D1A" w14:textId="38397707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eBioscience</w:t>
            </w:r>
            <w:proofErr w:type="spellEnd"/>
          </w:p>
        </w:tc>
      </w:tr>
      <w:tr w:rsidR="00B820E4" w:rsidRPr="00350D04" w14:paraId="5D0108E6" w14:textId="77777777" w:rsidTr="00B820E4">
        <w:trPr>
          <w:trHeight w:val="5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23F3DA0E" w14:textId="39EF6B9F" w:rsidR="00B820E4" w:rsidRPr="00B820E4" w:rsidRDefault="00B820E4" w:rsidP="00B820E4">
            <w:pPr>
              <w:widowControl/>
              <w:wordWrap/>
              <w:autoSpaceDE/>
              <w:jc w:val="center"/>
              <w:rPr>
                <w:rFonts w:ascii="Arial" w:eastAsia="맑은 고딕" w:hAnsi="Arial" w:cs="Arial"/>
                <w:kern w:val="0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Cs w:val="18"/>
              </w:rPr>
              <w:t>Antibodies for Intracellular staining</w:t>
            </w:r>
          </w:p>
        </w:tc>
      </w:tr>
      <w:tr w:rsidR="00B820E4" w:rsidRPr="00350D04" w14:paraId="1C403D78" w14:textId="77777777" w:rsidTr="00B820E4">
        <w:trPr>
          <w:trHeight w:val="5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06B69C" w14:textId="6782DC6A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anti-</w:t>
            </w: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Eomes</w:t>
            </w:r>
            <w:proofErr w:type="spellEnd"/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983D16" w14:textId="224EB4B6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FITC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C5A98" w14:textId="40777AAA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WD1928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C5EC0" w14:textId="42A9AFB6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11-4877-42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BA405" w14:textId="02C6BECD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eBiosciences</w:t>
            </w:r>
            <w:proofErr w:type="spellEnd"/>
          </w:p>
        </w:tc>
      </w:tr>
      <w:tr w:rsidR="00B820E4" w:rsidRPr="00350D04" w14:paraId="0D3DD042" w14:textId="77777777" w:rsidTr="00B820E4">
        <w:trPr>
          <w:trHeight w:val="5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3D58D4" w14:textId="176B3E3C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anti-T-bet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576A2" w14:textId="083F3780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PerCP-Cyanine5.5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518D9" w14:textId="7C40E9B6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eBio4B10 (4B10)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6E7D8" w14:textId="6152DE81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 45-5825-82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6906FC" w14:textId="432EF093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eBiosciences</w:t>
            </w:r>
            <w:proofErr w:type="spellEnd"/>
          </w:p>
        </w:tc>
      </w:tr>
      <w:tr w:rsidR="00B820E4" w:rsidRPr="00350D04" w14:paraId="6939BD30" w14:textId="77777777" w:rsidTr="00B820E4">
        <w:trPr>
          <w:trHeight w:val="5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2F977D" w14:textId="671BB8D8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anti-Ki-67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D34AF0" w14:textId="2D8F3194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PE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E9954" w14:textId="696DBEF3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Ki-67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CF193" w14:textId="3243555B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350504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C67E0" w14:textId="5C2E5F2C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tr w:rsidR="00B820E4" w:rsidRPr="00350D04" w14:paraId="26A48995" w14:textId="77777777" w:rsidTr="00B820E4">
        <w:trPr>
          <w:trHeight w:val="5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1C76BE" w14:textId="113EF37F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anti-GATA-3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405B5" w14:textId="371004DC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APC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BAA73" w14:textId="7C974ED3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REA174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A6D25F" w14:textId="53B7EBDD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130-100-649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E16320" w14:textId="51E056D3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proofErr w:type="spellStart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Miltenyi</w:t>
            </w:r>
            <w:proofErr w:type="spellEnd"/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 xml:space="preserve"> Biotech</w:t>
            </w:r>
          </w:p>
        </w:tc>
      </w:tr>
      <w:tr w:rsidR="00B820E4" w:rsidRPr="00350D04" w14:paraId="51CB515D" w14:textId="77777777" w:rsidTr="00B820E4">
        <w:trPr>
          <w:trHeight w:val="50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D569A0" w14:textId="7FFD2F77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anti-E4BP4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41E93B" w14:textId="2F12E61D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Alexa Fluor® 750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D4891" w14:textId="0312A002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714401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F584C6" w14:textId="7C912C6A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FAB8570S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F345D9" w14:textId="6861C77C" w:rsidR="00B820E4" w:rsidRPr="00B820E4" w:rsidRDefault="00B820E4" w:rsidP="00B820E4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18"/>
              </w:rPr>
            </w:pPr>
            <w:r w:rsidRPr="00B820E4">
              <w:rPr>
                <w:rFonts w:ascii="Arial" w:eastAsia="맑은 고딕" w:hAnsi="Arial" w:cs="Arial"/>
                <w:kern w:val="0"/>
                <w:sz w:val="18"/>
                <w:szCs w:val="18"/>
              </w:rPr>
              <w:t>R&amp;D</w:t>
            </w:r>
          </w:p>
        </w:tc>
      </w:tr>
    </w:tbl>
    <w:p w14:paraId="4B2DA913" w14:textId="77777777" w:rsidR="00717F44" w:rsidRDefault="00717F44" w:rsidP="00FC2551">
      <w:pPr>
        <w:widowControl/>
        <w:wordWrap/>
        <w:autoSpaceDE/>
        <w:rPr>
          <w:rFonts w:ascii="Arial" w:hAnsi="Arial" w:cs="Arial"/>
          <w:b/>
          <w:bCs/>
          <w:szCs w:val="20"/>
        </w:rPr>
      </w:pPr>
    </w:p>
    <w:p w14:paraId="4DE47857" w14:textId="77777777" w:rsidR="001C1BE3" w:rsidRDefault="001C1BE3">
      <w:pPr>
        <w:widowControl/>
        <w:wordWrap/>
        <w:autoSpaceDE/>
        <w:autoSpaceDN/>
        <w:spacing w:line="259" w:lineRule="auto"/>
        <w:rPr>
          <w:rFonts w:ascii="Arial" w:hAnsi="Arial" w:cs="Arial"/>
          <w:b/>
          <w:bCs/>
          <w:szCs w:val="20"/>
        </w:rPr>
      </w:pPr>
      <w:r>
        <w:rPr>
          <w:rFonts w:ascii="Arial" w:hAnsi="Arial" w:cs="Arial"/>
          <w:b/>
          <w:bCs/>
          <w:szCs w:val="20"/>
        </w:rPr>
        <w:br w:type="page"/>
      </w:r>
    </w:p>
    <w:p w14:paraId="21915477" w14:textId="3EC3C176" w:rsidR="00FC2551" w:rsidRDefault="00FC2551" w:rsidP="00FC2551">
      <w:pPr>
        <w:widowControl/>
        <w:wordWrap/>
        <w:autoSpaceDE/>
        <w:rPr>
          <w:rFonts w:ascii="Arial" w:hAnsi="Arial" w:cs="Arial"/>
          <w:b/>
          <w:bCs/>
          <w:color w:val="000000" w:themeColor="text1"/>
          <w:szCs w:val="20"/>
        </w:rPr>
      </w:pPr>
      <w:r w:rsidRPr="006905C6">
        <w:rPr>
          <w:rFonts w:ascii="Arial" w:hAnsi="Arial" w:cs="Arial"/>
          <w:b/>
          <w:bCs/>
          <w:szCs w:val="20"/>
        </w:rPr>
        <w:lastRenderedPageBreak/>
        <w:t xml:space="preserve">Table </w:t>
      </w:r>
      <w:r w:rsidRPr="0026310A">
        <w:rPr>
          <w:rFonts w:ascii="Arial" w:hAnsi="Arial" w:cs="Arial"/>
          <w:b/>
          <w:bCs/>
          <w:szCs w:val="20"/>
        </w:rPr>
        <w:t>S</w:t>
      </w:r>
      <w:r w:rsidR="00563832" w:rsidRPr="0026310A">
        <w:rPr>
          <w:rFonts w:ascii="Arial" w:hAnsi="Arial" w:cs="Arial"/>
          <w:b/>
          <w:bCs/>
          <w:szCs w:val="20"/>
        </w:rPr>
        <w:t>3</w:t>
      </w:r>
      <w:r w:rsidRPr="0026310A">
        <w:rPr>
          <w:rFonts w:ascii="Arial" w:hAnsi="Arial" w:cs="Arial"/>
          <w:b/>
          <w:bCs/>
          <w:szCs w:val="20"/>
        </w:rPr>
        <w:t xml:space="preserve">. </w:t>
      </w:r>
      <w:bookmarkStart w:id="0" w:name="_Hlk21547875"/>
      <w:r w:rsidRPr="0026310A">
        <w:rPr>
          <w:rFonts w:ascii="Arial" w:hAnsi="Arial" w:cs="Arial"/>
          <w:b/>
          <w:bCs/>
          <w:szCs w:val="20"/>
        </w:rPr>
        <w:t xml:space="preserve">List </w:t>
      </w:r>
      <w:r>
        <w:rPr>
          <w:rFonts w:ascii="Arial" w:hAnsi="Arial" w:cs="Arial"/>
          <w:b/>
          <w:bCs/>
          <w:color w:val="000000" w:themeColor="text1"/>
          <w:szCs w:val="20"/>
        </w:rPr>
        <w:t xml:space="preserve">of used antibodies for </w:t>
      </w:r>
      <w:bookmarkEnd w:id="0"/>
      <w:r>
        <w:rPr>
          <w:rFonts w:ascii="Arial" w:hAnsi="Arial" w:cs="Arial"/>
          <w:b/>
          <w:bCs/>
          <w:color w:val="000000" w:themeColor="text1"/>
          <w:szCs w:val="20"/>
        </w:rPr>
        <w:t xml:space="preserve">blocking assay </w:t>
      </w:r>
    </w:p>
    <w:tbl>
      <w:tblPr>
        <w:tblStyle w:val="a4"/>
        <w:tblW w:w="8908" w:type="dxa"/>
        <w:tblInd w:w="108" w:type="dxa"/>
        <w:tblLook w:val="04A0" w:firstRow="1" w:lastRow="0" w:firstColumn="1" w:lastColumn="0" w:noHBand="0" w:noVBand="1"/>
      </w:tblPr>
      <w:tblGrid>
        <w:gridCol w:w="1937"/>
        <w:gridCol w:w="1428"/>
        <w:gridCol w:w="1291"/>
        <w:gridCol w:w="1559"/>
        <w:gridCol w:w="2693"/>
      </w:tblGrid>
      <w:tr w:rsidR="00EF68D4" w14:paraId="0FEFBF87" w14:textId="77777777" w:rsidTr="001C1BE3">
        <w:trPr>
          <w:trHeight w:val="142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F621732" w14:textId="77777777" w:rsidR="00EF68D4" w:rsidRPr="0026310A" w:rsidRDefault="00EF68D4" w:rsidP="001C1BE3">
            <w:pPr>
              <w:wordWrap/>
              <w:spacing w:line="480" w:lineRule="auto"/>
              <w:rPr>
                <w:rFonts w:ascii="Arial" w:hAnsi="Arial" w:cs="Arial"/>
                <w:kern w:val="0"/>
                <w:szCs w:val="20"/>
              </w:rPr>
            </w:pPr>
            <w:r w:rsidRPr="0026310A">
              <w:rPr>
                <w:rFonts w:ascii="Arial" w:hAnsi="Arial" w:cs="Arial"/>
                <w:kern w:val="0"/>
                <w:szCs w:val="20"/>
              </w:rPr>
              <w:t>Antibodies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E9669F" w14:textId="09DC318F" w:rsidR="00EF68D4" w:rsidRPr="0026310A" w:rsidRDefault="00EF68D4" w:rsidP="001C1BE3">
            <w:pPr>
              <w:wordWrap/>
              <w:spacing w:line="480" w:lineRule="auto"/>
              <w:rPr>
                <w:rFonts w:ascii="Arial" w:hAnsi="Arial" w:cs="Arial"/>
                <w:kern w:val="0"/>
                <w:szCs w:val="20"/>
              </w:rPr>
            </w:pPr>
            <w:r w:rsidRPr="0026310A">
              <w:rPr>
                <w:rFonts w:ascii="Arial" w:hAnsi="Arial" w:cs="Arial"/>
                <w:kern w:val="0"/>
                <w:szCs w:val="20"/>
              </w:rPr>
              <w:t>Working con.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A46778" w14:textId="5E5EC111" w:rsidR="00EF68D4" w:rsidRPr="0026310A" w:rsidRDefault="00EF68D4" w:rsidP="001C1BE3">
            <w:pPr>
              <w:wordWrap/>
              <w:spacing w:line="480" w:lineRule="auto"/>
              <w:rPr>
                <w:rFonts w:ascii="Arial" w:hAnsi="Arial" w:cs="Arial"/>
                <w:kern w:val="0"/>
                <w:szCs w:val="20"/>
              </w:rPr>
            </w:pPr>
            <w:r w:rsidRPr="0026310A">
              <w:rPr>
                <w:rFonts w:ascii="Arial" w:hAnsi="Arial" w:cs="Arial" w:hint="eastAsia"/>
                <w:kern w:val="0"/>
                <w:szCs w:val="20"/>
              </w:rPr>
              <w:t>C</w:t>
            </w:r>
            <w:r w:rsidRPr="0026310A">
              <w:rPr>
                <w:rFonts w:ascii="Arial" w:hAnsi="Arial" w:cs="Arial"/>
                <w:kern w:val="0"/>
                <w:szCs w:val="20"/>
              </w:rPr>
              <w:t>lone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120BB52" w14:textId="0C35A916" w:rsidR="00EF68D4" w:rsidRPr="0026310A" w:rsidRDefault="00EF68D4" w:rsidP="001C1BE3">
            <w:pPr>
              <w:wordWrap/>
              <w:spacing w:line="480" w:lineRule="auto"/>
              <w:rPr>
                <w:rFonts w:ascii="Arial" w:hAnsi="Arial" w:cs="Arial"/>
                <w:kern w:val="0"/>
                <w:szCs w:val="20"/>
              </w:rPr>
            </w:pPr>
            <w:proofErr w:type="spellStart"/>
            <w:r w:rsidRPr="0026310A">
              <w:rPr>
                <w:rFonts w:ascii="Arial" w:hAnsi="Arial" w:cs="Arial"/>
                <w:kern w:val="0"/>
                <w:szCs w:val="20"/>
              </w:rPr>
              <w:t>Cat.No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FBF10AD" w14:textId="77777777" w:rsidR="00EF68D4" w:rsidRPr="0026310A" w:rsidRDefault="00EF68D4" w:rsidP="001C1BE3">
            <w:pPr>
              <w:wordWrap/>
              <w:spacing w:line="480" w:lineRule="auto"/>
              <w:rPr>
                <w:rFonts w:ascii="Arial" w:hAnsi="Arial" w:cs="Arial"/>
                <w:kern w:val="0"/>
                <w:szCs w:val="20"/>
              </w:rPr>
            </w:pPr>
            <w:r w:rsidRPr="0026310A">
              <w:rPr>
                <w:rFonts w:ascii="Arial" w:hAnsi="Arial" w:cs="Arial"/>
                <w:kern w:val="0"/>
                <w:szCs w:val="20"/>
              </w:rPr>
              <w:t>Supplier</w:t>
            </w:r>
          </w:p>
        </w:tc>
      </w:tr>
      <w:tr w:rsidR="00EF68D4" w14:paraId="52FF643A" w14:textId="77777777" w:rsidTr="001C1BE3">
        <w:trPr>
          <w:trHeight w:val="457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34920" w14:textId="695A6FD7" w:rsidR="00EF68D4" w:rsidRPr="0026310A" w:rsidRDefault="00953960" w:rsidP="001C1BE3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20"/>
              </w:rPr>
            </w:pPr>
            <w:r w:rsidRPr="0026310A">
              <w:rPr>
                <w:rFonts w:ascii="Arial" w:eastAsia="맑은 고딕" w:hAnsi="Arial" w:cs="Arial" w:hint="eastAsia"/>
                <w:kern w:val="0"/>
                <w:sz w:val="18"/>
                <w:szCs w:val="20"/>
              </w:rPr>
              <w:t>a</w:t>
            </w:r>
            <w:r w:rsidR="00EF68D4" w:rsidRPr="0026310A">
              <w:rPr>
                <w:rFonts w:ascii="Arial" w:eastAsia="맑은 고딕" w:hAnsi="Arial" w:cs="Arial"/>
                <w:kern w:val="0"/>
                <w:sz w:val="18"/>
                <w:szCs w:val="20"/>
              </w:rPr>
              <w:t>nti-mouse IgG1k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50971" w14:textId="020D34F9" w:rsidR="00EF68D4" w:rsidRPr="0026310A" w:rsidRDefault="00EF68D4" w:rsidP="001C1BE3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 w:val="18"/>
                <w:szCs w:val="20"/>
              </w:rPr>
              <w:t>1µg/100µl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C92B9" w14:textId="60F0FF9D" w:rsidR="00EF68D4" w:rsidRPr="0026310A" w:rsidRDefault="00717F44" w:rsidP="001C1BE3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 w:val="18"/>
                <w:szCs w:val="20"/>
              </w:rPr>
              <w:t>MOPC-21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93B79" w14:textId="1B221C18" w:rsidR="00EF68D4" w:rsidRPr="0026310A" w:rsidRDefault="00EF68D4" w:rsidP="001C1BE3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 w:val="18"/>
                <w:szCs w:val="20"/>
              </w:rPr>
              <w:t>400124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B6BB2" w14:textId="77777777" w:rsidR="00EF68D4" w:rsidRPr="0026310A" w:rsidRDefault="00EF68D4" w:rsidP="001C1BE3">
            <w:pPr>
              <w:widowControl/>
              <w:wordWrap/>
              <w:autoSpaceDE/>
              <w:jc w:val="left"/>
              <w:rPr>
                <w:rFonts w:ascii="Arial" w:eastAsia="맑은 고딕" w:hAnsi="Arial" w:cs="Arial"/>
                <w:sz w:val="18"/>
                <w:szCs w:val="20"/>
              </w:rPr>
            </w:pPr>
            <w:proofErr w:type="spellStart"/>
            <w:r w:rsidRPr="0026310A">
              <w:rPr>
                <w:rFonts w:ascii="Arial" w:eastAsia="맑은 고딕" w:hAnsi="Arial" w:cs="Arial"/>
                <w:sz w:val="18"/>
                <w:szCs w:val="20"/>
              </w:rPr>
              <w:t>BioLegend</w:t>
            </w:r>
            <w:proofErr w:type="spellEnd"/>
          </w:p>
        </w:tc>
      </w:tr>
      <w:tr w:rsidR="00E96949" w14:paraId="3C9EC6D1" w14:textId="77777777" w:rsidTr="001C1BE3">
        <w:trPr>
          <w:trHeight w:val="457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4F9BC" w14:textId="4D817474" w:rsidR="00E96949" w:rsidRPr="0026310A" w:rsidRDefault="00E96949" w:rsidP="001C1BE3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 w:val="18"/>
                <w:szCs w:val="20"/>
              </w:rPr>
              <w:t>anti-NKG2D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AC4F6" w14:textId="5FA97257" w:rsidR="00E96949" w:rsidRPr="0026310A" w:rsidRDefault="00E96949" w:rsidP="001C1BE3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 w:val="18"/>
                <w:szCs w:val="20"/>
              </w:rPr>
              <w:t>2µg/100µl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17F93" w14:textId="7D3B28E1" w:rsidR="00E96949" w:rsidRPr="0026310A" w:rsidRDefault="00E96949" w:rsidP="001C1BE3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 w:val="18"/>
                <w:szCs w:val="20"/>
              </w:rPr>
              <w:t>149810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D7404" w14:textId="3FB5858E" w:rsidR="00E96949" w:rsidRPr="0026310A" w:rsidRDefault="00E96949" w:rsidP="001C1BE3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 w:val="18"/>
                <w:szCs w:val="20"/>
              </w:rPr>
              <w:t>MAB139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8ABAB" w14:textId="26BC1E4D" w:rsidR="00E96949" w:rsidRPr="0026310A" w:rsidRDefault="00E96949" w:rsidP="001C1BE3">
            <w:pPr>
              <w:jc w:val="left"/>
              <w:rPr>
                <w:rFonts w:ascii="Arial" w:eastAsia="맑은 고딕" w:hAnsi="Arial" w:cs="Arial"/>
                <w:kern w:val="0"/>
                <w:sz w:val="18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Cs w:val="20"/>
              </w:rPr>
              <w:t>R&amp;D</w:t>
            </w:r>
          </w:p>
        </w:tc>
      </w:tr>
      <w:tr w:rsidR="00E96949" w14:paraId="72E9578F" w14:textId="77777777" w:rsidTr="001C1BE3">
        <w:trPr>
          <w:trHeight w:val="457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E17F8" w14:textId="19E33BBA" w:rsidR="00E96949" w:rsidRPr="0026310A" w:rsidRDefault="00E96949" w:rsidP="001C1BE3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 w:val="18"/>
                <w:szCs w:val="20"/>
              </w:rPr>
              <w:t>anti-NKp30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4A6A4" w14:textId="11573E77" w:rsidR="00E96949" w:rsidRPr="0026310A" w:rsidRDefault="00E96949" w:rsidP="001C1BE3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 w:val="18"/>
                <w:szCs w:val="20"/>
              </w:rPr>
              <w:t>2µg/100µl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BE534" w14:textId="038EBA4D" w:rsidR="00E96949" w:rsidRPr="0026310A" w:rsidRDefault="00E96949" w:rsidP="001C1BE3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 w:val="18"/>
                <w:szCs w:val="20"/>
              </w:rPr>
              <w:t>P30-15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A48FB" w14:textId="4D180A9C" w:rsidR="00E96949" w:rsidRPr="0026310A" w:rsidRDefault="00E96949" w:rsidP="001C1BE3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 w:val="18"/>
                <w:szCs w:val="20"/>
              </w:rPr>
              <w:t>325204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E8E63" w14:textId="77777777" w:rsidR="00E96949" w:rsidRPr="0026310A" w:rsidRDefault="00E96949" w:rsidP="001C1BE3">
            <w:pPr>
              <w:jc w:val="left"/>
              <w:rPr>
                <w:rFonts w:ascii="Arial" w:eastAsia="맑은 고딕" w:hAnsi="Arial" w:cs="Arial"/>
                <w:sz w:val="18"/>
                <w:szCs w:val="20"/>
              </w:rPr>
            </w:pPr>
            <w:proofErr w:type="spellStart"/>
            <w:r w:rsidRPr="0026310A">
              <w:rPr>
                <w:rFonts w:ascii="Arial" w:eastAsia="맑은 고딕" w:hAnsi="Arial" w:cs="Arial"/>
                <w:sz w:val="18"/>
                <w:szCs w:val="20"/>
              </w:rPr>
              <w:t>BioLegend</w:t>
            </w:r>
            <w:proofErr w:type="spellEnd"/>
          </w:p>
        </w:tc>
      </w:tr>
      <w:tr w:rsidR="00E96949" w14:paraId="4DCCDA2A" w14:textId="77777777" w:rsidTr="001C1BE3">
        <w:trPr>
          <w:trHeight w:val="457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102DB" w14:textId="3D771A8C" w:rsidR="00E96949" w:rsidRPr="0026310A" w:rsidRDefault="00E96949" w:rsidP="001C1BE3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 w:val="18"/>
                <w:szCs w:val="20"/>
              </w:rPr>
              <w:t>anti-NKp44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2566C" w14:textId="2F227EC1" w:rsidR="00E96949" w:rsidRPr="0026310A" w:rsidRDefault="00E96949" w:rsidP="001C1BE3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 w:val="18"/>
                <w:szCs w:val="20"/>
              </w:rPr>
              <w:t>1µg/100µl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6620D" w14:textId="36CEC7FB" w:rsidR="00E96949" w:rsidRPr="0026310A" w:rsidRDefault="00E96949" w:rsidP="001C1BE3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 w:val="18"/>
                <w:szCs w:val="20"/>
              </w:rPr>
              <w:t>P44-8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779C6" w14:textId="1674D043" w:rsidR="00E96949" w:rsidRPr="0026310A" w:rsidRDefault="00E96949" w:rsidP="001C1BE3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 w:val="18"/>
                <w:szCs w:val="20"/>
              </w:rPr>
              <w:t>325104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7A8A1" w14:textId="77777777" w:rsidR="00E96949" w:rsidRPr="0026310A" w:rsidRDefault="00E96949" w:rsidP="001C1BE3">
            <w:pPr>
              <w:jc w:val="left"/>
              <w:rPr>
                <w:rFonts w:ascii="Arial" w:eastAsia="맑은 고딕" w:hAnsi="Arial" w:cs="Arial"/>
                <w:sz w:val="18"/>
                <w:szCs w:val="20"/>
              </w:rPr>
            </w:pPr>
            <w:proofErr w:type="spellStart"/>
            <w:r w:rsidRPr="0026310A">
              <w:rPr>
                <w:rFonts w:ascii="Arial" w:eastAsia="맑은 고딕" w:hAnsi="Arial" w:cs="Arial"/>
                <w:sz w:val="18"/>
                <w:szCs w:val="20"/>
              </w:rPr>
              <w:t>BioLegend</w:t>
            </w:r>
            <w:proofErr w:type="spellEnd"/>
          </w:p>
        </w:tc>
      </w:tr>
      <w:tr w:rsidR="00E96949" w14:paraId="1460137F" w14:textId="77777777" w:rsidTr="001C1BE3">
        <w:trPr>
          <w:trHeight w:val="457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A6782" w14:textId="1D424DBE" w:rsidR="00E96949" w:rsidRPr="0026310A" w:rsidRDefault="00E96949" w:rsidP="001C1BE3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 w:val="18"/>
                <w:szCs w:val="20"/>
              </w:rPr>
              <w:t>anti-NKp46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9C656" w14:textId="460B5A8D" w:rsidR="00E96949" w:rsidRPr="0026310A" w:rsidRDefault="00E96949" w:rsidP="001C1BE3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 w:val="18"/>
                <w:szCs w:val="20"/>
              </w:rPr>
              <w:t>2µg/100µl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DA174" w14:textId="1A0938E6" w:rsidR="00E96949" w:rsidRPr="0026310A" w:rsidRDefault="00E96949" w:rsidP="001C1BE3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 w:val="18"/>
                <w:szCs w:val="20"/>
              </w:rPr>
              <w:t>9E2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1AF6E" w14:textId="64CC39AD" w:rsidR="00E96949" w:rsidRPr="0026310A" w:rsidRDefault="00E96949" w:rsidP="001C1BE3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 w:val="18"/>
                <w:szCs w:val="20"/>
              </w:rPr>
              <w:t>331904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3FA8E" w14:textId="77777777" w:rsidR="00E96949" w:rsidRPr="0026310A" w:rsidRDefault="00E96949" w:rsidP="001C1BE3">
            <w:pPr>
              <w:jc w:val="left"/>
              <w:rPr>
                <w:rFonts w:ascii="Arial" w:eastAsia="맑은 고딕" w:hAnsi="Arial" w:cs="Arial"/>
                <w:sz w:val="18"/>
                <w:szCs w:val="20"/>
              </w:rPr>
            </w:pPr>
            <w:proofErr w:type="spellStart"/>
            <w:r w:rsidRPr="0026310A">
              <w:rPr>
                <w:rFonts w:ascii="Arial" w:eastAsia="맑은 고딕" w:hAnsi="Arial" w:cs="Arial"/>
                <w:sz w:val="18"/>
                <w:szCs w:val="20"/>
              </w:rPr>
              <w:t>BioLegend</w:t>
            </w:r>
            <w:proofErr w:type="spellEnd"/>
          </w:p>
        </w:tc>
      </w:tr>
      <w:tr w:rsidR="00E96949" w14:paraId="51EF47D1" w14:textId="77777777" w:rsidTr="001C1BE3">
        <w:trPr>
          <w:trHeight w:val="457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8B6FE" w14:textId="13AD468C" w:rsidR="00E96949" w:rsidRPr="0026310A" w:rsidRDefault="00E96949" w:rsidP="001C1BE3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 w:val="18"/>
                <w:szCs w:val="20"/>
              </w:rPr>
              <w:t>anti-DNAM1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13A67" w14:textId="0010992A" w:rsidR="00E96949" w:rsidRPr="0026310A" w:rsidRDefault="00E96949" w:rsidP="001C1BE3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 w:val="18"/>
                <w:szCs w:val="20"/>
              </w:rPr>
              <w:t>1µg/100µl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C12F5" w14:textId="7DA51825" w:rsidR="00E96949" w:rsidRPr="0026310A" w:rsidRDefault="00E96949" w:rsidP="001C1BE3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 w:val="18"/>
                <w:szCs w:val="20"/>
              </w:rPr>
              <w:t>DX11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10F88" w14:textId="30B79F6E" w:rsidR="00E96949" w:rsidRPr="0026310A" w:rsidRDefault="00E96949" w:rsidP="001C1BE3">
            <w:pPr>
              <w:widowControl/>
              <w:wordWrap/>
              <w:autoSpaceDE/>
              <w:rPr>
                <w:rFonts w:ascii="Arial" w:eastAsia="맑은 고딕" w:hAnsi="Arial" w:cs="Arial"/>
                <w:kern w:val="0"/>
                <w:sz w:val="18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 w:val="18"/>
                <w:szCs w:val="20"/>
              </w:rPr>
              <w:t>559786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DA567" w14:textId="0849EAAF" w:rsidR="00E96949" w:rsidRPr="0026310A" w:rsidRDefault="00E96949" w:rsidP="001C1BE3">
            <w:pPr>
              <w:jc w:val="left"/>
              <w:rPr>
                <w:rFonts w:ascii="Arial" w:eastAsia="맑은 고딕" w:hAnsi="Arial" w:cs="Arial"/>
                <w:kern w:val="0"/>
                <w:sz w:val="18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 w:val="18"/>
                <w:szCs w:val="20"/>
              </w:rPr>
              <w:t xml:space="preserve">BD </w:t>
            </w:r>
            <w:r w:rsidRPr="0026310A">
              <w:rPr>
                <w:rFonts w:ascii="Arial" w:eastAsia="맑은 고딕" w:hAnsi="Arial" w:cs="Arial" w:hint="eastAsia"/>
                <w:kern w:val="0"/>
                <w:sz w:val="18"/>
                <w:szCs w:val="20"/>
              </w:rPr>
              <w:t>B</w:t>
            </w:r>
            <w:r w:rsidRPr="0026310A">
              <w:rPr>
                <w:rFonts w:ascii="Arial" w:eastAsia="맑은 고딕" w:hAnsi="Arial" w:cs="Arial"/>
                <w:kern w:val="0"/>
                <w:sz w:val="18"/>
                <w:szCs w:val="20"/>
              </w:rPr>
              <w:t>ioscience</w:t>
            </w:r>
          </w:p>
        </w:tc>
      </w:tr>
      <w:tr w:rsidR="00E96949" w14:paraId="4020B638" w14:textId="77777777" w:rsidTr="001C1BE3">
        <w:trPr>
          <w:trHeight w:val="457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7A94BE" w14:textId="35DF2DAB" w:rsidR="00E96949" w:rsidRPr="0026310A" w:rsidRDefault="00E96949" w:rsidP="0026310A">
            <w:pPr>
              <w:widowControl/>
              <w:wordWrap/>
              <w:autoSpaceDE/>
              <w:jc w:val="left"/>
              <w:rPr>
                <w:rFonts w:ascii="Arial" w:eastAsia="맑은 고딕" w:hAnsi="Arial" w:cs="Arial"/>
                <w:kern w:val="0"/>
                <w:sz w:val="18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 w:val="18"/>
                <w:szCs w:val="20"/>
              </w:rPr>
              <w:t>anti-KIR2DL1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F2A48" w14:textId="41FB0122" w:rsidR="00E96949" w:rsidRPr="0026310A" w:rsidRDefault="00E96949" w:rsidP="0026310A">
            <w:pPr>
              <w:widowControl/>
              <w:wordWrap/>
              <w:autoSpaceDE/>
              <w:jc w:val="left"/>
              <w:rPr>
                <w:rFonts w:ascii="Arial" w:eastAsia="맑은 고딕" w:hAnsi="Arial" w:cs="Arial"/>
                <w:kern w:val="0"/>
                <w:sz w:val="18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 w:val="18"/>
                <w:szCs w:val="20"/>
              </w:rPr>
              <w:t>2.5µg/100µl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A511E" w14:textId="3CA2D45D" w:rsidR="00E96949" w:rsidRPr="0026310A" w:rsidRDefault="00AB65F6" w:rsidP="0026310A">
            <w:pPr>
              <w:widowControl/>
              <w:wordWrap/>
              <w:autoSpaceDE/>
              <w:jc w:val="left"/>
              <w:rPr>
                <w:rFonts w:ascii="Arial" w:eastAsia="맑은 고딕" w:hAnsi="Arial" w:cs="Arial"/>
                <w:kern w:val="0"/>
                <w:sz w:val="18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 w:val="18"/>
                <w:szCs w:val="20"/>
              </w:rPr>
              <w:t>143211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A90F72" w14:textId="0B3F2441" w:rsidR="00E96949" w:rsidRPr="0026310A" w:rsidRDefault="00C2168A" w:rsidP="0026310A">
            <w:pPr>
              <w:widowControl/>
              <w:wordWrap/>
              <w:autoSpaceDE/>
              <w:jc w:val="left"/>
              <w:rPr>
                <w:rFonts w:ascii="Arial" w:eastAsia="맑은 고딕" w:hAnsi="Arial" w:cs="Arial"/>
                <w:kern w:val="0"/>
                <w:sz w:val="18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 w:val="18"/>
                <w:szCs w:val="20"/>
              </w:rPr>
              <w:t>MAB1844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25AC3" w14:textId="68654051" w:rsidR="00E96949" w:rsidRPr="0026310A" w:rsidRDefault="00E96949" w:rsidP="0026310A">
            <w:pPr>
              <w:jc w:val="left"/>
              <w:rPr>
                <w:rFonts w:ascii="Arial" w:eastAsia="맑은 고딕" w:hAnsi="Arial" w:cs="Arial"/>
                <w:sz w:val="18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 w:val="18"/>
                <w:szCs w:val="20"/>
              </w:rPr>
              <w:t xml:space="preserve">BD </w:t>
            </w:r>
            <w:r w:rsidRPr="0026310A">
              <w:rPr>
                <w:rFonts w:ascii="Arial" w:eastAsia="맑은 고딕" w:hAnsi="Arial" w:cs="Arial" w:hint="eastAsia"/>
                <w:kern w:val="0"/>
                <w:sz w:val="18"/>
                <w:szCs w:val="20"/>
              </w:rPr>
              <w:t>B</w:t>
            </w:r>
            <w:r w:rsidRPr="0026310A">
              <w:rPr>
                <w:rFonts w:ascii="Arial" w:eastAsia="맑은 고딕" w:hAnsi="Arial" w:cs="Arial"/>
                <w:kern w:val="0"/>
                <w:sz w:val="18"/>
                <w:szCs w:val="20"/>
              </w:rPr>
              <w:t>ioscience</w:t>
            </w:r>
          </w:p>
        </w:tc>
      </w:tr>
      <w:tr w:rsidR="00E96949" w14:paraId="6CA0C5E6" w14:textId="77777777" w:rsidTr="001C1BE3">
        <w:trPr>
          <w:trHeight w:val="457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A03C94" w14:textId="4DE7C207" w:rsidR="00E96949" w:rsidRPr="0026310A" w:rsidRDefault="00E96949" w:rsidP="0026310A">
            <w:pPr>
              <w:widowControl/>
              <w:wordWrap/>
              <w:autoSpaceDE/>
              <w:jc w:val="left"/>
              <w:rPr>
                <w:rFonts w:ascii="Arial" w:eastAsia="맑은 고딕" w:hAnsi="Arial" w:cs="Arial"/>
                <w:kern w:val="0"/>
                <w:sz w:val="18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 w:val="18"/>
                <w:szCs w:val="20"/>
              </w:rPr>
              <w:t>anti-KIR2DL3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D7340" w14:textId="38C9390D" w:rsidR="00E96949" w:rsidRPr="0026310A" w:rsidRDefault="00E96949" w:rsidP="0026310A">
            <w:pPr>
              <w:widowControl/>
              <w:wordWrap/>
              <w:autoSpaceDE/>
              <w:jc w:val="left"/>
              <w:rPr>
                <w:rFonts w:ascii="Arial" w:eastAsia="맑은 고딕" w:hAnsi="Arial" w:cs="Arial"/>
                <w:kern w:val="0"/>
                <w:sz w:val="18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 w:val="18"/>
                <w:szCs w:val="20"/>
              </w:rPr>
              <w:t>2.5µg/100µl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6EF71" w14:textId="03FCCABF" w:rsidR="00E96949" w:rsidRPr="0026310A" w:rsidRDefault="00C2168A" w:rsidP="0026310A">
            <w:pPr>
              <w:widowControl/>
              <w:wordWrap/>
              <w:autoSpaceDE/>
              <w:jc w:val="left"/>
              <w:rPr>
                <w:rFonts w:ascii="Arial" w:eastAsia="맑은 고딕" w:hAnsi="Arial" w:cs="Arial"/>
                <w:kern w:val="0"/>
                <w:sz w:val="18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 w:val="18"/>
                <w:szCs w:val="20"/>
              </w:rPr>
              <w:t>180701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40B748" w14:textId="4736DBB1" w:rsidR="00E96949" w:rsidRPr="0026310A" w:rsidRDefault="00E96949" w:rsidP="0026310A">
            <w:pPr>
              <w:widowControl/>
              <w:wordWrap/>
              <w:autoSpaceDE/>
              <w:jc w:val="left"/>
              <w:rPr>
                <w:rFonts w:ascii="Arial" w:eastAsia="맑은 고딕" w:hAnsi="Arial" w:cs="Arial"/>
                <w:kern w:val="0"/>
                <w:sz w:val="18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 w:val="18"/>
                <w:szCs w:val="20"/>
              </w:rPr>
              <w:t>MAB2014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C423DD" w14:textId="22C570DE" w:rsidR="00E96949" w:rsidRPr="0026310A" w:rsidRDefault="00E96949" w:rsidP="0026310A">
            <w:pPr>
              <w:jc w:val="left"/>
              <w:rPr>
                <w:rFonts w:ascii="Arial" w:eastAsia="맑은 고딕" w:hAnsi="Arial" w:cs="Arial"/>
                <w:sz w:val="18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 w:val="18"/>
                <w:szCs w:val="20"/>
              </w:rPr>
              <w:t xml:space="preserve">BD </w:t>
            </w:r>
            <w:r w:rsidRPr="0026310A">
              <w:rPr>
                <w:rFonts w:ascii="Arial" w:eastAsia="맑은 고딕" w:hAnsi="Arial" w:cs="Arial" w:hint="eastAsia"/>
                <w:kern w:val="0"/>
                <w:sz w:val="18"/>
                <w:szCs w:val="20"/>
              </w:rPr>
              <w:t>B</w:t>
            </w:r>
            <w:r w:rsidRPr="0026310A">
              <w:rPr>
                <w:rFonts w:ascii="Arial" w:eastAsia="맑은 고딕" w:hAnsi="Arial" w:cs="Arial"/>
                <w:kern w:val="0"/>
                <w:sz w:val="18"/>
                <w:szCs w:val="20"/>
              </w:rPr>
              <w:t>ioscience</w:t>
            </w:r>
          </w:p>
        </w:tc>
      </w:tr>
      <w:tr w:rsidR="00E96949" w14:paraId="12E0B62E" w14:textId="77777777" w:rsidTr="001C1BE3">
        <w:trPr>
          <w:trHeight w:val="457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B75A1" w14:textId="4F0B5644" w:rsidR="00E96949" w:rsidRPr="0026310A" w:rsidRDefault="00E96949" w:rsidP="0026310A">
            <w:pPr>
              <w:widowControl/>
              <w:wordWrap/>
              <w:autoSpaceDE/>
              <w:jc w:val="left"/>
              <w:rPr>
                <w:rFonts w:ascii="Arial" w:eastAsia="맑은 고딕" w:hAnsi="Arial" w:cs="Arial"/>
                <w:kern w:val="0"/>
                <w:sz w:val="18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 w:val="18"/>
                <w:szCs w:val="20"/>
              </w:rPr>
              <w:t>anti-KIR3DL1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A96BD" w14:textId="252E5A25" w:rsidR="00E96949" w:rsidRPr="0026310A" w:rsidRDefault="00E96949" w:rsidP="0026310A">
            <w:pPr>
              <w:widowControl/>
              <w:wordWrap/>
              <w:autoSpaceDE/>
              <w:jc w:val="left"/>
              <w:rPr>
                <w:rFonts w:ascii="Arial" w:eastAsia="맑은 고딕" w:hAnsi="Arial" w:cs="Arial"/>
                <w:kern w:val="0"/>
                <w:sz w:val="18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 w:val="18"/>
                <w:szCs w:val="20"/>
              </w:rPr>
              <w:t>2.5µg/100µl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98BB4" w14:textId="18413722" w:rsidR="00E96949" w:rsidRPr="0026310A" w:rsidRDefault="00C2168A" w:rsidP="0026310A">
            <w:pPr>
              <w:widowControl/>
              <w:wordWrap/>
              <w:autoSpaceDE/>
              <w:jc w:val="left"/>
              <w:rPr>
                <w:rFonts w:ascii="Arial" w:eastAsia="맑은 고딕" w:hAnsi="Arial" w:cs="Arial"/>
                <w:kern w:val="0"/>
                <w:sz w:val="18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 w:val="18"/>
                <w:szCs w:val="20"/>
              </w:rPr>
              <w:t>DX9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C6945" w14:textId="1F6C893C" w:rsidR="00E96949" w:rsidRPr="0026310A" w:rsidRDefault="00E96949" w:rsidP="0026310A">
            <w:pPr>
              <w:widowControl/>
              <w:wordWrap/>
              <w:autoSpaceDE/>
              <w:jc w:val="left"/>
              <w:rPr>
                <w:rFonts w:ascii="Arial" w:eastAsia="맑은 고딕" w:hAnsi="Arial" w:cs="Arial"/>
                <w:kern w:val="0"/>
                <w:sz w:val="18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 w:val="18"/>
                <w:szCs w:val="20"/>
              </w:rPr>
              <w:t>MAB1225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F565B" w14:textId="6E18C77E" w:rsidR="00E96949" w:rsidRPr="0026310A" w:rsidRDefault="00E96949" w:rsidP="0026310A">
            <w:pPr>
              <w:jc w:val="left"/>
              <w:rPr>
                <w:rFonts w:ascii="Arial" w:eastAsia="맑은 고딕" w:hAnsi="Arial" w:cs="Arial"/>
                <w:sz w:val="18"/>
                <w:szCs w:val="20"/>
              </w:rPr>
            </w:pPr>
            <w:r w:rsidRPr="0026310A">
              <w:rPr>
                <w:rFonts w:ascii="Arial" w:eastAsia="맑은 고딕" w:hAnsi="Arial" w:cs="Arial"/>
                <w:kern w:val="0"/>
                <w:sz w:val="18"/>
                <w:szCs w:val="20"/>
              </w:rPr>
              <w:t xml:space="preserve">BD </w:t>
            </w:r>
            <w:r w:rsidRPr="0026310A">
              <w:rPr>
                <w:rFonts w:ascii="Arial" w:eastAsia="맑은 고딕" w:hAnsi="Arial" w:cs="Arial" w:hint="eastAsia"/>
                <w:kern w:val="0"/>
                <w:sz w:val="18"/>
                <w:szCs w:val="20"/>
              </w:rPr>
              <w:t>B</w:t>
            </w:r>
            <w:r w:rsidRPr="0026310A">
              <w:rPr>
                <w:rFonts w:ascii="Arial" w:eastAsia="맑은 고딕" w:hAnsi="Arial" w:cs="Arial"/>
                <w:kern w:val="0"/>
                <w:sz w:val="18"/>
                <w:szCs w:val="20"/>
              </w:rPr>
              <w:t>ioscience</w:t>
            </w:r>
          </w:p>
        </w:tc>
      </w:tr>
    </w:tbl>
    <w:p w14:paraId="43188FDD" w14:textId="77777777" w:rsidR="00FC2551" w:rsidRPr="00350D04" w:rsidRDefault="00FC2551" w:rsidP="00FC2551">
      <w:pPr>
        <w:widowControl/>
        <w:wordWrap/>
        <w:autoSpaceDE/>
        <w:spacing w:line="360" w:lineRule="auto"/>
        <w:rPr>
          <w:rFonts w:ascii="Arial" w:hAnsi="Arial" w:cs="Arial"/>
          <w:b/>
          <w:bCs/>
          <w:color w:val="FF0000"/>
          <w:szCs w:val="20"/>
        </w:rPr>
      </w:pPr>
    </w:p>
    <w:p w14:paraId="2053E6EE" w14:textId="77777777" w:rsidR="00FC2551" w:rsidRPr="00350D04" w:rsidRDefault="00FC2551" w:rsidP="00FC2551">
      <w:pPr>
        <w:wordWrap/>
        <w:adjustRightInd w:val="0"/>
        <w:spacing w:after="0" w:line="360" w:lineRule="auto"/>
        <w:rPr>
          <w:rFonts w:ascii="Arial" w:hAnsi="Arial" w:cs="Arial"/>
          <w:szCs w:val="20"/>
        </w:rPr>
      </w:pPr>
    </w:p>
    <w:p w14:paraId="4C92B01F" w14:textId="21BDACAD" w:rsidR="006905C6" w:rsidRPr="001A6DA2" w:rsidRDefault="006905C6" w:rsidP="00FC2551">
      <w:pPr>
        <w:widowControl/>
        <w:wordWrap/>
        <w:autoSpaceDE/>
        <w:autoSpaceDN/>
        <w:rPr>
          <w:rFonts w:ascii="Arial" w:hAnsi="Arial" w:cs="Arial"/>
          <w:b/>
          <w:szCs w:val="20"/>
        </w:rPr>
      </w:pPr>
      <w:r w:rsidRPr="001A6DA2">
        <w:rPr>
          <w:rFonts w:ascii="Arial" w:hAnsi="Arial" w:cs="Arial"/>
          <w:szCs w:val="20"/>
        </w:rPr>
        <w:br w:type="page"/>
      </w:r>
    </w:p>
    <w:p w14:paraId="5FC2C017" w14:textId="4F7CD762" w:rsidR="001A6DA2" w:rsidRPr="0026310A" w:rsidRDefault="001A6DA2" w:rsidP="001A6DA2">
      <w:pPr>
        <w:wordWrap/>
        <w:spacing w:after="0" w:line="480" w:lineRule="auto"/>
        <w:rPr>
          <w:rFonts w:ascii="Arial" w:hAnsi="Arial" w:cs="Arial"/>
          <w:b/>
          <w:bCs/>
          <w:szCs w:val="20"/>
        </w:rPr>
      </w:pPr>
      <w:r w:rsidRPr="0026310A">
        <w:rPr>
          <w:rFonts w:ascii="Arial" w:hAnsi="Arial" w:cs="Arial"/>
          <w:b/>
          <w:bCs/>
          <w:szCs w:val="20"/>
        </w:rPr>
        <w:lastRenderedPageBreak/>
        <w:t>Table S</w:t>
      </w:r>
      <w:r w:rsidR="00563832" w:rsidRPr="0026310A">
        <w:rPr>
          <w:rFonts w:ascii="Arial" w:hAnsi="Arial" w:cs="Arial"/>
          <w:b/>
          <w:bCs/>
          <w:szCs w:val="20"/>
        </w:rPr>
        <w:t>4</w:t>
      </w:r>
      <w:r w:rsidRPr="0026310A">
        <w:rPr>
          <w:rFonts w:ascii="Arial" w:hAnsi="Arial" w:cs="Arial"/>
          <w:b/>
          <w:bCs/>
          <w:szCs w:val="20"/>
        </w:rPr>
        <w:t xml:space="preserve">. </w:t>
      </w:r>
      <w:bookmarkStart w:id="1" w:name="_Hlk21547826"/>
      <w:r w:rsidR="00C01D9E">
        <w:rPr>
          <w:rFonts w:ascii="Arial" w:hAnsi="Arial" w:cs="Arial"/>
          <w:b/>
          <w:bCs/>
          <w:szCs w:val="20"/>
        </w:rPr>
        <w:t xml:space="preserve">Primer sequences for </w:t>
      </w:r>
      <w:proofErr w:type="spellStart"/>
      <w:r w:rsidR="00C01D9E">
        <w:rPr>
          <w:rFonts w:ascii="Arial" w:hAnsi="Arial" w:cs="Arial" w:hint="eastAsia"/>
          <w:b/>
          <w:bCs/>
          <w:szCs w:val="20"/>
        </w:rPr>
        <w:t>q</w:t>
      </w:r>
      <w:r w:rsidRPr="0026310A">
        <w:rPr>
          <w:rFonts w:ascii="Arial" w:hAnsi="Arial" w:cs="Arial"/>
          <w:b/>
          <w:bCs/>
          <w:szCs w:val="20"/>
        </w:rPr>
        <w:t>RT</w:t>
      </w:r>
      <w:proofErr w:type="spellEnd"/>
      <w:r w:rsidRPr="0026310A">
        <w:rPr>
          <w:rFonts w:ascii="Arial" w:hAnsi="Arial" w:cs="Arial"/>
          <w:b/>
          <w:bCs/>
          <w:szCs w:val="20"/>
        </w:rPr>
        <w:t>-PCR</w:t>
      </w:r>
      <w:bookmarkEnd w:id="1"/>
    </w:p>
    <w:tbl>
      <w:tblPr>
        <w:tblStyle w:val="a4"/>
        <w:tblW w:w="8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0"/>
        <w:gridCol w:w="6521"/>
      </w:tblGrid>
      <w:tr w:rsidR="001A6DA2" w:rsidRPr="001A6DA2" w14:paraId="66823895" w14:textId="77777777" w:rsidTr="00F16274">
        <w:tc>
          <w:tcPr>
            <w:tcW w:w="17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5028AB" w14:textId="77777777" w:rsidR="001A6DA2" w:rsidRPr="001A6DA2" w:rsidRDefault="001A6DA2" w:rsidP="00F16274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b/>
                <w:bCs/>
                <w:color w:val="000000" w:themeColor="text1"/>
                <w:szCs w:val="20"/>
              </w:rPr>
            </w:pPr>
            <w:r w:rsidRPr="001A6DA2">
              <w:rPr>
                <w:rFonts w:ascii="Arial" w:hAnsi="Arial" w:cs="Arial"/>
                <w:b/>
                <w:bCs/>
                <w:color w:val="000000" w:themeColor="text1"/>
                <w:szCs w:val="20"/>
              </w:rPr>
              <w:t>Gene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34FAB2" w14:textId="77777777" w:rsidR="001A6DA2" w:rsidRPr="001A6DA2" w:rsidRDefault="001A6DA2" w:rsidP="00F16274">
            <w:pPr>
              <w:widowControl/>
              <w:wordWrap/>
              <w:autoSpaceDE/>
              <w:autoSpaceDN/>
              <w:rPr>
                <w:rFonts w:ascii="Arial" w:hAnsi="Arial" w:cs="Arial"/>
                <w:b/>
                <w:bCs/>
                <w:color w:val="000000" w:themeColor="text1"/>
                <w:szCs w:val="20"/>
              </w:rPr>
            </w:pPr>
            <w:r w:rsidRPr="001A6DA2">
              <w:rPr>
                <w:rFonts w:ascii="Arial" w:hAnsi="Arial" w:cs="Arial"/>
                <w:b/>
                <w:bCs/>
                <w:color w:val="000000" w:themeColor="text1"/>
                <w:szCs w:val="20"/>
              </w:rPr>
              <w:t>Primers</w:t>
            </w:r>
          </w:p>
        </w:tc>
      </w:tr>
      <w:tr w:rsidR="001A6DA2" w:rsidRPr="001A6DA2" w14:paraId="235413D3" w14:textId="77777777" w:rsidTr="00F16274">
        <w:tc>
          <w:tcPr>
            <w:tcW w:w="1730" w:type="dxa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2CC195A1" w14:textId="786AB7F1" w:rsidR="001A6DA2" w:rsidRPr="001A6DA2" w:rsidRDefault="00B04F42" w:rsidP="00F16274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bCs/>
                <w:i/>
                <w:color w:val="000000" w:themeColor="text1"/>
                <w:szCs w:val="20"/>
              </w:rPr>
            </w:pPr>
            <w:r>
              <w:rPr>
                <w:rFonts w:ascii="Arial" w:eastAsia="돋움" w:hAnsi="Arial" w:cs="Arial"/>
                <w:i/>
                <w:szCs w:val="20"/>
              </w:rPr>
              <w:t>HLA-C1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199611BD" w14:textId="66A9FA8A" w:rsidR="001A6DA2" w:rsidRPr="001A6DA2" w:rsidRDefault="001A6DA2" w:rsidP="00F16274">
            <w:pPr>
              <w:widowControl/>
              <w:wordWrap/>
              <w:autoSpaceDE/>
              <w:autoSpaceDN/>
              <w:rPr>
                <w:rFonts w:ascii="Arial" w:eastAsia="돋움" w:hAnsi="Arial" w:cs="Arial"/>
                <w:szCs w:val="20"/>
              </w:rPr>
            </w:pPr>
            <w:r w:rsidRPr="001A6DA2">
              <w:rPr>
                <w:rFonts w:ascii="Arial" w:eastAsia="돋움" w:hAnsi="Arial" w:cs="Arial"/>
                <w:szCs w:val="20"/>
              </w:rPr>
              <w:t xml:space="preserve">Forward: </w:t>
            </w:r>
            <w:r w:rsidR="00B04F42" w:rsidRPr="00B04F42">
              <w:rPr>
                <w:rFonts w:ascii="Arial" w:eastAsia="돋움" w:hAnsi="Arial" w:cs="Arial"/>
                <w:szCs w:val="20"/>
              </w:rPr>
              <w:t>CGCCGCGAGTCCGAGAGG</w:t>
            </w:r>
            <w:r w:rsidRPr="001A6DA2">
              <w:rPr>
                <w:rFonts w:ascii="Arial" w:eastAsia="돋움" w:hAnsi="Arial" w:cs="Arial"/>
                <w:szCs w:val="20"/>
              </w:rPr>
              <w:t xml:space="preserve"> </w:t>
            </w:r>
          </w:p>
          <w:p w14:paraId="2D3347BE" w14:textId="44D99638" w:rsidR="001A6DA2" w:rsidRPr="001A6DA2" w:rsidRDefault="001A6DA2" w:rsidP="00F16274">
            <w:pPr>
              <w:widowControl/>
              <w:wordWrap/>
              <w:autoSpaceDE/>
              <w:autoSpaceDN/>
              <w:rPr>
                <w:rFonts w:ascii="Arial" w:hAnsi="Arial" w:cs="Arial"/>
                <w:bCs/>
                <w:color w:val="000000" w:themeColor="text1"/>
                <w:szCs w:val="20"/>
              </w:rPr>
            </w:pPr>
            <w:r w:rsidRPr="001A6DA2">
              <w:rPr>
                <w:rFonts w:ascii="Arial" w:eastAsia="돋움" w:hAnsi="Arial" w:cs="Arial"/>
                <w:szCs w:val="20"/>
              </w:rPr>
              <w:t xml:space="preserve">Reverse: </w:t>
            </w:r>
            <w:r w:rsidR="00B04F42" w:rsidRPr="00B04F42">
              <w:rPr>
                <w:rFonts w:ascii="Arial" w:eastAsia="돋움" w:hAnsi="Arial" w:cs="Arial"/>
                <w:szCs w:val="20"/>
              </w:rPr>
              <w:t>GTTGTAGTAGCCGCGCAGG</w:t>
            </w:r>
          </w:p>
        </w:tc>
      </w:tr>
      <w:tr w:rsidR="001A6DA2" w:rsidRPr="001A6DA2" w14:paraId="39F6BF8D" w14:textId="77777777" w:rsidTr="00F16274">
        <w:tc>
          <w:tcPr>
            <w:tcW w:w="1730" w:type="dxa"/>
            <w:vAlign w:val="center"/>
          </w:tcPr>
          <w:p w14:paraId="6B894A49" w14:textId="7FF0DE74" w:rsidR="001A6DA2" w:rsidRPr="001A6DA2" w:rsidRDefault="00B04F42" w:rsidP="00F16274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bCs/>
                <w:i/>
                <w:color w:val="000000" w:themeColor="text1"/>
                <w:szCs w:val="20"/>
              </w:rPr>
            </w:pPr>
            <w:r>
              <w:rPr>
                <w:rFonts w:ascii="Arial" w:eastAsia="돋움" w:hAnsi="Arial" w:cs="Arial"/>
                <w:i/>
                <w:szCs w:val="20"/>
              </w:rPr>
              <w:t>HLA-C2</w:t>
            </w:r>
          </w:p>
        </w:tc>
        <w:tc>
          <w:tcPr>
            <w:tcW w:w="6521" w:type="dxa"/>
            <w:vAlign w:val="center"/>
          </w:tcPr>
          <w:p w14:paraId="0CF3BB0C" w14:textId="6F4C1310" w:rsidR="001A6DA2" w:rsidRPr="001A6DA2" w:rsidRDefault="001A6DA2" w:rsidP="00F16274">
            <w:pPr>
              <w:widowControl/>
              <w:wordWrap/>
              <w:autoSpaceDE/>
              <w:autoSpaceDN/>
              <w:rPr>
                <w:rFonts w:ascii="Arial" w:eastAsia="돋움" w:hAnsi="Arial" w:cs="Arial"/>
                <w:szCs w:val="20"/>
              </w:rPr>
            </w:pPr>
            <w:r w:rsidRPr="001A6DA2">
              <w:rPr>
                <w:rFonts w:ascii="Arial" w:eastAsia="돋움" w:hAnsi="Arial" w:cs="Arial"/>
                <w:szCs w:val="20"/>
              </w:rPr>
              <w:t xml:space="preserve">Forward: </w:t>
            </w:r>
            <w:r w:rsidR="00B04F42" w:rsidRPr="00B04F42">
              <w:rPr>
                <w:rFonts w:ascii="Arial" w:eastAsia="돋움" w:hAnsi="Arial" w:cs="Arial"/>
                <w:szCs w:val="20"/>
              </w:rPr>
              <w:t>CGCCGCGAGTCCGAGAGG</w:t>
            </w:r>
          </w:p>
          <w:p w14:paraId="7D5B7DD1" w14:textId="3FE03581" w:rsidR="001A6DA2" w:rsidRPr="001A6DA2" w:rsidRDefault="001A6DA2" w:rsidP="00F16274">
            <w:pPr>
              <w:widowControl/>
              <w:wordWrap/>
              <w:autoSpaceDE/>
              <w:autoSpaceDN/>
              <w:rPr>
                <w:rFonts w:ascii="Arial" w:hAnsi="Arial" w:cs="Arial"/>
                <w:bCs/>
                <w:color w:val="000000" w:themeColor="text1"/>
                <w:szCs w:val="20"/>
              </w:rPr>
            </w:pPr>
            <w:r w:rsidRPr="001A6DA2">
              <w:rPr>
                <w:rFonts w:ascii="Arial" w:eastAsia="돋움" w:hAnsi="Arial" w:cs="Arial"/>
                <w:szCs w:val="20"/>
              </w:rPr>
              <w:t xml:space="preserve">Reverse: </w:t>
            </w:r>
            <w:r w:rsidR="00B04F42" w:rsidRPr="00B04F42">
              <w:rPr>
                <w:rFonts w:ascii="Arial" w:eastAsia="돋움" w:hAnsi="Arial" w:cs="Arial"/>
                <w:szCs w:val="20"/>
              </w:rPr>
              <w:t>GTTGTAGTAGCCGCGCAG</w:t>
            </w:r>
          </w:p>
        </w:tc>
      </w:tr>
      <w:tr w:rsidR="001A6DA2" w:rsidRPr="001A6DA2" w14:paraId="52579ED1" w14:textId="77777777" w:rsidTr="00B04F42">
        <w:tc>
          <w:tcPr>
            <w:tcW w:w="1730" w:type="dxa"/>
            <w:shd w:val="clear" w:color="auto" w:fill="E7E6E6" w:themeFill="background2"/>
            <w:vAlign w:val="center"/>
          </w:tcPr>
          <w:p w14:paraId="4A1F4B2E" w14:textId="64908F0A" w:rsidR="001A6DA2" w:rsidRPr="001A6DA2" w:rsidRDefault="00B04F42" w:rsidP="00F16274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bCs/>
                <w:i/>
                <w:color w:val="000000" w:themeColor="text1"/>
                <w:szCs w:val="20"/>
              </w:rPr>
            </w:pPr>
            <w:r>
              <w:rPr>
                <w:rFonts w:ascii="Arial" w:eastAsia="돋움" w:hAnsi="Arial" w:cs="Arial"/>
                <w:i/>
                <w:szCs w:val="20"/>
              </w:rPr>
              <w:t>HLA-C</w:t>
            </w:r>
          </w:p>
        </w:tc>
        <w:tc>
          <w:tcPr>
            <w:tcW w:w="6521" w:type="dxa"/>
            <w:shd w:val="clear" w:color="auto" w:fill="E7E6E6" w:themeFill="background2"/>
            <w:vAlign w:val="center"/>
          </w:tcPr>
          <w:p w14:paraId="2D93FE13" w14:textId="61CD753F" w:rsidR="001A6DA2" w:rsidRPr="001A6DA2" w:rsidRDefault="001A6DA2" w:rsidP="00F16274">
            <w:pPr>
              <w:widowControl/>
              <w:wordWrap/>
              <w:autoSpaceDE/>
              <w:autoSpaceDN/>
              <w:rPr>
                <w:rFonts w:ascii="Arial" w:eastAsia="돋움" w:hAnsi="Arial" w:cs="Arial"/>
                <w:szCs w:val="20"/>
              </w:rPr>
            </w:pPr>
            <w:r w:rsidRPr="001A6DA2">
              <w:rPr>
                <w:rFonts w:ascii="Arial" w:eastAsia="돋움" w:hAnsi="Arial" w:cs="Arial"/>
                <w:szCs w:val="20"/>
              </w:rPr>
              <w:t xml:space="preserve">Forward: </w:t>
            </w:r>
            <w:r w:rsidR="00B04F42" w:rsidRPr="00B04F42">
              <w:rPr>
                <w:rFonts w:ascii="Arial" w:eastAsia="돋움" w:hAnsi="Arial" w:cs="Arial"/>
                <w:szCs w:val="20"/>
              </w:rPr>
              <w:t>GGAGACACAGAAGTACAAGCGC</w:t>
            </w:r>
          </w:p>
          <w:p w14:paraId="2186FAFE" w14:textId="61B5B34D" w:rsidR="001A6DA2" w:rsidRPr="001A6DA2" w:rsidRDefault="001A6DA2" w:rsidP="00F16274">
            <w:pPr>
              <w:widowControl/>
              <w:wordWrap/>
              <w:autoSpaceDE/>
              <w:autoSpaceDN/>
              <w:rPr>
                <w:rFonts w:ascii="Arial" w:hAnsi="Arial" w:cs="Arial"/>
                <w:bCs/>
                <w:color w:val="000000" w:themeColor="text1"/>
                <w:szCs w:val="20"/>
              </w:rPr>
            </w:pPr>
            <w:r w:rsidRPr="001A6DA2">
              <w:rPr>
                <w:rFonts w:ascii="Arial" w:eastAsia="돋움" w:hAnsi="Arial" w:cs="Arial"/>
                <w:szCs w:val="20"/>
              </w:rPr>
              <w:t xml:space="preserve">Reverse: </w:t>
            </w:r>
            <w:r w:rsidR="00B04F42" w:rsidRPr="00B04F42">
              <w:rPr>
                <w:rFonts w:ascii="Arial" w:eastAsia="돋움" w:hAnsi="Arial" w:cs="Arial"/>
                <w:szCs w:val="20"/>
              </w:rPr>
              <w:t>ACATCCTCTGGAGGGTGTGAGA</w:t>
            </w:r>
          </w:p>
        </w:tc>
      </w:tr>
      <w:tr w:rsidR="001A6DA2" w:rsidRPr="001A6DA2" w14:paraId="511B9C18" w14:textId="77777777" w:rsidTr="00B04F42">
        <w:tc>
          <w:tcPr>
            <w:tcW w:w="1730" w:type="dxa"/>
            <w:tcBorders>
              <w:bottom w:val="single" w:sz="4" w:space="0" w:color="auto"/>
            </w:tcBorders>
            <w:vAlign w:val="center"/>
          </w:tcPr>
          <w:p w14:paraId="067488C7" w14:textId="79779885" w:rsidR="001A6DA2" w:rsidRPr="001A6DA2" w:rsidRDefault="00B04F42" w:rsidP="00F16274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bCs/>
                <w:i/>
                <w:color w:val="000000" w:themeColor="text1"/>
                <w:szCs w:val="20"/>
              </w:rPr>
            </w:pPr>
            <w:r>
              <w:rPr>
                <w:rFonts w:ascii="Arial" w:eastAsia="돋움" w:hAnsi="Arial" w:cs="Arial"/>
                <w:i/>
                <w:szCs w:val="20"/>
              </w:rPr>
              <w:t>GAPDH</w:t>
            </w:r>
          </w:p>
        </w:tc>
        <w:tc>
          <w:tcPr>
            <w:tcW w:w="6521" w:type="dxa"/>
            <w:tcBorders>
              <w:bottom w:val="single" w:sz="4" w:space="0" w:color="auto"/>
            </w:tcBorders>
            <w:vAlign w:val="center"/>
          </w:tcPr>
          <w:p w14:paraId="3FAFED65" w14:textId="50AD0B7E" w:rsidR="001A6DA2" w:rsidRPr="001A6DA2" w:rsidRDefault="001A6DA2" w:rsidP="00F16274">
            <w:pPr>
              <w:widowControl/>
              <w:wordWrap/>
              <w:autoSpaceDE/>
              <w:autoSpaceDN/>
              <w:rPr>
                <w:rFonts w:ascii="Arial" w:eastAsia="돋움" w:hAnsi="Arial" w:cs="Arial"/>
                <w:szCs w:val="20"/>
              </w:rPr>
            </w:pPr>
            <w:r w:rsidRPr="001A6DA2">
              <w:rPr>
                <w:rFonts w:ascii="Arial" w:eastAsia="돋움" w:hAnsi="Arial" w:cs="Arial"/>
                <w:szCs w:val="20"/>
              </w:rPr>
              <w:t xml:space="preserve">Forward: </w:t>
            </w:r>
            <w:r w:rsidR="00B04F42" w:rsidRPr="00B04F42">
              <w:rPr>
                <w:rFonts w:ascii="Arial" w:eastAsia="돋움" w:hAnsi="Arial" w:cs="Arial"/>
                <w:szCs w:val="20"/>
              </w:rPr>
              <w:t>ACCACAGTCCATGCCATCAC</w:t>
            </w:r>
          </w:p>
          <w:p w14:paraId="5B3310E2" w14:textId="217BA8BC" w:rsidR="001A6DA2" w:rsidRPr="001A6DA2" w:rsidRDefault="001A6DA2" w:rsidP="00F16274">
            <w:pPr>
              <w:widowControl/>
              <w:wordWrap/>
              <w:autoSpaceDE/>
              <w:autoSpaceDN/>
              <w:rPr>
                <w:rFonts w:ascii="Arial" w:hAnsi="Arial" w:cs="Arial"/>
                <w:bCs/>
                <w:color w:val="000000" w:themeColor="text1"/>
                <w:szCs w:val="20"/>
              </w:rPr>
            </w:pPr>
            <w:r w:rsidRPr="001A6DA2">
              <w:rPr>
                <w:rFonts w:ascii="Arial" w:eastAsia="돋움" w:hAnsi="Arial" w:cs="Arial"/>
                <w:szCs w:val="20"/>
              </w:rPr>
              <w:t xml:space="preserve">Reverse: </w:t>
            </w:r>
            <w:r w:rsidR="00B04F42" w:rsidRPr="00B04F42">
              <w:rPr>
                <w:rFonts w:ascii="Arial" w:eastAsia="돋움" w:hAnsi="Arial" w:cs="Arial"/>
                <w:szCs w:val="20"/>
              </w:rPr>
              <w:t>TCCACCACCCTGTTGCTGTA</w:t>
            </w:r>
          </w:p>
        </w:tc>
      </w:tr>
    </w:tbl>
    <w:p w14:paraId="09035365" w14:textId="72A64829" w:rsidR="006905C6" w:rsidRPr="00B820E4" w:rsidRDefault="006905C6">
      <w:pPr>
        <w:widowControl/>
        <w:wordWrap/>
        <w:autoSpaceDE/>
        <w:autoSpaceDN/>
        <w:spacing w:line="259" w:lineRule="auto"/>
        <w:rPr>
          <w:rFonts w:ascii="Arial" w:hAnsi="Arial" w:cs="Arial"/>
          <w:b/>
          <w:bCs/>
          <w:szCs w:val="20"/>
        </w:rPr>
      </w:pPr>
      <w:r>
        <w:br w:type="page"/>
      </w:r>
    </w:p>
    <w:p w14:paraId="262E209A" w14:textId="5501D2E8" w:rsidR="00C80CAA" w:rsidRPr="0026310A" w:rsidRDefault="00C80CAA" w:rsidP="00B85D91">
      <w:pPr>
        <w:spacing w:after="0" w:line="480" w:lineRule="auto"/>
        <w:rPr>
          <w:rFonts w:ascii="Arial" w:hAnsi="Arial" w:cs="Arial"/>
          <w:b/>
          <w:szCs w:val="20"/>
        </w:rPr>
      </w:pPr>
      <w:r w:rsidRPr="0026310A">
        <w:rPr>
          <w:rFonts w:ascii="Arial" w:hAnsi="Arial" w:cs="Arial"/>
          <w:b/>
          <w:bCs/>
          <w:szCs w:val="20"/>
        </w:rPr>
        <w:lastRenderedPageBreak/>
        <w:t>Table S</w:t>
      </w:r>
      <w:r w:rsidR="004E0F65">
        <w:rPr>
          <w:rFonts w:ascii="Arial" w:hAnsi="Arial" w:cs="Arial"/>
          <w:b/>
          <w:bCs/>
          <w:szCs w:val="20"/>
        </w:rPr>
        <w:t>5</w:t>
      </w:r>
      <w:r w:rsidRPr="0026310A">
        <w:rPr>
          <w:rFonts w:ascii="Arial" w:hAnsi="Arial" w:cs="Arial"/>
          <w:b/>
          <w:bCs/>
          <w:szCs w:val="20"/>
        </w:rPr>
        <w:t xml:space="preserve">. </w:t>
      </w:r>
      <w:bookmarkStart w:id="2" w:name="_Hlk81207874"/>
      <w:r w:rsidR="00032BAE" w:rsidRPr="00A43C13">
        <w:rPr>
          <w:rFonts w:ascii="Arial" w:hAnsi="Arial" w:cs="Arial" w:hint="eastAsia"/>
          <w:b/>
          <w:szCs w:val="20"/>
        </w:rPr>
        <w:t xml:space="preserve">Summary </w:t>
      </w:r>
      <w:r w:rsidR="00032BAE" w:rsidRPr="00A43C13">
        <w:rPr>
          <w:rFonts w:ascii="Arial" w:hAnsi="Arial" w:cs="Arial"/>
          <w:b/>
          <w:szCs w:val="20"/>
        </w:rPr>
        <w:t xml:space="preserve">of </w:t>
      </w:r>
      <w:bookmarkEnd w:id="2"/>
      <w:r w:rsidR="00032BAE">
        <w:rPr>
          <w:rFonts w:ascii="Arial" w:hAnsi="Arial" w:cs="Arial"/>
          <w:b/>
          <w:szCs w:val="20"/>
        </w:rPr>
        <w:t>N</w:t>
      </w:r>
      <w:r w:rsidRPr="0026310A">
        <w:rPr>
          <w:rFonts w:ascii="Arial" w:hAnsi="Arial" w:cs="Arial"/>
          <w:b/>
          <w:szCs w:val="20"/>
        </w:rPr>
        <w:t>K culture conditions and characteristics</w:t>
      </w:r>
    </w:p>
    <w:tbl>
      <w:tblPr>
        <w:tblW w:w="8832" w:type="dxa"/>
        <w:tblInd w:w="9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35"/>
        <w:gridCol w:w="2977"/>
        <w:gridCol w:w="1134"/>
        <w:gridCol w:w="1134"/>
        <w:gridCol w:w="1843"/>
        <w:gridCol w:w="709"/>
      </w:tblGrid>
      <w:tr w:rsidR="0026310A" w:rsidRPr="0026310A" w14:paraId="7792EEAC" w14:textId="77777777" w:rsidTr="00B85D91">
        <w:trPr>
          <w:trHeight w:val="204"/>
        </w:trPr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6A00B7" w14:textId="77777777" w:rsidR="0038087C" w:rsidRPr="0026310A" w:rsidRDefault="0038087C" w:rsidP="000125F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kern w:val="0"/>
                <w:sz w:val="16"/>
              </w:rPr>
            </w:pPr>
            <w:r w:rsidRPr="0026310A">
              <w:rPr>
                <w:rFonts w:ascii="Arial" w:eastAsia="맑은 고딕" w:hAnsi="Arial" w:cs="Arial"/>
                <w:b/>
                <w:kern w:val="0"/>
                <w:sz w:val="16"/>
              </w:rPr>
              <w:t>Cell Source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AA61BE" w14:textId="77777777" w:rsidR="0038087C" w:rsidRPr="0026310A" w:rsidRDefault="0038087C" w:rsidP="000125F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kern w:val="0"/>
                <w:sz w:val="16"/>
              </w:rPr>
            </w:pPr>
            <w:r w:rsidRPr="0026310A">
              <w:rPr>
                <w:rFonts w:ascii="Arial" w:eastAsia="맑은 고딕" w:hAnsi="Arial" w:cs="Arial"/>
                <w:b/>
                <w:kern w:val="0"/>
                <w:sz w:val="16"/>
              </w:rPr>
              <w:t>Culture condition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749A21" w14:textId="77777777" w:rsidR="0038087C" w:rsidRPr="0026310A" w:rsidRDefault="0038087C" w:rsidP="000125F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kern w:val="0"/>
                <w:sz w:val="16"/>
              </w:rPr>
            </w:pPr>
            <w:r w:rsidRPr="0026310A">
              <w:rPr>
                <w:rFonts w:ascii="Arial" w:eastAsia="맑은 고딕" w:hAnsi="Arial" w:cs="Arial"/>
                <w:b/>
                <w:kern w:val="0"/>
                <w:sz w:val="16"/>
              </w:rPr>
              <w:t>CD3</w:t>
            </w:r>
            <w:r w:rsidRPr="0026310A">
              <w:rPr>
                <w:rFonts w:ascii="Arial" w:eastAsia="맑은 고딕" w:hAnsi="Arial" w:cs="Arial"/>
                <w:b/>
                <w:kern w:val="0"/>
                <w:sz w:val="16"/>
                <w:vertAlign w:val="superscript"/>
              </w:rPr>
              <w:t>-</w:t>
            </w:r>
            <w:r w:rsidRPr="0026310A">
              <w:rPr>
                <w:rFonts w:ascii="Arial" w:eastAsia="맑은 고딕" w:hAnsi="Arial" w:cs="Arial"/>
                <w:b/>
                <w:kern w:val="0"/>
                <w:sz w:val="16"/>
              </w:rPr>
              <w:t>CD56</w:t>
            </w:r>
            <w:r w:rsidRPr="0026310A">
              <w:rPr>
                <w:rFonts w:ascii="Arial" w:eastAsia="맑은 고딕" w:hAnsi="Arial" w:cs="Arial"/>
                <w:b/>
                <w:kern w:val="0"/>
                <w:sz w:val="16"/>
                <w:vertAlign w:val="superscript"/>
              </w:rPr>
              <w:t>+</w:t>
            </w:r>
            <w:r w:rsidRPr="0026310A">
              <w:rPr>
                <w:rFonts w:ascii="Arial" w:eastAsia="맑은 고딕" w:hAnsi="Arial" w:cs="Arial"/>
                <w:b/>
                <w:kern w:val="0"/>
                <w:sz w:val="16"/>
              </w:rPr>
              <w:t xml:space="preserve"> purity (% at Day14)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49B13E" w14:textId="77777777" w:rsidR="0038087C" w:rsidRPr="0026310A" w:rsidRDefault="0038087C" w:rsidP="000125F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kern w:val="0"/>
                <w:sz w:val="16"/>
              </w:rPr>
            </w:pPr>
            <w:r w:rsidRPr="0026310A">
              <w:rPr>
                <w:rFonts w:ascii="Arial" w:eastAsia="맑은 고딕" w:hAnsi="Arial" w:cs="Arial"/>
                <w:b/>
                <w:kern w:val="0"/>
                <w:sz w:val="16"/>
              </w:rPr>
              <w:t>Expansion (fold change at D14)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21556A" w14:textId="77777777" w:rsidR="0038087C" w:rsidRPr="0026310A" w:rsidRDefault="0038087C" w:rsidP="000125F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kern w:val="0"/>
                <w:sz w:val="16"/>
              </w:rPr>
            </w:pPr>
            <w:r w:rsidRPr="0026310A">
              <w:rPr>
                <w:rFonts w:ascii="Arial" w:eastAsia="맑은 고딕" w:hAnsi="Arial" w:cs="Arial"/>
                <w:b/>
                <w:kern w:val="0"/>
                <w:sz w:val="16"/>
              </w:rPr>
              <w:t>Expression of activating receptors (% of Day14 NK cells)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D69EB2" w14:textId="77777777" w:rsidR="0038087C" w:rsidRPr="0026310A" w:rsidRDefault="0038087C" w:rsidP="00B85D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kern w:val="0"/>
                <w:sz w:val="16"/>
              </w:rPr>
            </w:pPr>
            <w:r w:rsidRPr="0026310A">
              <w:rPr>
                <w:rFonts w:ascii="Arial" w:eastAsia="맑은 고딕" w:hAnsi="Arial" w:cs="Arial"/>
                <w:b/>
                <w:kern w:val="0"/>
                <w:sz w:val="16"/>
              </w:rPr>
              <w:t>Ref</w:t>
            </w:r>
          </w:p>
        </w:tc>
      </w:tr>
      <w:tr w:rsidR="0026310A" w:rsidRPr="0026310A" w14:paraId="6977D2BB" w14:textId="77777777" w:rsidTr="00B85D91">
        <w:trPr>
          <w:trHeight w:val="332"/>
        </w:trPr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DB3EC9" w14:textId="77777777" w:rsidR="0038087C" w:rsidRPr="0026310A" w:rsidRDefault="0038087C" w:rsidP="000125F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Sorted CD3</w:t>
            </w: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  <w:vertAlign w:val="superscript"/>
              </w:rPr>
              <w:t>-</w:t>
            </w: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CD56</w:t>
            </w: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  <w:vertAlign w:val="superscript"/>
              </w:rPr>
              <w:t>+</w:t>
            </w: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 xml:space="preserve"> cells from PBMCs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8047A11" w14:textId="77777777" w:rsidR="0038087C" w:rsidRPr="0026310A" w:rsidRDefault="0038087C" w:rsidP="000125FE">
            <w:pPr>
              <w:widowControl/>
              <w:tabs>
                <w:tab w:val="left" w:pos="0"/>
              </w:tabs>
              <w:wordWrap/>
              <w:autoSpaceDE/>
              <w:autoSpaceDN/>
              <w:spacing w:after="0" w:line="240" w:lineRule="auto"/>
              <w:ind w:left="179" w:hangingChars="112" w:hanging="179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 xml:space="preserve">● γ-globulin and anti-NKp46-coated flask </w:t>
            </w:r>
          </w:p>
          <w:p w14:paraId="4ECB97DF" w14:textId="77777777" w:rsidR="0038087C" w:rsidRPr="0026310A" w:rsidRDefault="0038087C" w:rsidP="000125FE">
            <w:pPr>
              <w:widowControl/>
              <w:tabs>
                <w:tab w:val="left" w:pos="0"/>
                <w:tab w:val="left" w:pos="38"/>
              </w:tabs>
              <w:wordWrap/>
              <w:autoSpaceDE/>
              <w:autoSpaceDN/>
              <w:spacing w:after="0" w:line="240" w:lineRule="auto"/>
              <w:ind w:left="179" w:hangingChars="112" w:hanging="179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● Alys505NK medium with 1000 IU/mL IL-2, 50 ng/mL IL-18, and 5% heat-inactivated autologous plasma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8E1A9A" w14:textId="77777777" w:rsidR="0038087C" w:rsidRPr="0026310A" w:rsidRDefault="0038087C" w:rsidP="000125F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99.7% ± 0.2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9F88EC" w14:textId="3F4F7894" w:rsidR="0038087C" w:rsidRPr="0026310A" w:rsidRDefault="0038087C" w:rsidP="000125F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175±43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C548CB1" w14:textId="77777777" w:rsidR="0038087C" w:rsidRPr="0026310A" w:rsidRDefault="0038087C" w:rsidP="000125FE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 xml:space="preserve">CD16: 94.88 ± 2.11 </w:t>
            </w:r>
          </w:p>
          <w:p w14:paraId="32A63CAA" w14:textId="77777777" w:rsidR="0038087C" w:rsidRPr="0026310A" w:rsidRDefault="0038087C" w:rsidP="000125FE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NKG2D: 93.63±9.44</w:t>
            </w:r>
          </w:p>
          <w:p w14:paraId="2E7221D9" w14:textId="77777777" w:rsidR="0038087C" w:rsidRPr="0026310A" w:rsidRDefault="0038087C" w:rsidP="000125FE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NKp30: 85.38±11.89</w:t>
            </w:r>
          </w:p>
          <w:p w14:paraId="6B893E5F" w14:textId="77777777" w:rsidR="0038087C" w:rsidRPr="0026310A" w:rsidRDefault="0038087C" w:rsidP="000125FE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NKp44: 91.28 ±5.2</w:t>
            </w:r>
          </w:p>
          <w:p w14:paraId="0B2AB9BA" w14:textId="77777777" w:rsidR="0038087C" w:rsidRPr="0026310A" w:rsidRDefault="0038087C" w:rsidP="000125FE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NKp46: 78.03±11.19</w:t>
            </w:r>
          </w:p>
          <w:p w14:paraId="0123C7C0" w14:textId="77777777" w:rsidR="0038087C" w:rsidRPr="0026310A" w:rsidRDefault="0038087C" w:rsidP="000125FE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*CCR5: 88.15± 3.21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4B2C68C" w14:textId="77777777" w:rsidR="0038087C" w:rsidRPr="0026310A" w:rsidRDefault="0038087C" w:rsidP="00B85D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This study</w:t>
            </w:r>
          </w:p>
        </w:tc>
      </w:tr>
      <w:tr w:rsidR="0026310A" w:rsidRPr="0026310A" w14:paraId="4EB253F1" w14:textId="77777777" w:rsidTr="00B85D91">
        <w:trPr>
          <w:trHeight w:val="332"/>
        </w:trPr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784046" w14:textId="43C78C9C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CD3</w:t>
            </w: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  <w:vertAlign w:val="superscript"/>
              </w:rPr>
              <w:t>+</w:t>
            </w: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 xml:space="preserve"> T cell </w:t>
            </w:r>
          </w:p>
          <w:p w14:paraId="658358CD" w14:textId="6A46A43B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-depleted PBMCs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AF290FA" w14:textId="3317645E" w:rsidR="0026310A" w:rsidRPr="0026310A" w:rsidRDefault="0026310A" w:rsidP="0026310A">
            <w:pPr>
              <w:widowControl/>
              <w:tabs>
                <w:tab w:val="left" w:pos="0"/>
              </w:tabs>
              <w:wordWrap/>
              <w:autoSpaceDE/>
              <w:autoSpaceDN/>
              <w:spacing w:after="0" w:line="240" w:lineRule="auto"/>
              <w:ind w:left="179" w:hangingChars="112" w:hanging="179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●</w:t>
            </w:r>
            <w:r w:rsidRPr="0026310A">
              <w:rPr>
                <w:rFonts w:ascii="Arial" w:hAnsi="Arial" w:cs="Arial"/>
                <w:kern w:val="0"/>
                <w:sz w:val="16"/>
                <w:szCs w:val="16"/>
              </w:rPr>
              <w:t xml:space="preserve"> KBM501 medium with 2813 IU/ mL IL-2, 2000 mg/L human serum albumin, and 60 mg/L kanamycin sulfate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B0C539" w14:textId="23724A6F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8B0609" w14:textId="729E4775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~200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D284A1E" w14:textId="77777777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CD16: &gt;90</w:t>
            </w:r>
          </w:p>
          <w:p w14:paraId="4DB0290E" w14:textId="77777777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NKG2D: &gt;90</w:t>
            </w:r>
          </w:p>
          <w:p w14:paraId="7A23D4DA" w14:textId="77777777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NKp30: &gt;90</w:t>
            </w:r>
          </w:p>
          <w:p w14:paraId="4BA99612" w14:textId="77777777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NKp44: no data</w:t>
            </w:r>
          </w:p>
          <w:p w14:paraId="1E733115" w14:textId="43EF1984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NKp46: &gt;80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42EB3BE" w14:textId="2A3682FD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fldChar w:fldCharType="begin">
                <w:fldData xml:space="preserve">PEVuZE5vdGU+PENpdGU+PEF1dGhvcj5TYWl0bzwvQXV0aG9yPjxZZWFyPjIwMTM8L1llYXI+PFJl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</w:fldData>
              </w:fldChar>
            </w: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instrText xml:space="preserve"> ADDIN EN.CITE </w:instrText>
            </w: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fldChar w:fldCharType="begin">
                <w:fldData xml:space="preserve">PEVuZE5vdGU+PENpdGU+PEF1dGhvcj5TYWl0bzwvQXV0aG9yPjxZZWFyPjIwMTM8L1llYXI+PFJl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</w:fldData>
              </w:fldChar>
            </w: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instrText xml:space="preserve"> ADDIN EN.CITE.DATA </w:instrText>
            </w: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</w: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fldChar w:fldCharType="end"/>
            </w: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</w: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fldChar w:fldCharType="separate"/>
            </w:r>
            <w:r w:rsidRPr="0026310A">
              <w:rPr>
                <w:rFonts w:ascii="Arial" w:eastAsia="맑은 고딕" w:hAnsi="Arial" w:cs="Arial"/>
                <w:noProof/>
                <w:kern w:val="0"/>
                <w:sz w:val="16"/>
                <w:szCs w:val="16"/>
              </w:rPr>
              <w:t>[3]</w:t>
            </w: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fldChar w:fldCharType="end"/>
            </w:r>
          </w:p>
        </w:tc>
      </w:tr>
      <w:tr w:rsidR="0026310A" w:rsidRPr="0026310A" w14:paraId="12FB2CD2" w14:textId="77777777" w:rsidTr="00B85D91">
        <w:trPr>
          <w:trHeight w:val="332"/>
        </w:trPr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DC4E7D" w14:textId="3556D274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CD3</w:t>
            </w: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  <w:vertAlign w:val="superscript"/>
              </w:rPr>
              <w:t>+</w:t>
            </w: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 xml:space="preserve"> T cell </w:t>
            </w:r>
          </w:p>
          <w:p w14:paraId="02BBE33C" w14:textId="77777777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-depleted PBMCs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0935C2" w14:textId="77777777" w:rsidR="0026310A" w:rsidRPr="0026310A" w:rsidRDefault="0026310A" w:rsidP="0026310A">
            <w:pPr>
              <w:widowControl/>
              <w:tabs>
                <w:tab w:val="left" w:pos="0"/>
              </w:tabs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 xml:space="preserve">● </w:t>
            </w:r>
            <w:r w:rsidRPr="0026310A">
              <w:rPr>
                <w:rFonts w:ascii="Arial" w:eastAsia="맑은 고딕" w:hAnsi="Arial" w:cs="Arial"/>
                <w:bCs/>
                <w:kern w:val="0"/>
                <w:sz w:val="16"/>
                <w:szCs w:val="16"/>
              </w:rPr>
              <w:t>Irradiated</w:t>
            </w: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 xml:space="preserve"> </w:t>
            </w:r>
            <w:r w:rsidRPr="0026310A">
              <w:rPr>
                <w:rFonts w:ascii="Arial" w:eastAsia="맑은 고딕" w:hAnsi="Arial" w:cs="Arial"/>
                <w:bCs/>
                <w:kern w:val="0"/>
                <w:sz w:val="16"/>
                <w:szCs w:val="16"/>
              </w:rPr>
              <w:t>autologous PBMC</w:t>
            </w: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 xml:space="preserve">s </w:t>
            </w:r>
          </w:p>
          <w:p w14:paraId="65603FD3" w14:textId="77777777" w:rsidR="0026310A" w:rsidRPr="0026310A" w:rsidRDefault="0026310A" w:rsidP="0026310A">
            <w:pPr>
              <w:widowControl/>
              <w:tabs>
                <w:tab w:val="left" w:pos="2773"/>
              </w:tabs>
              <w:wordWrap/>
              <w:autoSpaceDE/>
              <w:autoSpaceDN/>
              <w:spacing w:after="0" w:line="240" w:lineRule="auto"/>
              <w:ind w:left="179" w:hangingChars="112" w:hanging="179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 xml:space="preserve">● </w:t>
            </w:r>
            <w:proofErr w:type="spellStart"/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CellGro</w:t>
            </w:r>
            <w:proofErr w:type="spellEnd"/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 xml:space="preserve"> SCGM medium with </w:t>
            </w:r>
            <w:r w:rsidRPr="0026310A">
              <w:rPr>
                <w:rFonts w:ascii="Arial" w:eastAsia="맑은 고딕" w:hAnsi="Arial" w:cs="Arial"/>
                <w:bCs/>
                <w:kern w:val="0"/>
                <w:sz w:val="16"/>
                <w:szCs w:val="16"/>
              </w:rPr>
              <w:t>1% auto-plasma</w:t>
            </w: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 xml:space="preserve">, 10 ng/mL </w:t>
            </w:r>
            <w:r w:rsidRPr="0026310A">
              <w:rPr>
                <w:rFonts w:ascii="Arial" w:eastAsia="맑은 고딕" w:hAnsi="Arial" w:cs="Arial"/>
                <w:bCs/>
                <w:kern w:val="0"/>
                <w:sz w:val="16"/>
                <w:szCs w:val="16"/>
              </w:rPr>
              <w:t>anti-CD3</w:t>
            </w: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 xml:space="preserve"> monoclonal antibody OKT3 and 500 IU/mL </w:t>
            </w:r>
            <w:r w:rsidRPr="0026310A">
              <w:rPr>
                <w:rFonts w:ascii="Arial" w:eastAsia="맑은 고딕" w:hAnsi="Arial" w:cs="Arial"/>
                <w:bCs/>
                <w:kern w:val="0"/>
                <w:sz w:val="16"/>
                <w:szCs w:val="16"/>
              </w:rPr>
              <w:t>IL-2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7D653C" w14:textId="77777777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bCs/>
                <w:kern w:val="0"/>
                <w:sz w:val="16"/>
                <w:szCs w:val="16"/>
              </w:rPr>
              <w:t>98.10±0.88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A171A2" w14:textId="77777777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 xml:space="preserve">691.4±170.2 </w:t>
            </w: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fldChar w:fldCharType="begin"/>
            </w: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instrText xml:space="preserve"> QUOTE "{Boegel, 2014 #2677}" </w:instrText>
            </w: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5912E96" w14:textId="77777777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CD16: no data</w:t>
            </w:r>
          </w:p>
          <w:p w14:paraId="5DB52F6B" w14:textId="24278E25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bookmarkStart w:id="3" w:name="OLE_LINK1"/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NKG2D: 80</w:t>
            </w:r>
            <w:r>
              <w:rPr>
                <w:rFonts w:ascii="Arial" w:eastAsia="맑은 고딕" w:hAnsi="Arial" w:cs="Arial"/>
                <w:kern w:val="0"/>
                <w:sz w:val="16"/>
                <w:szCs w:val="16"/>
              </w:rPr>
              <w:t>-</w:t>
            </w: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99</w:t>
            </w:r>
          </w:p>
          <w:p w14:paraId="0AE910B0" w14:textId="34556E94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NKp30: 45</w:t>
            </w:r>
            <w:r>
              <w:rPr>
                <w:rFonts w:ascii="Arial" w:eastAsia="맑은 고딕" w:hAnsi="Arial" w:cs="Arial"/>
                <w:kern w:val="0"/>
                <w:sz w:val="16"/>
                <w:szCs w:val="16"/>
              </w:rPr>
              <w:t>-</w:t>
            </w: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90</w:t>
            </w:r>
          </w:p>
          <w:p w14:paraId="2A31EA3C" w14:textId="65C94E20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NKp44: 30</w:t>
            </w:r>
            <w:r>
              <w:rPr>
                <w:rFonts w:ascii="Arial" w:eastAsia="맑은 고딕" w:hAnsi="Arial" w:cs="Arial"/>
                <w:kern w:val="0"/>
                <w:sz w:val="16"/>
                <w:szCs w:val="16"/>
              </w:rPr>
              <w:t>-</w:t>
            </w: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80</w:t>
            </w:r>
          </w:p>
          <w:p w14:paraId="57F3BF69" w14:textId="4C5BE260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NKp46: 30</w:t>
            </w:r>
            <w:r>
              <w:rPr>
                <w:rFonts w:ascii="Arial" w:eastAsia="맑은 고딕" w:hAnsi="Arial" w:cs="Arial"/>
                <w:kern w:val="0"/>
                <w:sz w:val="16"/>
                <w:szCs w:val="16"/>
              </w:rPr>
              <w:t>-</w:t>
            </w: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90</w:t>
            </w:r>
          </w:p>
          <w:bookmarkEnd w:id="3"/>
          <w:p w14:paraId="3D030127" w14:textId="77777777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* CCR5: &lt;5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74FFF20" w14:textId="0E47F9F7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fldChar w:fldCharType="begin">
                <w:fldData xml:space="preserve">PEVuZE5vdGU+PENpdGU+PEF1dGhvcj5MaW08L0F1dGhvcj48WWVhcj4yMDEzPC9ZZWFyPjxSZWNO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</w:fldData>
              </w:fldChar>
            </w: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instrText xml:space="preserve"> ADDIN EN.CITE </w:instrText>
            </w: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fldChar w:fldCharType="begin">
                <w:fldData xml:space="preserve">PEVuZE5vdGU+PENpdGU+PEF1dGhvcj5MaW08L0F1dGhvcj48WWVhcj4yMDEzPC9ZZWFyPjxSZWNO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</w:fldData>
              </w:fldChar>
            </w: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instrText xml:space="preserve"> ADDIN EN.CITE.DATA </w:instrText>
            </w: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</w: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fldChar w:fldCharType="end"/>
            </w: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</w: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fldChar w:fldCharType="separate"/>
            </w:r>
            <w:r w:rsidRPr="0026310A">
              <w:rPr>
                <w:rFonts w:ascii="Arial" w:eastAsia="맑은 고딕" w:hAnsi="Arial" w:cs="Arial"/>
                <w:noProof/>
                <w:kern w:val="0"/>
                <w:sz w:val="16"/>
                <w:szCs w:val="16"/>
              </w:rPr>
              <w:t>[4, 5]</w:t>
            </w: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fldChar w:fldCharType="end"/>
            </w:r>
          </w:p>
        </w:tc>
      </w:tr>
      <w:tr w:rsidR="0026310A" w:rsidRPr="0026310A" w14:paraId="6DB92C57" w14:textId="77777777" w:rsidTr="00B85D91">
        <w:trPr>
          <w:trHeight w:val="198"/>
        </w:trPr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F31EA0" w14:textId="77777777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Non-NK cell depleted PBMCs</w:t>
            </w:r>
          </w:p>
          <w:p w14:paraId="31EAABA7" w14:textId="77777777" w:rsidR="0026310A" w:rsidRPr="0026310A" w:rsidRDefault="0026310A" w:rsidP="0026310A">
            <w:pPr>
              <w:jc w:val="left"/>
              <w:rPr>
                <w:rFonts w:ascii="Arial" w:eastAsia="맑은 고딕" w:hAnsi="Arial" w:cs="Arial"/>
                <w:sz w:val="16"/>
                <w:szCs w:val="16"/>
              </w:rPr>
            </w:pPr>
          </w:p>
          <w:p w14:paraId="12C8031B" w14:textId="77777777" w:rsidR="0026310A" w:rsidRPr="0026310A" w:rsidRDefault="0026310A" w:rsidP="0026310A">
            <w:pPr>
              <w:jc w:val="left"/>
              <w:rPr>
                <w:rFonts w:ascii="Arial" w:eastAsia="맑은 고딕" w:hAnsi="Arial" w:cs="Arial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2BE9B1" w14:textId="7FA1D2C3" w:rsidR="0026310A" w:rsidRPr="0026310A" w:rsidRDefault="0026310A" w:rsidP="0026310A">
            <w:pPr>
              <w:widowControl/>
              <w:tabs>
                <w:tab w:val="left" w:pos="0"/>
              </w:tabs>
              <w:wordWrap/>
              <w:autoSpaceDE/>
              <w:autoSpaceDN/>
              <w:spacing w:after="0" w:line="240" w:lineRule="auto"/>
              <w:ind w:left="179" w:hangingChars="112" w:hanging="179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●</w:t>
            </w:r>
            <w:r w:rsidRPr="0026310A">
              <w:rPr>
                <w:rFonts w:ascii="Arial" w:eastAsia="맑은 고딕" w:hAnsi="Arial" w:cs="Arial"/>
                <w:kern w:val="0"/>
                <w:sz w:val="2"/>
                <w:szCs w:val="16"/>
              </w:rPr>
              <w:t xml:space="preserve"> </w:t>
            </w: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 xml:space="preserve">Anti-human CD16-coated culture plates. </w:t>
            </w:r>
          </w:p>
          <w:p w14:paraId="15B0FEB3" w14:textId="77777777" w:rsidR="0026310A" w:rsidRPr="0026310A" w:rsidRDefault="0026310A" w:rsidP="0026310A">
            <w:pPr>
              <w:widowControl/>
              <w:tabs>
                <w:tab w:val="left" w:pos="0"/>
              </w:tabs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● Irradiated autologous PBMCs</w:t>
            </w:r>
          </w:p>
          <w:p w14:paraId="4227D2DF" w14:textId="77777777" w:rsidR="0026310A" w:rsidRPr="0026310A" w:rsidRDefault="0026310A" w:rsidP="0026310A">
            <w:pPr>
              <w:widowControl/>
              <w:tabs>
                <w:tab w:val="left" w:pos="0"/>
              </w:tabs>
              <w:wordWrap/>
              <w:autoSpaceDE/>
              <w:autoSpaceDN/>
              <w:spacing w:after="0" w:line="240" w:lineRule="auto"/>
              <w:ind w:left="179" w:hangingChars="112" w:hanging="179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● Lymphocyte Growth medium 3 with 500 IU/ml IL-2 and 5% of human serum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D1978C" w14:textId="77777777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bCs/>
                <w:kern w:val="0"/>
                <w:sz w:val="16"/>
                <w:szCs w:val="16"/>
              </w:rPr>
              <w:t>&gt;98%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AF83DD" w14:textId="77777777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Times New Roman" w:hAnsi="Arial" w:cs="Arial"/>
                <w:kern w:val="0"/>
                <w:sz w:val="16"/>
                <w:szCs w:val="16"/>
              </w:rPr>
              <w:t>794 ± 115.6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B62A35A" w14:textId="77777777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CD16:90</w:t>
            </w:r>
          </w:p>
          <w:p w14:paraId="4221AD61" w14:textId="77777777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NKG2D: 100</w:t>
            </w:r>
          </w:p>
          <w:p w14:paraId="21053B7B" w14:textId="77777777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NKp30: 80</w:t>
            </w:r>
          </w:p>
          <w:p w14:paraId="60C79DF8" w14:textId="77777777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NKp44: 90</w:t>
            </w:r>
          </w:p>
          <w:p w14:paraId="65042D73" w14:textId="77777777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NKp46: 80</w:t>
            </w:r>
          </w:p>
          <w:p w14:paraId="6C50865E" w14:textId="77777777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83FAC12" w14:textId="7E851A96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Times New Roman" w:hAnsi="Arial" w:cs="Arial"/>
                <w:kern w:val="0"/>
                <w:sz w:val="16"/>
                <w:szCs w:val="16"/>
              </w:rPr>
              <w:fldChar w:fldCharType="begin">
                <w:fldData xml:space="preserve">PEVuZE5vdGU+PENpdGU+PEF1dGhvcj5MZWU8L0F1dGhvcj48WWVhcj4yMDE3PC9ZZWFyPjxSZWNO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</w:fldData>
              </w:fldChar>
            </w:r>
            <w:r w:rsidRPr="0026310A">
              <w:rPr>
                <w:rFonts w:ascii="Arial" w:eastAsia="Times New Roman" w:hAnsi="Arial" w:cs="Arial"/>
                <w:kern w:val="0"/>
                <w:sz w:val="16"/>
                <w:szCs w:val="16"/>
              </w:rPr>
              <w:instrText xml:space="preserve"> ADDIN EN.CITE </w:instrText>
            </w:r>
            <w:r w:rsidRPr="0026310A">
              <w:rPr>
                <w:rFonts w:ascii="Arial" w:eastAsia="Times New Roman" w:hAnsi="Arial" w:cs="Arial"/>
                <w:kern w:val="0"/>
                <w:sz w:val="16"/>
                <w:szCs w:val="16"/>
              </w:rPr>
              <w:fldChar w:fldCharType="begin">
                <w:fldData xml:space="preserve">PEVuZE5vdGU+PENpdGU+PEF1dGhvcj5MZWU8L0F1dGhvcj48WWVhcj4yMDE3PC9ZZWFyPjxSZWNO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</w:fldData>
              </w:fldChar>
            </w:r>
            <w:r w:rsidRPr="0026310A">
              <w:rPr>
                <w:rFonts w:ascii="Arial" w:eastAsia="Times New Roman" w:hAnsi="Arial" w:cs="Arial"/>
                <w:kern w:val="0"/>
                <w:sz w:val="16"/>
                <w:szCs w:val="16"/>
              </w:rPr>
              <w:instrText xml:space="preserve"> ADDIN EN.CITE.DATA </w:instrText>
            </w:r>
            <w:r w:rsidRPr="0026310A">
              <w:rPr>
                <w:rFonts w:ascii="Arial" w:eastAsia="Times New Roman" w:hAnsi="Arial" w:cs="Arial"/>
                <w:kern w:val="0"/>
                <w:sz w:val="16"/>
                <w:szCs w:val="16"/>
              </w:rPr>
            </w:r>
            <w:r w:rsidRPr="0026310A">
              <w:rPr>
                <w:rFonts w:ascii="Arial" w:eastAsia="Times New Roman" w:hAnsi="Arial" w:cs="Arial"/>
                <w:kern w:val="0"/>
                <w:sz w:val="16"/>
                <w:szCs w:val="16"/>
              </w:rPr>
              <w:fldChar w:fldCharType="end"/>
            </w:r>
            <w:r w:rsidRPr="0026310A">
              <w:rPr>
                <w:rFonts w:ascii="Arial" w:eastAsia="Times New Roman" w:hAnsi="Arial" w:cs="Arial"/>
                <w:kern w:val="0"/>
                <w:sz w:val="16"/>
                <w:szCs w:val="16"/>
              </w:rPr>
            </w:r>
            <w:r w:rsidRPr="0026310A">
              <w:rPr>
                <w:rFonts w:ascii="Arial" w:eastAsia="Times New Roman" w:hAnsi="Arial" w:cs="Arial"/>
                <w:kern w:val="0"/>
                <w:sz w:val="16"/>
                <w:szCs w:val="16"/>
              </w:rPr>
              <w:fldChar w:fldCharType="separate"/>
            </w:r>
            <w:r w:rsidRPr="0026310A">
              <w:rPr>
                <w:rFonts w:ascii="Arial" w:eastAsia="Times New Roman" w:hAnsi="Arial" w:cs="Arial"/>
                <w:noProof/>
                <w:kern w:val="0"/>
                <w:sz w:val="16"/>
                <w:szCs w:val="16"/>
              </w:rPr>
              <w:t>[6]</w:t>
            </w:r>
            <w:r w:rsidRPr="0026310A">
              <w:rPr>
                <w:rFonts w:ascii="Arial" w:eastAsia="Times New Roman" w:hAnsi="Arial" w:cs="Arial"/>
                <w:kern w:val="0"/>
                <w:sz w:val="16"/>
                <w:szCs w:val="16"/>
              </w:rPr>
              <w:fldChar w:fldCharType="end"/>
            </w:r>
          </w:p>
        </w:tc>
      </w:tr>
      <w:tr w:rsidR="0026310A" w:rsidRPr="0026310A" w14:paraId="3C8B9BD4" w14:textId="77777777" w:rsidTr="0026310A">
        <w:trPr>
          <w:trHeight w:val="198"/>
        </w:trPr>
        <w:tc>
          <w:tcPr>
            <w:tcW w:w="1035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3E704D5" w14:textId="77777777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 xml:space="preserve">NK cell enriched lymphocytes from PBMCs </w:t>
            </w:r>
          </w:p>
        </w:tc>
        <w:tc>
          <w:tcPr>
            <w:tcW w:w="297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0B149B5" w14:textId="140DCB3F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 xml:space="preserve">● Irradiated K562-mbIL15-41BBL cells </w:t>
            </w:r>
          </w:p>
          <w:p w14:paraId="2C654EA4" w14:textId="77777777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 xml:space="preserve">● 200 IU/ml human IL-2 in </w:t>
            </w:r>
            <w:proofErr w:type="spellStart"/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cRPMI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4586B1A9" w14:textId="77777777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45.6 ± 27.4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B5A7BB1" w14:textId="77777777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Times New Roman" w:hAnsi="Arial" w:cs="Arial"/>
                <w:kern w:val="0"/>
                <w:sz w:val="16"/>
                <w:szCs w:val="16"/>
              </w:rPr>
              <w:t>166.3 ± 211.5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</w:tcPr>
          <w:p w14:paraId="39482EFC" w14:textId="77777777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CD16: no data</w:t>
            </w:r>
          </w:p>
          <w:p w14:paraId="213F52CA" w14:textId="77777777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NKG2D:96 (93-99)</w:t>
            </w:r>
          </w:p>
          <w:p w14:paraId="1557CFAD" w14:textId="77777777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NKp30: 82 (67-97)</w:t>
            </w:r>
          </w:p>
          <w:p w14:paraId="64C6CD7A" w14:textId="77777777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NKp44: 59 (16-93)</w:t>
            </w:r>
          </w:p>
          <w:p w14:paraId="39C5B2EA" w14:textId="77777777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NKp46: 87 (64-97)</w:t>
            </w:r>
          </w:p>
          <w:p w14:paraId="706D7C91" w14:textId="77777777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3350C468" w14:textId="3CE88662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Times New Roman" w:hAnsi="Arial" w:cs="Arial"/>
                <w:kern w:val="0"/>
                <w:sz w:val="16"/>
                <w:szCs w:val="16"/>
              </w:rPr>
              <w:fldChar w:fldCharType="begin">
                <w:fldData xml:space="preserve">PEVuZE5vdGU+PENpdGU+PEF1dGhvcj5Wb3NrZW5zPC9BdXRob3I+PFllYXI+MjAxMDwvWWVhcj48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</w:fldData>
              </w:fldChar>
            </w:r>
            <w:r w:rsidRPr="0026310A">
              <w:rPr>
                <w:rFonts w:ascii="Arial" w:eastAsia="Times New Roman" w:hAnsi="Arial" w:cs="Arial"/>
                <w:kern w:val="0"/>
                <w:sz w:val="16"/>
                <w:szCs w:val="16"/>
              </w:rPr>
              <w:instrText xml:space="preserve"> ADDIN EN.CITE </w:instrText>
            </w:r>
            <w:r w:rsidRPr="0026310A">
              <w:rPr>
                <w:rFonts w:ascii="Arial" w:eastAsia="Times New Roman" w:hAnsi="Arial" w:cs="Arial"/>
                <w:kern w:val="0"/>
                <w:sz w:val="16"/>
                <w:szCs w:val="16"/>
              </w:rPr>
              <w:fldChar w:fldCharType="begin">
                <w:fldData xml:space="preserve">PEVuZE5vdGU+PENpdGU+PEF1dGhvcj5Wb3NrZW5zPC9BdXRob3I+PFllYXI+MjAxMDwvWWVhcj48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</w:fldData>
              </w:fldChar>
            </w:r>
            <w:r w:rsidRPr="0026310A">
              <w:rPr>
                <w:rFonts w:ascii="Arial" w:eastAsia="Times New Roman" w:hAnsi="Arial" w:cs="Arial"/>
                <w:kern w:val="0"/>
                <w:sz w:val="16"/>
                <w:szCs w:val="16"/>
              </w:rPr>
              <w:instrText xml:space="preserve"> ADDIN EN.CITE.DATA </w:instrText>
            </w:r>
            <w:r w:rsidRPr="0026310A">
              <w:rPr>
                <w:rFonts w:ascii="Arial" w:eastAsia="Times New Roman" w:hAnsi="Arial" w:cs="Arial"/>
                <w:kern w:val="0"/>
                <w:sz w:val="16"/>
                <w:szCs w:val="16"/>
              </w:rPr>
            </w:r>
            <w:r w:rsidRPr="0026310A">
              <w:rPr>
                <w:rFonts w:ascii="Arial" w:eastAsia="Times New Roman" w:hAnsi="Arial" w:cs="Arial"/>
                <w:kern w:val="0"/>
                <w:sz w:val="16"/>
                <w:szCs w:val="16"/>
              </w:rPr>
              <w:fldChar w:fldCharType="end"/>
            </w:r>
            <w:r w:rsidRPr="0026310A">
              <w:rPr>
                <w:rFonts w:ascii="Arial" w:eastAsia="Times New Roman" w:hAnsi="Arial" w:cs="Arial"/>
                <w:kern w:val="0"/>
                <w:sz w:val="16"/>
                <w:szCs w:val="16"/>
              </w:rPr>
            </w:r>
            <w:r w:rsidRPr="0026310A">
              <w:rPr>
                <w:rFonts w:ascii="Arial" w:eastAsia="Times New Roman" w:hAnsi="Arial" w:cs="Arial"/>
                <w:kern w:val="0"/>
                <w:sz w:val="16"/>
                <w:szCs w:val="16"/>
              </w:rPr>
              <w:fldChar w:fldCharType="separate"/>
            </w:r>
            <w:r w:rsidRPr="0026310A">
              <w:rPr>
                <w:rFonts w:ascii="Arial" w:eastAsia="Times New Roman" w:hAnsi="Arial" w:cs="Arial"/>
                <w:noProof/>
                <w:kern w:val="0"/>
                <w:sz w:val="16"/>
                <w:szCs w:val="16"/>
              </w:rPr>
              <w:t>[7]</w:t>
            </w:r>
            <w:r w:rsidRPr="0026310A">
              <w:rPr>
                <w:rFonts w:ascii="Arial" w:eastAsia="Times New Roman" w:hAnsi="Arial" w:cs="Arial"/>
                <w:kern w:val="0"/>
                <w:sz w:val="16"/>
                <w:szCs w:val="16"/>
              </w:rPr>
              <w:fldChar w:fldCharType="end"/>
            </w:r>
          </w:p>
        </w:tc>
      </w:tr>
      <w:tr w:rsidR="0026310A" w:rsidRPr="0026310A" w14:paraId="16E6AF31" w14:textId="77777777" w:rsidTr="0026310A">
        <w:trPr>
          <w:trHeight w:val="198"/>
        </w:trPr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2E5E9E2" w14:textId="77777777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Sorted CD3</w:t>
            </w: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  <w:vertAlign w:val="superscript"/>
              </w:rPr>
              <w:t>-</w:t>
            </w: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CD56</w:t>
            </w: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  <w:vertAlign w:val="superscript"/>
              </w:rPr>
              <w:t>+</w:t>
            </w: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 xml:space="preserve"> cells from PBMCs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94A6315" w14:textId="77777777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ind w:left="179" w:hangingChars="112" w:hanging="179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 xml:space="preserve">● </w:t>
            </w:r>
            <w:proofErr w:type="spellStart"/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CellGenix</w:t>
            </w:r>
            <w:proofErr w:type="spellEnd"/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® GMP Stem Cell Growth medium with 10% human serum, 10 ng/ml IL-2, 10 ng/ml IL-15, IL-27 and 10 ng/ml IL-18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C8109F" w14:textId="77777777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93.1~97.5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7325E22" w14:textId="77777777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17.19 ± 4.85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5204F0" w14:textId="77777777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 xml:space="preserve">CD16: 86.76 ± 10.43 </w:t>
            </w:r>
          </w:p>
          <w:p w14:paraId="3F9422B6" w14:textId="77777777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NKG2D: 95.64± 5.68</w:t>
            </w:r>
          </w:p>
          <w:p w14:paraId="31046A73" w14:textId="77777777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NKp30: 80.09± 18.93</w:t>
            </w:r>
          </w:p>
          <w:p w14:paraId="11747873" w14:textId="77777777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NKp44: 28.85 ± 15.09</w:t>
            </w:r>
          </w:p>
          <w:p w14:paraId="3C3D8FDF" w14:textId="77777777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t>NKp46: 28.38± 23.38</w:t>
            </w:r>
          </w:p>
          <w:p w14:paraId="20C52B6A" w14:textId="77777777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1F4D56" w14:textId="32D5C60C" w:rsidR="0026310A" w:rsidRPr="0026310A" w:rsidRDefault="0026310A" w:rsidP="0026310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16"/>
                <w:szCs w:val="16"/>
              </w:rPr>
            </w:pP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fldChar w:fldCharType="begin">
                <w:fldData xml:space="preserve">PEVuZE5vdGU+PENpdGU+PEF1dGhvcj5DaG9pPC9BdXRob3I+PFllYXI+MjAxOTwvWWVhcj48UmVj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</w:fldData>
              </w:fldChar>
            </w: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instrText xml:space="preserve"> ADDIN EN.CITE </w:instrText>
            </w: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fldChar w:fldCharType="begin">
                <w:fldData xml:space="preserve">PEVuZE5vdGU+PENpdGU+PEF1dGhvcj5DaG9pPC9BdXRob3I+PFllYXI+MjAxOTwvWWVhcj48UmVj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</w:fldData>
              </w:fldChar>
            </w: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instrText xml:space="preserve"> ADDIN EN.CITE.DATA </w:instrText>
            </w: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</w: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fldChar w:fldCharType="end"/>
            </w: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</w: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fldChar w:fldCharType="separate"/>
            </w:r>
            <w:r w:rsidRPr="0026310A">
              <w:rPr>
                <w:rFonts w:ascii="Arial" w:eastAsia="맑은 고딕" w:hAnsi="Arial" w:cs="Arial"/>
                <w:noProof/>
                <w:kern w:val="0"/>
                <w:sz w:val="16"/>
                <w:szCs w:val="16"/>
              </w:rPr>
              <w:t>[8]</w:t>
            </w:r>
            <w:r w:rsidRPr="0026310A">
              <w:rPr>
                <w:rFonts w:ascii="Arial" w:eastAsia="맑은 고딕" w:hAnsi="Arial" w:cs="Arial"/>
                <w:kern w:val="0"/>
                <w:sz w:val="16"/>
                <w:szCs w:val="16"/>
              </w:rPr>
              <w:fldChar w:fldCharType="end"/>
            </w:r>
          </w:p>
        </w:tc>
      </w:tr>
    </w:tbl>
    <w:p w14:paraId="3E461545" w14:textId="478F606B" w:rsidR="00B553D3" w:rsidRDefault="00B553D3" w:rsidP="006905C6">
      <w:pPr>
        <w:rPr>
          <w:rFonts w:ascii="Arial" w:hAnsi="Arial" w:cs="Arial"/>
          <w:color w:val="C00000"/>
          <w:sz w:val="16"/>
          <w:szCs w:val="16"/>
        </w:rPr>
      </w:pPr>
    </w:p>
    <w:p w14:paraId="6272BAEA" w14:textId="77777777" w:rsidR="00B553D3" w:rsidRDefault="00B553D3">
      <w:pPr>
        <w:widowControl/>
        <w:wordWrap/>
        <w:autoSpaceDE/>
        <w:autoSpaceDN/>
        <w:spacing w:line="259" w:lineRule="auto"/>
        <w:rPr>
          <w:rFonts w:ascii="Arial" w:hAnsi="Arial" w:cs="Arial"/>
          <w:color w:val="C00000"/>
          <w:sz w:val="16"/>
          <w:szCs w:val="16"/>
        </w:rPr>
      </w:pPr>
      <w:r>
        <w:rPr>
          <w:rFonts w:ascii="Arial" w:hAnsi="Arial" w:cs="Arial"/>
          <w:color w:val="C00000"/>
          <w:sz w:val="16"/>
          <w:szCs w:val="16"/>
        </w:rPr>
        <w:br w:type="page"/>
      </w:r>
    </w:p>
    <w:p w14:paraId="7908110C" w14:textId="4AA05D61" w:rsidR="00B553D3" w:rsidRPr="0026310A" w:rsidRDefault="00B553D3" w:rsidP="00B553D3">
      <w:pPr>
        <w:spacing w:after="0" w:line="480" w:lineRule="auto"/>
        <w:rPr>
          <w:rFonts w:ascii="Arial" w:hAnsi="Arial" w:cs="Arial"/>
          <w:b/>
          <w:szCs w:val="20"/>
        </w:rPr>
      </w:pPr>
      <w:r w:rsidRPr="0026310A">
        <w:rPr>
          <w:rFonts w:ascii="Arial" w:hAnsi="Arial" w:cs="Arial"/>
          <w:b/>
          <w:bCs/>
          <w:szCs w:val="20"/>
        </w:rPr>
        <w:lastRenderedPageBreak/>
        <w:t>Table S</w:t>
      </w:r>
      <w:r>
        <w:rPr>
          <w:rFonts w:ascii="Arial" w:hAnsi="Arial" w:cs="Arial"/>
          <w:b/>
          <w:bCs/>
          <w:szCs w:val="20"/>
        </w:rPr>
        <w:t>6</w:t>
      </w:r>
      <w:r w:rsidRPr="0026310A">
        <w:rPr>
          <w:rFonts w:ascii="Arial" w:hAnsi="Arial" w:cs="Arial"/>
          <w:b/>
          <w:bCs/>
          <w:szCs w:val="20"/>
        </w:rPr>
        <w:t>. E</w:t>
      </w:r>
      <w:r w:rsidRPr="0026310A">
        <w:rPr>
          <w:rFonts w:ascii="Arial" w:hAnsi="Arial" w:cs="Arial"/>
          <w:b/>
          <w:szCs w:val="20"/>
        </w:rPr>
        <w:t>xpansion of NK cells</w:t>
      </w:r>
      <w:r>
        <w:rPr>
          <w:rFonts w:ascii="Arial" w:hAnsi="Arial" w:cs="Arial"/>
          <w:b/>
          <w:szCs w:val="20"/>
        </w:rPr>
        <w:t xml:space="preserve"> </w:t>
      </w:r>
      <w:r>
        <w:rPr>
          <w:rFonts w:ascii="Arial" w:hAnsi="Arial" w:cs="Arial" w:hint="eastAsia"/>
          <w:b/>
          <w:szCs w:val="20"/>
        </w:rPr>
        <w:t>with our culture method</w:t>
      </w:r>
      <w:r w:rsidRPr="0026310A">
        <w:rPr>
          <w:rFonts w:ascii="Arial" w:hAnsi="Arial" w:cs="Arial"/>
          <w:b/>
          <w:szCs w:val="20"/>
        </w:rPr>
        <w:t xml:space="preserve"> from different cell sources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843"/>
        <w:gridCol w:w="1842"/>
        <w:gridCol w:w="1560"/>
        <w:gridCol w:w="1842"/>
      </w:tblGrid>
      <w:tr w:rsidR="00C77100" w:rsidRPr="00C77100" w14:paraId="1930F078" w14:textId="77777777" w:rsidTr="00C77100"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517010" w14:textId="77777777" w:rsidR="00C77100" w:rsidRPr="00C77100" w:rsidRDefault="00C77100" w:rsidP="00C77100">
            <w:pPr>
              <w:spacing w:line="360" w:lineRule="auto"/>
              <w:jc w:val="center"/>
              <w:rPr>
                <w:rFonts w:ascii="Arial" w:hAnsi="Arial" w:cs="Arial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44CE3C" w14:textId="77777777" w:rsidR="00C77100" w:rsidRPr="00C77100" w:rsidRDefault="00C77100" w:rsidP="00C77100">
            <w:pPr>
              <w:spacing w:line="360" w:lineRule="auto"/>
              <w:jc w:val="center"/>
              <w:rPr>
                <w:rFonts w:ascii="Arial" w:hAnsi="Arial" w:cs="Arial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A8A506" w14:textId="44E46820" w:rsidR="00C77100" w:rsidRPr="00C77100" w:rsidRDefault="00C77100" w:rsidP="00C77100">
            <w:pPr>
              <w:spacing w:line="360" w:lineRule="auto"/>
              <w:jc w:val="center"/>
              <w:rPr>
                <w:rFonts w:ascii="Arial" w:hAnsi="Arial" w:cs="Arial"/>
                <w:szCs w:val="16"/>
              </w:rPr>
            </w:pPr>
            <w:r w:rsidRPr="00C77100">
              <w:rPr>
                <w:rFonts w:ascii="Arial" w:hAnsi="Arial" w:cs="Arial" w:hint="eastAsia"/>
                <w:szCs w:val="16"/>
              </w:rPr>
              <w:t>P</w:t>
            </w:r>
            <w:r w:rsidRPr="00C77100">
              <w:rPr>
                <w:rFonts w:ascii="Arial" w:hAnsi="Arial" w:cs="Arial"/>
                <w:szCs w:val="16"/>
              </w:rPr>
              <w:t>BMCs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CF86C3" w14:textId="24A68176" w:rsidR="00C77100" w:rsidRPr="00C77100" w:rsidRDefault="00C77100" w:rsidP="00C77100">
            <w:pPr>
              <w:spacing w:line="360" w:lineRule="auto"/>
              <w:jc w:val="center"/>
              <w:rPr>
                <w:rFonts w:ascii="Arial" w:hAnsi="Arial" w:cs="Arial"/>
                <w:szCs w:val="16"/>
              </w:rPr>
            </w:pPr>
            <w:r w:rsidRPr="00C77100">
              <w:rPr>
                <w:rFonts w:ascii="Arial" w:hAnsi="Arial" w:cs="Arial" w:hint="eastAsia"/>
                <w:szCs w:val="16"/>
              </w:rPr>
              <w:t>C</w:t>
            </w:r>
            <w:r w:rsidRPr="00C77100">
              <w:rPr>
                <w:rFonts w:ascii="Arial" w:hAnsi="Arial" w:cs="Arial"/>
                <w:szCs w:val="16"/>
              </w:rPr>
              <w:t>D3+ depleted PBMCs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71A76D" w14:textId="760432F8" w:rsidR="00C77100" w:rsidRPr="00C77100" w:rsidRDefault="00C77100" w:rsidP="00C77100">
            <w:pPr>
              <w:spacing w:line="360" w:lineRule="auto"/>
              <w:jc w:val="center"/>
              <w:rPr>
                <w:rFonts w:ascii="Arial" w:hAnsi="Arial" w:cs="Arial"/>
                <w:szCs w:val="16"/>
              </w:rPr>
            </w:pPr>
            <w:r w:rsidRPr="00C77100">
              <w:rPr>
                <w:rFonts w:ascii="Arial" w:hAnsi="Arial" w:cs="Arial" w:hint="eastAsia"/>
                <w:szCs w:val="16"/>
              </w:rPr>
              <w:t>C</w:t>
            </w:r>
            <w:r w:rsidRPr="00C77100">
              <w:rPr>
                <w:rFonts w:ascii="Arial" w:hAnsi="Arial" w:cs="Arial"/>
                <w:szCs w:val="16"/>
              </w:rPr>
              <w:t>D3-CD56+ cells from PBMCs</w:t>
            </w:r>
          </w:p>
        </w:tc>
      </w:tr>
      <w:tr w:rsidR="00C77100" w:rsidRPr="00C77100" w14:paraId="3DE22E1E" w14:textId="77777777" w:rsidTr="00C77100">
        <w:tc>
          <w:tcPr>
            <w:tcW w:w="1418" w:type="dxa"/>
            <w:vMerge w:val="restart"/>
            <w:tcBorders>
              <w:top w:val="single" w:sz="4" w:space="0" w:color="auto"/>
            </w:tcBorders>
            <w:vAlign w:val="center"/>
          </w:tcPr>
          <w:p w14:paraId="0585FD58" w14:textId="4CC310C2" w:rsidR="00C77100" w:rsidRPr="00C77100" w:rsidRDefault="00C77100" w:rsidP="00C77100">
            <w:pPr>
              <w:spacing w:line="480" w:lineRule="auto"/>
              <w:jc w:val="center"/>
              <w:rPr>
                <w:rFonts w:ascii="Arial" w:hAnsi="Arial" w:cs="Arial"/>
                <w:szCs w:val="16"/>
              </w:rPr>
            </w:pPr>
            <w:r w:rsidRPr="00C77100">
              <w:rPr>
                <w:rFonts w:ascii="Arial" w:hAnsi="Arial" w:cs="Arial" w:hint="eastAsia"/>
                <w:szCs w:val="16"/>
              </w:rPr>
              <w:t>D</w:t>
            </w:r>
            <w:r w:rsidRPr="00C77100">
              <w:rPr>
                <w:rFonts w:ascii="Arial" w:hAnsi="Arial" w:cs="Arial"/>
                <w:szCs w:val="16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54D2F8" w14:textId="3426599E" w:rsidR="00C77100" w:rsidRPr="00C77100" w:rsidRDefault="00C77100" w:rsidP="00C77100">
            <w:pPr>
              <w:spacing w:line="480" w:lineRule="auto"/>
              <w:jc w:val="left"/>
              <w:rPr>
                <w:rFonts w:ascii="Arial" w:hAnsi="Arial" w:cs="Arial"/>
                <w:szCs w:val="16"/>
              </w:rPr>
            </w:pPr>
            <w:r w:rsidRPr="00C77100">
              <w:rPr>
                <w:rFonts w:ascii="Arial" w:hAnsi="Arial" w:cs="Arial" w:hint="eastAsia"/>
                <w:szCs w:val="16"/>
              </w:rPr>
              <w:t>N</w:t>
            </w:r>
            <w:r w:rsidRPr="00C77100">
              <w:rPr>
                <w:rFonts w:ascii="Arial" w:hAnsi="Arial" w:cs="Arial"/>
                <w:szCs w:val="16"/>
              </w:rPr>
              <w:t>K cells (%)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2E17D5" w14:textId="6C5A367A" w:rsidR="00C77100" w:rsidRPr="00C77100" w:rsidRDefault="00C77100" w:rsidP="00C77100">
            <w:pPr>
              <w:spacing w:line="480" w:lineRule="auto"/>
              <w:jc w:val="center"/>
              <w:rPr>
                <w:rFonts w:ascii="Arial" w:hAnsi="Arial" w:cs="Arial"/>
                <w:szCs w:val="16"/>
              </w:rPr>
            </w:pPr>
            <w:r w:rsidRPr="00C77100">
              <w:rPr>
                <w:rFonts w:ascii="Arial" w:hAnsi="Arial" w:cs="Arial" w:hint="eastAsia"/>
                <w:szCs w:val="16"/>
              </w:rPr>
              <w:t>1</w:t>
            </w:r>
            <w:r w:rsidRPr="00C77100">
              <w:rPr>
                <w:rFonts w:ascii="Arial" w:hAnsi="Arial" w:cs="Arial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5538DE" w14:textId="101A1D6E" w:rsidR="00C77100" w:rsidRPr="00C77100" w:rsidRDefault="00C77100" w:rsidP="00C77100">
            <w:pPr>
              <w:spacing w:line="480" w:lineRule="auto"/>
              <w:jc w:val="center"/>
              <w:rPr>
                <w:rFonts w:ascii="Arial" w:hAnsi="Arial" w:cs="Arial"/>
                <w:szCs w:val="16"/>
              </w:rPr>
            </w:pPr>
            <w:r w:rsidRPr="00C77100">
              <w:rPr>
                <w:rFonts w:ascii="Arial" w:hAnsi="Arial" w:cs="Arial" w:hint="eastAsia"/>
                <w:szCs w:val="16"/>
              </w:rPr>
              <w:t>2</w:t>
            </w:r>
            <w:r w:rsidRPr="00C77100">
              <w:rPr>
                <w:rFonts w:ascii="Arial" w:hAnsi="Arial" w:cs="Arial"/>
                <w:szCs w:val="16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7399DB" w14:textId="573FA202" w:rsidR="00C77100" w:rsidRPr="00C77100" w:rsidRDefault="00C77100" w:rsidP="00C77100">
            <w:pPr>
              <w:spacing w:line="480" w:lineRule="auto"/>
              <w:jc w:val="center"/>
              <w:rPr>
                <w:rFonts w:ascii="Arial" w:hAnsi="Arial" w:cs="Arial"/>
                <w:szCs w:val="16"/>
              </w:rPr>
            </w:pPr>
            <w:r w:rsidRPr="00C77100">
              <w:rPr>
                <w:rFonts w:ascii="Arial" w:hAnsi="Arial" w:cs="Arial" w:hint="eastAsia"/>
                <w:szCs w:val="16"/>
              </w:rPr>
              <w:t>9</w:t>
            </w:r>
            <w:r w:rsidRPr="00C77100">
              <w:rPr>
                <w:rFonts w:ascii="Arial" w:hAnsi="Arial" w:cs="Arial"/>
                <w:szCs w:val="16"/>
              </w:rPr>
              <w:t>9</w:t>
            </w:r>
          </w:p>
        </w:tc>
      </w:tr>
      <w:tr w:rsidR="00C77100" w:rsidRPr="00C77100" w14:paraId="78750C84" w14:textId="77777777" w:rsidTr="00C77100">
        <w:tc>
          <w:tcPr>
            <w:tcW w:w="1418" w:type="dxa"/>
            <w:vMerge/>
            <w:vAlign w:val="center"/>
          </w:tcPr>
          <w:p w14:paraId="290FFA49" w14:textId="77777777" w:rsidR="00C77100" w:rsidRPr="00C77100" w:rsidRDefault="00C77100" w:rsidP="00C77100">
            <w:pPr>
              <w:spacing w:line="480" w:lineRule="auto"/>
              <w:jc w:val="center"/>
              <w:rPr>
                <w:rFonts w:ascii="Arial" w:hAnsi="Arial" w:cs="Arial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017DA3" w14:textId="3A23EE9C" w:rsidR="00C77100" w:rsidRPr="00C77100" w:rsidRDefault="00C77100" w:rsidP="00C77100">
            <w:pPr>
              <w:spacing w:line="480" w:lineRule="auto"/>
              <w:jc w:val="left"/>
              <w:rPr>
                <w:rFonts w:ascii="Arial" w:hAnsi="Arial" w:cs="Arial"/>
                <w:szCs w:val="16"/>
              </w:rPr>
            </w:pPr>
            <w:r w:rsidRPr="00C77100">
              <w:rPr>
                <w:rFonts w:ascii="Arial" w:hAnsi="Arial" w:cs="Arial" w:hint="eastAsia"/>
                <w:szCs w:val="16"/>
              </w:rPr>
              <w:t>T</w:t>
            </w:r>
            <w:r w:rsidRPr="00C77100">
              <w:rPr>
                <w:rFonts w:ascii="Arial" w:hAnsi="Arial" w:cs="Arial"/>
                <w:szCs w:val="16"/>
              </w:rPr>
              <w:t>otal cell numbers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3DBC1F" w14:textId="21B0387F" w:rsidR="00C77100" w:rsidRPr="00C77100" w:rsidRDefault="00C77100" w:rsidP="00C77100">
            <w:pPr>
              <w:spacing w:line="480" w:lineRule="auto"/>
              <w:jc w:val="center"/>
              <w:rPr>
                <w:rFonts w:ascii="Arial" w:hAnsi="Arial" w:cs="Arial"/>
                <w:szCs w:val="16"/>
              </w:rPr>
            </w:pPr>
            <w:r w:rsidRPr="00C77100">
              <w:rPr>
                <w:rFonts w:ascii="Arial" w:hAnsi="Arial" w:cs="Arial" w:hint="eastAsia"/>
                <w:szCs w:val="16"/>
              </w:rPr>
              <w:t>2</w:t>
            </w:r>
            <w:r w:rsidRPr="00C77100">
              <w:rPr>
                <w:rFonts w:ascii="Arial" w:hAnsi="Arial" w:cs="Arial"/>
                <w:szCs w:val="16"/>
              </w:rPr>
              <w:t>x10</w:t>
            </w:r>
            <w:r w:rsidRPr="00C77100">
              <w:rPr>
                <w:rFonts w:ascii="Arial" w:hAnsi="Arial" w:cs="Arial"/>
                <w:szCs w:val="16"/>
                <w:vertAlign w:val="superscript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66A5F0" w14:textId="0CFCBC51" w:rsidR="00C77100" w:rsidRPr="00C77100" w:rsidRDefault="00C77100" w:rsidP="00C77100">
            <w:pPr>
              <w:spacing w:line="480" w:lineRule="auto"/>
              <w:jc w:val="center"/>
              <w:rPr>
                <w:rFonts w:ascii="Arial" w:hAnsi="Arial" w:cs="Arial"/>
                <w:szCs w:val="16"/>
              </w:rPr>
            </w:pPr>
            <w:r w:rsidRPr="00C77100">
              <w:rPr>
                <w:rFonts w:ascii="Arial" w:hAnsi="Arial" w:cs="Arial" w:hint="eastAsia"/>
                <w:szCs w:val="16"/>
              </w:rPr>
              <w:t>2</w:t>
            </w:r>
            <w:r w:rsidRPr="00C77100">
              <w:rPr>
                <w:rFonts w:ascii="Arial" w:hAnsi="Arial" w:cs="Arial"/>
                <w:szCs w:val="16"/>
              </w:rPr>
              <w:t>x10</w:t>
            </w:r>
            <w:r w:rsidRPr="00C77100">
              <w:rPr>
                <w:rFonts w:ascii="Arial" w:hAnsi="Arial" w:cs="Arial"/>
                <w:szCs w:val="16"/>
                <w:vertAlign w:val="superscript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F8B642" w14:textId="492D085D" w:rsidR="00C77100" w:rsidRPr="00C77100" w:rsidRDefault="00C77100" w:rsidP="00C77100">
            <w:pPr>
              <w:spacing w:line="480" w:lineRule="auto"/>
              <w:jc w:val="center"/>
              <w:rPr>
                <w:rFonts w:ascii="Arial" w:hAnsi="Arial" w:cs="Arial"/>
                <w:szCs w:val="16"/>
              </w:rPr>
            </w:pPr>
            <w:r w:rsidRPr="00C77100">
              <w:rPr>
                <w:rFonts w:ascii="Arial" w:hAnsi="Arial" w:cs="Arial" w:hint="eastAsia"/>
                <w:szCs w:val="16"/>
              </w:rPr>
              <w:t>2</w:t>
            </w:r>
            <w:r w:rsidRPr="00C77100">
              <w:rPr>
                <w:rFonts w:ascii="Arial" w:hAnsi="Arial" w:cs="Arial"/>
                <w:szCs w:val="16"/>
              </w:rPr>
              <w:t>x10</w:t>
            </w:r>
            <w:r w:rsidRPr="00C77100">
              <w:rPr>
                <w:rFonts w:ascii="Arial" w:hAnsi="Arial" w:cs="Arial"/>
                <w:szCs w:val="16"/>
                <w:vertAlign w:val="superscript"/>
              </w:rPr>
              <w:t>7</w:t>
            </w:r>
          </w:p>
        </w:tc>
      </w:tr>
      <w:tr w:rsidR="00C77100" w:rsidRPr="00C77100" w14:paraId="73224E53" w14:textId="77777777" w:rsidTr="00C77100"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3D6E1E9C" w14:textId="77777777" w:rsidR="00C77100" w:rsidRPr="00C77100" w:rsidRDefault="00C77100" w:rsidP="00C77100">
            <w:pPr>
              <w:spacing w:line="480" w:lineRule="auto"/>
              <w:jc w:val="center"/>
              <w:rPr>
                <w:rFonts w:ascii="Arial" w:hAnsi="Arial" w:cs="Arial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992DD9" w14:textId="20EDC385" w:rsidR="00C77100" w:rsidRPr="00C77100" w:rsidRDefault="00C77100" w:rsidP="00C77100">
            <w:pPr>
              <w:spacing w:line="480" w:lineRule="auto"/>
              <w:jc w:val="left"/>
              <w:rPr>
                <w:rFonts w:ascii="Arial" w:hAnsi="Arial" w:cs="Arial"/>
                <w:szCs w:val="16"/>
              </w:rPr>
            </w:pPr>
            <w:r w:rsidRPr="00C77100">
              <w:rPr>
                <w:rFonts w:ascii="Arial" w:hAnsi="Arial" w:cs="Arial" w:hint="eastAsia"/>
                <w:szCs w:val="16"/>
              </w:rPr>
              <w:t>N</w:t>
            </w:r>
            <w:r w:rsidRPr="00C77100">
              <w:rPr>
                <w:rFonts w:ascii="Arial" w:hAnsi="Arial" w:cs="Arial"/>
                <w:szCs w:val="16"/>
              </w:rPr>
              <w:t>K cell numbers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80BC3E" w14:textId="6693CBD4" w:rsidR="00C77100" w:rsidRPr="00C77100" w:rsidRDefault="00C77100" w:rsidP="00C77100">
            <w:pPr>
              <w:spacing w:line="480" w:lineRule="auto"/>
              <w:jc w:val="center"/>
              <w:rPr>
                <w:rFonts w:ascii="Arial" w:hAnsi="Arial" w:cs="Arial"/>
                <w:szCs w:val="16"/>
              </w:rPr>
            </w:pPr>
            <w:r w:rsidRPr="00C77100">
              <w:rPr>
                <w:rFonts w:ascii="Arial" w:hAnsi="Arial" w:cs="Arial" w:hint="eastAsia"/>
                <w:szCs w:val="16"/>
              </w:rPr>
              <w:t>2</w:t>
            </w:r>
            <w:r w:rsidRPr="00C77100">
              <w:rPr>
                <w:rFonts w:ascii="Arial" w:hAnsi="Arial" w:cs="Arial"/>
                <w:szCs w:val="16"/>
              </w:rPr>
              <w:t>.2x10</w:t>
            </w:r>
            <w:r w:rsidRPr="00C77100">
              <w:rPr>
                <w:rFonts w:ascii="Arial" w:hAnsi="Arial" w:cs="Arial"/>
                <w:szCs w:val="16"/>
                <w:vertAlign w:val="superscript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C26B45" w14:textId="35EB4153" w:rsidR="00C77100" w:rsidRPr="00C77100" w:rsidRDefault="00C77100" w:rsidP="00C77100">
            <w:pPr>
              <w:spacing w:line="480" w:lineRule="auto"/>
              <w:jc w:val="center"/>
              <w:rPr>
                <w:rFonts w:ascii="Arial" w:hAnsi="Arial" w:cs="Arial"/>
                <w:szCs w:val="16"/>
              </w:rPr>
            </w:pPr>
            <w:r w:rsidRPr="00C77100">
              <w:rPr>
                <w:rFonts w:ascii="Arial" w:hAnsi="Arial" w:cs="Arial" w:hint="eastAsia"/>
                <w:szCs w:val="16"/>
              </w:rPr>
              <w:t>4</w:t>
            </w:r>
            <w:r w:rsidRPr="00C77100">
              <w:rPr>
                <w:rFonts w:ascii="Arial" w:hAnsi="Arial" w:cs="Arial"/>
                <w:szCs w:val="16"/>
              </w:rPr>
              <w:t>x10</w:t>
            </w:r>
            <w:r w:rsidRPr="00C77100">
              <w:rPr>
                <w:rFonts w:ascii="Arial" w:hAnsi="Arial" w:cs="Arial"/>
                <w:szCs w:val="16"/>
                <w:vertAlign w:val="superscript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99FA41" w14:textId="0FDA76CB" w:rsidR="00C77100" w:rsidRPr="00C77100" w:rsidRDefault="00C77100" w:rsidP="00C77100">
            <w:pPr>
              <w:spacing w:line="480" w:lineRule="auto"/>
              <w:jc w:val="center"/>
              <w:rPr>
                <w:rFonts w:ascii="Arial" w:hAnsi="Arial" w:cs="Arial"/>
                <w:szCs w:val="16"/>
              </w:rPr>
            </w:pPr>
            <w:r w:rsidRPr="00C77100">
              <w:rPr>
                <w:rFonts w:ascii="Arial" w:hAnsi="Arial" w:cs="Arial" w:hint="eastAsia"/>
                <w:szCs w:val="16"/>
              </w:rPr>
              <w:t>2</w:t>
            </w:r>
            <w:r w:rsidRPr="00C77100">
              <w:rPr>
                <w:rFonts w:ascii="Arial" w:hAnsi="Arial" w:cs="Arial"/>
                <w:szCs w:val="16"/>
              </w:rPr>
              <w:t>x10</w:t>
            </w:r>
            <w:r w:rsidRPr="00C77100">
              <w:rPr>
                <w:rFonts w:ascii="Arial" w:hAnsi="Arial" w:cs="Arial"/>
                <w:szCs w:val="16"/>
                <w:vertAlign w:val="superscript"/>
              </w:rPr>
              <w:t>7</w:t>
            </w:r>
          </w:p>
        </w:tc>
      </w:tr>
      <w:tr w:rsidR="00C77100" w:rsidRPr="00C77100" w14:paraId="0DC9DCAA" w14:textId="77777777" w:rsidTr="00C77100">
        <w:tc>
          <w:tcPr>
            <w:tcW w:w="1418" w:type="dxa"/>
            <w:vMerge w:val="restart"/>
            <w:tcBorders>
              <w:top w:val="single" w:sz="4" w:space="0" w:color="auto"/>
            </w:tcBorders>
            <w:vAlign w:val="center"/>
          </w:tcPr>
          <w:p w14:paraId="0623C7A2" w14:textId="42806660" w:rsidR="00C77100" w:rsidRPr="00C77100" w:rsidRDefault="00C77100" w:rsidP="00C77100">
            <w:pPr>
              <w:spacing w:line="480" w:lineRule="auto"/>
              <w:jc w:val="center"/>
              <w:rPr>
                <w:rFonts w:ascii="Arial" w:hAnsi="Arial" w:cs="Arial"/>
                <w:szCs w:val="16"/>
              </w:rPr>
            </w:pPr>
            <w:r w:rsidRPr="00C77100">
              <w:rPr>
                <w:rFonts w:ascii="Arial" w:hAnsi="Arial" w:cs="Arial" w:hint="eastAsia"/>
                <w:szCs w:val="16"/>
              </w:rPr>
              <w:t>D</w:t>
            </w:r>
            <w:r w:rsidRPr="00C77100">
              <w:rPr>
                <w:rFonts w:ascii="Arial" w:hAnsi="Arial" w:cs="Arial"/>
                <w:szCs w:val="16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AE4089" w14:textId="67EECBD0" w:rsidR="00C77100" w:rsidRPr="00C77100" w:rsidRDefault="00C77100" w:rsidP="00C77100">
            <w:pPr>
              <w:spacing w:line="480" w:lineRule="auto"/>
              <w:jc w:val="left"/>
              <w:rPr>
                <w:rFonts w:ascii="Arial" w:hAnsi="Arial" w:cs="Arial"/>
                <w:szCs w:val="16"/>
              </w:rPr>
            </w:pPr>
            <w:r w:rsidRPr="00C77100">
              <w:rPr>
                <w:rFonts w:ascii="Arial" w:hAnsi="Arial" w:cs="Arial" w:hint="eastAsia"/>
                <w:szCs w:val="16"/>
              </w:rPr>
              <w:t>N</w:t>
            </w:r>
            <w:r w:rsidRPr="00C77100">
              <w:rPr>
                <w:rFonts w:ascii="Arial" w:hAnsi="Arial" w:cs="Arial"/>
                <w:szCs w:val="16"/>
              </w:rPr>
              <w:t>K cells (%)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EE8177" w14:textId="6E1E3B68" w:rsidR="00C77100" w:rsidRPr="00C77100" w:rsidRDefault="00C77100" w:rsidP="00C77100">
            <w:pPr>
              <w:spacing w:line="480" w:lineRule="auto"/>
              <w:jc w:val="center"/>
              <w:rPr>
                <w:rFonts w:ascii="Arial" w:hAnsi="Arial" w:cs="Arial"/>
                <w:szCs w:val="16"/>
              </w:rPr>
            </w:pPr>
            <w:r w:rsidRPr="00C77100">
              <w:rPr>
                <w:rFonts w:ascii="Arial" w:hAnsi="Arial" w:cs="Arial" w:hint="eastAsia"/>
                <w:szCs w:val="16"/>
              </w:rPr>
              <w:t>8</w:t>
            </w:r>
            <w:r w:rsidRPr="00C77100">
              <w:rPr>
                <w:rFonts w:ascii="Arial" w:hAnsi="Arial" w:cs="Arial"/>
                <w:szCs w:val="16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E986D3" w14:textId="7DE735E9" w:rsidR="00C77100" w:rsidRPr="00C77100" w:rsidRDefault="00C77100" w:rsidP="00C77100">
            <w:pPr>
              <w:spacing w:line="480" w:lineRule="auto"/>
              <w:jc w:val="center"/>
              <w:rPr>
                <w:rFonts w:ascii="Arial" w:hAnsi="Arial" w:cs="Arial"/>
                <w:szCs w:val="16"/>
              </w:rPr>
            </w:pPr>
            <w:r w:rsidRPr="00C77100">
              <w:rPr>
                <w:rFonts w:ascii="Arial" w:hAnsi="Arial" w:cs="Arial" w:hint="eastAsia"/>
                <w:szCs w:val="16"/>
              </w:rPr>
              <w:t>9</w:t>
            </w:r>
            <w:r w:rsidRPr="00C77100">
              <w:rPr>
                <w:rFonts w:ascii="Arial" w:hAnsi="Arial" w:cs="Arial"/>
                <w:szCs w:val="16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E62943" w14:textId="2EAAA4C9" w:rsidR="00C77100" w:rsidRPr="00C77100" w:rsidRDefault="00C77100" w:rsidP="00C77100">
            <w:pPr>
              <w:spacing w:line="480" w:lineRule="auto"/>
              <w:jc w:val="center"/>
              <w:rPr>
                <w:rFonts w:ascii="Arial" w:hAnsi="Arial" w:cs="Arial"/>
                <w:szCs w:val="16"/>
              </w:rPr>
            </w:pPr>
            <w:r w:rsidRPr="00C77100">
              <w:rPr>
                <w:rFonts w:ascii="Arial" w:hAnsi="Arial" w:cs="Arial" w:hint="eastAsia"/>
                <w:szCs w:val="16"/>
              </w:rPr>
              <w:t>9</w:t>
            </w:r>
            <w:r w:rsidRPr="00C77100">
              <w:rPr>
                <w:rFonts w:ascii="Arial" w:hAnsi="Arial" w:cs="Arial"/>
                <w:szCs w:val="16"/>
              </w:rPr>
              <w:t>9</w:t>
            </w:r>
          </w:p>
        </w:tc>
      </w:tr>
      <w:tr w:rsidR="00C77100" w:rsidRPr="00C77100" w14:paraId="6E5C8444" w14:textId="77777777" w:rsidTr="00C77100">
        <w:tc>
          <w:tcPr>
            <w:tcW w:w="1418" w:type="dxa"/>
            <w:vMerge/>
            <w:vAlign w:val="center"/>
          </w:tcPr>
          <w:p w14:paraId="142319D6" w14:textId="77777777" w:rsidR="00C77100" w:rsidRPr="00C77100" w:rsidRDefault="00C77100" w:rsidP="00C77100">
            <w:pPr>
              <w:spacing w:line="480" w:lineRule="auto"/>
              <w:jc w:val="center"/>
              <w:rPr>
                <w:rFonts w:ascii="Arial" w:hAnsi="Arial" w:cs="Arial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A2E370" w14:textId="4F0DD45C" w:rsidR="00C77100" w:rsidRPr="00C77100" w:rsidRDefault="00C77100" w:rsidP="00C77100">
            <w:pPr>
              <w:spacing w:line="480" w:lineRule="auto"/>
              <w:jc w:val="left"/>
              <w:rPr>
                <w:rFonts w:ascii="Arial" w:hAnsi="Arial" w:cs="Arial"/>
                <w:szCs w:val="16"/>
              </w:rPr>
            </w:pPr>
            <w:r w:rsidRPr="00C77100">
              <w:rPr>
                <w:rFonts w:ascii="Arial" w:hAnsi="Arial" w:cs="Arial" w:hint="eastAsia"/>
                <w:szCs w:val="16"/>
              </w:rPr>
              <w:t>T</w:t>
            </w:r>
            <w:r w:rsidRPr="00C77100">
              <w:rPr>
                <w:rFonts w:ascii="Arial" w:hAnsi="Arial" w:cs="Arial"/>
                <w:szCs w:val="16"/>
              </w:rPr>
              <w:t>otal cell numbers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FBF81D" w14:textId="2EB1542E" w:rsidR="00C77100" w:rsidRPr="00C77100" w:rsidRDefault="00C77100" w:rsidP="00C77100">
            <w:pPr>
              <w:spacing w:line="480" w:lineRule="auto"/>
              <w:jc w:val="center"/>
              <w:rPr>
                <w:rFonts w:ascii="Arial" w:hAnsi="Arial" w:cs="Arial"/>
                <w:szCs w:val="16"/>
              </w:rPr>
            </w:pPr>
            <w:r w:rsidRPr="00C77100">
              <w:rPr>
                <w:rFonts w:ascii="Arial" w:hAnsi="Arial" w:cs="Arial" w:hint="eastAsia"/>
                <w:szCs w:val="16"/>
              </w:rPr>
              <w:t>4</w:t>
            </w:r>
            <w:r w:rsidRPr="00C77100">
              <w:rPr>
                <w:rFonts w:ascii="Arial" w:hAnsi="Arial" w:cs="Arial"/>
                <w:szCs w:val="16"/>
              </w:rPr>
              <w:t>x10</w:t>
            </w:r>
            <w:r w:rsidRPr="00C77100">
              <w:rPr>
                <w:rFonts w:ascii="Arial" w:hAnsi="Arial" w:cs="Arial"/>
                <w:szCs w:val="16"/>
                <w:vertAlign w:val="superscript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6A1B65" w14:textId="4609AE4C" w:rsidR="00C77100" w:rsidRPr="00C77100" w:rsidRDefault="00C77100" w:rsidP="00C77100">
            <w:pPr>
              <w:spacing w:line="480" w:lineRule="auto"/>
              <w:jc w:val="center"/>
              <w:rPr>
                <w:rFonts w:ascii="Arial" w:hAnsi="Arial" w:cs="Arial"/>
                <w:szCs w:val="16"/>
              </w:rPr>
            </w:pPr>
            <w:r w:rsidRPr="00C77100">
              <w:rPr>
                <w:rFonts w:ascii="Arial" w:hAnsi="Arial" w:cs="Arial" w:hint="eastAsia"/>
                <w:szCs w:val="16"/>
              </w:rPr>
              <w:t>4</w:t>
            </w:r>
            <w:r w:rsidRPr="00C77100">
              <w:rPr>
                <w:rFonts w:ascii="Arial" w:hAnsi="Arial" w:cs="Arial"/>
                <w:szCs w:val="16"/>
              </w:rPr>
              <w:t>x10</w:t>
            </w:r>
            <w:r w:rsidRPr="00C77100">
              <w:rPr>
                <w:rFonts w:ascii="Arial" w:hAnsi="Arial" w:cs="Arial"/>
                <w:szCs w:val="16"/>
                <w:vertAlign w:val="superscript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A9C7A3" w14:textId="7C707BD6" w:rsidR="00C77100" w:rsidRPr="00C77100" w:rsidRDefault="00C77100" w:rsidP="00C77100">
            <w:pPr>
              <w:spacing w:line="480" w:lineRule="auto"/>
              <w:jc w:val="center"/>
              <w:rPr>
                <w:rFonts w:ascii="Arial" w:hAnsi="Arial" w:cs="Arial"/>
                <w:szCs w:val="16"/>
              </w:rPr>
            </w:pPr>
            <w:r w:rsidRPr="00C77100">
              <w:rPr>
                <w:rFonts w:ascii="Arial" w:hAnsi="Arial" w:cs="Arial" w:hint="eastAsia"/>
                <w:szCs w:val="16"/>
              </w:rPr>
              <w:t>4</w:t>
            </w:r>
            <w:r w:rsidRPr="00C77100">
              <w:rPr>
                <w:rFonts w:ascii="Arial" w:hAnsi="Arial" w:cs="Arial"/>
                <w:szCs w:val="16"/>
              </w:rPr>
              <w:t>x10</w:t>
            </w:r>
            <w:r w:rsidRPr="00C77100">
              <w:rPr>
                <w:rFonts w:ascii="Arial" w:hAnsi="Arial" w:cs="Arial"/>
                <w:szCs w:val="16"/>
                <w:vertAlign w:val="superscript"/>
              </w:rPr>
              <w:t>9</w:t>
            </w:r>
          </w:p>
        </w:tc>
      </w:tr>
      <w:tr w:rsidR="00C77100" w:rsidRPr="00C77100" w14:paraId="4C784DE0" w14:textId="77777777" w:rsidTr="00C77100"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6E4B0C8D" w14:textId="77777777" w:rsidR="00C77100" w:rsidRPr="00C77100" w:rsidRDefault="00C77100" w:rsidP="00C77100">
            <w:pPr>
              <w:spacing w:line="480" w:lineRule="auto"/>
              <w:jc w:val="center"/>
              <w:rPr>
                <w:rFonts w:ascii="Arial" w:hAnsi="Arial" w:cs="Arial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2D7422" w14:textId="6098B98B" w:rsidR="00C77100" w:rsidRPr="00C77100" w:rsidRDefault="00C77100" w:rsidP="00C77100">
            <w:pPr>
              <w:spacing w:line="480" w:lineRule="auto"/>
              <w:jc w:val="left"/>
              <w:rPr>
                <w:rFonts w:ascii="Arial" w:hAnsi="Arial" w:cs="Arial"/>
                <w:szCs w:val="16"/>
              </w:rPr>
            </w:pPr>
            <w:r w:rsidRPr="00C77100">
              <w:rPr>
                <w:rFonts w:ascii="Arial" w:hAnsi="Arial" w:cs="Arial" w:hint="eastAsia"/>
                <w:szCs w:val="16"/>
              </w:rPr>
              <w:t>N</w:t>
            </w:r>
            <w:r w:rsidRPr="00C77100">
              <w:rPr>
                <w:rFonts w:ascii="Arial" w:hAnsi="Arial" w:cs="Arial"/>
                <w:szCs w:val="16"/>
              </w:rPr>
              <w:t>K cell numbers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CD2061" w14:textId="2D705387" w:rsidR="00C77100" w:rsidRPr="00C77100" w:rsidRDefault="00C77100" w:rsidP="00C77100">
            <w:pPr>
              <w:spacing w:line="480" w:lineRule="auto"/>
              <w:jc w:val="center"/>
              <w:rPr>
                <w:rFonts w:ascii="Arial" w:hAnsi="Arial" w:cs="Arial"/>
                <w:szCs w:val="16"/>
              </w:rPr>
            </w:pPr>
            <w:r w:rsidRPr="00C77100">
              <w:rPr>
                <w:rFonts w:ascii="Arial" w:hAnsi="Arial" w:cs="Arial" w:hint="eastAsia"/>
                <w:szCs w:val="16"/>
              </w:rPr>
              <w:t>3</w:t>
            </w:r>
            <w:r w:rsidRPr="00C77100">
              <w:rPr>
                <w:rFonts w:ascii="Arial" w:hAnsi="Arial" w:cs="Arial"/>
                <w:szCs w:val="16"/>
              </w:rPr>
              <w:t>.4x10</w:t>
            </w:r>
            <w:r w:rsidRPr="00C77100">
              <w:rPr>
                <w:rFonts w:ascii="Arial" w:hAnsi="Arial" w:cs="Arial"/>
                <w:szCs w:val="16"/>
                <w:vertAlign w:val="superscript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6015E3" w14:textId="3A0F58DB" w:rsidR="00C77100" w:rsidRPr="00C77100" w:rsidRDefault="00C77100" w:rsidP="00C77100">
            <w:pPr>
              <w:spacing w:line="480" w:lineRule="auto"/>
              <w:jc w:val="center"/>
              <w:rPr>
                <w:rFonts w:ascii="Arial" w:hAnsi="Arial" w:cs="Arial"/>
                <w:szCs w:val="16"/>
              </w:rPr>
            </w:pPr>
            <w:r w:rsidRPr="00C77100">
              <w:rPr>
                <w:rFonts w:ascii="Arial" w:hAnsi="Arial" w:cs="Arial" w:hint="eastAsia"/>
                <w:szCs w:val="16"/>
              </w:rPr>
              <w:t>4</w:t>
            </w:r>
            <w:r w:rsidRPr="00C77100">
              <w:rPr>
                <w:rFonts w:ascii="Arial" w:hAnsi="Arial" w:cs="Arial"/>
                <w:szCs w:val="16"/>
              </w:rPr>
              <w:t>x10</w:t>
            </w:r>
            <w:r w:rsidRPr="00C77100">
              <w:rPr>
                <w:rFonts w:ascii="Arial" w:hAnsi="Arial" w:cs="Arial"/>
                <w:szCs w:val="16"/>
                <w:vertAlign w:val="superscript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3467A0" w14:textId="23CB460A" w:rsidR="00C77100" w:rsidRPr="00C77100" w:rsidRDefault="00C77100" w:rsidP="00C77100">
            <w:pPr>
              <w:spacing w:line="480" w:lineRule="auto"/>
              <w:jc w:val="center"/>
              <w:rPr>
                <w:rFonts w:ascii="Arial" w:hAnsi="Arial" w:cs="Arial"/>
                <w:szCs w:val="16"/>
              </w:rPr>
            </w:pPr>
            <w:r w:rsidRPr="00C77100">
              <w:rPr>
                <w:rFonts w:ascii="Arial" w:hAnsi="Arial" w:cs="Arial" w:hint="eastAsia"/>
                <w:szCs w:val="16"/>
              </w:rPr>
              <w:t>4</w:t>
            </w:r>
            <w:r w:rsidRPr="00C77100">
              <w:rPr>
                <w:rFonts w:ascii="Arial" w:hAnsi="Arial" w:cs="Arial"/>
                <w:szCs w:val="16"/>
              </w:rPr>
              <w:t>x10</w:t>
            </w:r>
            <w:r w:rsidRPr="00C77100">
              <w:rPr>
                <w:rFonts w:ascii="Arial" w:hAnsi="Arial" w:cs="Arial"/>
                <w:szCs w:val="16"/>
                <w:vertAlign w:val="superscript"/>
              </w:rPr>
              <w:t>9</w:t>
            </w:r>
          </w:p>
        </w:tc>
      </w:tr>
      <w:tr w:rsidR="00C77100" w:rsidRPr="00C77100" w14:paraId="0E2E3D1B" w14:textId="77777777" w:rsidTr="00C77100">
        <w:tc>
          <w:tcPr>
            <w:tcW w:w="3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BFA80D" w14:textId="0C41D349" w:rsidR="00C77100" w:rsidRPr="00C77100" w:rsidRDefault="00C77100" w:rsidP="00C77100">
            <w:pPr>
              <w:spacing w:line="480" w:lineRule="auto"/>
              <w:jc w:val="center"/>
              <w:rPr>
                <w:rFonts w:ascii="Arial" w:hAnsi="Arial" w:cs="Arial"/>
                <w:szCs w:val="16"/>
              </w:rPr>
            </w:pPr>
            <w:r w:rsidRPr="00C77100">
              <w:rPr>
                <w:rFonts w:ascii="Arial" w:hAnsi="Arial" w:cs="Arial" w:hint="eastAsia"/>
                <w:szCs w:val="16"/>
              </w:rPr>
              <w:t>F</w:t>
            </w:r>
            <w:r w:rsidRPr="00C77100">
              <w:rPr>
                <w:rFonts w:ascii="Arial" w:hAnsi="Arial" w:cs="Arial"/>
                <w:szCs w:val="16"/>
              </w:rPr>
              <w:t>old expansion of NK cells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9EC6C6" w14:textId="4F5F8FA5" w:rsidR="00C77100" w:rsidRPr="00C77100" w:rsidRDefault="00C77100" w:rsidP="00C77100">
            <w:pPr>
              <w:spacing w:line="480" w:lineRule="auto"/>
              <w:jc w:val="center"/>
              <w:rPr>
                <w:rFonts w:ascii="Arial" w:hAnsi="Arial" w:cs="Arial"/>
                <w:szCs w:val="16"/>
              </w:rPr>
            </w:pPr>
            <w:r w:rsidRPr="00C77100">
              <w:rPr>
                <w:rFonts w:ascii="Arial" w:hAnsi="Arial" w:cs="Arial" w:hint="eastAsia"/>
                <w:szCs w:val="16"/>
              </w:rPr>
              <w:t>1</w:t>
            </w:r>
            <w:r w:rsidRPr="00C77100">
              <w:rPr>
                <w:rFonts w:ascii="Arial" w:hAnsi="Arial" w:cs="Arial"/>
                <w:szCs w:val="16"/>
              </w:rPr>
              <w:t>545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3C81C8" w14:textId="6D40B87E" w:rsidR="00C77100" w:rsidRPr="00C77100" w:rsidRDefault="00C77100" w:rsidP="00C77100">
            <w:pPr>
              <w:spacing w:line="480" w:lineRule="auto"/>
              <w:jc w:val="center"/>
              <w:rPr>
                <w:rFonts w:ascii="Arial" w:hAnsi="Arial" w:cs="Arial"/>
                <w:szCs w:val="16"/>
              </w:rPr>
            </w:pPr>
            <w:r w:rsidRPr="00C77100">
              <w:rPr>
                <w:rFonts w:ascii="Arial" w:hAnsi="Arial" w:cs="Arial" w:hint="eastAsia"/>
                <w:szCs w:val="16"/>
              </w:rPr>
              <w:t>1</w:t>
            </w:r>
            <w:r w:rsidRPr="00C77100">
              <w:rPr>
                <w:rFonts w:ascii="Arial" w:hAnsi="Arial" w:cs="Arial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4BA60E" w14:textId="400F4548" w:rsidR="00C77100" w:rsidRPr="00C77100" w:rsidRDefault="00C77100" w:rsidP="00C77100">
            <w:pPr>
              <w:spacing w:line="480" w:lineRule="auto"/>
              <w:jc w:val="center"/>
              <w:rPr>
                <w:rFonts w:ascii="Arial" w:hAnsi="Arial" w:cs="Arial"/>
                <w:szCs w:val="16"/>
              </w:rPr>
            </w:pPr>
            <w:r w:rsidRPr="00C77100">
              <w:rPr>
                <w:rFonts w:ascii="Arial" w:hAnsi="Arial" w:cs="Arial" w:hint="eastAsia"/>
                <w:szCs w:val="16"/>
              </w:rPr>
              <w:t>2</w:t>
            </w:r>
            <w:r w:rsidRPr="00C77100">
              <w:rPr>
                <w:rFonts w:ascii="Arial" w:hAnsi="Arial" w:cs="Arial"/>
                <w:szCs w:val="16"/>
              </w:rPr>
              <w:t>00</w:t>
            </w:r>
          </w:p>
        </w:tc>
      </w:tr>
    </w:tbl>
    <w:p w14:paraId="74AA6270" w14:textId="77777777" w:rsidR="006905C6" w:rsidRPr="00C77100" w:rsidRDefault="006905C6" w:rsidP="006905C6">
      <w:pPr>
        <w:rPr>
          <w:rFonts w:ascii="Arial" w:hAnsi="Arial" w:cs="Arial"/>
          <w:sz w:val="16"/>
          <w:szCs w:val="16"/>
        </w:rPr>
      </w:pPr>
    </w:p>
    <w:p w14:paraId="04E2F090" w14:textId="77777777" w:rsidR="000125FE" w:rsidRDefault="000125FE">
      <w:pPr>
        <w:widowControl/>
        <w:wordWrap/>
        <w:autoSpaceDE/>
        <w:autoSpaceDN/>
        <w:spacing w:line="259" w:lineRule="auto"/>
        <w:rPr>
          <w:rFonts w:ascii="Arial" w:hAnsi="Arial" w:cs="Arial"/>
          <w:color w:val="C00000"/>
          <w:sz w:val="16"/>
          <w:szCs w:val="16"/>
        </w:rPr>
      </w:pPr>
      <w:r>
        <w:rPr>
          <w:rFonts w:ascii="Arial" w:hAnsi="Arial" w:cs="Arial"/>
          <w:color w:val="C00000"/>
          <w:sz w:val="16"/>
          <w:szCs w:val="16"/>
        </w:rPr>
        <w:br w:type="page"/>
      </w:r>
    </w:p>
    <w:p w14:paraId="28449F9C" w14:textId="49E1CA39" w:rsidR="009343FF" w:rsidRDefault="009343FF" w:rsidP="009343FF">
      <w:pPr>
        <w:wordWrap/>
        <w:adjustRightInd w:val="0"/>
        <w:spacing w:after="0" w:line="480" w:lineRule="auto"/>
        <w:rPr>
          <w:rFonts w:ascii="Arial" w:hAnsi="Arial" w:cs="Arial"/>
          <w:b/>
          <w:i/>
          <w:szCs w:val="20"/>
        </w:rPr>
      </w:pPr>
      <w:r>
        <w:rPr>
          <w:rFonts w:ascii="Arial" w:hAnsi="Arial" w:cs="Arial"/>
          <w:b/>
          <w:i/>
          <w:szCs w:val="20"/>
        </w:rPr>
        <w:lastRenderedPageBreak/>
        <w:t xml:space="preserve">Supplementary Figure </w:t>
      </w:r>
      <w:r w:rsidR="00B44D94">
        <w:rPr>
          <w:rFonts w:ascii="Arial" w:hAnsi="Arial" w:cs="Arial"/>
          <w:b/>
          <w:i/>
          <w:szCs w:val="20"/>
        </w:rPr>
        <w:t xml:space="preserve">&amp; </w:t>
      </w:r>
      <w:r w:rsidR="00B44D94">
        <w:rPr>
          <w:rFonts w:ascii="Arial" w:hAnsi="Arial" w:cs="Arial" w:hint="eastAsia"/>
          <w:b/>
          <w:i/>
          <w:szCs w:val="20"/>
        </w:rPr>
        <w:t>F</w:t>
      </w:r>
      <w:r w:rsidR="00B44D94">
        <w:rPr>
          <w:rFonts w:ascii="Arial" w:hAnsi="Arial" w:cs="Arial"/>
          <w:b/>
          <w:i/>
          <w:szCs w:val="20"/>
        </w:rPr>
        <w:t xml:space="preserve">igure </w:t>
      </w:r>
      <w:r>
        <w:rPr>
          <w:rFonts w:ascii="Arial" w:hAnsi="Arial" w:cs="Arial"/>
          <w:b/>
          <w:i/>
          <w:szCs w:val="20"/>
        </w:rPr>
        <w:t>Legend</w:t>
      </w:r>
      <w:r w:rsidR="009D7057">
        <w:rPr>
          <w:rFonts w:ascii="Arial" w:hAnsi="Arial" w:cs="Arial"/>
          <w:b/>
          <w:i/>
          <w:szCs w:val="20"/>
        </w:rPr>
        <w:t>s</w:t>
      </w:r>
    </w:p>
    <w:p w14:paraId="7617B8D5" w14:textId="40A156D9" w:rsidR="00B44D94" w:rsidRDefault="00BD6FF6" w:rsidP="009343FF">
      <w:pPr>
        <w:wordWrap/>
        <w:adjustRightInd w:val="0"/>
        <w:spacing w:after="0" w:line="480" w:lineRule="auto"/>
        <w:rPr>
          <w:rFonts w:ascii="Arial" w:hAnsi="Arial" w:cs="Arial"/>
          <w:b/>
          <w:i/>
          <w:szCs w:val="20"/>
        </w:rPr>
      </w:pPr>
      <w:r>
        <w:rPr>
          <w:noProof/>
        </w:rPr>
        <w:drawing>
          <wp:inline distT="0" distB="0" distL="0" distR="0" wp14:anchorId="088D98C8" wp14:editId="3B2AD945">
            <wp:extent cx="4795768" cy="2800350"/>
            <wp:effectExtent l="0" t="0" r="508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26" r="21449" b="47706"/>
                    <a:stretch/>
                  </pic:blipFill>
                  <pic:spPr bwMode="auto">
                    <a:xfrm>
                      <a:off x="0" y="0"/>
                      <a:ext cx="4796428" cy="2800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25A9A2" w14:textId="37157A7B" w:rsidR="009343FF" w:rsidRPr="009343FF" w:rsidRDefault="009343FF" w:rsidP="009343FF">
      <w:pPr>
        <w:wordWrap/>
        <w:adjustRightInd w:val="0"/>
        <w:spacing w:after="0" w:line="360" w:lineRule="auto"/>
        <w:rPr>
          <w:rFonts w:ascii="Arial" w:hAnsi="Arial" w:cs="Arial"/>
          <w:b/>
          <w:szCs w:val="20"/>
        </w:rPr>
      </w:pPr>
      <w:r w:rsidRPr="009343FF">
        <w:rPr>
          <w:rFonts w:ascii="Arial" w:hAnsi="Arial" w:cs="Arial"/>
          <w:b/>
          <w:szCs w:val="20"/>
        </w:rPr>
        <w:t xml:space="preserve">Figure </w:t>
      </w:r>
      <w:r w:rsidR="009A3FFD">
        <w:rPr>
          <w:rFonts w:ascii="Arial" w:hAnsi="Arial" w:cs="Arial"/>
          <w:b/>
          <w:szCs w:val="20"/>
        </w:rPr>
        <w:t>S</w:t>
      </w:r>
      <w:r w:rsidRPr="009343FF">
        <w:rPr>
          <w:rFonts w:ascii="Arial" w:hAnsi="Arial" w:cs="Arial"/>
          <w:b/>
          <w:szCs w:val="20"/>
        </w:rPr>
        <w:t xml:space="preserve">1. </w:t>
      </w:r>
      <w:r w:rsidR="001F2DE5" w:rsidRPr="001F2DE5">
        <w:rPr>
          <w:rFonts w:ascii="Arial" w:hAnsi="Arial" w:cs="Arial"/>
          <w:b/>
          <w:szCs w:val="20"/>
        </w:rPr>
        <w:t xml:space="preserve">Characterization of </w:t>
      </w:r>
      <w:r w:rsidR="001F2DE5" w:rsidRPr="001F2DE5">
        <w:rPr>
          <w:rFonts w:ascii="Arial" w:hAnsi="Arial" w:cs="Arial"/>
          <w:b/>
          <w:i/>
          <w:iCs/>
          <w:szCs w:val="20"/>
        </w:rPr>
        <w:t>ex vivo</w:t>
      </w:r>
      <w:r w:rsidR="009D7057">
        <w:rPr>
          <w:rFonts w:ascii="Arial" w:hAnsi="Arial" w:cs="Arial"/>
          <w:b/>
          <w:i/>
          <w:iCs/>
          <w:szCs w:val="20"/>
        </w:rPr>
        <w:t>-</w:t>
      </w:r>
      <w:r w:rsidR="001F2DE5" w:rsidRPr="001F2DE5">
        <w:rPr>
          <w:rFonts w:ascii="Arial" w:hAnsi="Arial" w:cs="Arial"/>
          <w:b/>
          <w:szCs w:val="20"/>
        </w:rPr>
        <w:t>expanded</w:t>
      </w:r>
      <w:r w:rsidR="001F2DE5" w:rsidRPr="0030473E">
        <w:rPr>
          <w:rFonts w:ascii="Arial" w:hAnsi="Arial" w:cs="Arial"/>
          <w:b/>
          <w:szCs w:val="20"/>
        </w:rPr>
        <w:t xml:space="preserve"> </w:t>
      </w:r>
      <w:proofErr w:type="spellStart"/>
      <w:r w:rsidR="00C01D9E" w:rsidRPr="0030473E">
        <w:rPr>
          <w:rFonts w:ascii="Arial" w:hAnsi="Arial" w:cs="Arial" w:hint="eastAsia"/>
          <w:b/>
          <w:szCs w:val="20"/>
        </w:rPr>
        <w:t>p</w:t>
      </w:r>
      <w:r w:rsidR="001F2DE5" w:rsidRPr="0030473E">
        <w:rPr>
          <w:rFonts w:ascii="Arial" w:hAnsi="Arial" w:cs="Arial"/>
          <w:b/>
          <w:szCs w:val="20"/>
        </w:rPr>
        <w:t>NK</w:t>
      </w:r>
      <w:proofErr w:type="spellEnd"/>
      <w:r w:rsidR="001F2DE5" w:rsidRPr="0030473E">
        <w:rPr>
          <w:rFonts w:ascii="Arial" w:hAnsi="Arial" w:cs="Arial"/>
          <w:b/>
          <w:szCs w:val="20"/>
        </w:rPr>
        <w:t xml:space="preserve"> </w:t>
      </w:r>
      <w:r w:rsidR="001F2DE5" w:rsidRPr="001F2DE5">
        <w:rPr>
          <w:rFonts w:ascii="Arial" w:hAnsi="Arial" w:cs="Arial"/>
          <w:b/>
          <w:szCs w:val="20"/>
        </w:rPr>
        <w:t>cells for 21 days</w:t>
      </w:r>
      <w:r w:rsidR="0000193B">
        <w:rPr>
          <w:rFonts w:ascii="Arial" w:hAnsi="Arial" w:cs="Arial"/>
          <w:b/>
          <w:szCs w:val="20"/>
        </w:rPr>
        <w:t>.</w:t>
      </w:r>
    </w:p>
    <w:p w14:paraId="7C5BB381" w14:textId="74202C72" w:rsidR="009343FF" w:rsidRPr="003D2517" w:rsidRDefault="009343FF" w:rsidP="009343FF">
      <w:pPr>
        <w:wordWrap/>
        <w:adjustRightInd w:val="0"/>
        <w:spacing w:after="0" w:line="360" w:lineRule="auto"/>
        <w:rPr>
          <w:rFonts w:ascii="Arial" w:hAnsi="Arial" w:cs="Arial"/>
          <w:strike/>
          <w:color w:val="FF0000"/>
          <w:szCs w:val="20"/>
        </w:rPr>
      </w:pPr>
      <w:r w:rsidRPr="009343FF">
        <w:rPr>
          <w:rFonts w:ascii="Arial" w:hAnsi="Arial" w:cs="Arial"/>
          <w:szCs w:val="20"/>
        </w:rPr>
        <w:t xml:space="preserve">(A) Total cell number of </w:t>
      </w:r>
      <w:proofErr w:type="spellStart"/>
      <w:r w:rsidR="00B82C1D">
        <w:rPr>
          <w:rFonts w:ascii="Arial" w:hAnsi="Arial" w:cs="Arial"/>
          <w:szCs w:val="20"/>
        </w:rPr>
        <w:t>p</w:t>
      </w:r>
      <w:r w:rsidRPr="009343FF">
        <w:rPr>
          <w:rFonts w:ascii="Arial" w:hAnsi="Arial" w:cs="Arial"/>
          <w:szCs w:val="20"/>
        </w:rPr>
        <w:t>NK</w:t>
      </w:r>
      <w:proofErr w:type="spellEnd"/>
      <w:r w:rsidRPr="009343FF">
        <w:rPr>
          <w:rFonts w:ascii="Arial" w:hAnsi="Arial" w:cs="Arial"/>
          <w:szCs w:val="20"/>
        </w:rPr>
        <w:t xml:space="preserve"> cells was assessed after 21 days of culture (n=3). (B) The viability of expanded </w:t>
      </w:r>
      <w:proofErr w:type="spellStart"/>
      <w:r w:rsidR="00B82C1D">
        <w:rPr>
          <w:rFonts w:ascii="Arial" w:hAnsi="Arial" w:cs="Arial"/>
          <w:szCs w:val="20"/>
        </w:rPr>
        <w:t>p</w:t>
      </w:r>
      <w:r w:rsidRPr="009343FF">
        <w:rPr>
          <w:rFonts w:ascii="Arial" w:hAnsi="Arial" w:cs="Arial"/>
          <w:szCs w:val="20"/>
        </w:rPr>
        <w:t>NK</w:t>
      </w:r>
      <w:proofErr w:type="spellEnd"/>
      <w:r w:rsidRPr="009343FF">
        <w:rPr>
          <w:rFonts w:ascii="Arial" w:hAnsi="Arial" w:cs="Arial"/>
          <w:szCs w:val="20"/>
        </w:rPr>
        <w:t xml:space="preserve"> cells at indicated time point was evaluated by staining of propidium iodide. (C) Purity of NK cells at indicated time point (n=3). (D) </w:t>
      </w:r>
      <w:r w:rsidRPr="001C1BE3">
        <w:rPr>
          <w:rFonts w:ascii="Arial" w:hAnsi="Arial" w:cs="Arial"/>
          <w:szCs w:val="20"/>
        </w:rPr>
        <w:t xml:space="preserve">Cytotoxicity of </w:t>
      </w:r>
      <w:proofErr w:type="spellStart"/>
      <w:r w:rsidR="00B82C1D">
        <w:rPr>
          <w:rFonts w:ascii="Arial" w:hAnsi="Arial" w:cs="Arial"/>
          <w:szCs w:val="20"/>
        </w:rPr>
        <w:t>p</w:t>
      </w:r>
      <w:r w:rsidRPr="001C1BE3">
        <w:rPr>
          <w:rFonts w:ascii="Arial" w:hAnsi="Arial" w:cs="Arial"/>
          <w:szCs w:val="20"/>
        </w:rPr>
        <w:t>NK</w:t>
      </w:r>
      <w:proofErr w:type="spellEnd"/>
      <w:r w:rsidRPr="001C1BE3">
        <w:rPr>
          <w:rFonts w:ascii="Arial" w:hAnsi="Arial" w:cs="Arial"/>
          <w:szCs w:val="20"/>
        </w:rPr>
        <w:t xml:space="preserve"> cells against K562 at the indicated E:T ratio was compared before (D0) and after (D8, D14, D21) </w:t>
      </w:r>
      <w:proofErr w:type="spellStart"/>
      <w:r w:rsidR="00B82C1D">
        <w:rPr>
          <w:rFonts w:ascii="Arial" w:hAnsi="Arial" w:cs="Arial"/>
          <w:szCs w:val="20"/>
        </w:rPr>
        <w:t>p</w:t>
      </w:r>
      <w:r w:rsidRPr="001C1BE3">
        <w:rPr>
          <w:rFonts w:ascii="Arial" w:hAnsi="Arial" w:cs="Arial"/>
          <w:szCs w:val="20"/>
        </w:rPr>
        <w:t>NK</w:t>
      </w:r>
      <w:proofErr w:type="spellEnd"/>
      <w:r w:rsidRPr="001C1BE3">
        <w:rPr>
          <w:rFonts w:ascii="Arial" w:hAnsi="Arial" w:cs="Arial"/>
          <w:szCs w:val="20"/>
        </w:rPr>
        <w:t xml:space="preserve"> cell expansion (n=3)</w:t>
      </w:r>
      <w:r w:rsidR="004E0F65" w:rsidRPr="001C1BE3">
        <w:rPr>
          <w:rFonts w:ascii="Arial" w:hAnsi="Arial" w:cs="Arial"/>
        </w:rPr>
        <w:t>.</w:t>
      </w:r>
      <w:r w:rsidR="004E0F65" w:rsidRPr="00B67325">
        <w:rPr>
          <w:rFonts w:ascii="Arial" w:hAnsi="Arial" w:cs="Arial"/>
          <w:color w:val="C00000"/>
        </w:rPr>
        <w:t xml:space="preserve"> </w:t>
      </w:r>
      <w:r w:rsidR="004E0F65" w:rsidRPr="004E0F65">
        <w:rPr>
          <w:rFonts w:ascii="Arial" w:hAnsi="Arial" w:cs="Arial"/>
        </w:rPr>
        <w:t>Statistical analysis was performed using two-way ANOVA</w:t>
      </w:r>
      <w:bookmarkStart w:id="4" w:name="_Hlk80793323"/>
      <w:r w:rsidR="004E0F65" w:rsidRPr="004E0F65">
        <w:rPr>
          <w:rFonts w:ascii="Arial" w:hAnsi="Arial" w:cs="Arial"/>
        </w:rPr>
        <w:t xml:space="preserve"> </w:t>
      </w:r>
      <w:r w:rsidR="001F7FA1">
        <w:rPr>
          <w:rFonts w:ascii="Arial" w:hAnsi="Arial" w:cs="Arial"/>
          <w:szCs w:val="20"/>
        </w:rPr>
        <w:t>(</w:t>
      </w:r>
      <w:r w:rsidR="00BD6FF6" w:rsidRPr="00BD6FF6">
        <w:rPr>
          <w:rFonts w:ascii="Arial" w:hAnsi="Arial" w:cs="Arial"/>
          <w:szCs w:val="20"/>
        </w:rPr>
        <w:t>ns; non-significant</w:t>
      </w:r>
      <w:r w:rsidR="001F7FA1">
        <w:rPr>
          <w:rFonts w:ascii="Arial" w:hAnsi="Arial" w:cs="Arial"/>
          <w:szCs w:val="20"/>
        </w:rPr>
        <w:t xml:space="preserve">, </w:t>
      </w:r>
      <w:r w:rsidR="001F7FA1">
        <w:rPr>
          <w:rFonts w:ascii="Arial" w:hAnsi="Arial" w:cs="Arial"/>
        </w:rPr>
        <w:t>D14 vs D21</w:t>
      </w:r>
      <w:bookmarkEnd w:id="4"/>
      <w:r w:rsidR="004E0F65" w:rsidRPr="004E0F65">
        <w:rPr>
          <w:rFonts w:ascii="Arial" w:hAnsi="Arial" w:cs="Arial"/>
        </w:rPr>
        <w:t xml:space="preserve">). </w:t>
      </w:r>
      <w:r w:rsidR="001F2DE5" w:rsidRPr="003D2517">
        <w:rPr>
          <w:rFonts w:ascii="Arial" w:hAnsi="Arial" w:cs="Arial"/>
          <w:szCs w:val="20"/>
        </w:rPr>
        <w:t>Th</w:t>
      </w:r>
      <w:r w:rsidR="001F2DE5" w:rsidRPr="003D2517">
        <w:rPr>
          <w:rFonts w:ascii="Arial" w:hAnsi="Arial" w:cs="Arial"/>
          <w:kern w:val="0"/>
          <w:szCs w:val="20"/>
        </w:rPr>
        <w:t>e data represented as mean ± SD.</w:t>
      </w:r>
    </w:p>
    <w:p w14:paraId="644AAA6E" w14:textId="77777777" w:rsidR="001F2DE5" w:rsidRPr="009343FF" w:rsidRDefault="001F2DE5" w:rsidP="009343FF">
      <w:pPr>
        <w:wordWrap/>
        <w:adjustRightInd w:val="0"/>
        <w:spacing w:after="0" w:line="360" w:lineRule="auto"/>
        <w:rPr>
          <w:rFonts w:ascii="Arial" w:hAnsi="Arial" w:cs="Arial"/>
          <w:szCs w:val="20"/>
        </w:rPr>
      </w:pPr>
    </w:p>
    <w:p w14:paraId="116E05AD" w14:textId="77777777" w:rsidR="00B44D94" w:rsidRDefault="00B44D94">
      <w:pPr>
        <w:widowControl/>
        <w:wordWrap/>
        <w:autoSpaceDE/>
        <w:autoSpaceDN/>
        <w:spacing w:line="259" w:lineRule="auto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br w:type="page"/>
      </w:r>
    </w:p>
    <w:p w14:paraId="255B14D4" w14:textId="35525AA0" w:rsidR="00B44D94" w:rsidRDefault="004E0F65" w:rsidP="009343FF">
      <w:pPr>
        <w:wordWrap/>
        <w:adjustRightInd w:val="0"/>
        <w:spacing w:after="0" w:line="360" w:lineRule="auto"/>
        <w:rPr>
          <w:rFonts w:ascii="Arial" w:hAnsi="Arial" w:cs="Arial"/>
          <w:b/>
          <w:szCs w:val="20"/>
        </w:rPr>
      </w:pPr>
      <w:r>
        <w:rPr>
          <w:noProof/>
        </w:rPr>
        <w:lastRenderedPageBreak/>
        <w:drawing>
          <wp:inline distT="0" distB="0" distL="0" distR="0" wp14:anchorId="336B6AEA" wp14:editId="1BA00C2F">
            <wp:extent cx="5683250" cy="5032890"/>
            <wp:effectExtent l="0" t="0" r="0" b="0"/>
            <wp:docPr id="32" name="그림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18" r="19523" b="19415"/>
                    <a:stretch/>
                  </pic:blipFill>
                  <pic:spPr bwMode="auto">
                    <a:xfrm>
                      <a:off x="0" y="0"/>
                      <a:ext cx="5690369" cy="5039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F49FD6" w14:textId="5C8BC3DE" w:rsidR="009343FF" w:rsidRPr="009343FF" w:rsidRDefault="009343FF" w:rsidP="009343FF">
      <w:pPr>
        <w:wordWrap/>
        <w:adjustRightInd w:val="0"/>
        <w:spacing w:after="0" w:line="360" w:lineRule="auto"/>
        <w:rPr>
          <w:rFonts w:ascii="Arial" w:hAnsi="Arial" w:cs="Arial"/>
          <w:b/>
          <w:szCs w:val="20"/>
        </w:rPr>
      </w:pPr>
      <w:r w:rsidRPr="009343FF">
        <w:rPr>
          <w:rFonts w:ascii="Arial" w:hAnsi="Arial" w:cs="Arial"/>
          <w:b/>
          <w:szCs w:val="20"/>
        </w:rPr>
        <w:t xml:space="preserve">Figure </w:t>
      </w:r>
      <w:r w:rsidR="009A3FFD">
        <w:rPr>
          <w:rFonts w:ascii="Arial" w:hAnsi="Arial" w:cs="Arial"/>
          <w:b/>
          <w:szCs w:val="20"/>
        </w:rPr>
        <w:t>S</w:t>
      </w:r>
      <w:r w:rsidRPr="009343FF">
        <w:rPr>
          <w:rFonts w:ascii="Arial" w:hAnsi="Arial" w:cs="Arial"/>
          <w:b/>
          <w:szCs w:val="20"/>
        </w:rPr>
        <w:t xml:space="preserve">2. </w:t>
      </w:r>
      <w:r w:rsidR="0000193B" w:rsidRPr="0000193B">
        <w:rPr>
          <w:rFonts w:ascii="Arial" w:hAnsi="Arial" w:cs="Arial"/>
          <w:b/>
          <w:szCs w:val="20"/>
        </w:rPr>
        <w:t>Flow cytometry analysis o</w:t>
      </w:r>
      <w:r w:rsidR="0000193B" w:rsidRPr="0030473E">
        <w:rPr>
          <w:rFonts w:ascii="Arial" w:hAnsi="Arial" w:cs="Arial"/>
          <w:b/>
          <w:szCs w:val="20"/>
        </w:rPr>
        <w:t xml:space="preserve">f </w:t>
      </w:r>
      <w:proofErr w:type="spellStart"/>
      <w:r w:rsidR="00C01D9E" w:rsidRPr="0030473E">
        <w:rPr>
          <w:rFonts w:ascii="Arial" w:hAnsi="Arial" w:cs="Arial" w:hint="eastAsia"/>
          <w:b/>
          <w:szCs w:val="20"/>
        </w:rPr>
        <w:t>p</w:t>
      </w:r>
      <w:r w:rsidR="0000193B" w:rsidRPr="0030473E">
        <w:rPr>
          <w:rFonts w:ascii="Arial" w:hAnsi="Arial" w:cs="Arial"/>
          <w:b/>
          <w:szCs w:val="20"/>
        </w:rPr>
        <w:t>NK</w:t>
      </w:r>
      <w:proofErr w:type="spellEnd"/>
      <w:r w:rsidR="0000193B" w:rsidRPr="0030473E">
        <w:rPr>
          <w:rFonts w:ascii="Arial" w:hAnsi="Arial" w:cs="Arial"/>
          <w:b/>
          <w:szCs w:val="20"/>
        </w:rPr>
        <w:t xml:space="preserve"> </w:t>
      </w:r>
      <w:r w:rsidR="0000193B" w:rsidRPr="0000193B">
        <w:rPr>
          <w:rFonts w:ascii="Arial" w:hAnsi="Arial" w:cs="Arial"/>
          <w:b/>
          <w:szCs w:val="20"/>
        </w:rPr>
        <w:t xml:space="preserve">cells </w:t>
      </w:r>
      <w:r w:rsidR="004E0F65" w:rsidRPr="004E0F65">
        <w:rPr>
          <w:rFonts w:ascii="Arial" w:hAnsi="Arial" w:cs="Arial" w:hint="eastAsia"/>
          <w:b/>
          <w:szCs w:val="20"/>
        </w:rPr>
        <w:t>for transcription factors, che</w:t>
      </w:r>
      <w:r w:rsidR="004E0F65" w:rsidRPr="004E0F65">
        <w:rPr>
          <w:rFonts w:ascii="Arial" w:hAnsi="Arial" w:cs="Arial"/>
          <w:b/>
          <w:szCs w:val="20"/>
        </w:rPr>
        <w:t xml:space="preserve">mokine receptors, adhesion molecules, and maturation markers </w:t>
      </w:r>
      <w:r w:rsidR="0000193B" w:rsidRPr="0000193B">
        <w:rPr>
          <w:rFonts w:ascii="Arial" w:hAnsi="Arial" w:cs="Arial"/>
          <w:b/>
          <w:szCs w:val="20"/>
        </w:rPr>
        <w:t>before expansion, after expansion, and after cryopreservation</w:t>
      </w:r>
      <w:r w:rsidR="0000193B">
        <w:rPr>
          <w:rFonts w:ascii="Arial" w:hAnsi="Arial" w:cs="Arial"/>
          <w:b/>
          <w:szCs w:val="20"/>
        </w:rPr>
        <w:t>.</w:t>
      </w:r>
    </w:p>
    <w:p w14:paraId="7CA49D0B" w14:textId="1166A776" w:rsidR="009343FF" w:rsidRPr="009343FF" w:rsidRDefault="009343FF" w:rsidP="009343FF">
      <w:pPr>
        <w:wordWrap/>
        <w:adjustRightInd w:val="0"/>
        <w:spacing w:after="0" w:line="360" w:lineRule="auto"/>
        <w:rPr>
          <w:rFonts w:ascii="Arial" w:hAnsi="Arial" w:cs="Arial"/>
          <w:szCs w:val="20"/>
        </w:rPr>
      </w:pPr>
      <w:r w:rsidRPr="009343FF">
        <w:rPr>
          <w:rFonts w:ascii="Arial" w:hAnsi="Arial" w:cs="Arial"/>
          <w:szCs w:val="20"/>
        </w:rPr>
        <w:t>Surface expression of transcription factor</w:t>
      </w:r>
      <w:r w:rsidR="009D7057">
        <w:rPr>
          <w:rFonts w:ascii="Arial" w:hAnsi="Arial" w:cs="Arial"/>
          <w:szCs w:val="20"/>
        </w:rPr>
        <w:t>s</w:t>
      </w:r>
      <w:r w:rsidR="0000193B">
        <w:rPr>
          <w:rFonts w:ascii="Arial" w:hAnsi="Arial" w:cs="Arial"/>
          <w:szCs w:val="20"/>
        </w:rPr>
        <w:t xml:space="preserve"> </w:t>
      </w:r>
      <w:r w:rsidRPr="009343FF">
        <w:rPr>
          <w:rFonts w:ascii="Arial" w:hAnsi="Arial" w:cs="Arial"/>
          <w:szCs w:val="20"/>
        </w:rPr>
        <w:t xml:space="preserve">(A), </w:t>
      </w:r>
      <w:r w:rsidR="009D7057" w:rsidRPr="009343FF">
        <w:rPr>
          <w:rFonts w:ascii="Arial" w:hAnsi="Arial" w:cs="Arial"/>
          <w:szCs w:val="20"/>
        </w:rPr>
        <w:t>chemokine receptor</w:t>
      </w:r>
      <w:r w:rsidR="009D7057">
        <w:rPr>
          <w:rFonts w:ascii="Arial" w:hAnsi="Arial" w:cs="Arial"/>
          <w:szCs w:val="20"/>
        </w:rPr>
        <w:t>s</w:t>
      </w:r>
      <w:r w:rsidRPr="009343FF">
        <w:rPr>
          <w:rFonts w:ascii="Arial" w:hAnsi="Arial" w:cs="Arial"/>
          <w:szCs w:val="20"/>
        </w:rPr>
        <w:t xml:space="preserve"> (B</w:t>
      </w:r>
      <w:r w:rsidRPr="001C1BE3">
        <w:rPr>
          <w:rFonts w:ascii="Arial" w:hAnsi="Arial" w:cs="Arial"/>
          <w:szCs w:val="20"/>
        </w:rPr>
        <w:t xml:space="preserve">), </w:t>
      </w:r>
      <w:r w:rsidR="009D7057" w:rsidRPr="001C1BE3">
        <w:rPr>
          <w:rFonts w:ascii="Arial" w:hAnsi="Arial" w:cs="Arial"/>
          <w:szCs w:val="20"/>
        </w:rPr>
        <w:t xml:space="preserve">adhesion molecules </w:t>
      </w:r>
      <w:r w:rsidRPr="001C1BE3">
        <w:rPr>
          <w:rFonts w:ascii="Arial" w:hAnsi="Arial" w:cs="Arial"/>
          <w:szCs w:val="20"/>
        </w:rPr>
        <w:t xml:space="preserve">(C), </w:t>
      </w:r>
      <w:r w:rsidRPr="009343FF">
        <w:rPr>
          <w:rFonts w:ascii="Arial" w:hAnsi="Arial" w:cs="Arial"/>
          <w:szCs w:val="20"/>
        </w:rPr>
        <w:t>and maturation marker</w:t>
      </w:r>
      <w:r w:rsidR="009D7057">
        <w:rPr>
          <w:rFonts w:ascii="Arial" w:hAnsi="Arial" w:cs="Arial"/>
          <w:szCs w:val="20"/>
        </w:rPr>
        <w:t>s</w:t>
      </w:r>
      <w:r w:rsidRPr="009343FF">
        <w:rPr>
          <w:rFonts w:ascii="Arial" w:hAnsi="Arial" w:cs="Arial"/>
          <w:szCs w:val="20"/>
        </w:rPr>
        <w:t xml:space="preserve"> (D) was analyzed by flow cytometry </w:t>
      </w:r>
      <w:r w:rsidR="0000193B" w:rsidRPr="00AF0B00">
        <w:rPr>
          <w:rFonts w:ascii="Arial" w:hAnsi="Arial" w:cs="Arial"/>
          <w:szCs w:val="20"/>
        </w:rPr>
        <w:t>before (D0)</w:t>
      </w:r>
      <w:r w:rsidR="009D7057">
        <w:rPr>
          <w:rFonts w:ascii="Arial" w:hAnsi="Arial" w:cs="Arial"/>
          <w:szCs w:val="20"/>
        </w:rPr>
        <w:t xml:space="preserve"> and </w:t>
      </w:r>
      <w:r w:rsidR="0000193B" w:rsidRPr="00AF0B00">
        <w:rPr>
          <w:rFonts w:ascii="Arial" w:hAnsi="Arial" w:cs="Arial"/>
          <w:szCs w:val="20"/>
        </w:rPr>
        <w:t>after expansion</w:t>
      </w:r>
      <w:r w:rsidR="0000193B">
        <w:rPr>
          <w:rFonts w:ascii="Arial" w:hAnsi="Arial" w:cs="Arial"/>
          <w:szCs w:val="20"/>
        </w:rPr>
        <w:t xml:space="preserve"> </w:t>
      </w:r>
      <w:r w:rsidR="0000193B" w:rsidRPr="00AF0B00">
        <w:rPr>
          <w:rFonts w:ascii="Arial" w:hAnsi="Arial" w:cs="Arial"/>
          <w:szCs w:val="20"/>
        </w:rPr>
        <w:t xml:space="preserve">(D14) and after </w:t>
      </w:r>
      <w:r w:rsidR="0000193B">
        <w:rPr>
          <w:rFonts w:ascii="Arial" w:hAnsi="Arial" w:cs="Arial"/>
          <w:szCs w:val="20"/>
        </w:rPr>
        <w:t xml:space="preserve">cryopreservation (D14 </w:t>
      </w:r>
      <w:proofErr w:type="spellStart"/>
      <w:r w:rsidR="0000193B">
        <w:rPr>
          <w:rFonts w:ascii="Arial" w:hAnsi="Arial" w:cs="Arial"/>
          <w:szCs w:val="20"/>
        </w:rPr>
        <w:t>cryo</w:t>
      </w:r>
      <w:proofErr w:type="spellEnd"/>
      <w:r w:rsidR="0000193B">
        <w:rPr>
          <w:rFonts w:ascii="Arial" w:hAnsi="Arial" w:cs="Arial"/>
          <w:szCs w:val="20"/>
        </w:rPr>
        <w:t xml:space="preserve">) of </w:t>
      </w:r>
      <w:proofErr w:type="spellStart"/>
      <w:r w:rsidR="00B82C1D">
        <w:rPr>
          <w:rFonts w:ascii="Arial" w:hAnsi="Arial" w:cs="Arial"/>
          <w:szCs w:val="20"/>
        </w:rPr>
        <w:t>p</w:t>
      </w:r>
      <w:r w:rsidR="0000193B">
        <w:rPr>
          <w:rFonts w:ascii="Arial" w:hAnsi="Arial" w:cs="Arial"/>
          <w:szCs w:val="20"/>
        </w:rPr>
        <w:t>NK</w:t>
      </w:r>
      <w:proofErr w:type="spellEnd"/>
      <w:r w:rsidR="0000193B">
        <w:rPr>
          <w:rFonts w:ascii="Arial" w:hAnsi="Arial" w:cs="Arial"/>
          <w:szCs w:val="20"/>
        </w:rPr>
        <w:t xml:space="preserve"> cells </w:t>
      </w:r>
      <w:r w:rsidR="0000193B" w:rsidRPr="00AF0B00">
        <w:rPr>
          <w:rFonts w:ascii="Arial" w:hAnsi="Arial" w:cs="Arial"/>
          <w:szCs w:val="20"/>
        </w:rPr>
        <w:t xml:space="preserve">from </w:t>
      </w:r>
      <w:r w:rsidR="009D7057">
        <w:rPr>
          <w:rFonts w:ascii="Arial" w:hAnsi="Arial" w:cs="Arial"/>
          <w:szCs w:val="20"/>
        </w:rPr>
        <w:t>4</w:t>
      </w:r>
      <w:r w:rsidR="0000193B" w:rsidRPr="00EC5002">
        <w:rPr>
          <w:rFonts w:ascii="Arial" w:hAnsi="Arial" w:cs="Arial"/>
          <w:szCs w:val="20"/>
        </w:rPr>
        <w:t xml:space="preserve"> different donors</w:t>
      </w:r>
      <w:r w:rsidR="0000193B">
        <w:rPr>
          <w:rFonts w:ascii="Arial" w:hAnsi="Arial" w:cs="Arial"/>
          <w:szCs w:val="20"/>
        </w:rPr>
        <w:t>.</w:t>
      </w:r>
      <w:r w:rsidR="0000193B">
        <w:rPr>
          <w:rFonts w:ascii="Arial" w:hAnsi="Arial" w:cs="Arial" w:hint="eastAsia"/>
          <w:szCs w:val="20"/>
        </w:rPr>
        <w:t xml:space="preserve"> </w:t>
      </w:r>
      <w:r w:rsidR="0000193B" w:rsidRPr="00897BC0">
        <w:rPr>
          <w:rFonts w:ascii="Arial" w:hAnsi="Arial" w:cs="Arial"/>
          <w:szCs w:val="20"/>
        </w:rPr>
        <w:t>Statistical analysis was performed using a paired t-test</w:t>
      </w:r>
      <w:r w:rsidR="0000193B">
        <w:rPr>
          <w:rFonts w:ascii="Arial" w:hAnsi="Arial" w:cs="Arial"/>
          <w:szCs w:val="20"/>
        </w:rPr>
        <w:t xml:space="preserve"> (</w:t>
      </w:r>
      <w:r w:rsidR="0000193B" w:rsidRPr="00317ACF">
        <w:rPr>
          <w:rFonts w:ascii="Arial" w:hAnsi="Arial" w:cs="Arial"/>
          <w:i/>
          <w:szCs w:val="20"/>
        </w:rPr>
        <w:t>*P</w:t>
      </w:r>
      <w:r w:rsidR="0000193B" w:rsidRPr="00AF0B00">
        <w:rPr>
          <w:rFonts w:ascii="Arial" w:hAnsi="Arial" w:cs="Arial"/>
          <w:szCs w:val="20"/>
        </w:rPr>
        <w:t xml:space="preserve"> &lt; 0.05,</w:t>
      </w:r>
      <w:r w:rsidR="0000193B">
        <w:rPr>
          <w:rFonts w:ascii="Arial" w:hAnsi="Arial" w:cs="Arial"/>
          <w:szCs w:val="20"/>
        </w:rPr>
        <w:t xml:space="preserve"> </w:t>
      </w:r>
      <w:r w:rsidR="0000193B" w:rsidRPr="00317ACF">
        <w:rPr>
          <w:rFonts w:ascii="Arial" w:hAnsi="Arial" w:cs="Arial"/>
          <w:i/>
          <w:szCs w:val="20"/>
        </w:rPr>
        <w:t>**P</w:t>
      </w:r>
      <w:r w:rsidR="0000193B" w:rsidRPr="00AF0B00">
        <w:rPr>
          <w:rFonts w:ascii="Arial" w:hAnsi="Arial" w:cs="Arial"/>
          <w:szCs w:val="20"/>
        </w:rPr>
        <w:t xml:space="preserve"> &lt; 0.01</w:t>
      </w:r>
      <w:r w:rsidR="0000193B">
        <w:rPr>
          <w:rFonts w:ascii="Arial" w:hAnsi="Arial" w:cs="Arial"/>
          <w:szCs w:val="20"/>
        </w:rPr>
        <w:t xml:space="preserve">, </w:t>
      </w:r>
      <w:r w:rsidR="0000193B" w:rsidRPr="00317ACF">
        <w:rPr>
          <w:rFonts w:ascii="Arial" w:hAnsi="Arial" w:cs="Arial"/>
          <w:i/>
          <w:szCs w:val="20"/>
        </w:rPr>
        <w:t>***P</w:t>
      </w:r>
      <w:r w:rsidR="0000193B" w:rsidRPr="00AF0B00">
        <w:rPr>
          <w:rFonts w:ascii="Arial" w:hAnsi="Arial" w:cs="Arial"/>
          <w:szCs w:val="20"/>
        </w:rPr>
        <w:t xml:space="preserve"> &lt; 0.001</w:t>
      </w:r>
      <w:r w:rsidR="0000193B">
        <w:rPr>
          <w:rFonts w:ascii="Arial" w:hAnsi="Arial" w:cs="Arial"/>
          <w:szCs w:val="20"/>
        </w:rPr>
        <w:t xml:space="preserve"> and</w:t>
      </w:r>
      <w:r w:rsidR="0000193B" w:rsidRPr="00AF0B00">
        <w:rPr>
          <w:rFonts w:ascii="Arial" w:hAnsi="Arial" w:cs="Arial"/>
          <w:szCs w:val="20"/>
        </w:rPr>
        <w:t xml:space="preserve"> </w:t>
      </w:r>
      <w:r w:rsidR="0000193B" w:rsidRPr="00317ACF">
        <w:rPr>
          <w:rFonts w:ascii="Arial" w:hAnsi="Arial" w:cs="Arial"/>
          <w:i/>
          <w:szCs w:val="20"/>
        </w:rPr>
        <w:t>****P</w:t>
      </w:r>
      <w:r w:rsidR="0000193B" w:rsidRPr="00AF0B00">
        <w:rPr>
          <w:rFonts w:ascii="Arial" w:hAnsi="Arial" w:cs="Arial"/>
          <w:szCs w:val="20"/>
        </w:rPr>
        <w:t xml:space="preserve"> &lt; 0.0001</w:t>
      </w:r>
      <w:r w:rsidR="0000193B">
        <w:rPr>
          <w:rFonts w:ascii="Arial" w:hAnsi="Arial" w:cs="Arial"/>
          <w:szCs w:val="20"/>
        </w:rPr>
        <w:t>. D0</w:t>
      </w:r>
      <w:r w:rsidR="0000193B" w:rsidRPr="00897BC0">
        <w:rPr>
          <w:rFonts w:ascii="Arial" w:hAnsi="Arial" w:cs="Arial"/>
          <w:szCs w:val="20"/>
        </w:rPr>
        <w:t xml:space="preserve"> </w:t>
      </w:r>
      <w:r w:rsidR="009D7057">
        <w:rPr>
          <w:rFonts w:ascii="Arial" w:hAnsi="Arial" w:cs="Arial"/>
          <w:szCs w:val="20"/>
        </w:rPr>
        <w:t xml:space="preserve">was </w:t>
      </w:r>
      <w:r w:rsidR="0000193B" w:rsidRPr="00897BC0">
        <w:rPr>
          <w:rFonts w:ascii="Arial" w:hAnsi="Arial" w:cs="Arial"/>
          <w:szCs w:val="20"/>
        </w:rPr>
        <w:t xml:space="preserve">compared with </w:t>
      </w:r>
      <w:r w:rsidR="0000193B">
        <w:rPr>
          <w:rFonts w:ascii="Arial" w:hAnsi="Arial" w:cs="Arial"/>
          <w:szCs w:val="20"/>
        </w:rPr>
        <w:t xml:space="preserve">D14 or D14 </w:t>
      </w:r>
      <w:proofErr w:type="spellStart"/>
      <w:r w:rsidR="0000193B" w:rsidRPr="0026310A">
        <w:rPr>
          <w:rFonts w:ascii="Arial" w:hAnsi="Arial" w:cs="Arial"/>
          <w:szCs w:val="20"/>
        </w:rPr>
        <w:t>cryo</w:t>
      </w:r>
      <w:proofErr w:type="spellEnd"/>
      <w:r w:rsidR="0000193B" w:rsidRPr="0026310A">
        <w:rPr>
          <w:rFonts w:ascii="Arial" w:hAnsi="Arial" w:cs="Arial"/>
          <w:szCs w:val="20"/>
        </w:rPr>
        <w:t>.</w:t>
      </w:r>
      <w:r w:rsidRPr="0026310A">
        <w:rPr>
          <w:rFonts w:ascii="Arial" w:hAnsi="Arial" w:cs="Arial"/>
          <w:szCs w:val="20"/>
        </w:rPr>
        <w:t xml:space="preserve"> </w:t>
      </w:r>
      <w:r w:rsidR="008E2490" w:rsidRPr="0026310A">
        <w:rPr>
          <w:rFonts w:ascii="Arial" w:hAnsi="Arial" w:cs="Arial"/>
          <w:szCs w:val="20"/>
        </w:rPr>
        <w:t xml:space="preserve">Furthermore, D14 was compared with D14 </w:t>
      </w:r>
      <w:proofErr w:type="spellStart"/>
      <w:r w:rsidR="008E2490" w:rsidRPr="0026310A">
        <w:rPr>
          <w:rFonts w:ascii="Arial" w:hAnsi="Arial" w:cs="Arial"/>
          <w:szCs w:val="20"/>
        </w:rPr>
        <w:t>cryo</w:t>
      </w:r>
      <w:proofErr w:type="spellEnd"/>
      <w:r w:rsidR="008E2490" w:rsidRPr="0026310A">
        <w:rPr>
          <w:rFonts w:ascii="Arial" w:hAnsi="Arial" w:cs="Arial"/>
          <w:szCs w:val="20"/>
        </w:rPr>
        <w:t>.</w:t>
      </w:r>
      <w:r w:rsidR="004E0F65">
        <w:rPr>
          <w:rFonts w:ascii="Arial" w:hAnsi="Arial" w:cs="Arial"/>
          <w:szCs w:val="20"/>
        </w:rPr>
        <w:t xml:space="preserve"> </w:t>
      </w:r>
    </w:p>
    <w:p w14:paraId="4D59DF81" w14:textId="7A37DCF5" w:rsidR="009343FF" w:rsidRPr="009343FF" w:rsidRDefault="009343FF" w:rsidP="009343FF">
      <w:pPr>
        <w:wordWrap/>
        <w:adjustRightInd w:val="0"/>
        <w:spacing w:after="0" w:line="360" w:lineRule="auto"/>
        <w:rPr>
          <w:rFonts w:ascii="Arial" w:hAnsi="Arial" w:cs="Arial"/>
          <w:szCs w:val="20"/>
        </w:rPr>
      </w:pPr>
    </w:p>
    <w:p w14:paraId="1AD3D5DB" w14:textId="77777777" w:rsidR="00B44D94" w:rsidRDefault="00B44D94">
      <w:pPr>
        <w:widowControl/>
        <w:wordWrap/>
        <w:autoSpaceDE/>
        <w:autoSpaceDN/>
        <w:spacing w:line="259" w:lineRule="auto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br w:type="page"/>
      </w:r>
    </w:p>
    <w:p w14:paraId="276E3A6E" w14:textId="482B7B84" w:rsidR="00B44D94" w:rsidRDefault="00785730" w:rsidP="009343FF">
      <w:pPr>
        <w:wordWrap/>
        <w:adjustRightInd w:val="0"/>
        <w:spacing w:after="0" w:line="360" w:lineRule="auto"/>
        <w:rPr>
          <w:rFonts w:ascii="Arial" w:hAnsi="Arial" w:cs="Arial"/>
          <w:b/>
          <w:szCs w:val="20"/>
        </w:rPr>
      </w:pPr>
      <w:r>
        <w:rPr>
          <w:noProof/>
        </w:rPr>
        <w:lastRenderedPageBreak/>
        <w:drawing>
          <wp:inline distT="0" distB="0" distL="0" distR="0" wp14:anchorId="205B2B13" wp14:editId="0951BD25">
            <wp:extent cx="5731510" cy="3854450"/>
            <wp:effectExtent l="0" t="0" r="254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47" b="26102"/>
                    <a:stretch/>
                  </pic:blipFill>
                  <pic:spPr bwMode="auto">
                    <a:xfrm>
                      <a:off x="0" y="0"/>
                      <a:ext cx="5731510" cy="385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1DF12F" w14:textId="0906A991" w:rsidR="009343FF" w:rsidRPr="009343FF" w:rsidRDefault="009343FF" w:rsidP="009343FF">
      <w:pPr>
        <w:wordWrap/>
        <w:adjustRightInd w:val="0"/>
        <w:spacing w:after="0" w:line="360" w:lineRule="auto"/>
        <w:rPr>
          <w:rFonts w:ascii="Arial" w:hAnsi="Arial" w:cs="Arial"/>
          <w:b/>
          <w:szCs w:val="20"/>
        </w:rPr>
      </w:pPr>
      <w:r w:rsidRPr="009343FF">
        <w:rPr>
          <w:rFonts w:ascii="Arial" w:hAnsi="Arial" w:cs="Arial"/>
          <w:b/>
          <w:szCs w:val="20"/>
        </w:rPr>
        <w:t xml:space="preserve">Figure </w:t>
      </w:r>
      <w:r w:rsidR="009A3FFD">
        <w:rPr>
          <w:rFonts w:ascii="Arial" w:hAnsi="Arial" w:cs="Arial"/>
          <w:b/>
          <w:szCs w:val="20"/>
        </w:rPr>
        <w:t>S</w:t>
      </w:r>
      <w:r w:rsidR="000A1286">
        <w:rPr>
          <w:rFonts w:ascii="Arial" w:hAnsi="Arial" w:cs="Arial"/>
          <w:b/>
          <w:szCs w:val="20"/>
        </w:rPr>
        <w:t>3</w:t>
      </w:r>
      <w:r w:rsidR="00222206">
        <w:rPr>
          <w:rFonts w:ascii="Arial" w:hAnsi="Arial" w:cs="Arial"/>
          <w:b/>
          <w:szCs w:val="20"/>
        </w:rPr>
        <w:t xml:space="preserve">. </w:t>
      </w:r>
      <w:r w:rsidR="00222206" w:rsidRPr="00222206">
        <w:rPr>
          <w:rFonts w:ascii="Arial" w:hAnsi="Arial" w:cs="Arial"/>
          <w:b/>
          <w:szCs w:val="20"/>
        </w:rPr>
        <w:t xml:space="preserve">Gene expression signature of cryopreserved </w:t>
      </w:r>
      <w:proofErr w:type="spellStart"/>
      <w:r w:rsidR="00B82C1D">
        <w:rPr>
          <w:rFonts w:ascii="Arial" w:hAnsi="Arial" w:cs="Arial"/>
          <w:b/>
          <w:szCs w:val="20"/>
        </w:rPr>
        <w:t>p</w:t>
      </w:r>
      <w:r w:rsidR="00222206" w:rsidRPr="00222206">
        <w:rPr>
          <w:rFonts w:ascii="Arial" w:hAnsi="Arial" w:cs="Arial"/>
          <w:b/>
          <w:szCs w:val="20"/>
        </w:rPr>
        <w:t>NK</w:t>
      </w:r>
      <w:proofErr w:type="spellEnd"/>
      <w:r w:rsidR="00222206" w:rsidRPr="00222206">
        <w:rPr>
          <w:rFonts w:ascii="Arial" w:hAnsi="Arial" w:cs="Arial"/>
          <w:b/>
          <w:szCs w:val="20"/>
        </w:rPr>
        <w:t xml:space="preserve"> cells from leukapheresis products without CD3</w:t>
      </w:r>
      <w:r w:rsidR="00222206" w:rsidRPr="00B82C1D">
        <w:rPr>
          <w:rFonts w:ascii="Arial" w:hAnsi="Arial" w:cs="Arial"/>
          <w:b/>
          <w:szCs w:val="20"/>
          <w:vertAlign w:val="superscript"/>
        </w:rPr>
        <w:t>-</w:t>
      </w:r>
      <w:r w:rsidR="00222206" w:rsidRPr="00222206">
        <w:rPr>
          <w:rFonts w:ascii="Arial" w:hAnsi="Arial" w:cs="Arial"/>
          <w:b/>
          <w:szCs w:val="20"/>
        </w:rPr>
        <w:t>CD56</w:t>
      </w:r>
      <w:r w:rsidR="00222206" w:rsidRPr="00B82C1D">
        <w:rPr>
          <w:rFonts w:ascii="Arial" w:hAnsi="Arial" w:cs="Arial"/>
          <w:b/>
          <w:szCs w:val="20"/>
          <w:vertAlign w:val="superscript"/>
        </w:rPr>
        <w:t>+</w:t>
      </w:r>
      <w:r w:rsidR="00222206" w:rsidRPr="00222206">
        <w:rPr>
          <w:rFonts w:ascii="Arial" w:hAnsi="Arial" w:cs="Arial"/>
          <w:b/>
          <w:szCs w:val="20"/>
        </w:rPr>
        <w:t xml:space="preserve"> selection</w:t>
      </w:r>
    </w:p>
    <w:p w14:paraId="2FBA9AAD" w14:textId="6C3FDAF2" w:rsidR="009343FF" w:rsidRDefault="00222206" w:rsidP="009343FF">
      <w:pPr>
        <w:wordWrap/>
        <w:adjustRightInd w:val="0"/>
        <w:spacing w:after="0" w:line="36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(A-C) </w:t>
      </w:r>
      <w:r w:rsidR="009343FF" w:rsidRPr="009343FF">
        <w:rPr>
          <w:rFonts w:ascii="Arial" w:hAnsi="Arial" w:cs="Arial"/>
          <w:szCs w:val="20"/>
        </w:rPr>
        <w:t xml:space="preserve">Genome-wide transcriptional profiles of before (Day 0) and after (Day 14) </w:t>
      </w:r>
      <w:proofErr w:type="spellStart"/>
      <w:r w:rsidR="00B82C1D">
        <w:rPr>
          <w:rFonts w:ascii="Arial" w:hAnsi="Arial" w:cs="Arial"/>
          <w:szCs w:val="20"/>
        </w:rPr>
        <w:t>p</w:t>
      </w:r>
      <w:r w:rsidR="009343FF" w:rsidRPr="009343FF">
        <w:rPr>
          <w:rFonts w:ascii="Arial" w:hAnsi="Arial" w:cs="Arial"/>
          <w:szCs w:val="20"/>
        </w:rPr>
        <w:t>NK</w:t>
      </w:r>
      <w:proofErr w:type="spellEnd"/>
      <w:r w:rsidR="009343FF" w:rsidRPr="009343FF">
        <w:rPr>
          <w:rFonts w:ascii="Arial" w:hAnsi="Arial" w:cs="Arial"/>
          <w:szCs w:val="20"/>
        </w:rPr>
        <w:t xml:space="preserve"> cell expansion. (A) upregulated gene set </w:t>
      </w:r>
      <w:r w:rsidR="009D7057">
        <w:rPr>
          <w:rFonts w:ascii="Arial" w:hAnsi="Arial" w:cs="Arial"/>
          <w:szCs w:val="20"/>
        </w:rPr>
        <w:t>at</w:t>
      </w:r>
      <w:r w:rsidR="009343FF" w:rsidRPr="009343FF">
        <w:rPr>
          <w:rFonts w:ascii="Arial" w:hAnsi="Arial" w:cs="Arial"/>
          <w:szCs w:val="20"/>
        </w:rPr>
        <w:t xml:space="preserve"> </w:t>
      </w:r>
      <w:r w:rsidR="009D7057">
        <w:rPr>
          <w:rFonts w:ascii="Arial" w:hAnsi="Arial" w:cs="Arial"/>
          <w:szCs w:val="20"/>
        </w:rPr>
        <w:t>D</w:t>
      </w:r>
      <w:r w:rsidR="009343FF" w:rsidRPr="009343FF">
        <w:rPr>
          <w:rFonts w:ascii="Arial" w:hAnsi="Arial" w:cs="Arial"/>
          <w:szCs w:val="20"/>
        </w:rPr>
        <w:t xml:space="preserve">ay 0 (Category I) and </w:t>
      </w:r>
      <w:r w:rsidR="009D7057">
        <w:rPr>
          <w:rFonts w:ascii="Arial" w:hAnsi="Arial" w:cs="Arial"/>
          <w:szCs w:val="20"/>
        </w:rPr>
        <w:t>D</w:t>
      </w:r>
      <w:r w:rsidR="009343FF" w:rsidRPr="009343FF">
        <w:rPr>
          <w:rFonts w:ascii="Arial" w:hAnsi="Arial" w:cs="Arial"/>
          <w:szCs w:val="20"/>
        </w:rPr>
        <w:t xml:space="preserve">ay14 (Category II). (B) Gene Ontology Biological Process (GOBP) analysis of up-regulated genes </w:t>
      </w:r>
      <w:r w:rsidR="009D7057">
        <w:rPr>
          <w:rFonts w:ascii="Arial" w:hAnsi="Arial" w:cs="Arial"/>
          <w:szCs w:val="20"/>
        </w:rPr>
        <w:t>at</w:t>
      </w:r>
      <w:r w:rsidR="009343FF" w:rsidRPr="009343FF">
        <w:rPr>
          <w:rFonts w:ascii="Arial" w:hAnsi="Arial" w:cs="Arial"/>
          <w:szCs w:val="20"/>
        </w:rPr>
        <w:t xml:space="preserve"> </w:t>
      </w:r>
      <w:r w:rsidR="009D7057">
        <w:rPr>
          <w:rFonts w:ascii="Arial" w:hAnsi="Arial" w:cs="Arial"/>
          <w:szCs w:val="20"/>
        </w:rPr>
        <w:t>D</w:t>
      </w:r>
      <w:r w:rsidR="009343FF" w:rsidRPr="009343FF">
        <w:rPr>
          <w:rFonts w:ascii="Arial" w:hAnsi="Arial" w:cs="Arial"/>
          <w:szCs w:val="20"/>
        </w:rPr>
        <w:t xml:space="preserve">ay 14. (C) Heat maps representing genes (labels to the right of plots) clustered in GOBP NK activation, </w:t>
      </w:r>
      <w:r w:rsidR="006A1773">
        <w:rPr>
          <w:rFonts w:ascii="Arial" w:hAnsi="Arial" w:cs="Arial"/>
          <w:szCs w:val="20"/>
        </w:rPr>
        <w:t xml:space="preserve">NK inhibition, </w:t>
      </w:r>
      <w:r w:rsidR="009343FF" w:rsidRPr="009343FF">
        <w:rPr>
          <w:rFonts w:ascii="Arial" w:hAnsi="Arial" w:cs="Arial"/>
          <w:szCs w:val="20"/>
        </w:rPr>
        <w:t xml:space="preserve">cytotoxicity, chemokine, immune suppression, anti-apoptosis and proliferation (labels to the left of plots) with scaled </w:t>
      </w:r>
      <w:r w:rsidR="009D7057" w:rsidRPr="009343FF">
        <w:rPr>
          <w:rFonts w:ascii="Arial" w:hAnsi="Arial" w:cs="Arial"/>
          <w:szCs w:val="20"/>
        </w:rPr>
        <w:t>intensit</w:t>
      </w:r>
      <w:r w:rsidR="009D7057">
        <w:rPr>
          <w:rFonts w:ascii="Arial" w:hAnsi="Arial" w:cs="Arial"/>
          <w:szCs w:val="20"/>
        </w:rPr>
        <w:t>ies</w:t>
      </w:r>
      <w:r w:rsidR="009343FF" w:rsidRPr="009343FF">
        <w:rPr>
          <w:rFonts w:ascii="Arial" w:hAnsi="Arial" w:cs="Arial"/>
          <w:szCs w:val="20"/>
        </w:rPr>
        <w:t xml:space="preserve">. Warm color (red) denotes an increase </w:t>
      </w:r>
      <w:r w:rsidR="009D7057">
        <w:rPr>
          <w:rFonts w:ascii="Arial" w:hAnsi="Arial" w:cs="Arial"/>
          <w:szCs w:val="20"/>
        </w:rPr>
        <w:t>in</w:t>
      </w:r>
      <w:r w:rsidR="009343FF" w:rsidRPr="009343FF">
        <w:rPr>
          <w:rFonts w:ascii="Arial" w:hAnsi="Arial" w:cs="Arial"/>
          <w:szCs w:val="20"/>
        </w:rPr>
        <w:t xml:space="preserve"> gene expression whereas cold color (blue) indicates a decrease </w:t>
      </w:r>
      <w:r w:rsidR="009D7057">
        <w:rPr>
          <w:rFonts w:ascii="Arial" w:hAnsi="Arial" w:cs="Arial"/>
          <w:szCs w:val="20"/>
        </w:rPr>
        <w:t xml:space="preserve">as </w:t>
      </w:r>
      <w:r w:rsidR="009343FF" w:rsidRPr="009343FF">
        <w:rPr>
          <w:rFonts w:ascii="Arial" w:hAnsi="Arial" w:cs="Arial"/>
          <w:szCs w:val="20"/>
        </w:rPr>
        <w:t xml:space="preserve">compared to </w:t>
      </w:r>
      <w:r w:rsidR="009D7057">
        <w:rPr>
          <w:rFonts w:ascii="Arial" w:hAnsi="Arial" w:cs="Arial"/>
          <w:szCs w:val="20"/>
        </w:rPr>
        <w:t xml:space="preserve">the </w:t>
      </w:r>
      <w:r w:rsidR="009343FF" w:rsidRPr="009343FF">
        <w:rPr>
          <w:rFonts w:ascii="Arial" w:hAnsi="Arial" w:cs="Arial"/>
          <w:szCs w:val="20"/>
        </w:rPr>
        <w:t xml:space="preserve">average level of gene expression in day0 </w:t>
      </w:r>
      <w:proofErr w:type="spellStart"/>
      <w:r w:rsidR="00B82C1D">
        <w:rPr>
          <w:rFonts w:ascii="Arial" w:hAnsi="Arial" w:cs="Arial"/>
          <w:szCs w:val="20"/>
        </w:rPr>
        <w:t>p</w:t>
      </w:r>
      <w:r w:rsidR="009343FF" w:rsidRPr="009343FF">
        <w:rPr>
          <w:rFonts w:ascii="Arial" w:hAnsi="Arial" w:cs="Arial"/>
          <w:szCs w:val="20"/>
        </w:rPr>
        <w:t>NK</w:t>
      </w:r>
      <w:proofErr w:type="spellEnd"/>
      <w:r w:rsidR="009343FF" w:rsidRPr="009343FF">
        <w:rPr>
          <w:rFonts w:ascii="Arial" w:hAnsi="Arial" w:cs="Arial"/>
          <w:szCs w:val="20"/>
        </w:rPr>
        <w:t xml:space="preserve"> cells. </w:t>
      </w:r>
    </w:p>
    <w:p w14:paraId="719A7335" w14:textId="77777777" w:rsidR="00C41572" w:rsidRPr="009343FF" w:rsidRDefault="00C41572" w:rsidP="009343FF">
      <w:pPr>
        <w:wordWrap/>
        <w:adjustRightInd w:val="0"/>
        <w:spacing w:after="0" w:line="360" w:lineRule="auto"/>
        <w:rPr>
          <w:rFonts w:ascii="Arial" w:hAnsi="Arial" w:cs="Arial"/>
          <w:szCs w:val="20"/>
        </w:rPr>
      </w:pPr>
    </w:p>
    <w:p w14:paraId="22D10CEB" w14:textId="77777777" w:rsidR="000A1D37" w:rsidRDefault="000A1D37">
      <w:pPr>
        <w:widowControl/>
        <w:wordWrap/>
        <w:autoSpaceDE/>
        <w:autoSpaceDN/>
        <w:spacing w:line="259" w:lineRule="auto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br w:type="page"/>
      </w:r>
    </w:p>
    <w:p w14:paraId="19C2E4FC" w14:textId="77777777" w:rsidR="000A1D37" w:rsidRDefault="000A1D37">
      <w:pPr>
        <w:widowControl/>
        <w:wordWrap/>
        <w:autoSpaceDE/>
        <w:autoSpaceDN/>
        <w:spacing w:line="259" w:lineRule="auto"/>
        <w:rPr>
          <w:rFonts w:ascii="Arial" w:hAnsi="Arial" w:cs="Arial"/>
          <w:b/>
          <w:szCs w:val="20"/>
        </w:rPr>
      </w:pPr>
    </w:p>
    <w:p w14:paraId="17175280" w14:textId="16864450" w:rsidR="000A1D37" w:rsidRDefault="000A1D37">
      <w:pPr>
        <w:widowControl/>
        <w:wordWrap/>
        <w:autoSpaceDE/>
        <w:autoSpaceDN/>
        <w:spacing w:line="259" w:lineRule="auto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noProof/>
          <w:szCs w:val="20"/>
        </w:rPr>
        <w:drawing>
          <wp:inline distT="0" distB="0" distL="0" distR="0" wp14:anchorId="70EE0847" wp14:editId="01DB93D5">
            <wp:extent cx="3949700" cy="1233544"/>
            <wp:effectExtent l="0" t="0" r="0" b="5080"/>
            <wp:docPr id="22" name="그림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1993" cy="12373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26E8EF" w14:textId="7C1EDF03" w:rsidR="00B44D94" w:rsidRPr="000A1D37" w:rsidRDefault="000A1D37" w:rsidP="000A1D37">
      <w:pPr>
        <w:widowControl/>
        <w:wordWrap/>
        <w:autoSpaceDE/>
        <w:autoSpaceDN/>
        <w:spacing w:line="360" w:lineRule="auto"/>
        <w:rPr>
          <w:rFonts w:ascii="Arial" w:hAnsi="Arial" w:cs="Arial"/>
        </w:rPr>
      </w:pPr>
      <w:r w:rsidRPr="00EF68D4">
        <w:rPr>
          <w:rFonts w:ascii="Arial" w:hAnsi="Arial" w:cs="Arial"/>
          <w:b/>
          <w:szCs w:val="20"/>
        </w:rPr>
        <w:t xml:space="preserve">Figure S4. </w:t>
      </w:r>
      <w:r w:rsidRPr="00EF68D4">
        <w:rPr>
          <w:rFonts w:ascii="Arial" w:hAnsi="Arial" w:cs="Arial"/>
          <w:b/>
        </w:rPr>
        <w:t xml:space="preserve">Expression of HLA-G in three different ovarian cancer cell lines. </w:t>
      </w:r>
      <w:r w:rsidRPr="00EF68D4">
        <w:rPr>
          <w:rFonts w:ascii="Arial" w:hAnsi="Arial" w:cs="Arial"/>
        </w:rPr>
        <w:t xml:space="preserve">Expression of HLA-G in K562 and three different ovarian cancer cell lines was analyzed using flow cytometry. Left: representative histograms of the expression in each cell lines. Right: mean fluorescence intensity determined using flow cytometry. Relative HLA-G MFI was calculated by each isotype control.  </w:t>
      </w:r>
      <w:r w:rsidR="00B44D94">
        <w:rPr>
          <w:rFonts w:ascii="Arial" w:hAnsi="Arial" w:cs="Arial"/>
          <w:b/>
          <w:szCs w:val="20"/>
        </w:rPr>
        <w:br w:type="page"/>
      </w:r>
    </w:p>
    <w:p w14:paraId="37FD67FD" w14:textId="2A2AF403" w:rsidR="00B44D94" w:rsidRDefault="00C208DF" w:rsidP="00C41572">
      <w:pPr>
        <w:widowControl/>
        <w:wordWrap/>
        <w:autoSpaceDE/>
        <w:autoSpaceDN/>
        <w:spacing w:line="360" w:lineRule="auto"/>
        <w:rPr>
          <w:rFonts w:ascii="Arial" w:hAnsi="Arial" w:cs="Arial"/>
          <w:b/>
          <w:szCs w:val="20"/>
        </w:rPr>
      </w:pPr>
      <w:r>
        <w:rPr>
          <w:noProof/>
        </w:rPr>
        <w:lastRenderedPageBreak/>
        <w:drawing>
          <wp:inline distT="0" distB="0" distL="0" distR="0" wp14:anchorId="4700E1E0" wp14:editId="464E5B01">
            <wp:extent cx="5731510" cy="3873500"/>
            <wp:effectExtent l="0" t="0" r="2540" b="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88" b="24330"/>
                    <a:stretch/>
                  </pic:blipFill>
                  <pic:spPr bwMode="auto">
                    <a:xfrm>
                      <a:off x="0" y="0"/>
                      <a:ext cx="5731510" cy="387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F72074" w14:textId="49EF33F8" w:rsidR="00C41572" w:rsidRPr="00951C3F" w:rsidRDefault="00C41572" w:rsidP="00C41572">
      <w:pPr>
        <w:widowControl/>
        <w:wordWrap/>
        <w:autoSpaceDE/>
        <w:autoSpaceDN/>
        <w:spacing w:line="360" w:lineRule="auto"/>
        <w:rPr>
          <w:rFonts w:ascii="Arial" w:hAnsi="Arial" w:cs="Arial"/>
          <w:b/>
          <w:szCs w:val="20"/>
        </w:rPr>
      </w:pPr>
      <w:r w:rsidRPr="00951C3F">
        <w:rPr>
          <w:rFonts w:ascii="Arial" w:hAnsi="Arial" w:cs="Arial"/>
          <w:b/>
          <w:szCs w:val="20"/>
        </w:rPr>
        <w:t xml:space="preserve">Figure </w:t>
      </w:r>
      <w:r w:rsidR="009A3FFD">
        <w:rPr>
          <w:rFonts w:ascii="Arial" w:hAnsi="Arial" w:cs="Arial"/>
          <w:b/>
          <w:szCs w:val="20"/>
        </w:rPr>
        <w:t>S</w:t>
      </w:r>
      <w:r w:rsidR="000A1D37" w:rsidRPr="001C1BE3">
        <w:rPr>
          <w:rFonts w:ascii="Arial" w:hAnsi="Arial" w:cs="Arial"/>
          <w:b/>
          <w:szCs w:val="20"/>
        </w:rPr>
        <w:t>5</w:t>
      </w:r>
      <w:r w:rsidRPr="001C1BE3">
        <w:rPr>
          <w:rFonts w:ascii="Arial" w:hAnsi="Arial" w:cs="Arial"/>
          <w:b/>
          <w:szCs w:val="20"/>
        </w:rPr>
        <w:t>.</w:t>
      </w:r>
      <w:r w:rsidRPr="00951C3F">
        <w:rPr>
          <w:rFonts w:ascii="Arial" w:hAnsi="Arial" w:cs="Arial"/>
          <w:b/>
          <w:szCs w:val="20"/>
        </w:rPr>
        <w:t xml:space="preserve"> Cytotoxicity of cryopreserved </w:t>
      </w:r>
      <w:proofErr w:type="spellStart"/>
      <w:r w:rsidR="00C01D9E" w:rsidRPr="0030473E">
        <w:rPr>
          <w:rFonts w:ascii="Arial" w:hAnsi="Arial" w:cs="Arial" w:hint="eastAsia"/>
          <w:b/>
          <w:szCs w:val="20"/>
        </w:rPr>
        <w:t>p</w:t>
      </w:r>
      <w:r w:rsidRPr="00951C3F">
        <w:rPr>
          <w:rFonts w:ascii="Arial" w:hAnsi="Arial" w:cs="Arial"/>
          <w:b/>
          <w:szCs w:val="20"/>
        </w:rPr>
        <w:t>NK</w:t>
      </w:r>
      <w:proofErr w:type="spellEnd"/>
      <w:r w:rsidRPr="00951C3F">
        <w:rPr>
          <w:rFonts w:ascii="Arial" w:hAnsi="Arial" w:cs="Arial"/>
          <w:b/>
          <w:szCs w:val="20"/>
        </w:rPr>
        <w:t xml:space="preserve"> cells against breast cancer cell lines. </w:t>
      </w:r>
    </w:p>
    <w:p w14:paraId="3A5A6E49" w14:textId="5E100FE5" w:rsidR="00C208DF" w:rsidRPr="00617DA6" w:rsidRDefault="00951C3F" w:rsidP="00C208DF">
      <w:pPr>
        <w:widowControl/>
        <w:wordWrap/>
        <w:autoSpaceDE/>
        <w:autoSpaceDN/>
        <w:spacing w:line="360" w:lineRule="auto"/>
        <w:rPr>
          <w:rFonts w:ascii="Arial" w:hAnsi="Arial" w:cs="Arial"/>
          <w:szCs w:val="20"/>
        </w:rPr>
      </w:pPr>
      <w:r w:rsidRPr="00D343EC">
        <w:rPr>
          <w:rFonts w:ascii="Arial" w:hAnsi="Arial" w:cs="Arial"/>
        </w:rPr>
        <w:t xml:space="preserve">(A) Cytotoxicity of </w:t>
      </w:r>
      <w:r>
        <w:rPr>
          <w:rFonts w:ascii="Arial" w:hAnsi="Arial" w:cs="Arial"/>
        </w:rPr>
        <w:t>cryopreserved</w:t>
      </w:r>
      <w:r w:rsidRPr="00D343EC">
        <w:rPr>
          <w:rFonts w:ascii="Arial" w:hAnsi="Arial" w:cs="Arial"/>
        </w:rPr>
        <w:t xml:space="preserve"> </w:t>
      </w:r>
      <w:proofErr w:type="spellStart"/>
      <w:r w:rsidR="00B82C1D">
        <w:rPr>
          <w:rFonts w:ascii="Arial" w:hAnsi="Arial" w:cs="Arial"/>
        </w:rPr>
        <w:t>p</w:t>
      </w:r>
      <w:r w:rsidRPr="00D343EC">
        <w:rPr>
          <w:rFonts w:ascii="Arial" w:hAnsi="Arial" w:cs="Arial"/>
        </w:rPr>
        <w:t>NK</w:t>
      </w:r>
      <w:proofErr w:type="spellEnd"/>
      <w:r w:rsidRPr="00D343EC">
        <w:rPr>
          <w:rFonts w:ascii="Arial" w:hAnsi="Arial" w:cs="Arial"/>
        </w:rPr>
        <w:t xml:space="preserve"> cells against v</w:t>
      </w:r>
      <w:r>
        <w:rPr>
          <w:rFonts w:ascii="Arial" w:hAnsi="Arial" w:cs="Arial"/>
        </w:rPr>
        <w:t>arious breast cancer cell lines</w:t>
      </w:r>
      <w:r w:rsidRPr="00D343EC">
        <w:rPr>
          <w:rFonts w:ascii="Arial" w:hAnsi="Arial" w:cs="Arial"/>
        </w:rPr>
        <w:t xml:space="preserve"> was analyzed </w:t>
      </w:r>
      <w:r w:rsidR="009D7057">
        <w:rPr>
          <w:rFonts w:ascii="Arial" w:hAnsi="Arial" w:cs="Arial"/>
        </w:rPr>
        <w:t xml:space="preserve">using </w:t>
      </w:r>
      <w:r w:rsidRPr="00D343EC">
        <w:rPr>
          <w:rFonts w:ascii="Arial" w:hAnsi="Arial" w:cs="Arial"/>
        </w:rPr>
        <w:t xml:space="preserve">CFSE/7-AAD assay with the indicated </w:t>
      </w:r>
      <w:proofErr w:type="spellStart"/>
      <w:proofErr w:type="gramStart"/>
      <w:r w:rsidR="009D7057">
        <w:rPr>
          <w:rFonts w:ascii="Arial" w:hAnsi="Arial" w:cs="Arial"/>
        </w:rPr>
        <w:t>E</w:t>
      </w:r>
      <w:r w:rsidRPr="00D343EC">
        <w:rPr>
          <w:rFonts w:ascii="Arial" w:hAnsi="Arial" w:cs="Arial"/>
        </w:rPr>
        <w:t>ffector:</w:t>
      </w:r>
      <w:r w:rsidR="009D7057">
        <w:rPr>
          <w:rFonts w:ascii="Arial" w:hAnsi="Arial" w:cs="Arial"/>
        </w:rPr>
        <w:t>T</w:t>
      </w:r>
      <w:r w:rsidRPr="00D343EC">
        <w:rPr>
          <w:rFonts w:ascii="Arial" w:hAnsi="Arial" w:cs="Arial"/>
        </w:rPr>
        <w:t>arget</w:t>
      </w:r>
      <w:proofErr w:type="spellEnd"/>
      <w:proofErr w:type="gramEnd"/>
      <w:r w:rsidRPr="00D343EC">
        <w:rPr>
          <w:rFonts w:ascii="Arial" w:hAnsi="Arial" w:cs="Arial"/>
        </w:rPr>
        <w:t xml:space="preserve"> (E:T) ratio. </w:t>
      </w:r>
      <w:r w:rsidR="00E20EC2" w:rsidRPr="00B54D26">
        <w:rPr>
          <w:rFonts w:ascii="Arial" w:hAnsi="Arial" w:cs="Arial"/>
          <w:szCs w:val="20"/>
        </w:rPr>
        <w:t>Th</w:t>
      </w:r>
      <w:r w:rsidR="00E20EC2" w:rsidRPr="00B54D26">
        <w:rPr>
          <w:rFonts w:ascii="Arial" w:hAnsi="Arial" w:cs="Arial"/>
          <w:color w:val="131413"/>
          <w:kern w:val="0"/>
          <w:szCs w:val="20"/>
        </w:rPr>
        <w:t>e data represented as mean ± SD.</w:t>
      </w:r>
      <w:r w:rsidR="00E20EC2" w:rsidRPr="00D343EC">
        <w:rPr>
          <w:rFonts w:ascii="Arial" w:hAnsi="Arial" w:cs="Arial"/>
        </w:rPr>
        <w:t xml:space="preserve"> </w:t>
      </w:r>
      <w:r w:rsidRPr="00D343EC">
        <w:rPr>
          <w:rFonts w:ascii="Arial" w:hAnsi="Arial" w:cs="Arial"/>
        </w:rPr>
        <w:t>(B</w:t>
      </w:r>
      <w:r>
        <w:rPr>
          <w:rFonts w:ascii="Arial" w:hAnsi="Arial" w:cs="Arial"/>
        </w:rPr>
        <w:t>)</w:t>
      </w:r>
      <w:r w:rsidR="00ED78B7" w:rsidRPr="00ED78B7">
        <w:rPr>
          <w:rFonts w:ascii="Arial" w:hAnsi="Arial" w:cs="Arial"/>
          <w:szCs w:val="20"/>
        </w:rPr>
        <w:t xml:space="preserve"> </w:t>
      </w:r>
      <w:r w:rsidR="00B379DB" w:rsidRPr="00B379DB">
        <w:rPr>
          <w:rFonts w:ascii="Arial" w:hAnsi="Arial" w:cs="Arial"/>
          <w:szCs w:val="20"/>
        </w:rPr>
        <w:t xml:space="preserve">cryopreserved </w:t>
      </w:r>
      <w:proofErr w:type="spellStart"/>
      <w:r w:rsidR="00B82C1D">
        <w:rPr>
          <w:rFonts w:ascii="Arial" w:hAnsi="Arial" w:cs="Arial"/>
          <w:szCs w:val="20"/>
        </w:rPr>
        <w:t>p</w:t>
      </w:r>
      <w:r w:rsidR="00B379DB" w:rsidRPr="00B379DB">
        <w:rPr>
          <w:rFonts w:ascii="Arial" w:hAnsi="Arial" w:cs="Arial"/>
          <w:szCs w:val="20"/>
        </w:rPr>
        <w:t>NK</w:t>
      </w:r>
      <w:proofErr w:type="spellEnd"/>
      <w:r w:rsidR="00B379DB" w:rsidRPr="00B379DB">
        <w:rPr>
          <w:rFonts w:ascii="Arial" w:hAnsi="Arial" w:cs="Arial"/>
          <w:szCs w:val="20"/>
        </w:rPr>
        <w:t xml:space="preserve"> cells were cultured with </w:t>
      </w:r>
      <w:r w:rsidR="00B379DB" w:rsidRPr="00B379DB">
        <w:rPr>
          <w:rFonts w:ascii="Arial" w:hAnsi="Arial" w:cs="Arial"/>
        </w:rPr>
        <w:t>various breast cancer cell lines</w:t>
      </w:r>
      <w:r w:rsidR="00B379DB" w:rsidRPr="00B379DB">
        <w:rPr>
          <w:rFonts w:ascii="Arial" w:hAnsi="Arial" w:cs="Arial"/>
          <w:szCs w:val="20"/>
        </w:rPr>
        <w:t xml:space="preserve"> for 4h at </w:t>
      </w:r>
      <w:r w:rsidR="00B379DB" w:rsidRPr="00B379DB">
        <w:rPr>
          <w:rFonts w:ascii="Arial" w:hAnsi="Arial" w:cs="Arial"/>
          <w:szCs w:val="20"/>
          <w:lang w:val="x-none"/>
        </w:rPr>
        <w:t xml:space="preserve">E: T = 1:10 </w:t>
      </w:r>
      <w:r w:rsidR="00B379DB" w:rsidRPr="00B379DB">
        <w:rPr>
          <w:rFonts w:ascii="Arial" w:hAnsi="Arial" w:cs="Arial"/>
          <w:szCs w:val="20"/>
        </w:rPr>
        <w:t xml:space="preserve">ratio. </w:t>
      </w:r>
      <w:r w:rsidR="00ED78B7" w:rsidRPr="00B379DB">
        <w:rPr>
          <w:rFonts w:ascii="Arial" w:hAnsi="Arial" w:cs="Arial"/>
          <w:szCs w:val="20"/>
        </w:rPr>
        <w:t>Interferon-</w:t>
      </w:r>
      <w:r w:rsidR="00ED78B7" w:rsidRPr="00B379DB">
        <w:rPr>
          <w:rFonts w:ascii="Arial" w:eastAsia="맑은 고딕" w:hAnsi="Arial" w:cs="Arial"/>
          <w:szCs w:val="20"/>
        </w:rPr>
        <w:t>γ</w:t>
      </w:r>
      <w:r w:rsidR="00B379DB" w:rsidRPr="00B379DB">
        <w:rPr>
          <w:rFonts w:ascii="Arial" w:eastAsia="맑은 고딕" w:hAnsi="Arial" w:cs="Arial"/>
          <w:szCs w:val="20"/>
        </w:rPr>
        <w:t xml:space="preserve"> </w:t>
      </w:r>
      <w:r w:rsidR="00ED78B7" w:rsidRPr="00B379DB">
        <w:rPr>
          <w:rFonts w:ascii="Arial" w:eastAsia="맑은 고딕" w:hAnsi="Arial" w:cs="Arial"/>
          <w:szCs w:val="20"/>
        </w:rPr>
        <w:t>(</w:t>
      </w:r>
      <w:r w:rsidR="00B379DB" w:rsidRPr="00B379DB">
        <w:rPr>
          <w:rFonts w:ascii="Arial" w:hAnsi="Arial" w:cs="Arial"/>
          <w:szCs w:val="20"/>
        </w:rPr>
        <w:t xml:space="preserve">IFN-γ) levels in the supernatant were detected by ELISA. </w:t>
      </w:r>
      <w:r w:rsidR="00E20EC2" w:rsidRPr="00B54D26">
        <w:rPr>
          <w:rFonts w:ascii="Arial" w:hAnsi="Arial" w:cs="Arial"/>
          <w:szCs w:val="20"/>
        </w:rPr>
        <w:t>Th</w:t>
      </w:r>
      <w:r w:rsidR="00E20EC2" w:rsidRPr="00B54D26">
        <w:rPr>
          <w:rFonts w:ascii="Arial" w:hAnsi="Arial" w:cs="Arial"/>
          <w:color w:val="131413"/>
          <w:kern w:val="0"/>
          <w:szCs w:val="20"/>
        </w:rPr>
        <w:t>e data represented as mean ± SD.</w:t>
      </w:r>
      <w:r w:rsidR="00ED78B7">
        <w:rPr>
          <w:rFonts w:ascii="Arial" w:hAnsi="Arial" w:cs="Arial"/>
          <w:szCs w:val="20"/>
        </w:rPr>
        <w:t xml:space="preserve"> (</w:t>
      </w:r>
      <w:r>
        <w:rPr>
          <w:rFonts w:ascii="Arial" w:hAnsi="Arial" w:cs="Arial"/>
        </w:rPr>
        <w:t>C</w:t>
      </w:r>
      <w:r w:rsidRPr="00D343EC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</w:t>
      </w:r>
      <w:r w:rsidRPr="00D343EC">
        <w:rPr>
          <w:rFonts w:ascii="Arial" w:hAnsi="Arial" w:cs="Arial"/>
        </w:rPr>
        <w:t>Expression of HLA-class I, ULBP-1, ULBP-2, MIC-A/B, CD112 and CD155</w:t>
      </w:r>
      <w:r>
        <w:rPr>
          <w:rFonts w:ascii="Arial" w:hAnsi="Arial" w:cs="Arial"/>
        </w:rPr>
        <w:t xml:space="preserve"> in MCF-7 and MDA-MB-231 </w:t>
      </w:r>
      <w:r w:rsidRPr="00D343EC">
        <w:rPr>
          <w:rFonts w:ascii="Arial" w:hAnsi="Arial" w:cs="Arial"/>
        </w:rPr>
        <w:t xml:space="preserve">was analyzed </w:t>
      </w:r>
      <w:r w:rsidR="004B3B72">
        <w:rPr>
          <w:rFonts w:ascii="Arial" w:hAnsi="Arial" w:cs="Arial"/>
        </w:rPr>
        <w:t>using</w:t>
      </w:r>
      <w:r w:rsidRPr="00D343EC">
        <w:rPr>
          <w:rFonts w:ascii="Arial" w:hAnsi="Arial" w:cs="Arial"/>
        </w:rPr>
        <w:t xml:space="preserve"> flow cytometry</w:t>
      </w:r>
      <w:r>
        <w:rPr>
          <w:rFonts w:ascii="Arial" w:hAnsi="Arial" w:cs="Arial"/>
        </w:rPr>
        <w:t>.</w:t>
      </w:r>
      <w:r w:rsidRPr="00D343EC">
        <w:rPr>
          <w:rFonts w:ascii="Arial" w:hAnsi="Arial" w:cs="Arial"/>
        </w:rPr>
        <w:t xml:space="preserve"> </w:t>
      </w:r>
      <w:r w:rsidR="00E20EC2">
        <w:rPr>
          <w:rFonts w:ascii="Arial" w:hAnsi="Arial" w:cs="Arial"/>
        </w:rPr>
        <w:t>Re</w:t>
      </w:r>
      <w:r w:rsidRPr="006C6BE9">
        <w:rPr>
          <w:rFonts w:ascii="Arial" w:hAnsi="Arial" w:cs="Arial"/>
        </w:rPr>
        <w:t>presentative histograms of the expression of receptors in each cell lines. Grey histograms represent isotype controls</w:t>
      </w:r>
      <w:r w:rsidRPr="00654667">
        <w:rPr>
          <w:rFonts w:ascii="Arial" w:hAnsi="Arial" w:cs="Arial"/>
          <w:color w:val="0000FF"/>
        </w:rPr>
        <w:t xml:space="preserve">. </w:t>
      </w:r>
      <w:r w:rsidR="00654667" w:rsidRPr="00206104">
        <w:rPr>
          <w:rFonts w:ascii="Arial" w:hAnsi="Arial" w:cs="Arial"/>
          <w:szCs w:val="20"/>
        </w:rPr>
        <w:t>(D)</w:t>
      </w:r>
      <w:r w:rsidR="00654667" w:rsidRPr="00206104">
        <w:t xml:space="preserve"> </w:t>
      </w:r>
      <w:r w:rsidR="00654667" w:rsidRPr="00206104">
        <w:rPr>
          <w:rFonts w:ascii="Arial" w:hAnsi="Arial" w:cs="Arial"/>
          <w:szCs w:val="20"/>
        </w:rPr>
        <w:t>Expression of HLA-C1 and HLA-C2 genes in 5 cancer cell lines. Th</w:t>
      </w:r>
      <w:r w:rsidR="00654667" w:rsidRPr="00206104">
        <w:rPr>
          <w:rFonts w:ascii="Arial" w:hAnsi="Arial" w:cs="Arial"/>
          <w:kern w:val="0"/>
          <w:szCs w:val="20"/>
        </w:rPr>
        <w:t>e data represented as mean ± SD</w:t>
      </w:r>
      <w:r w:rsidR="00654667" w:rsidRPr="001C1BE3">
        <w:rPr>
          <w:rFonts w:ascii="Arial" w:hAnsi="Arial" w:cs="Arial"/>
          <w:szCs w:val="20"/>
        </w:rPr>
        <w:t>.</w:t>
      </w:r>
      <w:r w:rsidR="00654667" w:rsidRPr="001C1BE3">
        <w:rPr>
          <w:rFonts w:ascii="Arial" w:hAnsi="Arial" w:cs="Arial"/>
        </w:rPr>
        <w:t xml:space="preserve"> </w:t>
      </w:r>
      <w:r w:rsidRPr="001C1BE3">
        <w:rPr>
          <w:rFonts w:ascii="Arial" w:hAnsi="Arial" w:cs="Arial"/>
        </w:rPr>
        <w:t>(</w:t>
      </w:r>
      <w:r w:rsidR="00654667" w:rsidRPr="001C1BE3">
        <w:rPr>
          <w:rFonts w:ascii="Arial" w:hAnsi="Arial" w:cs="Arial"/>
        </w:rPr>
        <w:t>E</w:t>
      </w:r>
      <w:r w:rsidRPr="001C1BE3">
        <w:rPr>
          <w:rFonts w:ascii="Arial" w:hAnsi="Arial" w:cs="Arial"/>
        </w:rPr>
        <w:t xml:space="preserve">) Cryopreserved </w:t>
      </w:r>
      <w:proofErr w:type="spellStart"/>
      <w:r w:rsidR="00B82C1D">
        <w:rPr>
          <w:rFonts w:ascii="Arial" w:hAnsi="Arial" w:cs="Arial"/>
        </w:rPr>
        <w:t>p</w:t>
      </w:r>
      <w:r w:rsidRPr="001C1BE3">
        <w:rPr>
          <w:rFonts w:ascii="Arial" w:hAnsi="Arial" w:cs="Arial"/>
        </w:rPr>
        <w:t>NK</w:t>
      </w:r>
      <w:proofErr w:type="spellEnd"/>
      <w:r w:rsidRPr="001C1BE3">
        <w:rPr>
          <w:rFonts w:ascii="Arial" w:hAnsi="Arial" w:cs="Arial"/>
        </w:rPr>
        <w:t xml:space="preserve"> cells were pre-incubated with blocking antibodies </w:t>
      </w:r>
      <w:r w:rsidR="004B3B72" w:rsidRPr="001C1BE3">
        <w:rPr>
          <w:rFonts w:ascii="Arial" w:hAnsi="Arial" w:cs="Arial"/>
        </w:rPr>
        <w:t xml:space="preserve">against </w:t>
      </w:r>
      <w:r w:rsidRPr="001C1BE3">
        <w:rPr>
          <w:rFonts w:ascii="Arial" w:hAnsi="Arial" w:cs="Arial"/>
        </w:rPr>
        <w:t xml:space="preserve">NKG2D, NKp30, NKp44 and DNAM-1 and cytotoxicity was analyzed against MCF-7 cells </w:t>
      </w:r>
      <w:r w:rsidR="004B3B72" w:rsidRPr="001C1BE3">
        <w:rPr>
          <w:rFonts w:ascii="Arial" w:hAnsi="Arial" w:cs="Arial"/>
        </w:rPr>
        <w:t>using</w:t>
      </w:r>
      <w:r w:rsidRPr="001C1BE3">
        <w:rPr>
          <w:rFonts w:ascii="Arial" w:hAnsi="Arial" w:cs="Arial"/>
        </w:rPr>
        <w:t xml:space="preserve"> CFSE/7-AAD assay in triplicate</w:t>
      </w:r>
      <w:r w:rsidRPr="00EF68D4">
        <w:rPr>
          <w:rFonts w:ascii="Arial" w:hAnsi="Arial" w:cs="Arial"/>
          <w:color w:val="C00000"/>
        </w:rPr>
        <w:t>.</w:t>
      </w:r>
      <w:r w:rsidRPr="00B54D26">
        <w:rPr>
          <w:rFonts w:ascii="Arial" w:hAnsi="Arial" w:cs="Arial"/>
        </w:rPr>
        <w:t xml:space="preserve"> E:T ratio was 10:1. Percent inhibition of cytotoxicity was calculated as </w:t>
      </w:r>
      <w:r w:rsidR="004B3B72">
        <w:rPr>
          <w:rFonts w:ascii="Arial" w:hAnsi="Arial" w:cs="Arial"/>
        </w:rPr>
        <w:t>the</w:t>
      </w:r>
      <w:r w:rsidRPr="00B54D26">
        <w:rPr>
          <w:rFonts w:ascii="Arial" w:hAnsi="Arial" w:cs="Arial"/>
        </w:rPr>
        <w:t xml:space="preserve"> percentage of the inhibition </w:t>
      </w:r>
      <w:r w:rsidR="004B3B72">
        <w:rPr>
          <w:rFonts w:ascii="Arial" w:hAnsi="Arial" w:cs="Arial"/>
        </w:rPr>
        <w:t>via</w:t>
      </w:r>
      <w:r w:rsidRPr="00B54D26">
        <w:rPr>
          <w:rFonts w:ascii="Arial" w:hAnsi="Arial" w:cs="Arial"/>
        </w:rPr>
        <w:t xml:space="preserve"> the isotype control antibody. </w:t>
      </w:r>
      <w:r w:rsidR="004B3B72">
        <w:rPr>
          <w:rFonts w:ascii="Arial" w:hAnsi="Arial" w:cs="Arial"/>
          <w:szCs w:val="20"/>
        </w:rPr>
        <w:t>Date are</w:t>
      </w:r>
      <w:r w:rsidRPr="00B54D26">
        <w:rPr>
          <w:rFonts w:ascii="Arial" w:hAnsi="Arial" w:cs="Arial"/>
          <w:color w:val="131413"/>
          <w:kern w:val="0"/>
          <w:szCs w:val="20"/>
        </w:rPr>
        <w:t xml:space="preserve"> represented as mean ± SD.</w:t>
      </w:r>
      <w:r w:rsidR="00C208DF">
        <w:rPr>
          <w:rFonts w:ascii="Arial" w:hAnsi="Arial" w:cs="Arial"/>
          <w:color w:val="131413"/>
          <w:kern w:val="0"/>
          <w:szCs w:val="20"/>
        </w:rPr>
        <w:t xml:space="preserve"> </w:t>
      </w:r>
      <w:r w:rsidR="00C208DF" w:rsidRPr="0026310A">
        <w:rPr>
          <w:rFonts w:ascii="Arial" w:hAnsi="Arial" w:cs="Arial"/>
          <w:szCs w:val="20"/>
        </w:rPr>
        <w:t xml:space="preserve">Each group was compared </w:t>
      </w:r>
      <w:r w:rsidR="008E2490" w:rsidRPr="0026310A">
        <w:rPr>
          <w:rFonts w:ascii="Arial" w:hAnsi="Arial" w:cs="Arial"/>
          <w:szCs w:val="20"/>
        </w:rPr>
        <w:t xml:space="preserve">to the </w:t>
      </w:r>
      <w:r w:rsidR="00C208DF" w:rsidRPr="0026310A">
        <w:rPr>
          <w:rFonts w:ascii="Arial" w:hAnsi="Arial" w:cs="Arial"/>
          <w:szCs w:val="20"/>
        </w:rPr>
        <w:t xml:space="preserve">isotype control. Statistical analysis was performed using an unpaired </w:t>
      </w:r>
      <w:r w:rsidR="00C208DF" w:rsidRPr="0026310A">
        <w:rPr>
          <w:rFonts w:ascii="Arial" w:hAnsi="Arial" w:cs="Arial"/>
          <w:i/>
          <w:iCs/>
          <w:szCs w:val="20"/>
        </w:rPr>
        <w:t>t</w:t>
      </w:r>
      <w:r w:rsidR="00C208DF" w:rsidRPr="0026310A">
        <w:rPr>
          <w:rFonts w:ascii="Arial" w:hAnsi="Arial" w:cs="Arial"/>
          <w:szCs w:val="20"/>
        </w:rPr>
        <w:t>-test (</w:t>
      </w:r>
      <w:r w:rsidR="00C208DF" w:rsidRPr="0026310A">
        <w:rPr>
          <w:rFonts w:ascii="Arial" w:hAnsi="Arial" w:cs="Arial"/>
          <w:i/>
          <w:szCs w:val="20"/>
        </w:rPr>
        <w:t>*P</w:t>
      </w:r>
      <w:r w:rsidR="00C208DF" w:rsidRPr="0026310A">
        <w:rPr>
          <w:rFonts w:ascii="Arial" w:hAnsi="Arial" w:cs="Arial"/>
          <w:szCs w:val="20"/>
        </w:rPr>
        <w:t>&lt;0.05,</w:t>
      </w:r>
      <w:r w:rsidR="00C208DF" w:rsidRPr="0026310A">
        <w:rPr>
          <w:rFonts w:ascii="Arial" w:hAnsi="Arial" w:cs="Arial"/>
          <w:i/>
          <w:szCs w:val="20"/>
        </w:rPr>
        <w:t xml:space="preserve"> **P</w:t>
      </w:r>
      <w:r w:rsidR="00C208DF" w:rsidRPr="0026310A">
        <w:rPr>
          <w:rFonts w:ascii="Arial" w:hAnsi="Arial" w:cs="Arial"/>
          <w:szCs w:val="20"/>
        </w:rPr>
        <w:t xml:space="preserve">&lt;0.01 and </w:t>
      </w:r>
      <w:r w:rsidR="00C208DF" w:rsidRPr="0026310A">
        <w:rPr>
          <w:rFonts w:ascii="Arial" w:hAnsi="Arial" w:cs="Arial"/>
          <w:i/>
          <w:szCs w:val="20"/>
        </w:rPr>
        <w:t>***P</w:t>
      </w:r>
      <w:r w:rsidR="00C208DF" w:rsidRPr="0026310A">
        <w:rPr>
          <w:rFonts w:ascii="Arial" w:hAnsi="Arial" w:cs="Arial"/>
          <w:szCs w:val="20"/>
        </w:rPr>
        <w:t>&lt;0.001).</w:t>
      </w:r>
      <w:r w:rsidR="00C208DF" w:rsidRPr="0026310A">
        <w:t xml:space="preserve"> </w:t>
      </w:r>
    </w:p>
    <w:p w14:paraId="33749461" w14:textId="6841AD24" w:rsidR="006A1773" w:rsidRPr="00C208DF" w:rsidRDefault="006A1773" w:rsidP="006A1773">
      <w:pPr>
        <w:widowControl/>
        <w:wordWrap/>
        <w:autoSpaceDE/>
        <w:autoSpaceDN/>
        <w:spacing w:line="360" w:lineRule="auto"/>
        <w:rPr>
          <w:rFonts w:ascii="Arial" w:hAnsi="Arial" w:cs="Arial"/>
          <w:szCs w:val="20"/>
        </w:rPr>
      </w:pPr>
    </w:p>
    <w:p w14:paraId="697F62CB" w14:textId="52E025A2" w:rsidR="007750DC" w:rsidRPr="00FF38CB" w:rsidRDefault="007750DC" w:rsidP="00FF38CB">
      <w:pPr>
        <w:widowControl/>
        <w:wordWrap/>
        <w:autoSpaceDE/>
        <w:autoSpaceDN/>
        <w:spacing w:line="259" w:lineRule="auto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br w:type="page"/>
      </w:r>
    </w:p>
    <w:p w14:paraId="499FC6DE" w14:textId="320F15F2" w:rsidR="007750DC" w:rsidRPr="00FF38CB" w:rsidRDefault="00840F64" w:rsidP="007750DC">
      <w:pPr>
        <w:pStyle w:val="ac"/>
        <w:spacing w:line="360" w:lineRule="auto"/>
        <w:jc w:val="both"/>
        <w:rPr>
          <w:rFonts w:ascii="Arial" w:hAnsi="Arial" w:cs="Arial"/>
          <w:b/>
        </w:rPr>
      </w:pPr>
      <w:r>
        <w:rPr>
          <w:noProof/>
        </w:rPr>
        <w:lastRenderedPageBreak/>
        <w:drawing>
          <wp:inline distT="0" distB="0" distL="0" distR="0" wp14:anchorId="6848F99E" wp14:editId="4304DAF8">
            <wp:extent cx="4508626" cy="3720465"/>
            <wp:effectExtent l="0" t="0" r="6350" b="0"/>
            <wp:docPr id="33" name="그림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35" r="21323" b="28443"/>
                    <a:stretch/>
                  </pic:blipFill>
                  <pic:spPr bwMode="auto">
                    <a:xfrm>
                      <a:off x="0" y="0"/>
                      <a:ext cx="4509345" cy="3721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07DA72" w14:textId="734B839A" w:rsidR="007750DC" w:rsidRPr="0026310A" w:rsidRDefault="007750DC" w:rsidP="007750DC">
      <w:pPr>
        <w:pStyle w:val="ac"/>
        <w:spacing w:line="360" w:lineRule="auto"/>
        <w:jc w:val="both"/>
        <w:rPr>
          <w:rFonts w:ascii="Arial" w:hAnsi="Arial" w:cs="Arial"/>
          <w:shd w:val="clear" w:color="auto" w:fill="FFFFFF"/>
        </w:rPr>
      </w:pPr>
      <w:r w:rsidRPr="0026310A">
        <w:rPr>
          <w:rFonts w:ascii="Arial" w:hAnsi="Arial" w:cs="Arial"/>
          <w:b/>
        </w:rPr>
        <w:t xml:space="preserve">Figure S6. </w:t>
      </w:r>
      <w:r w:rsidR="00840F64" w:rsidRPr="0026310A">
        <w:rPr>
          <w:rFonts w:ascii="Arial" w:hAnsi="Arial" w:cs="Arial"/>
          <w:b/>
          <w:i/>
        </w:rPr>
        <w:t xml:space="preserve">In vivo </w:t>
      </w:r>
      <w:r w:rsidR="00840F64" w:rsidRPr="0026310A">
        <w:rPr>
          <w:rFonts w:ascii="Arial" w:hAnsi="Arial" w:cs="Arial"/>
          <w:b/>
        </w:rPr>
        <w:t xml:space="preserve">therapeutic effects of </w:t>
      </w:r>
      <w:r w:rsidR="00840F64" w:rsidRPr="0030473E">
        <w:rPr>
          <w:rFonts w:ascii="Arial" w:hAnsi="Arial" w:cs="Arial"/>
          <w:b/>
        </w:rPr>
        <w:t xml:space="preserve">cryopreserved </w:t>
      </w:r>
      <w:proofErr w:type="spellStart"/>
      <w:r w:rsidR="005072BB" w:rsidRPr="0030473E">
        <w:rPr>
          <w:rFonts w:ascii="Arial" w:hAnsi="Arial" w:cs="Arial" w:hint="eastAsia"/>
          <w:b/>
        </w:rPr>
        <w:t>p</w:t>
      </w:r>
      <w:r w:rsidR="00840F64" w:rsidRPr="0030473E">
        <w:rPr>
          <w:rFonts w:ascii="Arial" w:hAnsi="Arial" w:cs="Arial"/>
          <w:b/>
        </w:rPr>
        <w:t>NK</w:t>
      </w:r>
      <w:proofErr w:type="spellEnd"/>
      <w:r w:rsidR="00840F64" w:rsidRPr="0030473E">
        <w:rPr>
          <w:rFonts w:ascii="Arial" w:hAnsi="Arial" w:cs="Arial"/>
          <w:b/>
        </w:rPr>
        <w:t xml:space="preserve"> </w:t>
      </w:r>
      <w:r w:rsidR="00840F64" w:rsidRPr="0026310A">
        <w:rPr>
          <w:rFonts w:ascii="Arial" w:hAnsi="Arial" w:cs="Arial"/>
          <w:b/>
        </w:rPr>
        <w:t xml:space="preserve">cells against A2780 or A2780cis xenograft tumors. (a) </w:t>
      </w:r>
      <w:r w:rsidR="00840F64" w:rsidRPr="0026310A">
        <w:rPr>
          <w:rFonts w:ascii="Arial" w:hAnsi="Arial" w:cs="Arial"/>
          <w:bCs/>
        </w:rPr>
        <w:t xml:space="preserve">Expression of HLA-C in A2780 and A2780cis was analyzed using flow cytometry. </w:t>
      </w:r>
      <w:bookmarkStart w:id="5" w:name="_GoBack"/>
      <w:r w:rsidR="00840F64" w:rsidRPr="0026310A">
        <w:rPr>
          <w:rFonts w:ascii="Arial" w:hAnsi="Arial" w:cs="Arial"/>
          <w:bCs/>
        </w:rPr>
        <w:t>Left</w:t>
      </w:r>
      <w:bookmarkEnd w:id="5"/>
      <w:r w:rsidR="00840F64" w:rsidRPr="0026310A">
        <w:rPr>
          <w:rFonts w:ascii="Arial" w:hAnsi="Arial" w:cs="Arial"/>
          <w:bCs/>
        </w:rPr>
        <w:t xml:space="preserve">: representative histograms of the expression in each cell line. Right: mean fluorescence intensity determined using flow cytometry. The relative HLA-C MFI was calculated using the level of each isotype control. Data are represented as </w:t>
      </w:r>
      <w:proofErr w:type="spellStart"/>
      <w:r w:rsidR="00840F64" w:rsidRPr="0026310A">
        <w:rPr>
          <w:rFonts w:ascii="Arial" w:hAnsi="Arial" w:cs="Arial"/>
          <w:bCs/>
        </w:rPr>
        <w:t>mean±SD</w:t>
      </w:r>
      <w:proofErr w:type="spellEnd"/>
      <w:r w:rsidR="00840F64" w:rsidRPr="0026310A">
        <w:rPr>
          <w:rFonts w:ascii="Arial" w:hAnsi="Arial" w:cs="Arial"/>
          <w:bCs/>
        </w:rPr>
        <w:t>. Statistical analysis was performed using an unpaired t-test (**</w:t>
      </w:r>
      <w:r w:rsidR="00840F64" w:rsidRPr="0026310A">
        <w:rPr>
          <w:rFonts w:ascii="Arial" w:hAnsi="Arial" w:cs="Arial"/>
          <w:bCs/>
          <w:i/>
        </w:rPr>
        <w:t>P&lt;</w:t>
      </w:r>
      <w:r w:rsidR="008E2490" w:rsidRPr="0026310A">
        <w:rPr>
          <w:rFonts w:ascii="Arial" w:hAnsi="Arial" w:cs="Arial"/>
          <w:bCs/>
          <w:i/>
        </w:rPr>
        <w:t xml:space="preserve"> </w:t>
      </w:r>
      <w:r w:rsidR="00840F64" w:rsidRPr="0026310A">
        <w:rPr>
          <w:rFonts w:ascii="Arial" w:hAnsi="Arial" w:cs="Arial"/>
          <w:bCs/>
        </w:rPr>
        <w:t xml:space="preserve">0.01). </w:t>
      </w:r>
      <w:r w:rsidR="00840F64" w:rsidRPr="0026310A">
        <w:rPr>
          <w:rFonts w:ascii="Arial" w:hAnsi="Arial" w:cs="Arial"/>
          <w:shd w:val="clear" w:color="auto" w:fill="FFFFFF"/>
        </w:rPr>
        <w:t>A2780 cells (2x10</w:t>
      </w:r>
      <w:r w:rsidR="00840F64" w:rsidRPr="0026310A">
        <w:rPr>
          <w:rFonts w:ascii="Arial" w:hAnsi="Arial" w:cs="Arial"/>
          <w:shd w:val="clear" w:color="auto" w:fill="FFFFFF"/>
          <w:vertAlign w:val="superscript"/>
        </w:rPr>
        <w:t>6</w:t>
      </w:r>
      <w:r w:rsidR="00840F64" w:rsidRPr="0026310A">
        <w:rPr>
          <w:rFonts w:ascii="Arial" w:hAnsi="Arial" w:cs="Arial"/>
          <w:shd w:val="clear" w:color="auto" w:fill="FFFFFF"/>
        </w:rPr>
        <w:t xml:space="preserve">) </w:t>
      </w:r>
      <w:r w:rsidR="00840F64" w:rsidRPr="0026310A">
        <w:rPr>
          <w:rFonts w:ascii="Arial" w:hAnsi="Arial" w:cs="Arial"/>
          <w:b/>
          <w:shd w:val="clear" w:color="auto" w:fill="FFFFFF"/>
        </w:rPr>
        <w:t>(b)</w:t>
      </w:r>
      <w:r w:rsidR="00840F64" w:rsidRPr="0026310A">
        <w:rPr>
          <w:rFonts w:ascii="Arial" w:hAnsi="Arial" w:cs="Arial"/>
          <w:shd w:val="clear" w:color="auto" w:fill="FFFFFF"/>
        </w:rPr>
        <w:t xml:space="preserve"> or A2780cis (2x10</w:t>
      </w:r>
      <w:r w:rsidR="00840F64" w:rsidRPr="0026310A">
        <w:rPr>
          <w:rFonts w:ascii="Arial" w:hAnsi="Arial" w:cs="Arial"/>
          <w:shd w:val="clear" w:color="auto" w:fill="FFFFFF"/>
          <w:vertAlign w:val="superscript"/>
        </w:rPr>
        <w:t>6</w:t>
      </w:r>
      <w:r w:rsidR="00840F64" w:rsidRPr="0026310A">
        <w:rPr>
          <w:rFonts w:ascii="Arial" w:hAnsi="Arial" w:cs="Arial"/>
          <w:shd w:val="clear" w:color="auto" w:fill="FFFFFF"/>
        </w:rPr>
        <w:t xml:space="preserve">) </w:t>
      </w:r>
      <w:r w:rsidR="00840F64" w:rsidRPr="0026310A">
        <w:rPr>
          <w:rFonts w:ascii="Arial" w:hAnsi="Arial" w:cs="Arial"/>
          <w:b/>
          <w:shd w:val="clear" w:color="auto" w:fill="FFFFFF"/>
        </w:rPr>
        <w:t>(c)</w:t>
      </w:r>
      <w:r w:rsidR="00840F64" w:rsidRPr="0026310A">
        <w:rPr>
          <w:rFonts w:ascii="Arial" w:hAnsi="Arial" w:cs="Arial"/>
          <w:shd w:val="clear" w:color="auto" w:fill="FFFFFF"/>
        </w:rPr>
        <w:t xml:space="preserve"> were subcutaneously inoculated into the right flank and tumors were allowed to grow to a size of 90–100 mm</w:t>
      </w:r>
      <w:r w:rsidR="00840F64" w:rsidRPr="0026310A">
        <w:rPr>
          <w:rFonts w:ascii="Arial" w:hAnsi="Arial" w:cs="Arial"/>
          <w:shd w:val="clear" w:color="auto" w:fill="FFFFFF"/>
          <w:vertAlign w:val="superscript"/>
        </w:rPr>
        <w:t>3</w:t>
      </w:r>
      <w:r w:rsidR="00840F64" w:rsidRPr="0026310A">
        <w:rPr>
          <w:rFonts w:ascii="Arial" w:hAnsi="Arial" w:cs="Arial"/>
          <w:shd w:val="clear" w:color="auto" w:fill="FFFFFF"/>
        </w:rPr>
        <w:t xml:space="preserve"> prior to initiation of experiments. </w:t>
      </w:r>
      <w:r w:rsidR="00840F64" w:rsidRPr="0026310A">
        <w:rPr>
          <w:rFonts w:ascii="Arial" w:hAnsi="Arial" w:cs="Arial"/>
        </w:rPr>
        <w:t>Cisplatin (2 mg/kg) was intraperitoneally injected into the mice once a week (red arrow), and 1x10</w:t>
      </w:r>
      <w:r w:rsidR="00840F64" w:rsidRPr="0026310A">
        <w:rPr>
          <w:rFonts w:ascii="Arial" w:hAnsi="Arial" w:cs="Arial"/>
          <w:vertAlign w:val="superscript"/>
        </w:rPr>
        <w:t>7</w:t>
      </w:r>
      <w:r w:rsidR="00840F64" w:rsidRPr="0026310A">
        <w:rPr>
          <w:rFonts w:ascii="Arial" w:hAnsi="Arial" w:cs="Arial"/>
        </w:rPr>
        <w:t xml:space="preserve"> </w:t>
      </w:r>
      <w:proofErr w:type="spellStart"/>
      <w:r w:rsidR="00B82C1D">
        <w:rPr>
          <w:rFonts w:ascii="Arial" w:hAnsi="Arial" w:cs="Arial"/>
        </w:rPr>
        <w:t>p</w:t>
      </w:r>
      <w:r w:rsidR="00840F64" w:rsidRPr="0026310A">
        <w:rPr>
          <w:rFonts w:ascii="Arial" w:hAnsi="Arial" w:cs="Arial"/>
        </w:rPr>
        <w:t>NK</w:t>
      </w:r>
      <w:proofErr w:type="spellEnd"/>
      <w:r w:rsidR="00840F64" w:rsidRPr="0026310A">
        <w:rPr>
          <w:rFonts w:ascii="Arial" w:hAnsi="Arial" w:cs="Arial"/>
        </w:rPr>
        <w:t xml:space="preserve"> cells were intravenously injected into the mice twice a week (blue arrow) (n = 3 per group). Tumor volume was measured on the indicated days after tumor injection. Statistical analysis was performed using two-way ANOVA (*</w:t>
      </w:r>
      <w:r w:rsidR="00840F64" w:rsidRPr="0026310A">
        <w:rPr>
          <w:rFonts w:ascii="Arial" w:hAnsi="Arial" w:cs="Arial"/>
          <w:i/>
          <w:iCs/>
        </w:rPr>
        <w:t xml:space="preserve">P &lt; </w:t>
      </w:r>
      <w:r w:rsidR="00840F64" w:rsidRPr="0026310A">
        <w:rPr>
          <w:rFonts w:ascii="Arial" w:hAnsi="Arial" w:cs="Arial"/>
        </w:rPr>
        <w:t>0.05 as compared to the control group).</w:t>
      </w:r>
    </w:p>
    <w:p w14:paraId="758D31C2" w14:textId="5401D921" w:rsidR="00B44D94" w:rsidRPr="0026310A" w:rsidRDefault="00B44D94">
      <w:pPr>
        <w:widowControl/>
        <w:wordWrap/>
        <w:autoSpaceDE/>
        <w:autoSpaceDN/>
        <w:spacing w:line="259" w:lineRule="auto"/>
        <w:rPr>
          <w:rFonts w:ascii="Arial" w:hAnsi="Arial" w:cs="Arial"/>
          <w:b/>
          <w:szCs w:val="20"/>
        </w:rPr>
      </w:pPr>
      <w:r w:rsidRPr="0026310A">
        <w:rPr>
          <w:rFonts w:ascii="Arial" w:hAnsi="Arial" w:cs="Arial"/>
          <w:b/>
          <w:szCs w:val="20"/>
        </w:rPr>
        <w:br w:type="page"/>
      </w:r>
    </w:p>
    <w:p w14:paraId="582F30BB" w14:textId="7F0A6AF4" w:rsidR="00B44D94" w:rsidRDefault="009353F8" w:rsidP="006A1773">
      <w:pPr>
        <w:wordWrap/>
        <w:adjustRightInd w:val="0"/>
        <w:spacing w:after="0" w:line="360" w:lineRule="auto"/>
        <w:rPr>
          <w:rFonts w:ascii="Arial" w:hAnsi="Arial" w:cs="Arial"/>
          <w:b/>
          <w:szCs w:val="20"/>
        </w:rPr>
      </w:pPr>
      <w:r>
        <w:rPr>
          <w:noProof/>
        </w:rPr>
        <w:lastRenderedPageBreak/>
        <w:drawing>
          <wp:inline distT="0" distB="0" distL="0" distR="0" wp14:anchorId="75B97198" wp14:editId="72FEAA90">
            <wp:extent cx="5731510" cy="1371600"/>
            <wp:effectExtent l="0" t="0" r="254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301" b="64768"/>
                    <a:stretch/>
                  </pic:blipFill>
                  <pic:spPr bwMode="auto">
                    <a:xfrm>
                      <a:off x="0" y="0"/>
                      <a:ext cx="573151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9E9138" w14:textId="294907B4" w:rsidR="006A1773" w:rsidRPr="00B379DB" w:rsidRDefault="006A1773" w:rsidP="006A1773">
      <w:pPr>
        <w:wordWrap/>
        <w:adjustRightInd w:val="0"/>
        <w:spacing w:after="0" w:line="360" w:lineRule="auto"/>
        <w:rPr>
          <w:rFonts w:ascii="Arial" w:hAnsi="Arial" w:cs="Arial"/>
          <w:b/>
          <w:szCs w:val="20"/>
        </w:rPr>
      </w:pPr>
      <w:r w:rsidRPr="00B379DB">
        <w:rPr>
          <w:rFonts w:ascii="Arial" w:hAnsi="Arial" w:cs="Arial"/>
          <w:b/>
          <w:szCs w:val="20"/>
        </w:rPr>
        <w:t xml:space="preserve">Figure </w:t>
      </w:r>
      <w:r w:rsidR="009A3FFD" w:rsidRPr="001C1BE3">
        <w:rPr>
          <w:rFonts w:ascii="Arial" w:hAnsi="Arial" w:cs="Arial"/>
          <w:b/>
          <w:szCs w:val="20"/>
        </w:rPr>
        <w:t>S</w:t>
      </w:r>
      <w:r w:rsidR="007750DC">
        <w:rPr>
          <w:rFonts w:ascii="Arial" w:hAnsi="Arial" w:cs="Arial"/>
          <w:b/>
          <w:szCs w:val="20"/>
        </w:rPr>
        <w:t>7</w:t>
      </w:r>
      <w:r w:rsidRPr="001C1BE3">
        <w:rPr>
          <w:rFonts w:ascii="Arial" w:hAnsi="Arial" w:cs="Arial"/>
          <w:b/>
          <w:szCs w:val="20"/>
        </w:rPr>
        <w:t>.</w:t>
      </w:r>
      <w:r w:rsidRPr="00B379DB">
        <w:rPr>
          <w:rFonts w:ascii="Arial" w:hAnsi="Arial" w:cs="Arial"/>
          <w:b/>
          <w:szCs w:val="20"/>
        </w:rPr>
        <w:t xml:space="preserve"> </w:t>
      </w:r>
      <w:r w:rsidR="00FB5708">
        <w:rPr>
          <w:rFonts w:ascii="Arial" w:hAnsi="Arial" w:cs="Arial"/>
          <w:b/>
          <w:szCs w:val="20"/>
        </w:rPr>
        <w:t xml:space="preserve">Effect of </w:t>
      </w:r>
      <w:r w:rsidR="005A3B71">
        <w:rPr>
          <w:rFonts w:ascii="Arial" w:hAnsi="Arial" w:cs="Arial"/>
          <w:b/>
          <w:szCs w:val="20"/>
        </w:rPr>
        <w:t>PD-1</w:t>
      </w:r>
      <w:r w:rsidR="00FB5708">
        <w:rPr>
          <w:rFonts w:ascii="Arial" w:hAnsi="Arial" w:cs="Arial"/>
          <w:b/>
          <w:szCs w:val="20"/>
        </w:rPr>
        <w:t xml:space="preserve">/PD-L1 axis on </w:t>
      </w:r>
      <w:proofErr w:type="spellStart"/>
      <w:r w:rsidR="005072BB" w:rsidRPr="0030473E">
        <w:rPr>
          <w:rFonts w:ascii="Arial" w:hAnsi="Arial" w:cs="Arial" w:hint="eastAsia"/>
          <w:b/>
          <w:szCs w:val="20"/>
        </w:rPr>
        <w:t>p</w:t>
      </w:r>
      <w:r w:rsidR="00FB5708">
        <w:rPr>
          <w:rFonts w:ascii="Arial" w:hAnsi="Arial" w:cs="Arial"/>
          <w:b/>
          <w:szCs w:val="20"/>
        </w:rPr>
        <w:t>NK</w:t>
      </w:r>
      <w:proofErr w:type="spellEnd"/>
      <w:r w:rsidR="00FB5708">
        <w:rPr>
          <w:rFonts w:ascii="Arial" w:hAnsi="Arial" w:cs="Arial"/>
          <w:b/>
          <w:szCs w:val="20"/>
        </w:rPr>
        <w:t xml:space="preserve"> cytotoxicity against A2780cis </w:t>
      </w:r>
      <w:r w:rsidRPr="00B379DB">
        <w:rPr>
          <w:rFonts w:ascii="Arial" w:hAnsi="Arial" w:cs="Arial"/>
          <w:b/>
          <w:szCs w:val="20"/>
        </w:rPr>
        <w:t xml:space="preserve"> </w:t>
      </w:r>
    </w:p>
    <w:p w14:paraId="0A35A31E" w14:textId="24E7A3E8" w:rsidR="00FF73B2" w:rsidRDefault="00F91BC9" w:rsidP="00B25D95">
      <w:pPr>
        <w:widowControl/>
        <w:wordWrap/>
        <w:autoSpaceDE/>
        <w:autoSpaceDN/>
        <w:spacing w:line="360" w:lineRule="auto"/>
        <w:rPr>
          <w:rFonts w:ascii="Arial" w:hAnsi="Arial" w:cs="Arial"/>
          <w:szCs w:val="20"/>
        </w:rPr>
      </w:pPr>
      <w:r w:rsidRPr="00D343EC">
        <w:rPr>
          <w:rFonts w:ascii="Arial" w:hAnsi="Arial" w:cs="Arial"/>
        </w:rPr>
        <w:t xml:space="preserve">(A) Cytotoxicity of </w:t>
      </w:r>
      <w:r>
        <w:rPr>
          <w:rFonts w:ascii="Arial" w:hAnsi="Arial" w:cs="Arial"/>
        </w:rPr>
        <w:t>cryopreserved</w:t>
      </w:r>
      <w:r w:rsidRPr="00D343EC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</w:t>
      </w:r>
      <w:r w:rsidRPr="00D343EC">
        <w:rPr>
          <w:rFonts w:ascii="Arial" w:hAnsi="Arial" w:cs="Arial"/>
        </w:rPr>
        <w:t>NK</w:t>
      </w:r>
      <w:proofErr w:type="spellEnd"/>
      <w:r w:rsidRPr="00D343EC">
        <w:rPr>
          <w:rFonts w:ascii="Arial" w:hAnsi="Arial" w:cs="Arial"/>
        </w:rPr>
        <w:t xml:space="preserve"> cells </w:t>
      </w:r>
      <w:r>
        <w:rPr>
          <w:rFonts w:ascii="Arial" w:hAnsi="Arial" w:cs="Arial"/>
        </w:rPr>
        <w:t xml:space="preserve">and NK92MI cells </w:t>
      </w:r>
      <w:r w:rsidRPr="00D343EC">
        <w:rPr>
          <w:rFonts w:ascii="Arial" w:hAnsi="Arial" w:cs="Arial"/>
        </w:rPr>
        <w:t xml:space="preserve">against </w:t>
      </w:r>
      <w:r>
        <w:rPr>
          <w:rFonts w:ascii="Arial" w:hAnsi="Arial" w:cs="Arial"/>
        </w:rPr>
        <w:t>A2780cis cells</w:t>
      </w:r>
      <w:r w:rsidRPr="00D343EC">
        <w:rPr>
          <w:rFonts w:ascii="Arial" w:hAnsi="Arial" w:cs="Arial"/>
        </w:rPr>
        <w:t xml:space="preserve"> was analyzed </w:t>
      </w:r>
      <w:r w:rsidR="004B3B72">
        <w:rPr>
          <w:rFonts w:ascii="Arial" w:hAnsi="Arial" w:cs="Arial"/>
        </w:rPr>
        <w:t xml:space="preserve">using </w:t>
      </w:r>
      <w:r w:rsidRPr="00D343EC">
        <w:rPr>
          <w:rFonts w:ascii="Arial" w:hAnsi="Arial" w:cs="Arial"/>
        </w:rPr>
        <w:t xml:space="preserve">CFSE/7-AAD assay with the indicated </w:t>
      </w:r>
      <w:proofErr w:type="spellStart"/>
      <w:proofErr w:type="gramStart"/>
      <w:r w:rsidR="004B4CF5">
        <w:rPr>
          <w:rFonts w:ascii="Arial" w:hAnsi="Arial" w:cs="Arial"/>
        </w:rPr>
        <w:t>E</w:t>
      </w:r>
      <w:r w:rsidRPr="00D343EC">
        <w:rPr>
          <w:rFonts w:ascii="Arial" w:hAnsi="Arial" w:cs="Arial"/>
        </w:rPr>
        <w:t>ffector:</w:t>
      </w:r>
      <w:r w:rsidR="004B4CF5">
        <w:rPr>
          <w:rFonts w:ascii="Arial" w:hAnsi="Arial" w:cs="Arial"/>
        </w:rPr>
        <w:t>T</w:t>
      </w:r>
      <w:r w:rsidRPr="00D343EC">
        <w:rPr>
          <w:rFonts w:ascii="Arial" w:hAnsi="Arial" w:cs="Arial"/>
        </w:rPr>
        <w:t>arget</w:t>
      </w:r>
      <w:proofErr w:type="spellEnd"/>
      <w:proofErr w:type="gramEnd"/>
      <w:r w:rsidRPr="00D343EC">
        <w:rPr>
          <w:rFonts w:ascii="Arial" w:hAnsi="Arial" w:cs="Arial"/>
        </w:rPr>
        <w:t xml:space="preserve"> (E:T) ratio. </w:t>
      </w:r>
      <w:r w:rsidRPr="00B54D26">
        <w:rPr>
          <w:rFonts w:ascii="Arial" w:hAnsi="Arial" w:cs="Arial"/>
          <w:szCs w:val="20"/>
        </w:rPr>
        <w:t>Th</w:t>
      </w:r>
      <w:r w:rsidRPr="00B54D26">
        <w:rPr>
          <w:rFonts w:ascii="Arial" w:hAnsi="Arial" w:cs="Arial"/>
          <w:color w:val="131413"/>
          <w:kern w:val="0"/>
          <w:szCs w:val="20"/>
        </w:rPr>
        <w:t>e data represented as mean ± SD</w:t>
      </w:r>
      <w:r w:rsidRPr="00E4183B">
        <w:rPr>
          <w:rFonts w:ascii="Arial" w:hAnsi="Arial" w:cs="Arial"/>
        </w:rPr>
        <w:t xml:space="preserve"> </w:t>
      </w:r>
      <w:r w:rsidRPr="00B54D26">
        <w:rPr>
          <w:rFonts w:ascii="Arial" w:hAnsi="Arial" w:cs="Arial"/>
        </w:rPr>
        <w:t xml:space="preserve">Statistical analysis was performed by means of two-way </w:t>
      </w:r>
      <w:proofErr w:type="spellStart"/>
      <w:r w:rsidRPr="00B54D26">
        <w:rPr>
          <w:rFonts w:ascii="Arial" w:hAnsi="Arial" w:cs="Arial"/>
        </w:rPr>
        <w:t>anova</w:t>
      </w:r>
      <w:proofErr w:type="spellEnd"/>
      <w:r w:rsidRPr="00B54D26">
        <w:rPr>
          <w:rFonts w:ascii="Arial" w:hAnsi="Arial" w:cs="Arial"/>
        </w:rPr>
        <w:t xml:space="preserve"> </w:t>
      </w:r>
      <w:r>
        <w:rPr>
          <w:rFonts w:ascii="Arial" w:hAnsi="Arial" w:cs="Arial"/>
          <w:szCs w:val="20"/>
        </w:rPr>
        <w:t>(</w:t>
      </w:r>
      <w:r w:rsidRPr="00317ACF">
        <w:rPr>
          <w:rFonts w:ascii="Arial" w:hAnsi="Arial" w:cs="Arial"/>
          <w:i/>
          <w:szCs w:val="20"/>
        </w:rPr>
        <w:t>*P</w:t>
      </w:r>
      <w:r w:rsidRPr="00AF0B00">
        <w:rPr>
          <w:rFonts w:ascii="Arial" w:hAnsi="Arial" w:cs="Arial"/>
          <w:szCs w:val="20"/>
        </w:rPr>
        <w:t xml:space="preserve"> &lt; 0.05,</w:t>
      </w:r>
      <w:r>
        <w:rPr>
          <w:rFonts w:ascii="Arial" w:hAnsi="Arial" w:cs="Arial"/>
          <w:szCs w:val="20"/>
        </w:rPr>
        <w:t xml:space="preserve"> </w:t>
      </w:r>
      <w:r w:rsidRPr="00317ACF">
        <w:rPr>
          <w:rFonts w:ascii="Arial" w:hAnsi="Arial" w:cs="Arial"/>
          <w:i/>
          <w:szCs w:val="20"/>
        </w:rPr>
        <w:t>**P</w:t>
      </w:r>
      <w:r w:rsidRPr="00AF0B00">
        <w:rPr>
          <w:rFonts w:ascii="Arial" w:hAnsi="Arial" w:cs="Arial"/>
          <w:szCs w:val="20"/>
        </w:rPr>
        <w:t xml:space="preserve"> &lt; 0.01</w:t>
      </w:r>
      <w:r>
        <w:rPr>
          <w:rFonts w:ascii="Arial" w:hAnsi="Arial" w:cs="Arial"/>
          <w:szCs w:val="20"/>
        </w:rPr>
        <w:t xml:space="preserve"> and </w:t>
      </w:r>
      <w:r w:rsidRPr="00317ACF">
        <w:rPr>
          <w:rFonts w:ascii="Arial" w:hAnsi="Arial" w:cs="Arial"/>
          <w:i/>
          <w:szCs w:val="20"/>
        </w:rPr>
        <w:t>***P</w:t>
      </w:r>
      <w:r w:rsidRPr="00AF0B00">
        <w:rPr>
          <w:rFonts w:ascii="Arial" w:hAnsi="Arial" w:cs="Arial"/>
          <w:szCs w:val="20"/>
        </w:rPr>
        <w:t xml:space="preserve"> &lt; 0.001</w:t>
      </w:r>
      <w:r w:rsidRPr="00F91BC9">
        <w:rPr>
          <w:rFonts w:ascii="Arial" w:hAnsi="Arial" w:cs="Arial"/>
          <w:szCs w:val="20"/>
        </w:rPr>
        <w:t>)</w:t>
      </w:r>
      <w:r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</w:rPr>
        <w:t xml:space="preserve">(B) </w:t>
      </w:r>
      <w:r w:rsidR="008A4CE5" w:rsidRPr="008A4CE5">
        <w:rPr>
          <w:rFonts w:ascii="Arial" w:hAnsi="Arial" w:cs="Arial"/>
        </w:rPr>
        <w:t xml:space="preserve">Flow cytometry analysis of </w:t>
      </w:r>
      <w:r w:rsidR="008A4CE5">
        <w:rPr>
          <w:rFonts w:ascii="Arial" w:hAnsi="Arial" w:cs="Arial"/>
        </w:rPr>
        <w:t>PD-L1</w:t>
      </w:r>
      <w:r w:rsidR="008A4CE5" w:rsidRPr="008A4CE5">
        <w:rPr>
          <w:rFonts w:ascii="Arial" w:hAnsi="Arial" w:cs="Arial"/>
        </w:rPr>
        <w:t xml:space="preserve"> expression of A2780cis cells</w:t>
      </w:r>
      <w:r w:rsidR="008A4CE5">
        <w:rPr>
          <w:rFonts w:ascii="Arial" w:hAnsi="Arial" w:cs="Arial"/>
        </w:rPr>
        <w:t xml:space="preserve">. </w:t>
      </w:r>
      <w:r w:rsidR="009B77C5" w:rsidRPr="009B77C5">
        <w:rPr>
          <w:rFonts w:ascii="Arial" w:hAnsi="Arial" w:cs="Arial"/>
        </w:rPr>
        <w:t>Representative histogram plot</w:t>
      </w:r>
      <w:r w:rsidR="009B77C5">
        <w:rPr>
          <w:rFonts w:ascii="Arial" w:hAnsi="Arial" w:cs="Arial"/>
        </w:rPr>
        <w:t xml:space="preserve"> is shown in the right panel. (</w:t>
      </w:r>
      <w:r w:rsidR="008A4CE5">
        <w:rPr>
          <w:rFonts w:ascii="Arial" w:hAnsi="Arial" w:cs="Arial"/>
        </w:rPr>
        <w:t>C)</w:t>
      </w:r>
      <w:r w:rsidR="008A4CE5" w:rsidRPr="008A4CE5">
        <w:rPr>
          <w:rFonts w:ascii="Arial" w:hAnsi="Arial" w:cs="Arial"/>
        </w:rPr>
        <w:t xml:space="preserve"> Flow cytometry analysis of </w:t>
      </w:r>
      <w:r w:rsidR="008A4CE5">
        <w:rPr>
          <w:rFonts w:ascii="Arial" w:hAnsi="Arial" w:cs="Arial"/>
        </w:rPr>
        <w:t>PD-1</w:t>
      </w:r>
      <w:r w:rsidR="008A4CE5" w:rsidRPr="008A4CE5">
        <w:rPr>
          <w:rFonts w:ascii="Arial" w:hAnsi="Arial" w:cs="Arial"/>
        </w:rPr>
        <w:t xml:space="preserve"> expression of </w:t>
      </w:r>
      <w:proofErr w:type="spellStart"/>
      <w:r w:rsidR="008A4CE5">
        <w:rPr>
          <w:rFonts w:ascii="Arial" w:hAnsi="Arial" w:cs="Arial"/>
        </w:rPr>
        <w:t>pNK</w:t>
      </w:r>
      <w:proofErr w:type="spellEnd"/>
      <w:r w:rsidR="008A4CE5">
        <w:rPr>
          <w:rFonts w:ascii="Arial" w:hAnsi="Arial" w:cs="Arial"/>
        </w:rPr>
        <w:t xml:space="preserve"> and NK92MI cells.</w:t>
      </w:r>
      <w:r w:rsidR="00D73285">
        <w:rPr>
          <w:rFonts w:ascii="Arial" w:hAnsi="Arial" w:cs="Arial"/>
        </w:rPr>
        <w:t xml:space="preserve"> </w:t>
      </w:r>
      <w:r w:rsidR="00654667" w:rsidRPr="00654667">
        <w:rPr>
          <w:rFonts w:ascii="Arial" w:hAnsi="Arial" w:cs="Arial"/>
        </w:rPr>
        <w:t>Grey histograms represent isotype controls</w:t>
      </w:r>
      <w:r w:rsidR="00654667">
        <w:rPr>
          <w:rFonts w:ascii="Arial" w:hAnsi="Arial" w:cs="Arial"/>
          <w:color w:val="0000FF"/>
        </w:rPr>
        <w:t>.</w:t>
      </w:r>
      <w:r w:rsidR="00654667" w:rsidRPr="00B54D26">
        <w:rPr>
          <w:rFonts w:ascii="Arial" w:hAnsi="Arial" w:cs="Arial"/>
          <w:szCs w:val="20"/>
        </w:rPr>
        <w:t xml:space="preserve"> </w:t>
      </w:r>
      <w:r w:rsidR="00D73285" w:rsidRPr="008A4CE5">
        <w:rPr>
          <w:rFonts w:ascii="Arial" w:hAnsi="Arial" w:cs="Arial"/>
        </w:rPr>
        <w:t>Mean fluorescence intensity is shown in the right panel.</w:t>
      </w:r>
      <w:r w:rsidR="00D73285">
        <w:rPr>
          <w:rFonts w:ascii="Arial" w:hAnsi="Arial" w:cs="Arial"/>
        </w:rPr>
        <w:t xml:space="preserve"> </w:t>
      </w:r>
      <w:r w:rsidR="00D73285" w:rsidRPr="00B54D26">
        <w:rPr>
          <w:rFonts w:ascii="Arial" w:hAnsi="Arial" w:cs="Arial"/>
          <w:szCs w:val="20"/>
        </w:rPr>
        <w:t>Th</w:t>
      </w:r>
      <w:r w:rsidR="00D73285" w:rsidRPr="00B54D26">
        <w:rPr>
          <w:rFonts w:ascii="Arial" w:hAnsi="Arial" w:cs="Arial"/>
          <w:color w:val="131413"/>
          <w:kern w:val="0"/>
          <w:szCs w:val="20"/>
        </w:rPr>
        <w:t>e data represented as mean ± SD</w:t>
      </w:r>
      <w:r w:rsidR="00D73285" w:rsidRPr="00E4183B">
        <w:rPr>
          <w:rFonts w:ascii="Arial" w:hAnsi="Arial" w:cs="Arial"/>
        </w:rPr>
        <w:t xml:space="preserve"> </w:t>
      </w:r>
      <w:r w:rsidR="00D73285" w:rsidRPr="00B54D26">
        <w:rPr>
          <w:rFonts w:ascii="Arial" w:hAnsi="Arial" w:cs="Arial"/>
        </w:rPr>
        <w:t xml:space="preserve">Statistical analysis was performed by </w:t>
      </w:r>
      <w:r w:rsidR="00D73285" w:rsidRPr="00897BC0">
        <w:rPr>
          <w:rFonts w:ascii="Arial" w:hAnsi="Arial" w:cs="Arial"/>
          <w:szCs w:val="20"/>
        </w:rPr>
        <w:t>performed using an unpaired t-test</w:t>
      </w:r>
      <w:r w:rsidR="00D73285">
        <w:rPr>
          <w:rFonts w:ascii="Arial" w:hAnsi="Arial" w:cs="Arial"/>
          <w:szCs w:val="20"/>
        </w:rPr>
        <w:t xml:space="preserve"> (</w:t>
      </w:r>
      <w:r w:rsidR="00D73285" w:rsidRPr="00317ACF">
        <w:rPr>
          <w:rFonts w:ascii="Arial" w:hAnsi="Arial" w:cs="Arial"/>
          <w:i/>
          <w:szCs w:val="20"/>
        </w:rPr>
        <w:t>*P</w:t>
      </w:r>
      <w:r w:rsidR="00D73285" w:rsidRPr="00AF0B00">
        <w:rPr>
          <w:rFonts w:ascii="Arial" w:hAnsi="Arial" w:cs="Arial"/>
          <w:szCs w:val="20"/>
        </w:rPr>
        <w:t xml:space="preserve"> &lt; 0.05</w:t>
      </w:r>
      <w:r w:rsidR="00D73285">
        <w:rPr>
          <w:rFonts w:ascii="Arial" w:hAnsi="Arial" w:cs="Arial"/>
          <w:szCs w:val="20"/>
        </w:rPr>
        <w:t xml:space="preserve">). </w:t>
      </w:r>
    </w:p>
    <w:p w14:paraId="3800DC22" w14:textId="0269E6C6" w:rsidR="00B85D91" w:rsidRDefault="00B85D91">
      <w:pPr>
        <w:widowControl/>
        <w:wordWrap/>
        <w:autoSpaceDE/>
        <w:autoSpaceDN/>
        <w:spacing w:line="259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br w:type="page"/>
      </w:r>
    </w:p>
    <w:p w14:paraId="33C6E05E" w14:textId="341C588A" w:rsidR="00FF73B2" w:rsidRPr="00B85D91" w:rsidRDefault="00B85D91" w:rsidP="00B25D95">
      <w:pPr>
        <w:widowControl/>
        <w:wordWrap/>
        <w:autoSpaceDE/>
        <w:autoSpaceDN/>
        <w:spacing w:line="360" w:lineRule="auto"/>
        <w:rPr>
          <w:rFonts w:ascii="Arial" w:hAnsi="Arial" w:cs="Arial"/>
          <w:b/>
          <w:i/>
          <w:szCs w:val="20"/>
        </w:rPr>
      </w:pPr>
      <w:r w:rsidRPr="00B85D91">
        <w:rPr>
          <w:rFonts w:ascii="Arial" w:hAnsi="Arial" w:cs="Arial" w:hint="eastAsia"/>
          <w:b/>
          <w:i/>
          <w:szCs w:val="20"/>
        </w:rPr>
        <w:lastRenderedPageBreak/>
        <w:t>R</w:t>
      </w:r>
      <w:r w:rsidRPr="00B85D91">
        <w:rPr>
          <w:rFonts w:ascii="Arial" w:hAnsi="Arial" w:cs="Arial"/>
          <w:b/>
          <w:i/>
          <w:szCs w:val="20"/>
        </w:rPr>
        <w:t>eferences</w:t>
      </w:r>
    </w:p>
    <w:p w14:paraId="67F3F779" w14:textId="77777777" w:rsidR="0026310A" w:rsidRPr="0026310A" w:rsidRDefault="00FF73B2" w:rsidP="0026310A">
      <w:pPr>
        <w:pStyle w:val="EndNoteBibliography"/>
        <w:spacing w:after="0"/>
        <w:ind w:left="720" w:hanging="720"/>
      </w:pP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ADDIN EN.REFLIST </w:instrText>
      </w:r>
      <w:r>
        <w:rPr>
          <w:rFonts w:ascii="Arial" w:hAnsi="Arial" w:cs="Arial"/>
        </w:rPr>
        <w:fldChar w:fldCharType="separate"/>
      </w:r>
      <w:r w:rsidR="0026310A" w:rsidRPr="0026310A">
        <w:t>1.</w:t>
      </w:r>
      <w:r w:rsidR="0026310A" w:rsidRPr="0026310A">
        <w:tab/>
        <w:t xml:space="preserve">Boegel, S., et al., </w:t>
      </w:r>
      <w:r w:rsidR="0026310A" w:rsidRPr="0026310A">
        <w:rPr>
          <w:i/>
        </w:rPr>
        <w:t>A catalog of HLA type, HLA expression, and neo-epitope candidates in human cancer cell lines.</w:t>
      </w:r>
      <w:r w:rsidR="0026310A" w:rsidRPr="0026310A">
        <w:t xml:space="preserve"> Oncoimmunology, 2014. </w:t>
      </w:r>
      <w:r w:rsidR="0026310A" w:rsidRPr="0026310A">
        <w:rPr>
          <w:b/>
        </w:rPr>
        <w:t>3</w:t>
      </w:r>
      <w:r w:rsidR="0026310A" w:rsidRPr="0026310A">
        <w:t>(8): p. e954893.</w:t>
      </w:r>
    </w:p>
    <w:p w14:paraId="58103CE8" w14:textId="77777777" w:rsidR="0026310A" w:rsidRPr="0026310A" w:rsidRDefault="0026310A" w:rsidP="0026310A">
      <w:pPr>
        <w:pStyle w:val="EndNoteBibliography"/>
        <w:spacing w:after="0"/>
        <w:ind w:left="720" w:hanging="720"/>
      </w:pPr>
      <w:r w:rsidRPr="0026310A">
        <w:t>2.</w:t>
      </w:r>
      <w:r w:rsidRPr="0026310A">
        <w:tab/>
        <w:t xml:space="preserve">Adams, S., et al., </w:t>
      </w:r>
      <w:r w:rsidRPr="0026310A">
        <w:rPr>
          <w:i/>
        </w:rPr>
        <w:t>HLA class I and II genotype of the NCI-60 cell lines.</w:t>
      </w:r>
      <w:r w:rsidRPr="0026310A">
        <w:t xml:space="preserve"> J Transl Med, 2005. </w:t>
      </w:r>
      <w:r w:rsidRPr="0026310A">
        <w:rPr>
          <w:b/>
        </w:rPr>
        <w:t>3</w:t>
      </w:r>
      <w:r w:rsidRPr="0026310A">
        <w:t>(1): p. 11.</w:t>
      </w:r>
    </w:p>
    <w:p w14:paraId="70D1A4F5" w14:textId="77777777" w:rsidR="0026310A" w:rsidRPr="0026310A" w:rsidRDefault="0026310A" w:rsidP="0026310A">
      <w:pPr>
        <w:pStyle w:val="EndNoteBibliography"/>
        <w:spacing w:after="0"/>
        <w:ind w:left="720" w:hanging="720"/>
      </w:pPr>
      <w:r w:rsidRPr="0026310A">
        <w:t>3.</w:t>
      </w:r>
      <w:r w:rsidRPr="0026310A">
        <w:tab/>
        <w:t xml:space="preserve">Saito, S., et al., </w:t>
      </w:r>
      <w:r w:rsidRPr="0026310A">
        <w:rPr>
          <w:i/>
        </w:rPr>
        <w:t>Ex vivo generation of highly purified and activated natural killer cells from human peripheral blood.</w:t>
      </w:r>
      <w:r w:rsidRPr="0026310A">
        <w:t xml:space="preserve"> Hum Gene Ther Methods, 2013. </w:t>
      </w:r>
      <w:r w:rsidRPr="0026310A">
        <w:rPr>
          <w:b/>
        </w:rPr>
        <w:t>24</w:t>
      </w:r>
      <w:r w:rsidRPr="0026310A">
        <w:t>(4): p. 241-52.</w:t>
      </w:r>
    </w:p>
    <w:p w14:paraId="0C5185DC" w14:textId="77777777" w:rsidR="0026310A" w:rsidRPr="0026310A" w:rsidRDefault="0026310A" w:rsidP="0026310A">
      <w:pPr>
        <w:pStyle w:val="EndNoteBibliography"/>
        <w:spacing w:after="0"/>
        <w:ind w:left="720" w:hanging="720"/>
      </w:pPr>
      <w:r w:rsidRPr="0026310A">
        <w:t>4.</w:t>
      </w:r>
      <w:r w:rsidRPr="0026310A">
        <w:tab/>
        <w:t xml:space="preserve">Lim, O., et al., </w:t>
      </w:r>
      <w:r w:rsidRPr="0026310A">
        <w:rPr>
          <w:i/>
        </w:rPr>
        <w:t>GMP-compliant, large-scale expanded allogeneic natural killer cells have potent cytolytic activity against cancer cells in vitro and in vivo.</w:t>
      </w:r>
      <w:r w:rsidRPr="0026310A">
        <w:t xml:space="preserve"> PLoS One, 2013. </w:t>
      </w:r>
      <w:r w:rsidRPr="0026310A">
        <w:rPr>
          <w:b/>
        </w:rPr>
        <w:t>8</w:t>
      </w:r>
      <w:r w:rsidRPr="0026310A">
        <w:t>(1): p. e53611.</w:t>
      </w:r>
    </w:p>
    <w:p w14:paraId="72CABEC0" w14:textId="77777777" w:rsidR="0026310A" w:rsidRPr="0026310A" w:rsidRDefault="0026310A" w:rsidP="0026310A">
      <w:pPr>
        <w:pStyle w:val="EndNoteBibliography"/>
        <w:spacing w:after="0"/>
        <w:ind w:left="720" w:hanging="720"/>
      </w:pPr>
      <w:r w:rsidRPr="0026310A">
        <w:t>5.</w:t>
      </w:r>
      <w:r w:rsidRPr="0026310A">
        <w:tab/>
        <w:t xml:space="preserve">Min, B., et al., </w:t>
      </w:r>
      <w:r w:rsidRPr="0026310A">
        <w:rPr>
          <w:i/>
        </w:rPr>
        <w:t>Optimization of Large-Scale Expansion and Cryopreservation of Human Natural Killer Cells for Anti-Tumor Therapy.</w:t>
      </w:r>
      <w:r w:rsidRPr="0026310A">
        <w:t xml:space="preserve"> Immune Netw, 2018. </w:t>
      </w:r>
      <w:r w:rsidRPr="0026310A">
        <w:rPr>
          <w:b/>
        </w:rPr>
        <w:t>18</w:t>
      </w:r>
      <w:r w:rsidRPr="0026310A">
        <w:t>(4): p. e31.</w:t>
      </w:r>
    </w:p>
    <w:p w14:paraId="39907553" w14:textId="77777777" w:rsidR="0026310A" w:rsidRPr="0026310A" w:rsidRDefault="0026310A" w:rsidP="0026310A">
      <w:pPr>
        <w:pStyle w:val="EndNoteBibliography"/>
        <w:spacing w:after="0"/>
        <w:ind w:left="720" w:hanging="720"/>
      </w:pPr>
      <w:r w:rsidRPr="0026310A">
        <w:t>6.</w:t>
      </w:r>
      <w:r w:rsidRPr="0026310A">
        <w:tab/>
        <w:t xml:space="preserve">Lee, H.R., et al., </w:t>
      </w:r>
      <w:r w:rsidRPr="0026310A">
        <w:rPr>
          <w:i/>
        </w:rPr>
        <w:t>Expansion of cytotoxic natural killer cells using irradiated autologous peripheral blood mononuclear cells and anti-CD16 antibody.</w:t>
      </w:r>
      <w:r w:rsidRPr="0026310A">
        <w:t xml:space="preserve"> Sci Rep, 2017. </w:t>
      </w:r>
      <w:r w:rsidRPr="0026310A">
        <w:rPr>
          <w:b/>
        </w:rPr>
        <w:t>7</w:t>
      </w:r>
      <w:r w:rsidRPr="0026310A">
        <w:t>(1): p. 11075.</w:t>
      </w:r>
    </w:p>
    <w:p w14:paraId="2675426B" w14:textId="77777777" w:rsidR="0026310A" w:rsidRPr="0026310A" w:rsidRDefault="0026310A" w:rsidP="0026310A">
      <w:pPr>
        <w:pStyle w:val="EndNoteBibliography"/>
        <w:spacing w:after="0"/>
        <w:ind w:left="720" w:hanging="720"/>
      </w:pPr>
      <w:r w:rsidRPr="0026310A">
        <w:t>7.</w:t>
      </w:r>
      <w:r w:rsidRPr="0026310A">
        <w:tab/>
        <w:t xml:space="preserve">Voskens, C.J., et al., </w:t>
      </w:r>
      <w:r w:rsidRPr="0026310A">
        <w:rPr>
          <w:i/>
        </w:rPr>
        <w:t>Ex-vivo expanded human NK cells express activating receptors that mediate cytotoxicity of allogeneic and autologous cancer cell lines by direct recognition and antibody directed cellular cytotoxicity.</w:t>
      </w:r>
      <w:r w:rsidRPr="0026310A">
        <w:t xml:space="preserve"> J Exp Clin Cancer Res, 2010. </w:t>
      </w:r>
      <w:r w:rsidRPr="0026310A">
        <w:rPr>
          <w:b/>
        </w:rPr>
        <w:t>29</w:t>
      </w:r>
      <w:r w:rsidRPr="0026310A">
        <w:t>: p. 134.</w:t>
      </w:r>
    </w:p>
    <w:p w14:paraId="3C2D26D8" w14:textId="77777777" w:rsidR="0026310A" w:rsidRPr="0026310A" w:rsidRDefault="0026310A" w:rsidP="0026310A">
      <w:pPr>
        <w:pStyle w:val="EndNoteBibliography"/>
        <w:ind w:left="720" w:hanging="720"/>
      </w:pPr>
      <w:r w:rsidRPr="0026310A">
        <w:t>8.</w:t>
      </w:r>
      <w:r w:rsidRPr="0026310A">
        <w:tab/>
        <w:t xml:space="preserve">Choi, Y.H., et al., </w:t>
      </w:r>
      <w:r w:rsidRPr="0026310A">
        <w:rPr>
          <w:i/>
        </w:rPr>
        <w:t>IL-27 enhances IL-15/IL-18-mediated activation of human natural killer cells.</w:t>
      </w:r>
      <w:r w:rsidRPr="0026310A">
        <w:t xml:space="preserve"> J Immunother Cancer, 2019. </w:t>
      </w:r>
      <w:r w:rsidRPr="0026310A">
        <w:rPr>
          <w:b/>
        </w:rPr>
        <w:t>7</w:t>
      </w:r>
      <w:r w:rsidRPr="0026310A">
        <w:t>(1): p. 168.</w:t>
      </w:r>
    </w:p>
    <w:p w14:paraId="32E13B4F" w14:textId="5F4FB2C7" w:rsidR="000A6DC5" w:rsidRPr="00B25D95" w:rsidRDefault="00FF73B2" w:rsidP="00B25D95">
      <w:pPr>
        <w:widowControl/>
        <w:wordWrap/>
        <w:autoSpaceDE/>
        <w:autoSpaceDN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fldChar w:fldCharType="end"/>
      </w:r>
    </w:p>
    <w:sectPr w:rsidR="000A6DC5" w:rsidRPr="00B25D95" w:rsidSect="00A01C5D">
      <w:pgSz w:w="11906" w:h="16838"/>
      <w:pgMar w:top="1701" w:right="1440" w:bottom="1440" w:left="1440" w:header="851" w:footer="992" w:gutter="0"/>
      <w:lnNumType w:countBy="1" w:restart="continuous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403162" w14:textId="77777777" w:rsidR="00965DDB" w:rsidRDefault="00965DDB" w:rsidP="003F4065">
      <w:pPr>
        <w:spacing w:after="0" w:line="240" w:lineRule="auto"/>
      </w:pPr>
      <w:r>
        <w:separator/>
      </w:r>
    </w:p>
  </w:endnote>
  <w:endnote w:type="continuationSeparator" w:id="0">
    <w:p w14:paraId="6F3EC7C6" w14:textId="77777777" w:rsidR="00965DDB" w:rsidRDefault="00965DDB" w:rsidP="003F4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A7013B" w14:textId="77777777" w:rsidR="00965DDB" w:rsidRDefault="00965DDB" w:rsidP="003F4065">
      <w:pPr>
        <w:spacing w:after="0" w:line="240" w:lineRule="auto"/>
      </w:pPr>
      <w:r>
        <w:separator/>
      </w:r>
    </w:p>
  </w:footnote>
  <w:footnote w:type="continuationSeparator" w:id="0">
    <w:p w14:paraId="64CA91B3" w14:textId="77777777" w:rsidR="00965DDB" w:rsidRDefault="00965DDB" w:rsidP="003F40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E51529"/>
    <w:multiLevelType w:val="hybridMultilevel"/>
    <w:tmpl w:val="F56E2006"/>
    <w:lvl w:ilvl="0" w:tplc="0A56E02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revisionView w:formatting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z0d0av25p0axuepep0p0zfpaweewd2wpwss&quot;&gt;My EndNote Library&lt;record-ids&gt;&lt;item&gt;2023&lt;/item&gt;&lt;item&gt;2243&lt;/item&gt;&lt;item&gt;2465&lt;/item&gt;&lt;item&gt;2677&lt;/item&gt;&lt;item&gt;2678&lt;/item&gt;&lt;item&gt;2682&lt;/item&gt;&lt;item&gt;2688&lt;/item&gt;&lt;item&gt;2694&lt;/item&gt;&lt;/record-ids&gt;&lt;/item&gt;&lt;/Libraries&gt;"/>
  </w:docVars>
  <w:rsids>
    <w:rsidRoot w:val="00A01C5D"/>
    <w:rsid w:val="0000193B"/>
    <w:rsid w:val="000125FE"/>
    <w:rsid w:val="000150AE"/>
    <w:rsid w:val="00032BAE"/>
    <w:rsid w:val="00053DBE"/>
    <w:rsid w:val="00087AE6"/>
    <w:rsid w:val="000A1286"/>
    <w:rsid w:val="000A1D37"/>
    <w:rsid w:val="000A6DC5"/>
    <w:rsid w:val="000E31CB"/>
    <w:rsid w:val="000F289E"/>
    <w:rsid w:val="001172A0"/>
    <w:rsid w:val="00143D8C"/>
    <w:rsid w:val="0016412B"/>
    <w:rsid w:val="00177E67"/>
    <w:rsid w:val="00195383"/>
    <w:rsid w:val="001A6DA2"/>
    <w:rsid w:val="001C1BE3"/>
    <w:rsid w:val="001D64CE"/>
    <w:rsid w:val="001E16D9"/>
    <w:rsid w:val="001F2DE5"/>
    <w:rsid w:val="001F7FA1"/>
    <w:rsid w:val="00206104"/>
    <w:rsid w:val="00213D6F"/>
    <w:rsid w:val="00222206"/>
    <w:rsid w:val="00237E60"/>
    <w:rsid w:val="00253864"/>
    <w:rsid w:val="00255759"/>
    <w:rsid w:val="00256F0A"/>
    <w:rsid w:val="00262127"/>
    <w:rsid w:val="0026310A"/>
    <w:rsid w:val="002A0CCC"/>
    <w:rsid w:val="002C0ADC"/>
    <w:rsid w:val="002C1611"/>
    <w:rsid w:val="002C3D4D"/>
    <w:rsid w:val="002F5E62"/>
    <w:rsid w:val="0030473E"/>
    <w:rsid w:val="00334509"/>
    <w:rsid w:val="00340641"/>
    <w:rsid w:val="0035060A"/>
    <w:rsid w:val="0038087C"/>
    <w:rsid w:val="003814CB"/>
    <w:rsid w:val="003A4DEF"/>
    <w:rsid w:val="003B2494"/>
    <w:rsid w:val="003C0A89"/>
    <w:rsid w:val="003D2517"/>
    <w:rsid w:val="003F4065"/>
    <w:rsid w:val="00410960"/>
    <w:rsid w:val="004444F1"/>
    <w:rsid w:val="004B3B72"/>
    <w:rsid w:val="004B4CF5"/>
    <w:rsid w:val="004E0F65"/>
    <w:rsid w:val="005072BB"/>
    <w:rsid w:val="0053256A"/>
    <w:rsid w:val="00563832"/>
    <w:rsid w:val="00567F14"/>
    <w:rsid w:val="0057197C"/>
    <w:rsid w:val="005A3B71"/>
    <w:rsid w:val="005B207E"/>
    <w:rsid w:val="005C4A3D"/>
    <w:rsid w:val="005D016A"/>
    <w:rsid w:val="005E30BA"/>
    <w:rsid w:val="0061384E"/>
    <w:rsid w:val="006242FF"/>
    <w:rsid w:val="00637FDC"/>
    <w:rsid w:val="00654667"/>
    <w:rsid w:val="0068536A"/>
    <w:rsid w:val="006905C6"/>
    <w:rsid w:val="006A1773"/>
    <w:rsid w:val="00717F44"/>
    <w:rsid w:val="00731B7B"/>
    <w:rsid w:val="00734CDB"/>
    <w:rsid w:val="00772353"/>
    <w:rsid w:val="007750DC"/>
    <w:rsid w:val="00785730"/>
    <w:rsid w:val="0079759A"/>
    <w:rsid w:val="007E6BCB"/>
    <w:rsid w:val="00840F64"/>
    <w:rsid w:val="00846A37"/>
    <w:rsid w:val="008532D0"/>
    <w:rsid w:val="008677FB"/>
    <w:rsid w:val="008A4CE5"/>
    <w:rsid w:val="008E2490"/>
    <w:rsid w:val="008F257C"/>
    <w:rsid w:val="008F5C20"/>
    <w:rsid w:val="00904F5B"/>
    <w:rsid w:val="0093116E"/>
    <w:rsid w:val="009343FF"/>
    <w:rsid w:val="009353F8"/>
    <w:rsid w:val="00951C3F"/>
    <w:rsid w:val="00953960"/>
    <w:rsid w:val="00965C6E"/>
    <w:rsid w:val="00965DDB"/>
    <w:rsid w:val="0097033E"/>
    <w:rsid w:val="00992652"/>
    <w:rsid w:val="009A3FFD"/>
    <w:rsid w:val="009A5932"/>
    <w:rsid w:val="009B4D6A"/>
    <w:rsid w:val="009B77C5"/>
    <w:rsid w:val="009D7057"/>
    <w:rsid w:val="009E483B"/>
    <w:rsid w:val="009E6F92"/>
    <w:rsid w:val="009F6C13"/>
    <w:rsid w:val="00A01C5D"/>
    <w:rsid w:val="00A358BC"/>
    <w:rsid w:val="00A43C13"/>
    <w:rsid w:val="00A676EB"/>
    <w:rsid w:val="00A93A0B"/>
    <w:rsid w:val="00AB65F6"/>
    <w:rsid w:val="00AC111F"/>
    <w:rsid w:val="00B0035C"/>
    <w:rsid w:val="00B04F42"/>
    <w:rsid w:val="00B25D95"/>
    <w:rsid w:val="00B379DB"/>
    <w:rsid w:val="00B44D94"/>
    <w:rsid w:val="00B553D3"/>
    <w:rsid w:val="00B820E4"/>
    <w:rsid w:val="00B82C1D"/>
    <w:rsid w:val="00B85D91"/>
    <w:rsid w:val="00BB279F"/>
    <w:rsid w:val="00BB395F"/>
    <w:rsid w:val="00BB7258"/>
    <w:rsid w:val="00BD2BC8"/>
    <w:rsid w:val="00BD6FF6"/>
    <w:rsid w:val="00C01D9E"/>
    <w:rsid w:val="00C12CF7"/>
    <w:rsid w:val="00C17230"/>
    <w:rsid w:val="00C208DF"/>
    <w:rsid w:val="00C2168A"/>
    <w:rsid w:val="00C21762"/>
    <w:rsid w:val="00C41572"/>
    <w:rsid w:val="00C442B1"/>
    <w:rsid w:val="00C50700"/>
    <w:rsid w:val="00C5358A"/>
    <w:rsid w:val="00C646A2"/>
    <w:rsid w:val="00C77100"/>
    <w:rsid w:val="00C80CAA"/>
    <w:rsid w:val="00CA4621"/>
    <w:rsid w:val="00CC4F49"/>
    <w:rsid w:val="00CE0463"/>
    <w:rsid w:val="00D1657F"/>
    <w:rsid w:val="00D235A3"/>
    <w:rsid w:val="00D31737"/>
    <w:rsid w:val="00D42807"/>
    <w:rsid w:val="00D7109B"/>
    <w:rsid w:val="00D73285"/>
    <w:rsid w:val="00DC1F35"/>
    <w:rsid w:val="00DD2BB9"/>
    <w:rsid w:val="00DE2BA4"/>
    <w:rsid w:val="00E20EC2"/>
    <w:rsid w:val="00E57F70"/>
    <w:rsid w:val="00E96949"/>
    <w:rsid w:val="00EA6A56"/>
    <w:rsid w:val="00EC6610"/>
    <w:rsid w:val="00ED78B7"/>
    <w:rsid w:val="00EF1107"/>
    <w:rsid w:val="00EF68D4"/>
    <w:rsid w:val="00F16274"/>
    <w:rsid w:val="00F3497E"/>
    <w:rsid w:val="00F7637F"/>
    <w:rsid w:val="00F8425C"/>
    <w:rsid w:val="00F91BC9"/>
    <w:rsid w:val="00FB5708"/>
    <w:rsid w:val="00FC2063"/>
    <w:rsid w:val="00FC2551"/>
    <w:rsid w:val="00FF38CB"/>
    <w:rsid w:val="00FF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2C2206"/>
  <w14:defaultImageDpi w14:val="32767"/>
  <w15:chartTrackingRefBased/>
  <w15:docId w15:val="{DCC67C30-2720-4856-A042-1F7C2310D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553D3"/>
    <w:pPr>
      <w:widowControl w:val="0"/>
      <w:wordWrap w:val="0"/>
      <w:autoSpaceDE w:val="0"/>
      <w:autoSpaceDN w:val="0"/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A01C5D"/>
  </w:style>
  <w:style w:type="table" w:styleId="a4">
    <w:name w:val="Table Grid"/>
    <w:basedOn w:val="a1"/>
    <w:uiPriority w:val="59"/>
    <w:rsid w:val="00A01C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A01C5D"/>
    <w:rPr>
      <w:sz w:val="18"/>
      <w:szCs w:val="18"/>
    </w:rPr>
  </w:style>
  <w:style w:type="paragraph" w:styleId="a6">
    <w:name w:val="annotation text"/>
    <w:basedOn w:val="a"/>
    <w:link w:val="Char"/>
    <w:uiPriority w:val="99"/>
    <w:unhideWhenUsed/>
    <w:rsid w:val="00A01C5D"/>
    <w:pPr>
      <w:spacing w:line="259" w:lineRule="auto"/>
      <w:jc w:val="left"/>
    </w:pPr>
  </w:style>
  <w:style w:type="character" w:customStyle="1" w:styleId="Char">
    <w:name w:val="메모 텍스트 Char"/>
    <w:basedOn w:val="a0"/>
    <w:link w:val="a6"/>
    <w:uiPriority w:val="99"/>
    <w:rsid w:val="00A01C5D"/>
  </w:style>
  <w:style w:type="paragraph" w:styleId="a7">
    <w:name w:val="Balloon Text"/>
    <w:basedOn w:val="a"/>
    <w:link w:val="Char0"/>
    <w:uiPriority w:val="99"/>
    <w:semiHidden/>
    <w:unhideWhenUsed/>
    <w:rsid w:val="00A01C5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uiPriority w:val="99"/>
    <w:semiHidden/>
    <w:rsid w:val="00A01C5D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Char1"/>
    <w:uiPriority w:val="99"/>
    <w:unhideWhenUsed/>
    <w:rsid w:val="003F4065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8"/>
    <w:uiPriority w:val="99"/>
    <w:rsid w:val="003F4065"/>
  </w:style>
  <w:style w:type="paragraph" w:styleId="a9">
    <w:name w:val="footer"/>
    <w:basedOn w:val="a"/>
    <w:link w:val="Char2"/>
    <w:uiPriority w:val="99"/>
    <w:unhideWhenUsed/>
    <w:rsid w:val="003F4065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9"/>
    <w:uiPriority w:val="99"/>
    <w:rsid w:val="003F4065"/>
  </w:style>
  <w:style w:type="paragraph" w:styleId="aa">
    <w:name w:val="List Paragraph"/>
    <w:basedOn w:val="a"/>
    <w:uiPriority w:val="34"/>
    <w:qFormat/>
    <w:rsid w:val="008A4CE5"/>
    <w:pPr>
      <w:ind w:leftChars="400" w:left="800"/>
    </w:pPr>
  </w:style>
  <w:style w:type="paragraph" w:styleId="ab">
    <w:name w:val="annotation subject"/>
    <w:basedOn w:val="a6"/>
    <w:next w:val="a6"/>
    <w:link w:val="Char3"/>
    <w:uiPriority w:val="99"/>
    <w:semiHidden/>
    <w:unhideWhenUsed/>
    <w:rsid w:val="0079759A"/>
    <w:pPr>
      <w:spacing w:line="256" w:lineRule="auto"/>
    </w:pPr>
    <w:rPr>
      <w:b/>
      <w:bCs/>
    </w:rPr>
  </w:style>
  <w:style w:type="character" w:customStyle="1" w:styleId="Char3">
    <w:name w:val="메모 주제 Char"/>
    <w:basedOn w:val="Char"/>
    <w:link w:val="ab"/>
    <w:uiPriority w:val="99"/>
    <w:semiHidden/>
    <w:rsid w:val="0079759A"/>
    <w:rPr>
      <w:b/>
      <w:bCs/>
    </w:rPr>
  </w:style>
  <w:style w:type="paragraph" w:styleId="ac">
    <w:name w:val="Plain Text"/>
    <w:basedOn w:val="a"/>
    <w:link w:val="Char4"/>
    <w:uiPriority w:val="99"/>
    <w:unhideWhenUsed/>
    <w:rsid w:val="007750DC"/>
    <w:pPr>
      <w:spacing w:after="0" w:line="240" w:lineRule="auto"/>
      <w:jc w:val="left"/>
    </w:pPr>
    <w:rPr>
      <w:rFonts w:ascii="Courier New" w:eastAsia="굴림" w:hAnsi="Courier New" w:cs="Courier New"/>
      <w:szCs w:val="20"/>
    </w:rPr>
  </w:style>
  <w:style w:type="character" w:customStyle="1" w:styleId="Char4">
    <w:name w:val="글자만 Char"/>
    <w:basedOn w:val="a0"/>
    <w:link w:val="ac"/>
    <w:uiPriority w:val="99"/>
    <w:rsid w:val="007750DC"/>
    <w:rPr>
      <w:rFonts w:ascii="Courier New" w:eastAsia="굴림" w:hAnsi="Courier New" w:cs="Courier New"/>
      <w:szCs w:val="20"/>
    </w:rPr>
  </w:style>
  <w:style w:type="paragraph" w:customStyle="1" w:styleId="m-4878238249004077793msolistparagraph">
    <w:name w:val="m_-4878238249004077793msolistparagraph"/>
    <w:basedOn w:val="a"/>
    <w:rsid w:val="00563832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zh-CN"/>
    </w:rPr>
  </w:style>
  <w:style w:type="paragraph" w:customStyle="1" w:styleId="EndNoteBibliographyTitle">
    <w:name w:val="EndNote Bibliography Title"/>
    <w:basedOn w:val="a"/>
    <w:link w:val="EndNoteBibliographyTitleChar"/>
    <w:rsid w:val="00FF73B2"/>
    <w:pPr>
      <w:spacing w:after="0"/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FF73B2"/>
    <w:rPr>
      <w:rFonts w:ascii="맑은 고딕" w:eastAsia="맑은 고딕" w:hAnsi="맑은 고딕"/>
      <w:noProof/>
    </w:rPr>
  </w:style>
  <w:style w:type="paragraph" w:customStyle="1" w:styleId="EndNoteBibliography">
    <w:name w:val="EndNote Bibliography"/>
    <w:basedOn w:val="a"/>
    <w:link w:val="EndNoteBibliographyChar"/>
    <w:rsid w:val="00FF73B2"/>
    <w:pPr>
      <w:spacing w:line="240" w:lineRule="auto"/>
    </w:pPr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FF73B2"/>
    <w:rPr>
      <w:rFonts w:ascii="맑은 고딕" w:eastAsia="맑은 고딕" w:hAnsi="맑은 고딕"/>
      <w:noProof/>
    </w:rPr>
  </w:style>
  <w:style w:type="paragraph" w:styleId="ad">
    <w:name w:val="Normal (Web)"/>
    <w:basedOn w:val="a"/>
    <w:uiPriority w:val="99"/>
    <w:semiHidden/>
    <w:unhideWhenUsed/>
    <w:rsid w:val="000125FE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97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74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4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7" w:color="DCDCDC"/>
                <w:right w:val="single" w:sz="6" w:space="18" w:color="DCDCDC"/>
              </w:divBdr>
            </w:div>
          </w:divsChild>
        </w:div>
      </w:divsChild>
    </w:div>
    <w:div w:id="179883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2792</Words>
  <Characters>15921</Characters>
  <Application>Microsoft Office Word</Application>
  <DocSecurity>0</DocSecurity>
  <Lines>132</Lines>
  <Paragraphs>37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daun</dc:creator>
  <cp:keywords/>
  <dc:description/>
  <cp:lastModifiedBy>daun</cp:lastModifiedBy>
  <cp:revision>3</cp:revision>
  <dcterms:created xsi:type="dcterms:W3CDTF">2021-09-19T10:29:00Z</dcterms:created>
  <dcterms:modified xsi:type="dcterms:W3CDTF">2021-09-24T06:27:00Z</dcterms:modified>
</cp:coreProperties>
</file>