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CC829" w14:textId="47DB58E2" w:rsidR="00D94D48" w:rsidRDefault="00D94D48" w:rsidP="003C2380">
      <w:pPr>
        <w:spacing w:line="360" w:lineRule="auto"/>
        <w:jc w:val="center"/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>Additional file 1: Table S1</w:t>
      </w:r>
      <w:r w:rsidRPr="003C2380">
        <w:rPr>
          <w:rFonts w:ascii="Times New Roman" w:eastAsia="DengXian" w:hAnsi="Times New Roman" w:cs="Times New Roman"/>
          <w:b/>
          <w:bCs/>
          <w:color w:val="000000" w:themeColor="text1"/>
          <w:sz w:val="24"/>
          <w:szCs w:val="24"/>
        </w:rPr>
        <w:t>. Clinical characteristics of newly diagnosed AML patients</w:t>
      </w:r>
    </w:p>
    <w:tbl>
      <w:tblPr>
        <w:tblW w:w="844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011"/>
        <w:gridCol w:w="2889"/>
        <w:gridCol w:w="1540"/>
      </w:tblGrid>
      <w:tr w:rsidR="00B1195B" w:rsidRPr="00FA0659" w14:paraId="683D4519" w14:textId="77777777" w:rsidTr="00FA0659">
        <w:trPr>
          <w:trHeight w:val="354"/>
        </w:trPr>
        <w:tc>
          <w:tcPr>
            <w:tcW w:w="4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16" w14:textId="77777777" w:rsidR="00B1195B" w:rsidRPr="00FA0659" w:rsidRDefault="00B1195B" w:rsidP="00692184">
            <w:pPr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r w:rsidRPr="00FA0659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Characteristics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17" w14:textId="77777777" w:rsidR="00B1195B" w:rsidRPr="00FA0659" w:rsidRDefault="00B1195B" w:rsidP="00692184">
            <w:pPr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r w:rsidRPr="00FA0659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Median</w:t>
            </w:r>
            <w:r w:rsidR="0095515B">
              <w:rPr>
                <w:rFonts w:ascii="Times New Roman" w:eastAsia="宋体" w:hAnsi="Times New Roman" w:cs="Times New Roman" w:hint="eastAsia"/>
                <w:b/>
                <w:sz w:val="24"/>
                <w:szCs w:val="28"/>
              </w:rPr>
              <w:t xml:space="preserve"> </w:t>
            </w:r>
            <w:r w:rsidRPr="00FA0659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 xml:space="preserve">(range)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D4518" w14:textId="77777777" w:rsidR="00B1195B" w:rsidRPr="00FA0659" w:rsidRDefault="00B1195B" w:rsidP="00692184">
            <w:pPr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sz w:val="24"/>
                <w:szCs w:val="28"/>
              </w:rPr>
            </w:pPr>
            <w:r w:rsidRPr="00FA0659">
              <w:rPr>
                <w:rFonts w:ascii="Times New Roman" w:eastAsia="宋体" w:hAnsi="Times New Roman" w:cs="Times New Roman"/>
                <w:b/>
                <w:sz w:val="24"/>
                <w:szCs w:val="28"/>
              </w:rPr>
              <w:t>No. of cases</w:t>
            </w:r>
          </w:p>
        </w:tc>
      </w:tr>
      <w:tr w:rsidR="00B1195B" w:rsidRPr="00DB73F6" w14:paraId="683D451D" w14:textId="77777777" w:rsidTr="00A47A8B">
        <w:trPr>
          <w:trHeight w:val="360"/>
        </w:trPr>
        <w:tc>
          <w:tcPr>
            <w:tcW w:w="4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A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Sex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B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C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1195B" w:rsidRPr="00DB73F6" w14:paraId="683D4521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E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Female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1F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0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18</w:t>
            </w:r>
          </w:p>
        </w:tc>
      </w:tr>
      <w:tr w:rsidR="00B1195B" w:rsidRPr="00DB73F6" w14:paraId="683D4525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2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Male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3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4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16</w:t>
            </w:r>
          </w:p>
        </w:tc>
      </w:tr>
      <w:tr w:rsidR="00B1195B" w:rsidRPr="00DB73F6" w14:paraId="683D4529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6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Total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7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8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34</w:t>
            </w:r>
          </w:p>
        </w:tc>
      </w:tr>
      <w:tr w:rsidR="00B1195B" w:rsidRPr="00DB73F6" w14:paraId="683D452D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A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Median age (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y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ears)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B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49</w:t>
            </w:r>
            <w:r w:rsidR="00B1195B"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.5</w:t>
            </w:r>
            <w:r w:rsidR="00B1195B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(15</w:t>
            </w:r>
            <w:r w:rsidR="00B1195B"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-79)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C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1195B" w:rsidRPr="00DB73F6" w14:paraId="683D4531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E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Younger than 40 y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2F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0" w14:textId="77777777" w:rsidR="00B1195B" w:rsidRPr="00DB73F6" w:rsidRDefault="00B55219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10</w:t>
            </w:r>
          </w:p>
        </w:tc>
      </w:tr>
      <w:tr w:rsidR="00B1195B" w:rsidRPr="00DB73F6" w14:paraId="683D4535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2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40-60 y     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3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4" w14:textId="77777777" w:rsidR="00B1195B" w:rsidRPr="00DB73F6" w:rsidRDefault="00B55219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13</w:t>
            </w:r>
          </w:p>
        </w:tc>
      </w:tr>
      <w:tr w:rsidR="00B1195B" w:rsidRPr="00DB73F6" w14:paraId="683D4539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6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Older than 60 y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7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8" w14:textId="77777777" w:rsidR="00B1195B" w:rsidRPr="00DB73F6" w:rsidRDefault="00B55219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11</w:t>
            </w:r>
          </w:p>
        </w:tc>
      </w:tr>
      <w:tr w:rsidR="00B1195B" w:rsidRPr="00DB73F6" w14:paraId="683D453D" w14:textId="77777777" w:rsidTr="00A47A8B">
        <w:trPr>
          <w:trHeight w:val="38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A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Median WBC, 10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  <w:vertAlign w:val="superscript"/>
              </w:rPr>
              <w:t>9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/L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B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62.7 (0.22-347.0</w:t>
            </w:r>
            <w:r w:rsidR="00B1195B"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C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1195B" w:rsidRPr="00DB73F6" w14:paraId="683D4541" w14:textId="77777777" w:rsidTr="00A47A8B">
        <w:trPr>
          <w:trHeight w:val="38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E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Median platelets, 10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  <w:vertAlign w:val="superscript"/>
              </w:rPr>
              <w:t>9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/L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3F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60.5 (2.0 - 300</w:t>
            </w:r>
            <w:r w:rsidR="00B1195B"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0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1195B" w:rsidRPr="00DB73F6" w14:paraId="683D4545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2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AML FAB subtype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3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4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1195B" w:rsidRPr="00DB73F6" w14:paraId="683D4549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6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AML without maturation: M1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7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8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</w:t>
            </w:r>
          </w:p>
        </w:tc>
      </w:tr>
      <w:tr w:rsidR="00B1195B" w:rsidRPr="00DB73F6" w14:paraId="683D454D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A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AML with maturation: M2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B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C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5</w:t>
            </w:r>
          </w:p>
        </w:tc>
      </w:tr>
      <w:tr w:rsidR="00B1195B" w:rsidRPr="00DB73F6" w14:paraId="683D4551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E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Acute promyelocytic leukemia: M3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4F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0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2</w:t>
            </w:r>
          </w:p>
        </w:tc>
      </w:tr>
      <w:tr w:rsidR="00B1195B" w:rsidRPr="00DB73F6" w14:paraId="683D4555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2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Acute myelomonocytic leukemia: M4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3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4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7</w:t>
            </w:r>
          </w:p>
        </w:tc>
      </w:tr>
      <w:tr w:rsidR="00B1195B" w:rsidRPr="00DB73F6" w14:paraId="683D4559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6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ind w:left="120" w:hangingChars="50" w:hanging="12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Acute monoblastic or monocytic 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leukemia: M5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7" w14:textId="77777777" w:rsidR="00B1195B" w:rsidRPr="00C84020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8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17</w:t>
            </w:r>
          </w:p>
        </w:tc>
      </w:tr>
      <w:tr w:rsidR="00B1195B" w:rsidRPr="00DB73F6" w14:paraId="683D455D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A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Other subtypes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B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C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2</w:t>
            </w:r>
          </w:p>
        </w:tc>
      </w:tr>
      <w:tr w:rsidR="00B1195B" w:rsidRPr="00DB73F6" w14:paraId="683D4561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E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Karyotype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5F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0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1195B" w:rsidRPr="00DB73F6" w14:paraId="683D4565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2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Normal   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3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4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18</w:t>
            </w:r>
          </w:p>
        </w:tc>
      </w:tr>
      <w:tr w:rsidR="00B1195B" w:rsidRPr="00DB73F6" w14:paraId="683D4569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6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t(</w:t>
            </w:r>
            <w:proofErr w:type="gramEnd"/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8;21)     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7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8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3</w:t>
            </w:r>
          </w:p>
        </w:tc>
      </w:tr>
      <w:tr w:rsidR="00B1195B" w:rsidRPr="00DB73F6" w14:paraId="683D456D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A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t(</w:t>
            </w:r>
            <w:proofErr w:type="gramEnd"/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15;17)   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B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C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5</w:t>
            </w:r>
          </w:p>
        </w:tc>
      </w:tr>
      <w:tr w:rsidR="00B1195B" w:rsidRPr="00DB73F6" w14:paraId="683D4571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E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inv(</w:t>
            </w:r>
            <w:proofErr w:type="gramEnd"/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16)    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6F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0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2</w:t>
            </w:r>
          </w:p>
        </w:tc>
      </w:tr>
      <w:tr w:rsidR="00B1195B" w:rsidRPr="00DB73F6" w14:paraId="683D4575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2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Unknown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3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4" w14:textId="77777777" w:rsidR="00B1195B" w:rsidRPr="00DB73F6" w:rsidRDefault="00CF7C32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6</w:t>
            </w:r>
          </w:p>
        </w:tc>
      </w:tr>
      <w:tr w:rsidR="00B1195B" w:rsidRPr="00DB73F6" w14:paraId="683D4579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6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>Gene mutations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7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8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B1195B" w:rsidRPr="00DB73F6" w14:paraId="683D457D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A" w14:textId="77777777" w:rsidR="00B1195B" w:rsidRPr="00926124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r w:rsidRPr="00926124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  <w:szCs w:val="28"/>
              </w:rPr>
              <w:t>NPM1</w:t>
            </w:r>
            <w:r w:rsidRPr="00926124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B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C" w14:textId="77777777" w:rsidR="00B1195B" w:rsidRPr="00926124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 w:rsidRPr="00926124"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14</w:t>
            </w:r>
          </w:p>
        </w:tc>
      </w:tr>
      <w:tr w:rsidR="00B1195B" w:rsidRPr="00DB73F6" w14:paraId="683D4581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E" w14:textId="083CBB93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r w:rsidRPr="00DB73F6">
              <w:rPr>
                <w:rFonts w:ascii="Times New Roman" w:eastAsia="宋体" w:hAnsi="Times New Roman" w:cs="Times New Roman"/>
                <w:i/>
                <w:iCs/>
                <w:sz w:val="24"/>
                <w:szCs w:val="28"/>
              </w:rPr>
              <w:t>FLT3</w:t>
            </w:r>
            <w:r w:rsidR="00B10A44">
              <w:rPr>
                <w:rFonts w:ascii="Times New Roman" w:eastAsia="宋体" w:hAnsi="Times New Roman" w:cs="Times New Roman"/>
                <w:i/>
                <w:iCs/>
                <w:sz w:val="24"/>
                <w:szCs w:val="28"/>
              </w:rPr>
              <w:t>-</w:t>
            </w:r>
            <w:r w:rsidRPr="00DB73F6">
              <w:rPr>
                <w:rFonts w:ascii="Times New Roman" w:eastAsia="宋体" w:hAnsi="Times New Roman" w:cs="Times New Roman"/>
                <w:i/>
                <w:iCs/>
                <w:sz w:val="24"/>
                <w:szCs w:val="28"/>
              </w:rPr>
              <w:t>ITD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7F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80" w14:textId="77777777" w:rsidR="00B1195B" w:rsidRPr="00DB73F6" w:rsidRDefault="00310C13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8</w:t>
            </w:r>
          </w:p>
        </w:tc>
      </w:tr>
      <w:tr w:rsidR="00B1195B" w:rsidRPr="00DB73F6" w14:paraId="683D4585" w14:textId="77777777" w:rsidTr="00A47A8B">
        <w:trPr>
          <w:trHeight w:val="360"/>
        </w:trPr>
        <w:tc>
          <w:tcPr>
            <w:tcW w:w="401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3D4582" w14:textId="62A31B9E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</w:t>
            </w:r>
            <w:r w:rsidR="00C43EF6">
              <w:rPr>
                <w:rFonts w:ascii="Times New Roman" w:eastAsia="宋体" w:hAnsi="Times New Roman" w:cs="Times New Roman"/>
                <w:sz w:val="24"/>
                <w:szCs w:val="28"/>
              </w:rPr>
              <w:t>IDH1/IDH2</w:t>
            </w:r>
            <w:r w:rsidRPr="00DB73F6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288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3D4583" w14:textId="77777777" w:rsidR="00B1195B" w:rsidRPr="00DB73F6" w:rsidRDefault="00B1195B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3D4584" w14:textId="587D19DB" w:rsidR="003018B3" w:rsidRPr="00DB73F6" w:rsidRDefault="003018B3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6</w:t>
            </w:r>
          </w:p>
        </w:tc>
      </w:tr>
      <w:tr w:rsidR="003018B3" w:rsidRPr="00DB73F6" w14:paraId="683D4589" w14:textId="77777777" w:rsidTr="001F58E9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86" w14:textId="7C7EAC00" w:rsidR="003018B3" w:rsidRPr="00DB73F6" w:rsidRDefault="003018B3" w:rsidP="003018B3">
            <w:pPr>
              <w:autoSpaceDE w:val="0"/>
              <w:autoSpaceDN w:val="0"/>
              <w:adjustRightInd w:val="0"/>
              <w:snapToGrid w:val="0"/>
              <w:ind w:left="120" w:hangingChars="50" w:hanging="120"/>
              <w:rPr>
                <w:rFonts w:ascii="Times New Roman" w:eastAsia="宋体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8"/>
              </w:rPr>
              <w:t xml:space="preserve"> </w:t>
            </w:r>
            <w:r w:rsidR="001F58E9">
              <w:rPr>
                <w:rFonts w:ascii="Times New Roman" w:eastAsia="宋体" w:hAnsi="Times New Roman" w:cs="Times New Roman"/>
                <w:i/>
                <w:iCs/>
                <w:sz w:val="24"/>
                <w:szCs w:val="28"/>
              </w:rPr>
              <w:t>DNMT3A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87" w14:textId="77777777" w:rsidR="003018B3" w:rsidRPr="00DB73F6" w:rsidRDefault="003018B3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D4588" w14:textId="229984E5" w:rsidR="003018B3" w:rsidRPr="00DB73F6" w:rsidRDefault="001F58E9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7</w:t>
            </w:r>
          </w:p>
        </w:tc>
      </w:tr>
      <w:tr w:rsidR="001F58E9" w:rsidRPr="00DB73F6" w14:paraId="4AD6941E" w14:textId="77777777" w:rsidTr="00504E04">
        <w:trPr>
          <w:trHeight w:val="360"/>
        </w:trPr>
        <w:tc>
          <w:tcPr>
            <w:tcW w:w="40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6AC872" w14:textId="5C4A1F8E" w:rsidR="001F58E9" w:rsidRDefault="001860A3" w:rsidP="001860A3">
            <w:pPr>
              <w:autoSpaceDE w:val="0"/>
              <w:autoSpaceDN w:val="0"/>
              <w:adjustRightInd w:val="0"/>
              <w:snapToGrid w:val="0"/>
              <w:ind w:leftChars="50" w:left="105"/>
              <w:rPr>
                <w:rFonts w:ascii="Times New Roman" w:eastAsia="宋体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4"/>
                <w:szCs w:val="28"/>
              </w:rPr>
              <w:t>W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zCs w:val="28"/>
              </w:rPr>
              <w:t>T1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A9883ED" w14:textId="77777777" w:rsidR="001F58E9" w:rsidRPr="00DB73F6" w:rsidRDefault="001F58E9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809CBA7" w14:textId="5A8C5817" w:rsidR="001F58E9" w:rsidRDefault="001860A3" w:rsidP="00A47A8B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8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  <w:szCs w:val="28"/>
              </w:rPr>
              <w:t>2</w:t>
            </w:r>
          </w:p>
        </w:tc>
      </w:tr>
    </w:tbl>
    <w:p w14:paraId="3DF5598E" w14:textId="1CE609E6" w:rsidR="001026EA" w:rsidRPr="009261FF" w:rsidRDefault="00B1195B" w:rsidP="009261FF">
      <w:pPr>
        <w:autoSpaceDE w:val="0"/>
        <w:autoSpaceDN w:val="0"/>
        <w:ind w:leftChars="50" w:left="105"/>
        <w:rPr>
          <w:rFonts w:ascii="Times New Roman" w:hAnsi="Times New Roman"/>
          <w:sz w:val="24"/>
          <w:szCs w:val="28"/>
        </w:rPr>
      </w:pPr>
      <w:bookmarkStart w:id="0" w:name="OLE_LINK511"/>
      <w:r w:rsidRPr="00B1195B">
        <w:rPr>
          <w:rFonts w:ascii="Times New Roman" w:hAnsi="Times New Roman"/>
          <w:sz w:val="24"/>
          <w:szCs w:val="28"/>
        </w:rPr>
        <w:t xml:space="preserve">Abbreviations: AML, acute myeloid leukemia; y, year old; WBC, white blood cell; FAB classification, </w:t>
      </w:r>
      <w:proofErr w:type="gramStart"/>
      <w:r w:rsidRPr="00B1195B">
        <w:rPr>
          <w:rFonts w:ascii="Times New Roman" w:hAnsi="Times New Roman"/>
          <w:sz w:val="24"/>
          <w:szCs w:val="28"/>
        </w:rPr>
        <w:t>French-American</w:t>
      </w:r>
      <w:proofErr w:type="gramEnd"/>
      <w:r w:rsidRPr="00B1195B">
        <w:rPr>
          <w:rFonts w:ascii="Times New Roman" w:hAnsi="Times New Roman"/>
          <w:sz w:val="24"/>
          <w:szCs w:val="28"/>
        </w:rPr>
        <w:t>-British classification, a classification of acute leukemia produced by three-nation joint collaboration.</w:t>
      </w:r>
      <w:bookmarkEnd w:id="0"/>
    </w:p>
    <w:sectPr w:rsidR="001026EA" w:rsidRPr="009261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C1471" w14:textId="77777777" w:rsidR="002049EF" w:rsidRDefault="002049EF" w:rsidP="00BB4EDC">
      <w:r>
        <w:separator/>
      </w:r>
    </w:p>
  </w:endnote>
  <w:endnote w:type="continuationSeparator" w:id="0">
    <w:p w14:paraId="255ADF3A" w14:textId="77777777" w:rsidR="002049EF" w:rsidRDefault="002049EF" w:rsidP="00BB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per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B53F6" w14:textId="77777777" w:rsidR="002049EF" w:rsidRDefault="002049EF" w:rsidP="00BB4EDC">
      <w:r>
        <w:separator/>
      </w:r>
    </w:p>
  </w:footnote>
  <w:footnote w:type="continuationSeparator" w:id="0">
    <w:p w14:paraId="4600AA1B" w14:textId="77777777" w:rsidR="002049EF" w:rsidRDefault="002049EF" w:rsidP="00BB4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wNDYDYhMzUxNDQyUdpeDU4uLM/DyQAstaAKVc56osAAAA"/>
  </w:docVars>
  <w:rsids>
    <w:rsidRoot w:val="00B1195B"/>
    <w:rsid w:val="00013904"/>
    <w:rsid w:val="00023019"/>
    <w:rsid w:val="0005263E"/>
    <w:rsid w:val="00087F9C"/>
    <w:rsid w:val="000B6EC8"/>
    <w:rsid w:val="001026EA"/>
    <w:rsid w:val="00124B90"/>
    <w:rsid w:val="001838BE"/>
    <w:rsid w:val="001860A3"/>
    <w:rsid w:val="001C3B86"/>
    <w:rsid w:val="001F58E9"/>
    <w:rsid w:val="002049EF"/>
    <w:rsid w:val="00273171"/>
    <w:rsid w:val="002B5C65"/>
    <w:rsid w:val="002F353A"/>
    <w:rsid w:val="003018B3"/>
    <w:rsid w:val="00310C13"/>
    <w:rsid w:val="003B77DC"/>
    <w:rsid w:val="003C2380"/>
    <w:rsid w:val="003D0601"/>
    <w:rsid w:val="004952FE"/>
    <w:rsid w:val="004F134F"/>
    <w:rsid w:val="004F35EA"/>
    <w:rsid w:val="00504E04"/>
    <w:rsid w:val="00505549"/>
    <w:rsid w:val="00542188"/>
    <w:rsid w:val="005465E7"/>
    <w:rsid w:val="005C55E8"/>
    <w:rsid w:val="005D3DF7"/>
    <w:rsid w:val="006030AB"/>
    <w:rsid w:val="00612EF3"/>
    <w:rsid w:val="00631407"/>
    <w:rsid w:val="00683676"/>
    <w:rsid w:val="00692184"/>
    <w:rsid w:val="006B1777"/>
    <w:rsid w:val="006F3D84"/>
    <w:rsid w:val="006F471F"/>
    <w:rsid w:val="00743FB9"/>
    <w:rsid w:val="007F0599"/>
    <w:rsid w:val="0082111B"/>
    <w:rsid w:val="0082549A"/>
    <w:rsid w:val="008B0D73"/>
    <w:rsid w:val="00926124"/>
    <w:rsid w:val="009261FF"/>
    <w:rsid w:val="00933F12"/>
    <w:rsid w:val="0095515B"/>
    <w:rsid w:val="009560FB"/>
    <w:rsid w:val="00973DAB"/>
    <w:rsid w:val="009B6007"/>
    <w:rsid w:val="009D449D"/>
    <w:rsid w:val="00A22C28"/>
    <w:rsid w:val="00A263FA"/>
    <w:rsid w:val="00A5656F"/>
    <w:rsid w:val="00AC4BC4"/>
    <w:rsid w:val="00B10A44"/>
    <w:rsid w:val="00B1195B"/>
    <w:rsid w:val="00B17737"/>
    <w:rsid w:val="00B40E78"/>
    <w:rsid w:val="00B55219"/>
    <w:rsid w:val="00B66771"/>
    <w:rsid w:val="00B758F1"/>
    <w:rsid w:val="00BB4EDC"/>
    <w:rsid w:val="00BE43FF"/>
    <w:rsid w:val="00C232AB"/>
    <w:rsid w:val="00C43EF6"/>
    <w:rsid w:val="00CF7C32"/>
    <w:rsid w:val="00D94D48"/>
    <w:rsid w:val="00DC1AE0"/>
    <w:rsid w:val="00DC33F7"/>
    <w:rsid w:val="00DD1CC1"/>
    <w:rsid w:val="00DF2F7C"/>
    <w:rsid w:val="00E22193"/>
    <w:rsid w:val="00E4702C"/>
    <w:rsid w:val="00E60DC9"/>
    <w:rsid w:val="00E7282C"/>
    <w:rsid w:val="00EA0CF0"/>
    <w:rsid w:val="00EA435D"/>
    <w:rsid w:val="00EB3785"/>
    <w:rsid w:val="00F22022"/>
    <w:rsid w:val="00F3420A"/>
    <w:rsid w:val="00F66BFF"/>
    <w:rsid w:val="00FA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3D4514"/>
  <w15:chartTrackingRefBased/>
  <w15:docId w15:val="{D49E8D1A-B021-44AA-B5F1-95A070B6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2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4E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4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4ED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C55E8"/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C55E8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15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396</Words>
  <Characters>2258</Characters>
  <Application>Microsoft Office Word</Application>
  <DocSecurity>0</DocSecurity>
  <Lines>18</Lines>
  <Paragraphs>5</Paragraphs>
  <ScaleCrop>false</ScaleCrop>
  <Company>DoubleOX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JXK</dc:creator>
  <cp:keywords/>
  <dc:description/>
  <cp:lastModifiedBy>xueke jiang</cp:lastModifiedBy>
  <cp:revision>67</cp:revision>
  <dcterms:created xsi:type="dcterms:W3CDTF">2020-10-22T00:41:00Z</dcterms:created>
  <dcterms:modified xsi:type="dcterms:W3CDTF">2021-04-19T04:31:00Z</dcterms:modified>
</cp:coreProperties>
</file>