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B8378" w14:textId="77777777" w:rsidR="00A42897" w:rsidRDefault="00A42897" w:rsidP="00CF647C">
      <w:pPr>
        <w:spacing w:line="480" w:lineRule="auto"/>
        <w:rPr>
          <w:rFonts w:ascii="Times New Roman" w:hAnsi="Times New Roman" w:cs="Times New Roman"/>
          <w:b/>
          <w:bCs/>
          <w:szCs w:val="21"/>
        </w:rPr>
      </w:pPr>
      <w:bookmarkStart w:id="0" w:name="_Hlk87534513"/>
      <w:bookmarkEnd w:id="0"/>
      <w:r w:rsidRPr="00971078">
        <w:rPr>
          <w:rFonts w:ascii="Times New Roman" w:hAnsi="Times New Roman" w:cs="Times New Roman"/>
          <w:b/>
          <w:bCs/>
          <w:szCs w:val="21"/>
        </w:rPr>
        <w:t xml:space="preserve">Supplementary </w:t>
      </w:r>
      <w:r>
        <w:rPr>
          <w:rFonts w:ascii="Times New Roman" w:hAnsi="Times New Roman" w:cs="Times New Roman" w:hint="eastAsia"/>
          <w:b/>
          <w:bCs/>
          <w:szCs w:val="21"/>
        </w:rPr>
        <w:t>figure</w:t>
      </w:r>
      <w:r>
        <w:rPr>
          <w:rFonts w:ascii="Times New Roman" w:hAnsi="Times New Roman" w:cs="Times New Roman"/>
          <w:b/>
          <w:bCs/>
          <w:szCs w:val="21"/>
        </w:rPr>
        <w:t>s</w:t>
      </w:r>
    </w:p>
    <w:p w14:paraId="74DF3FEA" w14:textId="77777777" w:rsidR="00957742" w:rsidRPr="00957742" w:rsidRDefault="00957742" w:rsidP="00CF647C">
      <w:pPr>
        <w:spacing w:line="480" w:lineRule="auto"/>
        <w:rPr>
          <w:rFonts w:ascii="Times New Roman" w:hAnsi="Times New Roman" w:cs="Times New Roman"/>
          <w:b/>
          <w:bCs/>
          <w:szCs w:val="21"/>
        </w:rPr>
      </w:pPr>
      <w:bookmarkStart w:id="1" w:name="_Hlk87531809"/>
    </w:p>
    <w:p w14:paraId="7C22405E" w14:textId="1605C6CF" w:rsidR="00A87D0B" w:rsidRPr="00234809" w:rsidRDefault="00A42897" w:rsidP="00CF647C">
      <w:pPr>
        <w:spacing w:line="480" w:lineRule="auto"/>
        <w:rPr>
          <w:rFonts w:ascii="Times New Roman" w:hAnsi="Times New Roman" w:cs="Times New Roman"/>
          <w:b/>
          <w:bCs/>
          <w:szCs w:val="21"/>
        </w:rPr>
      </w:pPr>
      <w:r w:rsidRPr="004F3A70">
        <w:rPr>
          <w:rFonts w:ascii="Times New Roman" w:hAnsi="Times New Roman" w:cs="Times New Roman" w:hint="eastAsia"/>
          <w:b/>
          <w:bCs/>
          <w:szCs w:val="21"/>
        </w:rPr>
        <w:t>F</w:t>
      </w:r>
      <w:r w:rsidRPr="004F3A70">
        <w:rPr>
          <w:rFonts w:ascii="Times New Roman" w:hAnsi="Times New Roman" w:cs="Times New Roman"/>
          <w:b/>
          <w:bCs/>
          <w:szCs w:val="21"/>
        </w:rPr>
        <w:t>igure S</w:t>
      </w:r>
      <w:r w:rsidR="00177B65">
        <w:rPr>
          <w:rFonts w:ascii="Times New Roman" w:hAnsi="Times New Roman" w:cs="Times New Roman"/>
          <w:b/>
          <w:bCs/>
          <w:szCs w:val="21"/>
        </w:rPr>
        <w:t>1</w:t>
      </w:r>
      <w:r>
        <w:rPr>
          <w:rFonts w:ascii="Times New Roman" w:hAnsi="Times New Roman" w:cs="Times New Roman"/>
          <w:b/>
          <w:bCs/>
          <w:szCs w:val="21"/>
        </w:rPr>
        <w:t>.</w:t>
      </w:r>
      <w:r w:rsidRPr="004F3A70">
        <w:rPr>
          <w:rFonts w:ascii="Times New Roman" w:hAnsi="Times New Roman" w:cs="Times New Roman"/>
          <w:b/>
          <w:bCs/>
          <w:szCs w:val="21"/>
        </w:rPr>
        <w:t xml:space="preserve"> </w:t>
      </w:r>
      <w:r w:rsidR="00234809" w:rsidRPr="00234809">
        <w:rPr>
          <w:rFonts w:ascii="Times New Roman" w:hAnsi="Times New Roman" w:cs="Times New Roman"/>
          <w:b/>
          <w:bCs/>
          <w:szCs w:val="21"/>
        </w:rPr>
        <w:t>NCAPD3 re-expression rescued the levels of pyruvate, lactate, ATP and proteins related to glucose metabolism</w:t>
      </w:r>
      <w:r w:rsidR="00234809">
        <w:rPr>
          <w:rFonts w:ascii="Times New Roman" w:hAnsi="Times New Roman" w:cs="Times New Roman"/>
          <w:b/>
          <w:bCs/>
          <w:szCs w:val="21"/>
        </w:rPr>
        <w:t>.</w:t>
      </w:r>
    </w:p>
    <w:bookmarkEnd w:id="1"/>
    <w:p w14:paraId="7A25A355" w14:textId="58DB094E" w:rsidR="00A87D0B" w:rsidRDefault="006A26F7" w:rsidP="00CF647C">
      <w:pPr>
        <w:spacing w:line="480" w:lineRule="auto"/>
        <w:jc w:val="center"/>
      </w:pPr>
      <w:r>
        <w:rPr>
          <w:noProof/>
        </w:rPr>
        <w:drawing>
          <wp:inline distT="0" distB="0" distL="0" distR="0" wp14:anchorId="6600D445" wp14:editId="490B6074">
            <wp:extent cx="3217334" cy="4111391"/>
            <wp:effectExtent l="0" t="0" r="2540" b="38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23078" cy="4118731"/>
                    </a:xfrm>
                    <a:prstGeom prst="rect">
                      <a:avLst/>
                    </a:prstGeom>
                  </pic:spPr>
                </pic:pic>
              </a:graphicData>
            </a:graphic>
          </wp:inline>
        </w:drawing>
      </w:r>
    </w:p>
    <w:p w14:paraId="332D4963" w14:textId="1AFBD587" w:rsidR="00F91795" w:rsidRDefault="00234809" w:rsidP="00CF647C">
      <w:pPr>
        <w:spacing w:line="480" w:lineRule="auto"/>
        <w:rPr>
          <w:rFonts w:ascii="Times New Roman" w:hAnsi="Times New Roman" w:cs="Times New Roman"/>
          <w:szCs w:val="21"/>
        </w:rPr>
      </w:pPr>
      <w:r w:rsidRPr="00234809">
        <w:rPr>
          <w:rFonts w:ascii="Times New Roman" w:hAnsi="Times New Roman" w:cs="Times New Roman"/>
        </w:rPr>
        <w:t>(</w:t>
      </w:r>
      <w:r w:rsidR="00BE143C">
        <w:rPr>
          <w:rFonts w:ascii="Times New Roman" w:hAnsi="Times New Roman" w:cs="Times New Roman"/>
        </w:rPr>
        <w:t>A</w:t>
      </w:r>
      <w:r>
        <w:rPr>
          <w:rFonts w:ascii="Times New Roman" w:hAnsi="Times New Roman" w:cs="Times New Roman"/>
        </w:rPr>
        <w:t xml:space="preserve">) </w:t>
      </w:r>
      <w:r w:rsidRPr="00234809">
        <w:rPr>
          <w:rFonts w:ascii="Times New Roman" w:hAnsi="Times New Roman" w:cs="Times New Roman"/>
        </w:rPr>
        <w:t xml:space="preserve">Pyruvate level, lactate level, ATP production in </w:t>
      </w:r>
      <w:r>
        <w:rPr>
          <w:rFonts w:ascii="Times New Roman" w:hAnsi="Times New Roman" w:cs="Times New Roman"/>
        </w:rPr>
        <w:t>SW480</w:t>
      </w:r>
      <w:r w:rsidRPr="00234809">
        <w:rPr>
          <w:rFonts w:ascii="Times New Roman" w:hAnsi="Times New Roman" w:cs="Times New Roman"/>
        </w:rPr>
        <w:t xml:space="preserve"> cells</w:t>
      </w:r>
      <w:r>
        <w:rPr>
          <w:rFonts w:ascii="Times New Roman" w:hAnsi="Times New Roman" w:cs="Times New Roman"/>
        </w:rPr>
        <w:t xml:space="preserve"> with </w:t>
      </w:r>
      <w:r w:rsidRPr="00237A58">
        <w:rPr>
          <w:rFonts w:ascii="Times New Roman" w:hAnsi="Times New Roman" w:cs="Times New Roman"/>
          <w:szCs w:val="21"/>
        </w:rPr>
        <w:t>indicated</w:t>
      </w:r>
      <w:r w:rsidRPr="00234809">
        <w:rPr>
          <w:rFonts w:ascii="Times New Roman" w:hAnsi="Times New Roman" w:cs="Times New Roman"/>
        </w:rPr>
        <w:t xml:space="preserve"> </w:t>
      </w:r>
      <w:r>
        <w:rPr>
          <w:rFonts w:ascii="Times New Roman" w:hAnsi="Times New Roman" w:cs="Times New Roman"/>
        </w:rPr>
        <w:t xml:space="preserve">treatment </w:t>
      </w:r>
      <w:r w:rsidRPr="00234809">
        <w:rPr>
          <w:rFonts w:ascii="Times New Roman" w:hAnsi="Times New Roman" w:cs="Times New Roman"/>
        </w:rPr>
        <w:t>were measurement by using commercial kits.</w:t>
      </w:r>
      <w:r>
        <w:rPr>
          <w:rFonts w:ascii="Times New Roman" w:hAnsi="Times New Roman" w:cs="Times New Roman"/>
        </w:rPr>
        <w:t xml:space="preserve"> (</w:t>
      </w:r>
      <w:r w:rsidR="00BE143C">
        <w:rPr>
          <w:rFonts w:ascii="Times New Roman" w:hAnsi="Times New Roman" w:cs="Times New Roman"/>
        </w:rPr>
        <w:t>B</w:t>
      </w:r>
      <w:r>
        <w:rPr>
          <w:rFonts w:ascii="Times New Roman" w:hAnsi="Times New Roman" w:cs="Times New Roman"/>
        </w:rPr>
        <w:t xml:space="preserve">, </w:t>
      </w:r>
      <w:r w:rsidR="00BE143C">
        <w:rPr>
          <w:rFonts w:ascii="Times New Roman" w:hAnsi="Times New Roman" w:cs="Times New Roman"/>
        </w:rPr>
        <w:t>C</w:t>
      </w:r>
      <w:r>
        <w:rPr>
          <w:rFonts w:ascii="Times New Roman" w:hAnsi="Times New Roman" w:cs="Times New Roman"/>
        </w:rPr>
        <w:t xml:space="preserve">) </w:t>
      </w:r>
      <w:r w:rsidR="00F91795" w:rsidRPr="00F91795">
        <w:rPr>
          <w:rFonts w:ascii="Times New Roman" w:hAnsi="Times New Roman" w:cs="Times New Roman"/>
        </w:rPr>
        <w:t>Western blots of indicated proteins in SW480 cells with different treatment</w:t>
      </w:r>
      <w:r w:rsidR="00F91795">
        <w:rPr>
          <w:rFonts w:ascii="Times New Roman" w:hAnsi="Times New Roman" w:cs="Times New Roman"/>
        </w:rPr>
        <w:t xml:space="preserve">. </w:t>
      </w:r>
      <w:r w:rsidR="00F91795" w:rsidRPr="002A7EE8">
        <w:rPr>
          <w:rFonts w:ascii="Times New Roman" w:hAnsi="Times New Roman" w:cs="Times New Roman"/>
          <w:szCs w:val="21"/>
        </w:rPr>
        <w:t xml:space="preserve">Each experiment was performed at least triplicate and results are presented as mean ± </w:t>
      </w:r>
      <w:proofErr w:type="spellStart"/>
      <w:r w:rsidR="00F91795" w:rsidRPr="005C66E8">
        <w:rPr>
          <w:rFonts w:ascii="Times New Roman" w:eastAsia="宋体" w:hAnsi="Times New Roman" w:cs="Times New Roman"/>
          <w:kern w:val="0"/>
          <w:szCs w:val="21"/>
        </w:rPr>
        <w:t>s.d</w:t>
      </w:r>
      <w:r w:rsidR="00F91795" w:rsidRPr="002A7EE8">
        <w:rPr>
          <w:rFonts w:ascii="Times New Roman" w:hAnsi="Times New Roman" w:cs="Times New Roman"/>
          <w:szCs w:val="21"/>
        </w:rPr>
        <w:t>.</w:t>
      </w:r>
      <w:proofErr w:type="spellEnd"/>
      <w:r w:rsidR="00F91795">
        <w:rPr>
          <w:rFonts w:ascii="Times New Roman" w:hAnsi="Times New Roman" w:cs="Times New Roman"/>
          <w:szCs w:val="21"/>
        </w:rPr>
        <w:t>,</w:t>
      </w:r>
      <w:r w:rsidR="00F91795" w:rsidRPr="002A7EE8">
        <w:rPr>
          <w:rFonts w:ascii="Times New Roman" w:hAnsi="Times New Roman" w:cs="Times New Roman"/>
          <w:szCs w:val="21"/>
        </w:rPr>
        <w:t xml:space="preserve"> Student’s </w:t>
      </w:r>
      <w:r w:rsidR="00F91795" w:rsidRPr="002A7EE8">
        <w:rPr>
          <w:rFonts w:ascii="Times New Roman" w:hAnsi="Times New Roman" w:cs="Times New Roman"/>
          <w:i/>
          <w:iCs/>
          <w:szCs w:val="21"/>
        </w:rPr>
        <w:t>t</w:t>
      </w:r>
      <w:r w:rsidR="00F91795" w:rsidRPr="002A7EE8">
        <w:rPr>
          <w:rFonts w:ascii="Times New Roman" w:hAnsi="Times New Roman" w:cs="Times New Roman"/>
          <w:szCs w:val="21"/>
        </w:rPr>
        <w:t>-test was used to analyze the data</w:t>
      </w:r>
      <w:r w:rsidR="00F91795">
        <w:rPr>
          <w:rFonts w:ascii="Times New Roman" w:hAnsi="Times New Roman" w:cs="Times New Roman"/>
          <w:szCs w:val="21"/>
        </w:rPr>
        <w:t xml:space="preserve"> (</w:t>
      </w:r>
      <w:bookmarkStart w:id="2" w:name="_Hlk87471770"/>
      <w:r w:rsidR="00F91795" w:rsidRPr="005C66E8">
        <w:rPr>
          <w:rFonts w:ascii="Times New Roman" w:eastAsia="宋体" w:hAnsi="Times New Roman" w:cs="Times New Roman"/>
          <w:kern w:val="0"/>
          <w:szCs w:val="21"/>
        </w:rPr>
        <w:t>*</w:t>
      </w:r>
      <w:r w:rsidR="00F91795" w:rsidRPr="005C66E8">
        <w:rPr>
          <w:rFonts w:ascii="Times New Roman" w:eastAsia="宋体" w:hAnsi="Times New Roman" w:cs="Times New Roman"/>
          <w:i/>
          <w:iCs/>
          <w:kern w:val="0"/>
          <w:szCs w:val="21"/>
        </w:rPr>
        <w:t>P</w:t>
      </w:r>
      <w:r w:rsidR="00F91795" w:rsidRPr="005C66E8">
        <w:rPr>
          <w:rFonts w:ascii="Times New Roman" w:eastAsia="宋体" w:hAnsi="Times New Roman" w:cs="Times New Roman"/>
          <w:kern w:val="0"/>
          <w:szCs w:val="21"/>
        </w:rPr>
        <w:t xml:space="preserve"> &lt; 0.05, **</w:t>
      </w:r>
      <w:r w:rsidR="00F91795" w:rsidRPr="005C66E8">
        <w:rPr>
          <w:rFonts w:ascii="Times New Roman" w:eastAsia="宋体" w:hAnsi="Times New Roman" w:cs="Times New Roman"/>
          <w:i/>
          <w:iCs/>
          <w:kern w:val="0"/>
          <w:szCs w:val="21"/>
        </w:rPr>
        <w:t>P</w:t>
      </w:r>
      <w:r w:rsidR="00F91795" w:rsidRPr="005C66E8">
        <w:rPr>
          <w:rFonts w:ascii="Times New Roman" w:eastAsia="宋体" w:hAnsi="Times New Roman" w:cs="Times New Roman"/>
          <w:kern w:val="0"/>
          <w:szCs w:val="21"/>
        </w:rPr>
        <w:t xml:space="preserve"> &lt; 0.01</w:t>
      </w:r>
      <w:bookmarkEnd w:id="2"/>
      <w:r w:rsidR="00F91795">
        <w:rPr>
          <w:rFonts w:ascii="Times New Roman" w:hAnsi="Times New Roman" w:cs="Times New Roman"/>
          <w:szCs w:val="21"/>
        </w:rPr>
        <w:t>).</w:t>
      </w:r>
      <w:r w:rsidR="005773E0">
        <w:rPr>
          <w:rFonts w:ascii="Times New Roman" w:hAnsi="Times New Roman" w:cs="Times New Roman"/>
          <w:szCs w:val="21"/>
        </w:rPr>
        <w:t xml:space="preserve"> </w:t>
      </w:r>
      <w:proofErr w:type="spellStart"/>
      <w:r w:rsidR="005773E0">
        <w:rPr>
          <w:rFonts w:ascii="Times New Roman" w:hAnsi="Times New Roman" w:cs="Times New Roman"/>
          <w:szCs w:val="21"/>
        </w:rPr>
        <w:t>shCTRL</w:t>
      </w:r>
      <w:proofErr w:type="spellEnd"/>
      <w:r w:rsidR="005773E0">
        <w:rPr>
          <w:rFonts w:ascii="Times New Roman" w:hAnsi="Times New Roman" w:cs="Times New Roman"/>
          <w:szCs w:val="21"/>
        </w:rPr>
        <w:t xml:space="preserve">: </w:t>
      </w:r>
      <w:proofErr w:type="spellStart"/>
      <w:r w:rsidR="005773E0">
        <w:rPr>
          <w:rFonts w:ascii="Times New Roman" w:hAnsi="Times New Roman" w:cs="Times New Roman"/>
          <w:szCs w:val="21"/>
        </w:rPr>
        <w:t>sh</w:t>
      </w:r>
      <w:r w:rsidR="002154A8">
        <w:rPr>
          <w:rFonts w:ascii="Times New Roman" w:hAnsi="Times New Roman" w:cs="Times New Roman"/>
          <w:szCs w:val="21"/>
        </w:rPr>
        <w:t>c</w:t>
      </w:r>
      <w:r w:rsidR="005773E0">
        <w:rPr>
          <w:rFonts w:ascii="Times New Roman" w:hAnsi="Times New Roman" w:cs="Times New Roman"/>
          <w:szCs w:val="21"/>
        </w:rPr>
        <w:t>ontrol</w:t>
      </w:r>
      <w:proofErr w:type="spellEnd"/>
      <w:r w:rsidR="005773E0">
        <w:rPr>
          <w:rFonts w:ascii="Times New Roman" w:hAnsi="Times New Roman" w:cs="Times New Roman"/>
          <w:szCs w:val="21"/>
        </w:rPr>
        <w:t>; shNC3: shNCAPD3 (stable knockdown); shNC3+NC3: shNCAPD3 (stable knockdown) +NCAPD3</w:t>
      </w:r>
    </w:p>
    <w:p w14:paraId="11C64DB0" w14:textId="6B65310E" w:rsidR="00A87D0B" w:rsidRPr="00F91795" w:rsidRDefault="00A87D0B" w:rsidP="00CF647C">
      <w:pPr>
        <w:spacing w:line="480" w:lineRule="auto"/>
        <w:rPr>
          <w:rFonts w:ascii="Times New Roman" w:hAnsi="Times New Roman" w:cs="Times New Roman"/>
        </w:rPr>
      </w:pPr>
    </w:p>
    <w:p w14:paraId="16890F34" w14:textId="7C0147FB" w:rsidR="00A87D0B" w:rsidRDefault="00A87D0B" w:rsidP="00CF647C">
      <w:pPr>
        <w:spacing w:line="480" w:lineRule="auto"/>
      </w:pPr>
    </w:p>
    <w:p w14:paraId="7011574C" w14:textId="77777777" w:rsidR="00B82423" w:rsidRPr="0082112A" w:rsidRDefault="00B82423" w:rsidP="00B82423">
      <w:pPr>
        <w:spacing w:line="480" w:lineRule="auto"/>
      </w:pPr>
      <w:r w:rsidRPr="004F3A70">
        <w:rPr>
          <w:rFonts w:ascii="Times New Roman" w:hAnsi="Times New Roman" w:cs="Times New Roman" w:hint="eastAsia"/>
          <w:b/>
          <w:bCs/>
          <w:szCs w:val="21"/>
        </w:rPr>
        <w:lastRenderedPageBreak/>
        <w:t>F</w:t>
      </w:r>
      <w:r w:rsidRPr="004F3A70">
        <w:rPr>
          <w:rFonts w:ascii="Times New Roman" w:hAnsi="Times New Roman" w:cs="Times New Roman"/>
          <w:b/>
          <w:bCs/>
          <w:szCs w:val="21"/>
        </w:rPr>
        <w:t>igure S</w:t>
      </w:r>
      <w:r>
        <w:rPr>
          <w:rFonts w:ascii="Times New Roman" w:hAnsi="Times New Roman" w:cs="Times New Roman"/>
          <w:b/>
          <w:bCs/>
          <w:szCs w:val="21"/>
        </w:rPr>
        <w:t xml:space="preserve">2. </w:t>
      </w:r>
      <w:r w:rsidRPr="00E76791">
        <w:rPr>
          <w:rFonts w:ascii="Times New Roman" w:hAnsi="Times New Roman" w:cs="Times New Roman"/>
          <w:b/>
          <w:bCs/>
          <w:szCs w:val="21"/>
        </w:rPr>
        <w:t>The effect of NCAPD3</w:t>
      </w:r>
      <w:r w:rsidRPr="00134F0B">
        <w:rPr>
          <w:rFonts w:ascii="Times New Roman" w:hAnsi="Times New Roman" w:cs="Times New Roman"/>
          <w:b/>
          <w:bCs/>
        </w:rPr>
        <w:t xml:space="preserve"> on</w:t>
      </w:r>
      <w:r>
        <w:t xml:space="preserve"> </w:t>
      </w:r>
      <w:r w:rsidRPr="00134F0B">
        <w:rPr>
          <w:rFonts w:ascii="Times New Roman" w:hAnsi="Times New Roman" w:cs="Times New Roman"/>
          <w:b/>
          <w:bCs/>
          <w:szCs w:val="21"/>
        </w:rPr>
        <w:t>c-</w:t>
      </w:r>
      <w:proofErr w:type="spellStart"/>
      <w:r>
        <w:rPr>
          <w:rFonts w:ascii="Times New Roman" w:hAnsi="Times New Roman" w:cs="Times New Roman"/>
          <w:b/>
          <w:bCs/>
          <w:szCs w:val="21"/>
        </w:rPr>
        <w:t>M</w:t>
      </w:r>
      <w:r w:rsidRPr="00134F0B">
        <w:rPr>
          <w:rFonts w:ascii="Times New Roman" w:hAnsi="Times New Roman" w:cs="Times New Roman"/>
          <w:b/>
          <w:bCs/>
          <w:szCs w:val="21"/>
        </w:rPr>
        <w:t>yc</w:t>
      </w:r>
      <w:proofErr w:type="spellEnd"/>
      <w:r>
        <w:rPr>
          <w:rFonts w:ascii="Times New Roman" w:hAnsi="Times New Roman" w:cs="Times New Roman"/>
          <w:b/>
          <w:bCs/>
          <w:szCs w:val="21"/>
        </w:rPr>
        <w:t xml:space="preserve">, </w:t>
      </w:r>
      <w:r w:rsidRPr="00134F0B">
        <w:rPr>
          <w:rFonts w:ascii="Times New Roman" w:hAnsi="Times New Roman" w:cs="Times New Roman"/>
          <w:b/>
          <w:bCs/>
          <w:szCs w:val="21"/>
        </w:rPr>
        <w:t>E2F1 at the transcriptional level</w:t>
      </w:r>
      <w:bookmarkStart w:id="3" w:name="_Hlk104316985"/>
      <w:r>
        <w:rPr>
          <w:rFonts w:ascii="Times New Roman" w:hAnsi="Times New Roman" w:cs="Times New Roman"/>
          <w:b/>
          <w:bCs/>
          <w:szCs w:val="21"/>
        </w:rPr>
        <w:t>.</w:t>
      </w:r>
      <w:bookmarkEnd w:id="3"/>
    </w:p>
    <w:p w14:paraId="644EFAC3" w14:textId="79FF446F" w:rsidR="00B82423" w:rsidRPr="00916DC0" w:rsidRDefault="007A7A7B" w:rsidP="00B82423">
      <w:pPr>
        <w:spacing w:line="480" w:lineRule="auto"/>
        <w:jc w:val="center"/>
      </w:pPr>
      <w:r>
        <w:rPr>
          <w:noProof/>
        </w:rPr>
        <w:drawing>
          <wp:inline distT="0" distB="0" distL="0" distR="0" wp14:anchorId="50F15DF2" wp14:editId="44282F07">
            <wp:extent cx="3426634" cy="110490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48042" cy="1111803"/>
                    </a:xfrm>
                    <a:prstGeom prst="rect">
                      <a:avLst/>
                    </a:prstGeom>
                  </pic:spPr>
                </pic:pic>
              </a:graphicData>
            </a:graphic>
          </wp:inline>
        </w:drawing>
      </w:r>
    </w:p>
    <w:p w14:paraId="44F70A4B" w14:textId="6D4C0AEF" w:rsidR="00B82423" w:rsidRDefault="00B82423" w:rsidP="00B82423">
      <w:pPr>
        <w:spacing w:line="360" w:lineRule="auto"/>
        <w:rPr>
          <w:rFonts w:ascii="Times New Roman" w:hAnsi="Times New Roman" w:cs="Times New Roman"/>
          <w:color w:val="000000"/>
          <w:szCs w:val="21"/>
          <w:shd w:val="clear" w:color="auto" w:fill="FFFFFF"/>
        </w:rPr>
      </w:pPr>
      <w:r w:rsidRPr="00BE035C">
        <w:rPr>
          <w:rFonts w:ascii="Times New Roman" w:hAnsi="Times New Roman" w:cs="Times New Roman"/>
        </w:rPr>
        <w:t>(</w:t>
      </w:r>
      <w:r w:rsidR="00BE143C">
        <w:rPr>
          <w:rFonts w:ascii="Times New Roman" w:hAnsi="Times New Roman" w:cs="Times New Roman"/>
        </w:rPr>
        <w:t>A</w:t>
      </w:r>
      <w:r w:rsidRPr="00BE035C">
        <w:rPr>
          <w:rFonts w:ascii="Times New Roman" w:hAnsi="Times New Roman" w:cs="Times New Roman"/>
        </w:rPr>
        <w:t>)</w:t>
      </w:r>
      <w:r>
        <w:rPr>
          <w:rFonts w:ascii="Times New Roman" w:hAnsi="Times New Roman" w:cs="Times New Roman"/>
          <w:color w:val="000000"/>
          <w:szCs w:val="21"/>
          <w:shd w:val="clear" w:color="auto" w:fill="FFFFFF"/>
        </w:rPr>
        <w:t xml:space="preserve"> Relative mRNA level of c-</w:t>
      </w:r>
      <w:proofErr w:type="spellStart"/>
      <w:r>
        <w:rPr>
          <w:rFonts w:ascii="Times New Roman" w:hAnsi="Times New Roman" w:cs="Times New Roman"/>
          <w:color w:val="000000"/>
          <w:szCs w:val="21"/>
          <w:shd w:val="clear" w:color="auto" w:fill="FFFFFF"/>
        </w:rPr>
        <w:t>Myc</w:t>
      </w:r>
      <w:proofErr w:type="spellEnd"/>
      <w:r>
        <w:rPr>
          <w:rFonts w:ascii="Times New Roman" w:hAnsi="Times New Roman" w:cs="Times New Roman"/>
          <w:color w:val="000000"/>
          <w:szCs w:val="21"/>
          <w:shd w:val="clear" w:color="auto" w:fill="FFFFFF"/>
        </w:rPr>
        <w:t xml:space="preserve"> and E2F1 in HCT116 cells with NCAPD3 overexpression or SW480 cells with NCAPD3 knockdown. </w:t>
      </w:r>
      <w:r>
        <w:rPr>
          <w:rFonts w:ascii="Times New Roman" w:hAnsi="Times New Roman" w:cs="Times New Roman"/>
        </w:rPr>
        <w:t>(</w:t>
      </w:r>
      <w:r w:rsidR="00BE143C">
        <w:rPr>
          <w:rFonts w:ascii="Times New Roman" w:hAnsi="Times New Roman" w:cs="Times New Roman"/>
        </w:rPr>
        <w:t>B</w:t>
      </w:r>
      <w:r>
        <w:rPr>
          <w:rFonts w:ascii="Times New Roman" w:hAnsi="Times New Roman" w:cs="Times New Roman"/>
        </w:rPr>
        <w:t>)</w:t>
      </w:r>
      <w:r>
        <w:rPr>
          <w:rFonts w:ascii="Times New Roman" w:hAnsi="Times New Roman" w:cs="Times New Roman"/>
          <w:color w:val="000000"/>
          <w:szCs w:val="21"/>
          <w:shd w:val="clear" w:color="auto" w:fill="FFFFFF"/>
        </w:rPr>
        <w:t xml:space="preserve"> Relative mRNA level of c-</w:t>
      </w:r>
      <w:proofErr w:type="spellStart"/>
      <w:r>
        <w:rPr>
          <w:rFonts w:ascii="Times New Roman" w:hAnsi="Times New Roman" w:cs="Times New Roman"/>
          <w:color w:val="000000"/>
          <w:szCs w:val="21"/>
          <w:shd w:val="clear" w:color="auto" w:fill="FFFFFF"/>
        </w:rPr>
        <w:t>Myc</w:t>
      </w:r>
      <w:proofErr w:type="spellEnd"/>
      <w:r>
        <w:rPr>
          <w:rFonts w:ascii="Times New Roman" w:hAnsi="Times New Roman" w:cs="Times New Roman"/>
          <w:color w:val="000000"/>
          <w:szCs w:val="21"/>
          <w:shd w:val="clear" w:color="auto" w:fill="FFFFFF"/>
        </w:rPr>
        <w:t xml:space="preserve"> and E2F1 in </w:t>
      </w:r>
      <w:r w:rsidRPr="002931A8">
        <w:rPr>
          <w:rFonts w:ascii="Times New Roman" w:hAnsi="Times New Roman" w:cs="Times New Roman"/>
          <w:color w:val="000000"/>
          <w:szCs w:val="21"/>
          <w:shd w:val="clear" w:color="auto" w:fill="FFFFFF"/>
        </w:rPr>
        <w:t>mouse xenografts</w:t>
      </w:r>
      <w:r>
        <w:rPr>
          <w:rFonts w:ascii="Times New Roman" w:hAnsi="Times New Roman" w:cs="Times New Roman"/>
          <w:color w:val="000000"/>
          <w:szCs w:val="21"/>
          <w:shd w:val="clear" w:color="auto" w:fill="FFFFFF"/>
        </w:rPr>
        <w:t xml:space="preserve">. </w:t>
      </w:r>
      <w:r>
        <w:rPr>
          <w:rFonts w:ascii="Times New Roman" w:hAnsi="Times New Roman" w:cs="Times New Roman"/>
        </w:rPr>
        <w:t>(</w:t>
      </w:r>
      <w:r w:rsidR="00BE143C">
        <w:rPr>
          <w:rFonts w:ascii="Times New Roman" w:hAnsi="Times New Roman" w:cs="Times New Roman"/>
        </w:rPr>
        <w:t>C</w:t>
      </w:r>
      <w:r>
        <w:rPr>
          <w:rFonts w:ascii="Times New Roman" w:hAnsi="Times New Roman" w:cs="Times New Roman"/>
        </w:rPr>
        <w:t xml:space="preserve">) </w:t>
      </w:r>
      <w:r>
        <w:rPr>
          <w:rFonts w:ascii="Times New Roman" w:hAnsi="Times New Roman" w:cs="Times New Roman"/>
          <w:color w:val="000000"/>
          <w:szCs w:val="21"/>
          <w:shd w:val="clear" w:color="auto" w:fill="FFFFFF"/>
        </w:rPr>
        <w:t>Relative mRNA level of c-</w:t>
      </w:r>
      <w:proofErr w:type="spellStart"/>
      <w:r>
        <w:rPr>
          <w:rFonts w:ascii="Times New Roman" w:hAnsi="Times New Roman" w:cs="Times New Roman"/>
          <w:color w:val="000000"/>
          <w:szCs w:val="21"/>
          <w:shd w:val="clear" w:color="auto" w:fill="FFFFFF"/>
        </w:rPr>
        <w:t>Myc</w:t>
      </w:r>
      <w:proofErr w:type="spellEnd"/>
      <w:r>
        <w:rPr>
          <w:rFonts w:ascii="Times New Roman" w:hAnsi="Times New Roman" w:cs="Times New Roman"/>
          <w:color w:val="000000"/>
          <w:szCs w:val="21"/>
          <w:shd w:val="clear" w:color="auto" w:fill="FFFFFF"/>
        </w:rPr>
        <w:t xml:space="preserve"> and E2F1 in </w:t>
      </w:r>
      <w:r w:rsidRPr="002931A8">
        <w:rPr>
          <w:rFonts w:ascii="Times New Roman" w:hAnsi="Times New Roman" w:cs="Times New Roman"/>
          <w:color w:val="000000"/>
          <w:szCs w:val="21"/>
          <w:shd w:val="clear" w:color="auto" w:fill="FFFFFF"/>
        </w:rPr>
        <w:t>NCAPD3</w:t>
      </w:r>
      <w:r w:rsidRPr="002931A8">
        <w:rPr>
          <w:rFonts w:ascii="Times New Roman" w:hAnsi="Times New Roman" w:cs="Times New Roman"/>
          <w:color w:val="000000"/>
          <w:szCs w:val="21"/>
          <w:shd w:val="clear" w:color="auto" w:fill="FFFFFF"/>
          <w:vertAlign w:val="superscript"/>
        </w:rPr>
        <w:t>+/-</w:t>
      </w:r>
      <w:r w:rsidRPr="002931A8">
        <w:rPr>
          <w:rFonts w:ascii="Times New Roman" w:hAnsi="Times New Roman" w:cs="Times New Roman"/>
          <w:color w:val="000000"/>
          <w:szCs w:val="21"/>
          <w:shd w:val="clear" w:color="auto" w:fill="FFFFFF"/>
        </w:rPr>
        <w:t xml:space="preserve"> mice</w:t>
      </w:r>
      <w:r>
        <w:rPr>
          <w:rFonts w:ascii="Times New Roman" w:hAnsi="Times New Roman" w:cs="Times New Roman"/>
          <w:color w:val="000000"/>
          <w:szCs w:val="21"/>
          <w:shd w:val="clear" w:color="auto" w:fill="FFFFFF"/>
        </w:rPr>
        <w:t xml:space="preserve"> or WT mice. </w:t>
      </w:r>
      <w:proofErr w:type="spellStart"/>
      <w:r w:rsidR="007A7A7B">
        <w:rPr>
          <w:rFonts w:ascii="Times New Roman" w:hAnsi="Times New Roman" w:cs="Times New Roman"/>
          <w:szCs w:val="21"/>
        </w:rPr>
        <w:t>shCTRL</w:t>
      </w:r>
      <w:proofErr w:type="spellEnd"/>
      <w:r w:rsidR="007A7A7B">
        <w:rPr>
          <w:rFonts w:ascii="Times New Roman" w:hAnsi="Times New Roman" w:cs="Times New Roman"/>
          <w:szCs w:val="21"/>
        </w:rPr>
        <w:t xml:space="preserve">: </w:t>
      </w:r>
      <w:proofErr w:type="spellStart"/>
      <w:r w:rsidR="007A7A7B">
        <w:rPr>
          <w:rFonts w:ascii="Times New Roman" w:hAnsi="Times New Roman" w:cs="Times New Roman"/>
          <w:szCs w:val="21"/>
        </w:rPr>
        <w:t>sh</w:t>
      </w:r>
      <w:r w:rsidR="002154A8">
        <w:rPr>
          <w:rFonts w:ascii="Times New Roman" w:hAnsi="Times New Roman" w:cs="Times New Roman"/>
          <w:szCs w:val="21"/>
        </w:rPr>
        <w:t>c</w:t>
      </w:r>
      <w:r w:rsidR="007A7A7B">
        <w:rPr>
          <w:rFonts w:ascii="Times New Roman" w:hAnsi="Times New Roman" w:cs="Times New Roman"/>
          <w:szCs w:val="21"/>
        </w:rPr>
        <w:t>ontrol</w:t>
      </w:r>
      <w:proofErr w:type="spellEnd"/>
      <w:r w:rsidR="007A7A7B">
        <w:rPr>
          <w:rFonts w:ascii="Times New Roman" w:hAnsi="Times New Roman" w:cs="Times New Roman"/>
          <w:szCs w:val="21"/>
        </w:rPr>
        <w:t xml:space="preserve">; shNC3: shNCAPD3. </w:t>
      </w:r>
      <w:r w:rsidR="00D45BBE" w:rsidRPr="002A7EE8">
        <w:rPr>
          <w:rFonts w:ascii="Times New Roman" w:hAnsi="Times New Roman" w:cs="Times New Roman"/>
          <w:szCs w:val="21"/>
        </w:rPr>
        <w:t xml:space="preserve">Each experiment was performed at least triplicate and results are presented as mean ± </w:t>
      </w:r>
      <w:proofErr w:type="spellStart"/>
      <w:r w:rsidR="00D45BBE" w:rsidRPr="005C66E8">
        <w:rPr>
          <w:rFonts w:ascii="Times New Roman" w:eastAsia="宋体" w:hAnsi="Times New Roman" w:cs="Times New Roman"/>
          <w:kern w:val="0"/>
          <w:szCs w:val="21"/>
        </w:rPr>
        <w:t>s.d</w:t>
      </w:r>
      <w:r w:rsidR="00D45BBE" w:rsidRPr="002A7EE8">
        <w:rPr>
          <w:rFonts w:ascii="Times New Roman" w:hAnsi="Times New Roman" w:cs="Times New Roman"/>
          <w:szCs w:val="21"/>
        </w:rPr>
        <w:t>.</w:t>
      </w:r>
      <w:proofErr w:type="spellEnd"/>
      <w:r w:rsidR="00D45BBE">
        <w:rPr>
          <w:rFonts w:ascii="Times New Roman" w:hAnsi="Times New Roman" w:cs="Times New Roman"/>
          <w:szCs w:val="21"/>
        </w:rPr>
        <w:t>,</w:t>
      </w:r>
      <w:r w:rsidR="00D45BBE" w:rsidRPr="002A7EE8">
        <w:rPr>
          <w:rFonts w:ascii="Times New Roman" w:hAnsi="Times New Roman" w:cs="Times New Roman"/>
          <w:szCs w:val="21"/>
        </w:rPr>
        <w:t xml:space="preserve"> Student’s </w:t>
      </w:r>
      <w:r w:rsidR="00D45BBE" w:rsidRPr="002A7EE8">
        <w:rPr>
          <w:rFonts w:ascii="Times New Roman" w:hAnsi="Times New Roman" w:cs="Times New Roman"/>
          <w:i/>
          <w:iCs/>
          <w:szCs w:val="21"/>
        </w:rPr>
        <w:t>t</w:t>
      </w:r>
      <w:r w:rsidR="00D45BBE" w:rsidRPr="002A7EE8">
        <w:rPr>
          <w:rFonts w:ascii="Times New Roman" w:hAnsi="Times New Roman" w:cs="Times New Roman"/>
          <w:szCs w:val="21"/>
        </w:rPr>
        <w:t>-test was used to analyze the data</w:t>
      </w:r>
      <w:r w:rsidR="00D45BBE">
        <w:rPr>
          <w:rFonts w:ascii="Times New Roman" w:hAnsi="Times New Roman" w:cs="Times New Roman"/>
          <w:szCs w:val="21"/>
        </w:rPr>
        <w:t xml:space="preserve"> (</w:t>
      </w:r>
      <w:r w:rsidR="00D45BBE" w:rsidRPr="005C66E8">
        <w:rPr>
          <w:rFonts w:ascii="Times New Roman" w:eastAsia="宋体" w:hAnsi="Times New Roman" w:cs="Times New Roman"/>
          <w:kern w:val="0"/>
          <w:szCs w:val="21"/>
        </w:rPr>
        <w:t>*</w:t>
      </w:r>
      <w:r w:rsidR="00D45BBE" w:rsidRPr="005C66E8">
        <w:rPr>
          <w:rFonts w:ascii="Times New Roman" w:eastAsia="宋体" w:hAnsi="Times New Roman" w:cs="Times New Roman"/>
          <w:i/>
          <w:iCs/>
          <w:kern w:val="0"/>
          <w:szCs w:val="21"/>
        </w:rPr>
        <w:t>P</w:t>
      </w:r>
      <w:r w:rsidR="00D45BBE" w:rsidRPr="005C66E8">
        <w:rPr>
          <w:rFonts w:ascii="Times New Roman" w:eastAsia="宋体" w:hAnsi="Times New Roman" w:cs="Times New Roman"/>
          <w:kern w:val="0"/>
          <w:szCs w:val="21"/>
        </w:rPr>
        <w:t xml:space="preserve"> &lt; 0.05, **</w:t>
      </w:r>
      <w:r w:rsidR="00D45BBE" w:rsidRPr="005C66E8">
        <w:rPr>
          <w:rFonts w:ascii="Times New Roman" w:eastAsia="宋体" w:hAnsi="Times New Roman" w:cs="Times New Roman"/>
          <w:i/>
          <w:iCs/>
          <w:kern w:val="0"/>
          <w:szCs w:val="21"/>
        </w:rPr>
        <w:t>P</w:t>
      </w:r>
      <w:r w:rsidR="00D45BBE" w:rsidRPr="005C66E8">
        <w:rPr>
          <w:rFonts w:ascii="Times New Roman" w:eastAsia="宋体" w:hAnsi="Times New Roman" w:cs="Times New Roman"/>
          <w:kern w:val="0"/>
          <w:szCs w:val="21"/>
        </w:rPr>
        <w:t xml:space="preserve"> &lt; 0.01</w:t>
      </w:r>
      <w:r w:rsidR="0086164B" w:rsidRPr="005C66E8">
        <w:rPr>
          <w:rFonts w:ascii="Times New Roman" w:eastAsia="宋体" w:hAnsi="Times New Roman" w:cs="Times New Roman"/>
          <w:kern w:val="0"/>
          <w:szCs w:val="21"/>
        </w:rPr>
        <w:t>, ***</w:t>
      </w:r>
      <w:r w:rsidR="0086164B" w:rsidRPr="005C66E8">
        <w:rPr>
          <w:rFonts w:ascii="Times New Roman" w:eastAsia="宋体" w:hAnsi="Times New Roman" w:cs="Times New Roman"/>
          <w:i/>
          <w:iCs/>
          <w:kern w:val="0"/>
          <w:szCs w:val="21"/>
        </w:rPr>
        <w:t>P</w:t>
      </w:r>
      <w:r w:rsidR="0086164B" w:rsidRPr="005C66E8">
        <w:rPr>
          <w:rFonts w:ascii="Times New Roman" w:eastAsia="宋体" w:hAnsi="Times New Roman" w:cs="Times New Roman"/>
          <w:kern w:val="0"/>
          <w:szCs w:val="21"/>
        </w:rPr>
        <w:t xml:space="preserve"> &lt; 0.001</w:t>
      </w:r>
      <w:r w:rsidR="00D45BBE">
        <w:rPr>
          <w:rFonts w:ascii="Times New Roman" w:hAnsi="Times New Roman" w:cs="Times New Roman"/>
          <w:szCs w:val="21"/>
        </w:rPr>
        <w:t>).</w:t>
      </w:r>
    </w:p>
    <w:p w14:paraId="58337546" w14:textId="2CB6E8CA" w:rsidR="00957742" w:rsidRDefault="00957742" w:rsidP="00CF647C">
      <w:pPr>
        <w:spacing w:line="480" w:lineRule="auto"/>
      </w:pPr>
    </w:p>
    <w:p w14:paraId="000D55FE" w14:textId="187FC6BC" w:rsidR="00B82423" w:rsidRDefault="00B82423" w:rsidP="00CF647C">
      <w:pPr>
        <w:spacing w:line="480" w:lineRule="auto"/>
      </w:pPr>
    </w:p>
    <w:p w14:paraId="78F7E4C6" w14:textId="59106EE6" w:rsidR="00B82423" w:rsidRDefault="00B82423" w:rsidP="00CF647C">
      <w:pPr>
        <w:spacing w:line="480" w:lineRule="auto"/>
      </w:pPr>
    </w:p>
    <w:p w14:paraId="667B47D7" w14:textId="227FFE97" w:rsidR="00B82423" w:rsidRDefault="00B82423" w:rsidP="00CF647C">
      <w:pPr>
        <w:spacing w:line="480" w:lineRule="auto"/>
      </w:pPr>
    </w:p>
    <w:p w14:paraId="2356A785" w14:textId="4E6569CA" w:rsidR="00B82423" w:rsidRDefault="00B82423" w:rsidP="00CF647C">
      <w:pPr>
        <w:spacing w:line="480" w:lineRule="auto"/>
      </w:pPr>
    </w:p>
    <w:p w14:paraId="2398475F" w14:textId="23F6CAF3" w:rsidR="00B82423" w:rsidRDefault="00B82423" w:rsidP="00CF647C">
      <w:pPr>
        <w:spacing w:line="480" w:lineRule="auto"/>
      </w:pPr>
    </w:p>
    <w:p w14:paraId="4DD49209" w14:textId="6EF3413A" w:rsidR="00B82423" w:rsidRDefault="00B82423" w:rsidP="00CF647C">
      <w:pPr>
        <w:spacing w:line="480" w:lineRule="auto"/>
      </w:pPr>
    </w:p>
    <w:p w14:paraId="051A45BC" w14:textId="5BF1F3EB" w:rsidR="00B82423" w:rsidRDefault="00B82423" w:rsidP="00CF647C">
      <w:pPr>
        <w:spacing w:line="480" w:lineRule="auto"/>
      </w:pPr>
    </w:p>
    <w:p w14:paraId="6C27682B" w14:textId="3ED425BE" w:rsidR="00B82423" w:rsidRDefault="00B82423" w:rsidP="00CF647C">
      <w:pPr>
        <w:spacing w:line="480" w:lineRule="auto"/>
      </w:pPr>
    </w:p>
    <w:p w14:paraId="6BB8C80E" w14:textId="2ADFBFB7" w:rsidR="00B82423" w:rsidRDefault="00B82423" w:rsidP="00CF647C">
      <w:pPr>
        <w:spacing w:line="480" w:lineRule="auto"/>
      </w:pPr>
    </w:p>
    <w:p w14:paraId="64CAA86B" w14:textId="4DAC0203" w:rsidR="00B82423" w:rsidRDefault="00B82423" w:rsidP="00CF647C">
      <w:pPr>
        <w:spacing w:line="480" w:lineRule="auto"/>
      </w:pPr>
    </w:p>
    <w:p w14:paraId="5AD61191" w14:textId="616CD7C4" w:rsidR="00B82423" w:rsidRDefault="00B82423" w:rsidP="00CF647C">
      <w:pPr>
        <w:spacing w:line="480" w:lineRule="auto"/>
      </w:pPr>
    </w:p>
    <w:p w14:paraId="279E7038" w14:textId="0443CB0C" w:rsidR="00B82423" w:rsidRDefault="00B82423" w:rsidP="00CF647C">
      <w:pPr>
        <w:spacing w:line="480" w:lineRule="auto"/>
      </w:pPr>
    </w:p>
    <w:p w14:paraId="72719EAB" w14:textId="77777777" w:rsidR="00957742" w:rsidRDefault="00957742" w:rsidP="00CF647C">
      <w:pPr>
        <w:spacing w:line="480" w:lineRule="auto"/>
      </w:pPr>
    </w:p>
    <w:p w14:paraId="1964601D" w14:textId="6CC789A8" w:rsidR="00A87D0B" w:rsidRPr="00857E34" w:rsidRDefault="00857E34" w:rsidP="00CF647C">
      <w:pPr>
        <w:spacing w:line="480" w:lineRule="auto"/>
        <w:rPr>
          <w:rFonts w:ascii="Times New Roman" w:hAnsi="Times New Roman" w:cs="Times New Roman"/>
          <w:b/>
          <w:bCs/>
          <w:szCs w:val="21"/>
        </w:rPr>
      </w:pPr>
      <w:r w:rsidRPr="004F3A70">
        <w:rPr>
          <w:rFonts w:ascii="Times New Roman" w:hAnsi="Times New Roman" w:cs="Times New Roman" w:hint="eastAsia"/>
          <w:b/>
          <w:bCs/>
          <w:szCs w:val="21"/>
        </w:rPr>
        <w:lastRenderedPageBreak/>
        <w:t>F</w:t>
      </w:r>
      <w:r w:rsidRPr="004F3A70">
        <w:rPr>
          <w:rFonts w:ascii="Times New Roman" w:hAnsi="Times New Roman" w:cs="Times New Roman"/>
          <w:b/>
          <w:bCs/>
          <w:szCs w:val="21"/>
        </w:rPr>
        <w:t>igure S</w:t>
      </w:r>
      <w:r w:rsidR="00957742">
        <w:rPr>
          <w:rFonts w:ascii="Times New Roman" w:hAnsi="Times New Roman" w:cs="Times New Roman"/>
          <w:b/>
          <w:bCs/>
          <w:szCs w:val="21"/>
        </w:rPr>
        <w:t>3</w:t>
      </w:r>
      <w:r>
        <w:rPr>
          <w:rFonts w:ascii="Times New Roman" w:hAnsi="Times New Roman" w:cs="Times New Roman"/>
          <w:b/>
          <w:bCs/>
          <w:szCs w:val="21"/>
        </w:rPr>
        <w:t>.</w:t>
      </w:r>
      <w:r w:rsidR="008B52A2" w:rsidRPr="008B52A2">
        <w:t xml:space="preserve"> </w:t>
      </w:r>
      <w:r w:rsidR="008B52A2" w:rsidRPr="008B52A2">
        <w:rPr>
          <w:rFonts w:ascii="Times New Roman" w:hAnsi="Times New Roman" w:cs="Times New Roman"/>
          <w:b/>
          <w:bCs/>
          <w:szCs w:val="21"/>
        </w:rPr>
        <w:t>10058-F4 treatment reversed high-expression of GLUT1, HK2, ENO1, PKM2 and LDHA that induced by NCAPD3</w:t>
      </w:r>
      <w:r>
        <w:rPr>
          <w:rFonts w:ascii="Times New Roman" w:hAnsi="Times New Roman" w:cs="Times New Roman"/>
          <w:b/>
          <w:bCs/>
          <w:szCs w:val="21"/>
        </w:rPr>
        <w:t>.</w:t>
      </w:r>
    </w:p>
    <w:p w14:paraId="4F35A84D" w14:textId="60F1C153" w:rsidR="00A87D0B" w:rsidRDefault="006A26F7" w:rsidP="00CF647C">
      <w:pPr>
        <w:spacing w:line="480" w:lineRule="auto"/>
        <w:jc w:val="center"/>
      </w:pPr>
      <w:r>
        <w:rPr>
          <w:noProof/>
        </w:rPr>
        <w:drawing>
          <wp:inline distT="0" distB="0" distL="0" distR="0" wp14:anchorId="3592645F" wp14:editId="54F92ABC">
            <wp:extent cx="3451496" cy="26543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55549" cy="2657417"/>
                    </a:xfrm>
                    <a:prstGeom prst="rect">
                      <a:avLst/>
                    </a:prstGeom>
                  </pic:spPr>
                </pic:pic>
              </a:graphicData>
            </a:graphic>
          </wp:inline>
        </w:drawing>
      </w:r>
    </w:p>
    <w:p w14:paraId="2007925D" w14:textId="0ECD0509" w:rsidR="008B52A2" w:rsidRPr="008B52A2" w:rsidRDefault="008B52A2" w:rsidP="00CF647C">
      <w:pPr>
        <w:spacing w:line="480" w:lineRule="auto"/>
        <w:rPr>
          <w:rFonts w:ascii="Times New Roman" w:hAnsi="Times New Roman" w:cs="Times New Roman"/>
          <w:szCs w:val="21"/>
        </w:rPr>
      </w:pPr>
      <w:r w:rsidRPr="008B52A2">
        <w:rPr>
          <w:rFonts w:ascii="Times New Roman" w:hAnsi="Times New Roman" w:cs="Times New Roman"/>
        </w:rPr>
        <w:t>(</w:t>
      </w:r>
      <w:r w:rsidR="00BE143C">
        <w:rPr>
          <w:rFonts w:ascii="Times New Roman" w:hAnsi="Times New Roman" w:cs="Times New Roman"/>
        </w:rPr>
        <w:t>A</w:t>
      </w:r>
      <w:r>
        <w:rPr>
          <w:rFonts w:ascii="Times New Roman" w:hAnsi="Times New Roman" w:cs="Times New Roman"/>
        </w:rPr>
        <w:t xml:space="preserve">) </w:t>
      </w:r>
      <w:r w:rsidRPr="008B52A2">
        <w:rPr>
          <w:rFonts w:ascii="Times New Roman" w:hAnsi="Times New Roman" w:cs="Times New Roman"/>
        </w:rPr>
        <w:t xml:space="preserve">Western blots of indicated proteins in </w:t>
      </w:r>
      <w:r>
        <w:rPr>
          <w:rFonts w:ascii="Times New Roman" w:hAnsi="Times New Roman" w:cs="Times New Roman"/>
        </w:rPr>
        <w:t>HCT116</w:t>
      </w:r>
      <w:r w:rsidRPr="008B52A2">
        <w:rPr>
          <w:rFonts w:ascii="Times New Roman" w:hAnsi="Times New Roman" w:cs="Times New Roman"/>
        </w:rPr>
        <w:t xml:space="preserve"> cells with different treatment</w:t>
      </w:r>
      <w:r>
        <w:rPr>
          <w:rFonts w:ascii="Times New Roman" w:hAnsi="Times New Roman" w:cs="Times New Roman"/>
        </w:rPr>
        <w:t xml:space="preserve"> and </w:t>
      </w:r>
      <w:r w:rsidRPr="008B52A2">
        <w:rPr>
          <w:rFonts w:ascii="Times New Roman" w:hAnsi="Times New Roman" w:cs="Times New Roman"/>
        </w:rPr>
        <w:t>statistical results are described in (</w:t>
      </w:r>
      <w:r w:rsidR="00BE143C">
        <w:rPr>
          <w:rFonts w:ascii="Times New Roman" w:hAnsi="Times New Roman" w:cs="Times New Roman"/>
        </w:rPr>
        <w:t>B</w:t>
      </w:r>
      <w:r w:rsidRPr="008B52A2">
        <w:rPr>
          <w:rFonts w:ascii="Times New Roman" w:hAnsi="Times New Roman" w:cs="Times New Roman"/>
        </w:rPr>
        <w:t>)</w:t>
      </w:r>
      <w:r>
        <w:rPr>
          <w:rFonts w:ascii="Times New Roman" w:hAnsi="Times New Roman" w:cs="Times New Roman"/>
        </w:rPr>
        <w:t xml:space="preserve">. </w:t>
      </w:r>
      <w:r w:rsidRPr="001309A0">
        <w:rPr>
          <w:rFonts w:ascii="Times New Roman" w:eastAsia="宋体" w:hAnsi="Times New Roman" w:cs="Times New Roman"/>
          <w:kern w:val="0"/>
          <w:szCs w:val="21"/>
        </w:rPr>
        <w:t>Repetitions = 3</w:t>
      </w:r>
      <w:r>
        <w:rPr>
          <w:rFonts w:ascii="Times New Roman" w:eastAsia="宋体" w:hAnsi="Times New Roman" w:cs="Times New Roman"/>
          <w:kern w:val="0"/>
          <w:szCs w:val="21"/>
        </w:rPr>
        <w:t>.</w:t>
      </w:r>
      <w:r w:rsidR="007A7A7B">
        <w:rPr>
          <w:rFonts w:ascii="Times New Roman" w:eastAsia="宋体" w:hAnsi="Times New Roman" w:cs="Times New Roman"/>
          <w:kern w:val="0"/>
          <w:szCs w:val="21"/>
        </w:rPr>
        <w:t xml:space="preserve"> NC3: NCAPD3.</w:t>
      </w:r>
      <w:r>
        <w:rPr>
          <w:rFonts w:ascii="Times New Roman" w:eastAsia="宋体" w:hAnsi="Times New Roman" w:cs="Times New Roman"/>
          <w:kern w:val="0"/>
          <w:szCs w:val="21"/>
        </w:rPr>
        <w:t xml:space="preserve"> </w:t>
      </w:r>
      <w:r>
        <w:rPr>
          <w:rFonts w:ascii="Times New Roman" w:hAnsi="Times New Roman" w:cs="Times New Roman"/>
          <w:szCs w:val="21"/>
        </w:rPr>
        <w:t>R</w:t>
      </w:r>
      <w:r w:rsidRPr="008B52A2">
        <w:rPr>
          <w:rFonts w:ascii="Times New Roman" w:hAnsi="Times New Roman" w:cs="Times New Roman"/>
          <w:szCs w:val="21"/>
        </w:rPr>
        <w:t xml:space="preserve">esults are presented as mean ± </w:t>
      </w:r>
      <w:proofErr w:type="spellStart"/>
      <w:r w:rsidRPr="008B52A2">
        <w:rPr>
          <w:rFonts w:ascii="Times New Roman" w:eastAsia="宋体" w:hAnsi="Times New Roman" w:cs="Times New Roman"/>
          <w:kern w:val="0"/>
          <w:szCs w:val="21"/>
        </w:rPr>
        <w:t>s.d</w:t>
      </w:r>
      <w:r w:rsidRPr="008B52A2">
        <w:rPr>
          <w:rFonts w:ascii="Times New Roman" w:hAnsi="Times New Roman" w:cs="Times New Roman"/>
          <w:szCs w:val="21"/>
        </w:rPr>
        <w:t>.</w:t>
      </w:r>
      <w:proofErr w:type="spellEnd"/>
      <w:r w:rsidRPr="008B52A2">
        <w:rPr>
          <w:rFonts w:ascii="Times New Roman" w:hAnsi="Times New Roman" w:cs="Times New Roman"/>
          <w:szCs w:val="21"/>
        </w:rPr>
        <w:t xml:space="preserve">, Student’s </w:t>
      </w:r>
      <w:r w:rsidRPr="008B52A2">
        <w:rPr>
          <w:rFonts w:ascii="Times New Roman" w:hAnsi="Times New Roman" w:cs="Times New Roman"/>
          <w:i/>
          <w:iCs/>
          <w:szCs w:val="21"/>
        </w:rPr>
        <w:t>t</w:t>
      </w:r>
      <w:r w:rsidRPr="008B52A2">
        <w:rPr>
          <w:rFonts w:ascii="Times New Roman" w:hAnsi="Times New Roman" w:cs="Times New Roman"/>
          <w:szCs w:val="21"/>
        </w:rPr>
        <w:t>-test was used to analyze the data (</w:t>
      </w:r>
      <w:r w:rsidR="005773E0" w:rsidRPr="005C66E8">
        <w:rPr>
          <w:rFonts w:ascii="Times New Roman" w:eastAsia="宋体" w:hAnsi="Times New Roman" w:cs="Times New Roman"/>
          <w:kern w:val="0"/>
          <w:szCs w:val="21"/>
        </w:rPr>
        <w:t>*</w:t>
      </w:r>
      <w:r w:rsidR="005773E0" w:rsidRPr="005C66E8">
        <w:rPr>
          <w:rFonts w:ascii="Times New Roman" w:eastAsia="宋体" w:hAnsi="Times New Roman" w:cs="Times New Roman"/>
          <w:i/>
          <w:iCs/>
          <w:kern w:val="0"/>
          <w:szCs w:val="21"/>
        </w:rPr>
        <w:t>P</w:t>
      </w:r>
      <w:r w:rsidR="005773E0" w:rsidRPr="005C66E8">
        <w:rPr>
          <w:rFonts w:ascii="Times New Roman" w:eastAsia="宋体" w:hAnsi="Times New Roman" w:cs="Times New Roman"/>
          <w:kern w:val="0"/>
          <w:szCs w:val="21"/>
        </w:rPr>
        <w:t xml:space="preserve"> &lt; 0.05, **</w:t>
      </w:r>
      <w:r w:rsidR="005773E0" w:rsidRPr="005C66E8">
        <w:rPr>
          <w:rFonts w:ascii="Times New Roman" w:eastAsia="宋体" w:hAnsi="Times New Roman" w:cs="Times New Roman"/>
          <w:i/>
          <w:iCs/>
          <w:kern w:val="0"/>
          <w:szCs w:val="21"/>
        </w:rPr>
        <w:t>P</w:t>
      </w:r>
      <w:r w:rsidR="005773E0" w:rsidRPr="005C66E8">
        <w:rPr>
          <w:rFonts w:ascii="Times New Roman" w:eastAsia="宋体" w:hAnsi="Times New Roman" w:cs="Times New Roman"/>
          <w:kern w:val="0"/>
          <w:szCs w:val="21"/>
        </w:rPr>
        <w:t xml:space="preserve"> &lt; 0.01, ***</w:t>
      </w:r>
      <w:r w:rsidR="005773E0" w:rsidRPr="005C66E8">
        <w:rPr>
          <w:rFonts w:ascii="Times New Roman" w:eastAsia="宋体" w:hAnsi="Times New Roman" w:cs="Times New Roman"/>
          <w:i/>
          <w:iCs/>
          <w:kern w:val="0"/>
          <w:szCs w:val="21"/>
        </w:rPr>
        <w:t>P</w:t>
      </w:r>
      <w:r w:rsidR="005773E0" w:rsidRPr="005C66E8">
        <w:rPr>
          <w:rFonts w:ascii="Times New Roman" w:eastAsia="宋体" w:hAnsi="Times New Roman" w:cs="Times New Roman"/>
          <w:kern w:val="0"/>
          <w:szCs w:val="21"/>
        </w:rPr>
        <w:t xml:space="preserve"> &lt; 0.001</w:t>
      </w:r>
      <w:r w:rsidRPr="008B52A2">
        <w:rPr>
          <w:rFonts w:ascii="Times New Roman" w:hAnsi="Times New Roman" w:cs="Times New Roman"/>
          <w:szCs w:val="21"/>
        </w:rPr>
        <w:t>).</w:t>
      </w:r>
    </w:p>
    <w:p w14:paraId="36CEE8A7" w14:textId="3AC00DAF" w:rsidR="00A87D0B" w:rsidRPr="008B52A2" w:rsidRDefault="00A87D0B" w:rsidP="00CF647C">
      <w:pPr>
        <w:spacing w:line="480" w:lineRule="auto"/>
      </w:pPr>
    </w:p>
    <w:p w14:paraId="74D9C332" w14:textId="61224016" w:rsidR="00A87D0B" w:rsidRDefault="00A87D0B" w:rsidP="00CF647C">
      <w:pPr>
        <w:spacing w:line="480" w:lineRule="auto"/>
      </w:pPr>
    </w:p>
    <w:p w14:paraId="7A016D9F" w14:textId="23D7609A" w:rsidR="00A87D0B" w:rsidRDefault="00A87D0B" w:rsidP="00CF647C">
      <w:pPr>
        <w:spacing w:line="480" w:lineRule="auto"/>
      </w:pPr>
    </w:p>
    <w:p w14:paraId="18A1C6E5" w14:textId="1157F598" w:rsidR="00A87D0B" w:rsidRDefault="00A87D0B" w:rsidP="00CF647C">
      <w:pPr>
        <w:spacing w:line="480" w:lineRule="auto"/>
      </w:pPr>
    </w:p>
    <w:p w14:paraId="767576BF" w14:textId="135975E0" w:rsidR="00A87D0B" w:rsidRDefault="00A87D0B" w:rsidP="00CF647C">
      <w:pPr>
        <w:spacing w:line="480" w:lineRule="auto"/>
      </w:pPr>
    </w:p>
    <w:p w14:paraId="6A0BC8D8" w14:textId="612508B1" w:rsidR="00A87D0B" w:rsidRDefault="00A87D0B" w:rsidP="00CF647C">
      <w:pPr>
        <w:spacing w:line="480" w:lineRule="auto"/>
      </w:pPr>
    </w:p>
    <w:p w14:paraId="64CB62AA" w14:textId="6994F0F7" w:rsidR="00A87D0B" w:rsidRDefault="00A87D0B" w:rsidP="00CF647C">
      <w:pPr>
        <w:spacing w:line="480" w:lineRule="auto"/>
      </w:pPr>
    </w:p>
    <w:p w14:paraId="11ED3270" w14:textId="53B4AC15" w:rsidR="00A87D0B" w:rsidRDefault="00A87D0B" w:rsidP="00CF647C">
      <w:pPr>
        <w:spacing w:line="480" w:lineRule="auto"/>
      </w:pPr>
    </w:p>
    <w:p w14:paraId="553A80B6" w14:textId="4068B337" w:rsidR="00A87D0B" w:rsidRDefault="00A87D0B" w:rsidP="00CF647C">
      <w:pPr>
        <w:spacing w:line="480" w:lineRule="auto"/>
      </w:pPr>
    </w:p>
    <w:p w14:paraId="77BB477E" w14:textId="66B2AE9F" w:rsidR="00A87D0B" w:rsidRDefault="00A87D0B" w:rsidP="00CF647C">
      <w:pPr>
        <w:spacing w:line="480" w:lineRule="auto"/>
      </w:pPr>
    </w:p>
    <w:p w14:paraId="7EF97528" w14:textId="0F249F92" w:rsidR="00A87D0B" w:rsidRPr="00951339" w:rsidRDefault="00E76791" w:rsidP="00951339">
      <w:pPr>
        <w:spacing w:line="480" w:lineRule="auto"/>
        <w:rPr>
          <w:rFonts w:ascii="Times New Roman" w:hAnsi="Times New Roman" w:cs="Times New Roman"/>
          <w:b/>
          <w:bCs/>
          <w:szCs w:val="21"/>
        </w:rPr>
      </w:pPr>
      <w:r w:rsidRPr="004F3A70">
        <w:rPr>
          <w:rFonts w:ascii="Times New Roman" w:hAnsi="Times New Roman" w:cs="Times New Roman" w:hint="eastAsia"/>
          <w:b/>
          <w:bCs/>
          <w:szCs w:val="21"/>
        </w:rPr>
        <w:lastRenderedPageBreak/>
        <w:t>F</w:t>
      </w:r>
      <w:r w:rsidRPr="004F3A70">
        <w:rPr>
          <w:rFonts w:ascii="Times New Roman" w:hAnsi="Times New Roman" w:cs="Times New Roman"/>
          <w:b/>
          <w:bCs/>
          <w:szCs w:val="21"/>
        </w:rPr>
        <w:t>igure S</w:t>
      </w:r>
      <w:r w:rsidR="00957742">
        <w:rPr>
          <w:rFonts w:ascii="Times New Roman" w:hAnsi="Times New Roman" w:cs="Times New Roman"/>
          <w:b/>
          <w:bCs/>
          <w:szCs w:val="21"/>
        </w:rPr>
        <w:t>4</w:t>
      </w:r>
      <w:r>
        <w:rPr>
          <w:rFonts w:ascii="Times New Roman" w:hAnsi="Times New Roman" w:cs="Times New Roman"/>
          <w:b/>
          <w:bCs/>
          <w:szCs w:val="21"/>
        </w:rPr>
        <w:t>.</w:t>
      </w:r>
      <w:r w:rsidRPr="008B52A2">
        <w:t xml:space="preserve"> </w:t>
      </w:r>
      <w:r w:rsidRPr="00E76791">
        <w:rPr>
          <w:rFonts w:ascii="Times New Roman" w:hAnsi="Times New Roman" w:cs="Times New Roman"/>
          <w:b/>
          <w:bCs/>
          <w:szCs w:val="21"/>
        </w:rPr>
        <w:t>The effect of NCAPD3 re-expression or 10058-F4 / HLM006474 treatment on cell proliferation, colony formation, migration</w:t>
      </w:r>
      <w:r>
        <w:rPr>
          <w:rFonts w:ascii="Times New Roman" w:hAnsi="Times New Roman" w:cs="Times New Roman"/>
          <w:b/>
          <w:bCs/>
          <w:szCs w:val="21"/>
        </w:rPr>
        <w:t>.</w:t>
      </w:r>
    </w:p>
    <w:p w14:paraId="6B6B7C2E" w14:textId="0B818F29" w:rsidR="00A87D0B" w:rsidRDefault="00BE143C" w:rsidP="00CF647C">
      <w:pPr>
        <w:spacing w:line="480" w:lineRule="auto"/>
        <w:jc w:val="center"/>
      </w:pPr>
      <w:r>
        <w:rPr>
          <w:noProof/>
        </w:rPr>
        <w:drawing>
          <wp:inline distT="0" distB="0" distL="0" distR="0" wp14:anchorId="045DCF7F" wp14:editId="1C1D9EB8">
            <wp:extent cx="4133021" cy="4021667"/>
            <wp:effectExtent l="0" t="0" r="127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50853" cy="4039018"/>
                    </a:xfrm>
                    <a:prstGeom prst="rect">
                      <a:avLst/>
                    </a:prstGeom>
                  </pic:spPr>
                </pic:pic>
              </a:graphicData>
            </a:graphic>
          </wp:inline>
        </w:drawing>
      </w:r>
    </w:p>
    <w:p w14:paraId="1B4631ED" w14:textId="0FB8F64B" w:rsidR="00A87D0B" w:rsidRPr="00E76791" w:rsidRDefault="00E76791" w:rsidP="00CF647C">
      <w:pPr>
        <w:spacing w:line="480" w:lineRule="auto"/>
        <w:rPr>
          <w:rFonts w:ascii="Times New Roman" w:hAnsi="Times New Roman" w:cs="Times New Roman"/>
        </w:rPr>
      </w:pPr>
      <w:r w:rsidRPr="00E76791">
        <w:rPr>
          <w:rFonts w:ascii="Times New Roman" w:hAnsi="Times New Roman" w:cs="Times New Roman"/>
        </w:rPr>
        <w:t>(</w:t>
      </w:r>
      <w:r w:rsidR="00BE143C">
        <w:rPr>
          <w:rFonts w:ascii="Times New Roman" w:hAnsi="Times New Roman" w:cs="Times New Roman"/>
        </w:rPr>
        <w:t>A</w:t>
      </w:r>
      <w:r w:rsidRPr="00E76791">
        <w:rPr>
          <w:rFonts w:ascii="Times New Roman" w:hAnsi="Times New Roman" w:cs="Times New Roman"/>
        </w:rPr>
        <w:t>-</w:t>
      </w:r>
      <w:r w:rsidR="00BE143C">
        <w:rPr>
          <w:rFonts w:ascii="Times New Roman" w:hAnsi="Times New Roman" w:cs="Times New Roman"/>
        </w:rPr>
        <w:t>C</w:t>
      </w:r>
      <w:r w:rsidRPr="00E76791">
        <w:rPr>
          <w:rFonts w:ascii="Times New Roman" w:hAnsi="Times New Roman" w:cs="Times New Roman"/>
        </w:rPr>
        <w:t>)</w:t>
      </w:r>
      <w:r>
        <w:rPr>
          <w:rFonts w:ascii="Times New Roman" w:hAnsi="Times New Roman" w:cs="Times New Roman"/>
        </w:rPr>
        <w:t xml:space="preserve"> </w:t>
      </w:r>
      <w:r w:rsidR="005773E0" w:rsidRPr="00CA11F4">
        <w:rPr>
          <w:rFonts w:ascii="Times New Roman" w:hAnsi="Times New Roman" w:cs="Times New Roman"/>
          <w:szCs w:val="21"/>
        </w:rPr>
        <w:t>Cell viability colony formation and migration were measured by CCK8 assay, colony formation assay and wound-healing assay</w:t>
      </w:r>
      <w:r w:rsidR="005773E0">
        <w:rPr>
          <w:rFonts w:ascii="Times New Roman" w:hAnsi="Times New Roman" w:cs="Times New Roman"/>
          <w:szCs w:val="21"/>
        </w:rPr>
        <w:t>. (</w:t>
      </w:r>
      <w:r w:rsidR="00BE143C">
        <w:rPr>
          <w:rFonts w:ascii="Times New Roman" w:hAnsi="Times New Roman" w:cs="Times New Roman"/>
          <w:szCs w:val="21"/>
        </w:rPr>
        <w:t>D</w:t>
      </w:r>
      <w:r w:rsidR="005773E0">
        <w:rPr>
          <w:rFonts w:ascii="Times New Roman" w:hAnsi="Times New Roman" w:cs="Times New Roman"/>
          <w:szCs w:val="21"/>
        </w:rPr>
        <w:t>) C</w:t>
      </w:r>
      <w:r w:rsidR="005773E0" w:rsidRPr="00CA11F4">
        <w:rPr>
          <w:rFonts w:ascii="Times New Roman" w:hAnsi="Times New Roman" w:cs="Times New Roman"/>
          <w:szCs w:val="21"/>
        </w:rPr>
        <w:t xml:space="preserve">olony formation and </w:t>
      </w:r>
      <w:r w:rsidR="00091FA2">
        <w:rPr>
          <w:rFonts w:ascii="Times New Roman" w:hAnsi="Times New Roman" w:cs="Times New Roman"/>
          <w:szCs w:val="21"/>
        </w:rPr>
        <w:t xml:space="preserve">cell </w:t>
      </w:r>
      <w:r w:rsidR="005773E0" w:rsidRPr="00CA11F4">
        <w:rPr>
          <w:rFonts w:ascii="Times New Roman" w:hAnsi="Times New Roman" w:cs="Times New Roman"/>
          <w:szCs w:val="21"/>
        </w:rPr>
        <w:t>migration were measured by colony formation assay and wound-healing assay</w:t>
      </w:r>
      <w:r w:rsidR="005773E0">
        <w:rPr>
          <w:rFonts w:ascii="Times New Roman" w:hAnsi="Times New Roman" w:cs="Times New Roman"/>
          <w:szCs w:val="21"/>
        </w:rPr>
        <w:t xml:space="preserve"> in HCT116 cells </w:t>
      </w:r>
      <w:r w:rsidR="005773E0" w:rsidRPr="008B52A2">
        <w:rPr>
          <w:rFonts w:ascii="Times New Roman" w:hAnsi="Times New Roman" w:cs="Times New Roman"/>
        </w:rPr>
        <w:t>with different treatment</w:t>
      </w:r>
      <w:r w:rsidR="005773E0">
        <w:rPr>
          <w:rFonts w:ascii="Times New Roman" w:hAnsi="Times New Roman" w:cs="Times New Roman"/>
        </w:rPr>
        <w:t xml:space="preserve">. </w:t>
      </w:r>
      <w:r w:rsidR="00BE143C">
        <w:rPr>
          <w:rFonts w:ascii="Times New Roman" w:hAnsi="Times New Roman" w:cs="Times New Roman"/>
          <w:szCs w:val="21"/>
        </w:rPr>
        <w:t>(</w:t>
      </w:r>
      <w:r w:rsidR="00BE143C">
        <w:rPr>
          <w:rFonts w:ascii="Times New Roman" w:hAnsi="Times New Roman" w:cs="Times New Roman"/>
          <w:szCs w:val="21"/>
        </w:rPr>
        <w:t>E</w:t>
      </w:r>
      <w:r w:rsidR="00BE143C">
        <w:rPr>
          <w:rFonts w:ascii="Times New Roman" w:hAnsi="Times New Roman" w:cs="Times New Roman"/>
          <w:szCs w:val="21"/>
        </w:rPr>
        <w:t xml:space="preserve">) </w:t>
      </w:r>
      <w:r w:rsidR="00E013DD">
        <w:rPr>
          <w:rFonts w:ascii="Times New Roman" w:hAnsi="Times New Roman" w:cs="Times New Roman"/>
          <w:szCs w:val="21"/>
        </w:rPr>
        <w:t>Q</w:t>
      </w:r>
      <w:r w:rsidR="00E013DD" w:rsidRPr="00E013DD">
        <w:rPr>
          <w:rFonts w:ascii="Times New Roman" w:hAnsi="Times New Roman" w:cs="Times New Roman"/>
          <w:szCs w:val="21"/>
        </w:rPr>
        <w:t>uantification analysis of Ki67 IHC staining</w:t>
      </w:r>
      <w:r w:rsidR="00ED1CB5" w:rsidRPr="00ED1CB5">
        <w:rPr>
          <w:rFonts w:ascii="Times New Roman" w:hAnsi="Times New Roman" w:cs="Times New Roman"/>
          <w:szCs w:val="21"/>
        </w:rPr>
        <w:t xml:space="preserve"> in the indicated lung metastatic tumors</w:t>
      </w:r>
      <w:r w:rsidR="00E013DD">
        <w:rPr>
          <w:rFonts w:ascii="Times New Roman" w:hAnsi="Times New Roman" w:cs="Times New Roman"/>
          <w:szCs w:val="21"/>
        </w:rPr>
        <w:t>.</w:t>
      </w:r>
      <w:r w:rsidR="00E013DD" w:rsidRPr="00E013DD">
        <w:rPr>
          <w:rFonts w:ascii="Times New Roman" w:hAnsi="Times New Roman" w:cs="Times New Roman"/>
          <w:szCs w:val="21"/>
        </w:rPr>
        <w:t xml:space="preserve"> </w:t>
      </w:r>
      <w:proofErr w:type="spellStart"/>
      <w:r w:rsidR="002154A8">
        <w:rPr>
          <w:rFonts w:ascii="Times New Roman" w:hAnsi="Times New Roman" w:cs="Times New Roman"/>
          <w:szCs w:val="21"/>
        </w:rPr>
        <w:t>shCTRL</w:t>
      </w:r>
      <w:proofErr w:type="spellEnd"/>
      <w:r w:rsidR="002154A8">
        <w:rPr>
          <w:rFonts w:ascii="Times New Roman" w:hAnsi="Times New Roman" w:cs="Times New Roman"/>
          <w:szCs w:val="21"/>
        </w:rPr>
        <w:t xml:space="preserve">: </w:t>
      </w:r>
      <w:proofErr w:type="spellStart"/>
      <w:r w:rsidR="002154A8">
        <w:rPr>
          <w:rFonts w:ascii="Times New Roman" w:hAnsi="Times New Roman" w:cs="Times New Roman"/>
          <w:szCs w:val="21"/>
        </w:rPr>
        <w:t>shcontrol</w:t>
      </w:r>
      <w:proofErr w:type="spellEnd"/>
      <w:r w:rsidR="002154A8">
        <w:rPr>
          <w:rFonts w:ascii="Times New Roman" w:hAnsi="Times New Roman" w:cs="Times New Roman"/>
          <w:szCs w:val="21"/>
        </w:rPr>
        <w:t xml:space="preserve">; shNC3: shNCAPD3. </w:t>
      </w:r>
      <w:r w:rsidR="005773E0" w:rsidRPr="002A7EE8">
        <w:rPr>
          <w:rFonts w:ascii="Times New Roman" w:hAnsi="Times New Roman" w:cs="Times New Roman"/>
          <w:szCs w:val="21"/>
        </w:rPr>
        <w:t xml:space="preserve">Each experiment was performed at least triplicate and results are presented as mean ± </w:t>
      </w:r>
      <w:proofErr w:type="spellStart"/>
      <w:r w:rsidR="005773E0" w:rsidRPr="005C66E8">
        <w:rPr>
          <w:rFonts w:ascii="Times New Roman" w:eastAsia="宋体" w:hAnsi="Times New Roman" w:cs="Times New Roman"/>
          <w:kern w:val="0"/>
          <w:szCs w:val="21"/>
        </w:rPr>
        <w:t>s.d</w:t>
      </w:r>
      <w:r w:rsidR="005773E0" w:rsidRPr="002A7EE8">
        <w:rPr>
          <w:rFonts w:ascii="Times New Roman" w:hAnsi="Times New Roman" w:cs="Times New Roman"/>
          <w:szCs w:val="21"/>
        </w:rPr>
        <w:t>.</w:t>
      </w:r>
      <w:proofErr w:type="spellEnd"/>
      <w:r w:rsidR="005773E0">
        <w:rPr>
          <w:rFonts w:ascii="Times New Roman" w:hAnsi="Times New Roman" w:cs="Times New Roman"/>
          <w:szCs w:val="21"/>
        </w:rPr>
        <w:t>,</w:t>
      </w:r>
      <w:r w:rsidR="005773E0" w:rsidRPr="002A7EE8">
        <w:rPr>
          <w:rFonts w:ascii="Times New Roman" w:hAnsi="Times New Roman" w:cs="Times New Roman"/>
          <w:szCs w:val="21"/>
        </w:rPr>
        <w:t xml:space="preserve"> </w:t>
      </w:r>
      <w:r w:rsidR="00530788" w:rsidRPr="00E05B5B">
        <w:rPr>
          <w:rFonts w:ascii="Times New Roman" w:hAnsi="Times New Roman" w:cs="Times New Roman"/>
          <w:szCs w:val="21"/>
        </w:rPr>
        <w:t xml:space="preserve">Scale bar: 50 </w:t>
      </w:r>
      <w:proofErr w:type="spellStart"/>
      <w:r w:rsidR="00530788" w:rsidRPr="00E05B5B">
        <w:rPr>
          <w:rFonts w:ascii="Times New Roman" w:hAnsi="Times New Roman" w:cs="Times New Roman"/>
          <w:szCs w:val="21"/>
        </w:rPr>
        <w:t>μm</w:t>
      </w:r>
      <w:proofErr w:type="spellEnd"/>
      <w:r w:rsidR="00530788" w:rsidRPr="00E05B5B">
        <w:rPr>
          <w:rFonts w:ascii="Times New Roman" w:hAnsi="Times New Roman" w:cs="Times New Roman"/>
          <w:szCs w:val="21"/>
        </w:rPr>
        <w:t>.</w:t>
      </w:r>
      <w:r w:rsidR="00530788">
        <w:rPr>
          <w:rFonts w:ascii="Times New Roman" w:hAnsi="Times New Roman" w:cs="Times New Roman"/>
          <w:szCs w:val="21"/>
        </w:rPr>
        <w:t xml:space="preserve"> </w:t>
      </w:r>
      <w:r w:rsidR="005773E0" w:rsidRPr="002A7EE8">
        <w:rPr>
          <w:rFonts w:ascii="Times New Roman" w:hAnsi="Times New Roman" w:cs="Times New Roman"/>
          <w:szCs w:val="21"/>
        </w:rPr>
        <w:t xml:space="preserve">Student’s </w:t>
      </w:r>
      <w:r w:rsidR="005773E0" w:rsidRPr="002A7EE8">
        <w:rPr>
          <w:rFonts w:ascii="Times New Roman" w:hAnsi="Times New Roman" w:cs="Times New Roman"/>
          <w:i/>
          <w:iCs/>
          <w:szCs w:val="21"/>
        </w:rPr>
        <w:t>t</w:t>
      </w:r>
      <w:r w:rsidR="005773E0" w:rsidRPr="002A7EE8">
        <w:rPr>
          <w:rFonts w:ascii="Times New Roman" w:hAnsi="Times New Roman" w:cs="Times New Roman"/>
          <w:szCs w:val="21"/>
        </w:rPr>
        <w:t>-test was used to analyze the data</w:t>
      </w:r>
      <w:r w:rsidR="005773E0">
        <w:rPr>
          <w:rFonts w:ascii="Times New Roman" w:hAnsi="Times New Roman" w:cs="Times New Roman"/>
          <w:szCs w:val="21"/>
        </w:rPr>
        <w:t xml:space="preserve"> (</w:t>
      </w:r>
      <w:r w:rsidR="005773E0" w:rsidRPr="005C66E8">
        <w:rPr>
          <w:rFonts w:ascii="Times New Roman" w:eastAsia="宋体" w:hAnsi="Times New Roman" w:cs="Times New Roman"/>
          <w:kern w:val="0"/>
          <w:szCs w:val="21"/>
        </w:rPr>
        <w:t>**</w:t>
      </w:r>
      <w:r w:rsidR="005773E0" w:rsidRPr="005C66E8">
        <w:rPr>
          <w:rFonts w:ascii="Times New Roman" w:eastAsia="宋体" w:hAnsi="Times New Roman" w:cs="Times New Roman"/>
          <w:i/>
          <w:iCs/>
          <w:kern w:val="0"/>
          <w:szCs w:val="21"/>
        </w:rPr>
        <w:t>P</w:t>
      </w:r>
      <w:r w:rsidR="005773E0" w:rsidRPr="005C66E8">
        <w:rPr>
          <w:rFonts w:ascii="Times New Roman" w:eastAsia="宋体" w:hAnsi="Times New Roman" w:cs="Times New Roman"/>
          <w:kern w:val="0"/>
          <w:szCs w:val="21"/>
        </w:rPr>
        <w:t xml:space="preserve"> &lt; 0.01, ***</w:t>
      </w:r>
      <w:r w:rsidR="005773E0" w:rsidRPr="005C66E8">
        <w:rPr>
          <w:rFonts w:ascii="Times New Roman" w:eastAsia="宋体" w:hAnsi="Times New Roman" w:cs="Times New Roman"/>
          <w:i/>
          <w:iCs/>
          <w:kern w:val="0"/>
          <w:szCs w:val="21"/>
        </w:rPr>
        <w:t>P</w:t>
      </w:r>
      <w:r w:rsidR="005773E0" w:rsidRPr="005C66E8">
        <w:rPr>
          <w:rFonts w:ascii="Times New Roman" w:eastAsia="宋体" w:hAnsi="Times New Roman" w:cs="Times New Roman"/>
          <w:kern w:val="0"/>
          <w:szCs w:val="21"/>
        </w:rPr>
        <w:t xml:space="preserve"> &lt; 0.001</w:t>
      </w:r>
      <w:r w:rsidR="005773E0">
        <w:rPr>
          <w:rFonts w:ascii="Times New Roman" w:hAnsi="Times New Roman" w:cs="Times New Roman"/>
          <w:szCs w:val="21"/>
        </w:rPr>
        <w:t>).</w:t>
      </w:r>
    </w:p>
    <w:p w14:paraId="523E38AA" w14:textId="375EC87E" w:rsidR="00A87D0B" w:rsidRDefault="00A87D0B" w:rsidP="00CF647C">
      <w:pPr>
        <w:spacing w:line="480" w:lineRule="auto"/>
      </w:pPr>
    </w:p>
    <w:p w14:paraId="4A3E66D6" w14:textId="56FBEA25" w:rsidR="00BE143C" w:rsidRDefault="00BE143C" w:rsidP="00CF647C">
      <w:pPr>
        <w:spacing w:line="480" w:lineRule="auto"/>
      </w:pPr>
    </w:p>
    <w:p w14:paraId="6E7BF9BD" w14:textId="77777777" w:rsidR="00BE143C" w:rsidRDefault="00BE143C" w:rsidP="00CF647C">
      <w:pPr>
        <w:spacing w:line="480" w:lineRule="auto"/>
        <w:rPr>
          <w:rFonts w:hint="eastAsia"/>
        </w:rPr>
      </w:pPr>
    </w:p>
    <w:p w14:paraId="28DAF388" w14:textId="255F250D" w:rsidR="00091FA2" w:rsidRDefault="00091FA2" w:rsidP="00CF647C">
      <w:pPr>
        <w:spacing w:line="480" w:lineRule="auto"/>
      </w:pPr>
      <w:r w:rsidRPr="004F3A70">
        <w:rPr>
          <w:rFonts w:ascii="Times New Roman" w:hAnsi="Times New Roman" w:cs="Times New Roman" w:hint="eastAsia"/>
          <w:b/>
          <w:bCs/>
          <w:szCs w:val="21"/>
        </w:rPr>
        <w:lastRenderedPageBreak/>
        <w:t>F</w:t>
      </w:r>
      <w:r w:rsidRPr="004F3A70">
        <w:rPr>
          <w:rFonts w:ascii="Times New Roman" w:hAnsi="Times New Roman" w:cs="Times New Roman"/>
          <w:b/>
          <w:bCs/>
          <w:szCs w:val="21"/>
        </w:rPr>
        <w:t>igure S</w:t>
      </w:r>
      <w:r w:rsidR="00957742">
        <w:rPr>
          <w:rFonts w:ascii="Times New Roman" w:hAnsi="Times New Roman" w:cs="Times New Roman"/>
          <w:b/>
          <w:bCs/>
          <w:szCs w:val="21"/>
        </w:rPr>
        <w:t>5</w:t>
      </w:r>
      <w:r>
        <w:rPr>
          <w:rFonts w:ascii="Times New Roman" w:hAnsi="Times New Roman" w:cs="Times New Roman"/>
          <w:b/>
          <w:bCs/>
          <w:szCs w:val="21"/>
        </w:rPr>
        <w:t>.</w:t>
      </w:r>
      <w:r w:rsidRPr="008B52A2">
        <w:t xml:space="preserve"> </w:t>
      </w:r>
      <w:r w:rsidRPr="004F3A70">
        <w:rPr>
          <w:rFonts w:ascii="Times New Roman" w:hAnsi="Times New Roman" w:cs="Times New Roman"/>
          <w:b/>
          <w:bCs/>
          <w:szCs w:val="21"/>
        </w:rPr>
        <w:t xml:space="preserve">Generation of </w:t>
      </w:r>
      <w:r>
        <w:rPr>
          <w:rFonts w:ascii="Times New Roman" w:hAnsi="Times New Roman" w:cs="Times New Roman"/>
          <w:b/>
          <w:bCs/>
          <w:szCs w:val="21"/>
        </w:rPr>
        <w:t>NCAPD</w:t>
      </w:r>
      <w:r w:rsidR="00BE035C">
        <w:rPr>
          <w:rFonts w:ascii="Times New Roman" w:hAnsi="Times New Roman" w:cs="Times New Roman"/>
          <w:b/>
          <w:bCs/>
          <w:szCs w:val="21"/>
        </w:rPr>
        <w:t>3</w:t>
      </w:r>
      <w:r w:rsidRPr="0018537B">
        <w:rPr>
          <w:rFonts w:ascii="Times New Roman" w:hAnsi="Times New Roman" w:cs="Times New Roman"/>
          <w:b/>
          <w:bCs/>
          <w:szCs w:val="21"/>
          <w:vertAlign w:val="superscript"/>
        </w:rPr>
        <w:t>+/-</w:t>
      </w:r>
      <w:r>
        <w:rPr>
          <w:rFonts w:ascii="Times New Roman" w:hAnsi="Times New Roman" w:cs="Times New Roman"/>
          <w:b/>
          <w:bCs/>
          <w:szCs w:val="21"/>
          <w:vertAlign w:val="superscript"/>
        </w:rPr>
        <w:t xml:space="preserve"> </w:t>
      </w:r>
      <w:r w:rsidRPr="004F3A70">
        <w:rPr>
          <w:rFonts w:ascii="Times New Roman" w:hAnsi="Times New Roman" w:cs="Times New Roman"/>
          <w:b/>
          <w:bCs/>
          <w:szCs w:val="21"/>
        </w:rPr>
        <w:t xml:space="preserve">mice </w:t>
      </w:r>
      <w:r w:rsidR="00BE035C">
        <w:rPr>
          <w:rFonts w:ascii="Times New Roman" w:hAnsi="Times New Roman" w:cs="Times New Roman"/>
          <w:b/>
          <w:bCs/>
          <w:szCs w:val="21"/>
        </w:rPr>
        <w:t xml:space="preserve">and </w:t>
      </w:r>
      <w:r w:rsidR="00BE035C" w:rsidRPr="00BE035C">
        <w:rPr>
          <w:rFonts w:ascii="Times New Roman" w:hAnsi="Times New Roman" w:cs="Times New Roman"/>
          <w:b/>
          <w:bCs/>
          <w:szCs w:val="21"/>
        </w:rPr>
        <w:t>Schematic representation of the AOM/DSS procedure.</w:t>
      </w:r>
    </w:p>
    <w:p w14:paraId="64F1019A" w14:textId="34196F6B" w:rsidR="00A87D0B" w:rsidRDefault="006A26F7" w:rsidP="00CF647C">
      <w:pPr>
        <w:spacing w:line="480" w:lineRule="auto"/>
        <w:jc w:val="center"/>
      </w:pPr>
      <w:r>
        <w:rPr>
          <w:noProof/>
        </w:rPr>
        <w:drawing>
          <wp:inline distT="0" distB="0" distL="0" distR="0" wp14:anchorId="4ED4235A" wp14:editId="629711D4">
            <wp:extent cx="3597392" cy="4500033"/>
            <wp:effectExtent l="0" t="0" r="317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09876" cy="4515649"/>
                    </a:xfrm>
                    <a:prstGeom prst="rect">
                      <a:avLst/>
                    </a:prstGeom>
                  </pic:spPr>
                </pic:pic>
              </a:graphicData>
            </a:graphic>
          </wp:inline>
        </w:drawing>
      </w:r>
    </w:p>
    <w:p w14:paraId="3B094AEF" w14:textId="0540F805" w:rsidR="00A87D0B" w:rsidRPr="00BE035C" w:rsidRDefault="00BE035C" w:rsidP="00CF647C">
      <w:pPr>
        <w:spacing w:line="480" w:lineRule="auto"/>
        <w:rPr>
          <w:rFonts w:ascii="Times New Roman" w:hAnsi="Times New Roman" w:cs="Times New Roman"/>
        </w:rPr>
      </w:pPr>
      <w:r w:rsidRPr="00BE035C">
        <w:rPr>
          <w:rFonts w:ascii="Times New Roman" w:hAnsi="Times New Roman" w:cs="Times New Roman"/>
        </w:rPr>
        <w:t>(</w:t>
      </w:r>
      <w:r w:rsidR="00BE143C">
        <w:rPr>
          <w:rFonts w:ascii="Times New Roman" w:hAnsi="Times New Roman" w:cs="Times New Roman"/>
        </w:rPr>
        <w:t>A</w:t>
      </w:r>
      <w:r w:rsidRPr="00BE035C">
        <w:rPr>
          <w:rFonts w:ascii="Times New Roman" w:hAnsi="Times New Roman" w:cs="Times New Roman"/>
        </w:rPr>
        <w:t>) CRISPR targeting strategy: Target sites of sgRNAs are represented by black arrows.</w:t>
      </w:r>
      <w:r>
        <w:rPr>
          <w:rFonts w:ascii="Times New Roman" w:hAnsi="Times New Roman" w:cs="Times New Roman"/>
        </w:rPr>
        <w:t xml:space="preserve"> (</w:t>
      </w:r>
      <w:r w:rsidR="00BE143C">
        <w:rPr>
          <w:rFonts w:ascii="Times New Roman" w:hAnsi="Times New Roman" w:cs="Times New Roman"/>
        </w:rPr>
        <w:t>B</w:t>
      </w:r>
      <w:r>
        <w:rPr>
          <w:rFonts w:ascii="Times New Roman" w:hAnsi="Times New Roman" w:cs="Times New Roman"/>
        </w:rPr>
        <w:t xml:space="preserve">) </w:t>
      </w:r>
      <w:r w:rsidR="00AB66C8" w:rsidRPr="00AB66C8">
        <w:rPr>
          <w:rFonts w:ascii="Times New Roman" w:hAnsi="Times New Roman" w:cs="Times New Roman"/>
        </w:rPr>
        <w:t>The genotyping of NCAPD3 knockout mice was determined by PCR analysis. The PCR product for WT mice is 498 bp. The PCR product for NCAPD3</w:t>
      </w:r>
      <w:r w:rsidR="00AB66C8" w:rsidRPr="00AB66C8">
        <w:rPr>
          <w:rFonts w:ascii="Times New Roman" w:hAnsi="Times New Roman" w:cs="Times New Roman"/>
          <w:vertAlign w:val="superscript"/>
        </w:rPr>
        <w:t xml:space="preserve">+/- </w:t>
      </w:r>
      <w:r w:rsidR="00AB66C8" w:rsidRPr="00AB66C8">
        <w:rPr>
          <w:rFonts w:ascii="Times New Roman" w:hAnsi="Times New Roman" w:cs="Times New Roman"/>
        </w:rPr>
        <w:t>mice is 481 bp and 498 bp.</w:t>
      </w:r>
      <w:r w:rsidR="00AB66C8">
        <w:rPr>
          <w:rFonts w:ascii="Times New Roman" w:hAnsi="Times New Roman" w:cs="Times New Roman"/>
        </w:rPr>
        <w:t xml:space="preserve"> (</w:t>
      </w:r>
      <w:r w:rsidR="00BE143C">
        <w:rPr>
          <w:rFonts w:ascii="Times New Roman" w:hAnsi="Times New Roman" w:cs="Times New Roman"/>
        </w:rPr>
        <w:t>C</w:t>
      </w:r>
      <w:r w:rsidR="00AB66C8">
        <w:rPr>
          <w:rFonts w:ascii="Times New Roman" w:hAnsi="Times New Roman" w:cs="Times New Roman"/>
        </w:rPr>
        <w:t xml:space="preserve">) </w:t>
      </w:r>
      <w:r w:rsidR="00AB66C8" w:rsidRPr="00AB66C8">
        <w:rPr>
          <w:rFonts w:ascii="Times New Roman" w:hAnsi="Times New Roman" w:cs="Times New Roman"/>
        </w:rPr>
        <w:t>To develop colitis-associated cancer, WT (n = 5) and NCAPD3</w:t>
      </w:r>
      <w:r w:rsidR="00AB66C8" w:rsidRPr="00AB66C8">
        <w:rPr>
          <w:rFonts w:ascii="Times New Roman" w:hAnsi="Times New Roman" w:cs="Times New Roman"/>
          <w:vertAlign w:val="superscript"/>
        </w:rPr>
        <w:t>+/-</w:t>
      </w:r>
      <w:r w:rsidR="00AB66C8" w:rsidRPr="00AB66C8">
        <w:rPr>
          <w:rFonts w:ascii="Times New Roman" w:hAnsi="Times New Roman" w:cs="Times New Roman"/>
        </w:rPr>
        <w:t xml:space="preserve"> (n = 5) mice were injected intraperitoneally with AOM (10 mg/kg) on day 0. Then, three cycles of feeding water with 2% DSS treatment were administered. Mice were euthanized on day 108 and intestines were removed and flushed with cold PBS.</w:t>
      </w:r>
    </w:p>
    <w:p w14:paraId="1E5C85B2" w14:textId="5E81B5EF" w:rsidR="00A87D0B" w:rsidRDefault="00A87D0B" w:rsidP="00CF647C">
      <w:pPr>
        <w:spacing w:line="480" w:lineRule="auto"/>
      </w:pPr>
    </w:p>
    <w:p w14:paraId="312D7B79" w14:textId="38E6AF25" w:rsidR="00A87D0B" w:rsidRDefault="00A87D0B" w:rsidP="00CF647C">
      <w:pPr>
        <w:spacing w:line="480" w:lineRule="auto"/>
      </w:pPr>
    </w:p>
    <w:p w14:paraId="15CB55D0" w14:textId="50B0476D" w:rsidR="00A87D0B" w:rsidRDefault="001C1CCB" w:rsidP="00CF647C">
      <w:pPr>
        <w:spacing w:line="480" w:lineRule="auto"/>
      </w:pPr>
      <w:r w:rsidRPr="004F3A70">
        <w:rPr>
          <w:rFonts w:ascii="Times New Roman" w:hAnsi="Times New Roman" w:cs="Times New Roman" w:hint="eastAsia"/>
          <w:b/>
          <w:bCs/>
          <w:szCs w:val="21"/>
        </w:rPr>
        <w:lastRenderedPageBreak/>
        <w:t>F</w:t>
      </w:r>
      <w:r w:rsidRPr="004F3A70">
        <w:rPr>
          <w:rFonts w:ascii="Times New Roman" w:hAnsi="Times New Roman" w:cs="Times New Roman"/>
          <w:b/>
          <w:bCs/>
          <w:szCs w:val="21"/>
        </w:rPr>
        <w:t>igure S</w:t>
      </w:r>
      <w:r w:rsidR="00957742">
        <w:rPr>
          <w:rFonts w:ascii="Times New Roman" w:hAnsi="Times New Roman" w:cs="Times New Roman"/>
          <w:b/>
          <w:bCs/>
          <w:szCs w:val="21"/>
        </w:rPr>
        <w:t>6</w:t>
      </w:r>
      <w:r>
        <w:rPr>
          <w:rFonts w:ascii="Times New Roman" w:hAnsi="Times New Roman" w:cs="Times New Roman"/>
          <w:b/>
          <w:bCs/>
          <w:szCs w:val="21"/>
        </w:rPr>
        <w:t xml:space="preserve">. </w:t>
      </w:r>
      <w:r w:rsidRPr="001C1CCB">
        <w:rPr>
          <w:rFonts w:ascii="Times New Roman" w:hAnsi="Times New Roman" w:cs="Times New Roman"/>
          <w:b/>
          <w:bCs/>
        </w:rPr>
        <w:t>Schematic diagram of NCAPD3 functional and mechanism in CRC.</w:t>
      </w:r>
    </w:p>
    <w:p w14:paraId="246D7B10" w14:textId="441FDB7A" w:rsidR="00A87D0B" w:rsidRDefault="0044693F" w:rsidP="00CF647C">
      <w:pPr>
        <w:spacing w:line="480" w:lineRule="auto"/>
        <w:jc w:val="center"/>
      </w:pPr>
      <w:r>
        <w:rPr>
          <w:noProof/>
        </w:rPr>
        <w:drawing>
          <wp:inline distT="0" distB="0" distL="0" distR="0" wp14:anchorId="1533C2B2" wp14:editId="79E8D09F">
            <wp:extent cx="3175000" cy="3501809"/>
            <wp:effectExtent l="0" t="0" r="6350" b="381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79548" cy="3506826"/>
                    </a:xfrm>
                    <a:prstGeom prst="rect">
                      <a:avLst/>
                    </a:prstGeom>
                  </pic:spPr>
                </pic:pic>
              </a:graphicData>
            </a:graphic>
          </wp:inline>
        </w:drawing>
      </w:r>
    </w:p>
    <w:p w14:paraId="62FFAEAB" w14:textId="36BB157C" w:rsidR="00A87D0B" w:rsidRPr="00CF647C" w:rsidRDefault="00CF647C" w:rsidP="00CF647C">
      <w:pPr>
        <w:spacing w:line="480" w:lineRule="auto"/>
        <w:rPr>
          <w:rFonts w:ascii="Times New Roman" w:hAnsi="Times New Roman" w:cs="Times New Roman"/>
        </w:rPr>
      </w:pPr>
      <w:r w:rsidRPr="00CF647C">
        <w:rPr>
          <w:rFonts w:ascii="Times New Roman" w:hAnsi="Times New Roman" w:cs="Times New Roman"/>
        </w:rPr>
        <w:t>In CRC cells, NCAPD3 interacted with c-</w:t>
      </w:r>
      <w:proofErr w:type="spellStart"/>
      <w:r w:rsidRPr="00CF647C">
        <w:rPr>
          <w:rFonts w:ascii="Times New Roman" w:hAnsi="Times New Roman" w:cs="Times New Roman"/>
        </w:rPr>
        <w:t>Myc</w:t>
      </w:r>
      <w:proofErr w:type="spellEnd"/>
      <w:r w:rsidRPr="00CF647C">
        <w:rPr>
          <w:rFonts w:ascii="Times New Roman" w:hAnsi="Times New Roman" w:cs="Times New Roman"/>
        </w:rPr>
        <w:t xml:space="preserve"> which subsequently recruited it to the promoter of downstream glycolytic target genes GLUT1, HK2, PKM2, ENO1 and LDHA. Moreover, NCAPD3 increased the level of E2F1 and recruited it to downstream target genes including PDK1, PDK3. Thus, NCAPD3 promoted the Warburg effect by coordinating glycolysis and TCA cycle to facilitated colorectal cancer development.</w:t>
      </w:r>
    </w:p>
    <w:p w14:paraId="03310A2D" w14:textId="0B6003CB" w:rsidR="00A87D0B" w:rsidRDefault="00A87D0B" w:rsidP="00CF647C">
      <w:pPr>
        <w:spacing w:line="480" w:lineRule="auto"/>
      </w:pPr>
    </w:p>
    <w:p w14:paraId="7D7E3300" w14:textId="6D7776EE" w:rsidR="00A87D0B" w:rsidRDefault="00A87D0B" w:rsidP="00CF647C">
      <w:pPr>
        <w:spacing w:line="480" w:lineRule="auto"/>
      </w:pPr>
    </w:p>
    <w:p w14:paraId="1B1A87C4" w14:textId="63D7350E" w:rsidR="00A87D0B" w:rsidRDefault="00A87D0B" w:rsidP="00CF647C">
      <w:pPr>
        <w:spacing w:line="480" w:lineRule="auto"/>
      </w:pPr>
    </w:p>
    <w:p w14:paraId="521B4588" w14:textId="72BD641F" w:rsidR="00A87D0B" w:rsidRDefault="00A87D0B" w:rsidP="00CF647C">
      <w:pPr>
        <w:spacing w:line="480" w:lineRule="auto"/>
      </w:pPr>
    </w:p>
    <w:p w14:paraId="66B6F08C" w14:textId="77777777" w:rsidR="00091FA2" w:rsidRDefault="00091FA2" w:rsidP="00CF647C">
      <w:pPr>
        <w:spacing w:line="480" w:lineRule="auto"/>
      </w:pPr>
    </w:p>
    <w:p w14:paraId="7BFC7F42" w14:textId="69D524B4" w:rsidR="00A87D0B" w:rsidRDefault="00A87D0B" w:rsidP="00CF647C">
      <w:pPr>
        <w:spacing w:line="480" w:lineRule="auto"/>
      </w:pPr>
    </w:p>
    <w:p w14:paraId="07320CC6" w14:textId="77777777" w:rsidR="00A87D0B" w:rsidRPr="00916DC0" w:rsidRDefault="00A87D0B" w:rsidP="00CF647C">
      <w:pPr>
        <w:spacing w:line="480" w:lineRule="auto"/>
      </w:pPr>
    </w:p>
    <w:sectPr w:rsidR="00A87D0B" w:rsidRPr="00916DC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26817" w14:textId="77777777" w:rsidR="005D7693" w:rsidRDefault="005D7693" w:rsidP="00A87D0B">
      <w:r>
        <w:separator/>
      </w:r>
    </w:p>
  </w:endnote>
  <w:endnote w:type="continuationSeparator" w:id="0">
    <w:p w14:paraId="33A69F38" w14:textId="77777777" w:rsidR="005D7693" w:rsidRDefault="005D7693" w:rsidP="00A87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8A106" w14:textId="77777777" w:rsidR="005D7693" w:rsidRDefault="005D7693" w:rsidP="00A87D0B">
      <w:r>
        <w:separator/>
      </w:r>
    </w:p>
  </w:footnote>
  <w:footnote w:type="continuationSeparator" w:id="0">
    <w:p w14:paraId="661756F0" w14:textId="77777777" w:rsidR="005D7693" w:rsidRDefault="005D7693" w:rsidP="00A87D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A6868"/>
    <w:multiLevelType w:val="hybridMultilevel"/>
    <w:tmpl w:val="C3D20502"/>
    <w:lvl w:ilvl="0" w:tplc="7722F2BC">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7E11AE8"/>
    <w:multiLevelType w:val="hybridMultilevel"/>
    <w:tmpl w:val="105CD53A"/>
    <w:lvl w:ilvl="0" w:tplc="9AA06FCA">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6F3764B2"/>
    <w:multiLevelType w:val="hybridMultilevel"/>
    <w:tmpl w:val="A1280BFE"/>
    <w:lvl w:ilvl="0" w:tplc="7BD8AC2C">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2091463546">
    <w:abstractNumId w:val="0"/>
  </w:num>
  <w:num w:numId="2" w16cid:durableId="818378633">
    <w:abstractNumId w:val="2"/>
  </w:num>
  <w:num w:numId="3" w16cid:durableId="5155345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362"/>
    <w:rsid w:val="00091FA2"/>
    <w:rsid w:val="00134F0B"/>
    <w:rsid w:val="00177B65"/>
    <w:rsid w:val="001B018E"/>
    <w:rsid w:val="001C1CCB"/>
    <w:rsid w:val="001F37FA"/>
    <w:rsid w:val="002154A8"/>
    <w:rsid w:val="00234809"/>
    <w:rsid w:val="00235B83"/>
    <w:rsid w:val="002818B0"/>
    <w:rsid w:val="00285003"/>
    <w:rsid w:val="002F5AEE"/>
    <w:rsid w:val="0044693F"/>
    <w:rsid w:val="004561DB"/>
    <w:rsid w:val="00460584"/>
    <w:rsid w:val="00530788"/>
    <w:rsid w:val="005773E0"/>
    <w:rsid w:val="005D7693"/>
    <w:rsid w:val="00696096"/>
    <w:rsid w:val="006A26F7"/>
    <w:rsid w:val="00726E0D"/>
    <w:rsid w:val="00745246"/>
    <w:rsid w:val="007A7A7B"/>
    <w:rsid w:val="007F0362"/>
    <w:rsid w:val="0082112A"/>
    <w:rsid w:val="00857E34"/>
    <w:rsid w:val="0086164B"/>
    <w:rsid w:val="0088403C"/>
    <w:rsid w:val="008B52A2"/>
    <w:rsid w:val="008D4B6D"/>
    <w:rsid w:val="00916DC0"/>
    <w:rsid w:val="00951339"/>
    <w:rsid w:val="00957742"/>
    <w:rsid w:val="009A2140"/>
    <w:rsid w:val="00A1421B"/>
    <w:rsid w:val="00A42897"/>
    <w:rsid w:val="00A87D0B"/>
    <w:rsid w:val="00AB66C8"/>
    <w:rsid w:val="00B82423"/>
    <w:rsid w:val="00BB1E97"/>
    <w:rsid w:val="00BE035C"/>
    <w:rsid w:val="00BE143C"/>
    <w:rsid w:val="00C54AF3"/>
    <w:rsid w:val="00CE08AD"/>
    <w:rsid w:val="00CF647C"/>
    <w:rsid w:val="00D45BBE"/>
    <w:rsid w:val="00DD0DA1"/>
    <w:rsid w:val="00E013DD"/>
    <w:rsid w:val="00E05B5B"/>
    <w:rsid w:val="00E544BE"/>
    <w:rsid w:val="00E76791"/>
    <w:rsid w:val="00ED1CB5"/>
    <w:rsid w:val="00ED2574"/>
    <w:rsid w:val="00F130D9"/>
    <w:rsid w:val="00F917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85684"/>
  <w15:chartTrackingRefBased/>
  <w15:docId w15:val="{D8E3127D-2C0D-4A50-92F8-659CC38B1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7D0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87D0B"/>
    <w:rPr>
      <w:sz w:val="18"/>
      <w:szCs w:val="18"/>
    </w:rPr>
  </w:style>
  <w:style w:type="paragraph" w:styleId="a5">
    <w:name w:val="footer"/>
    <w:basedOn w:val="a"/>
    <w:link w:val="a6"/>
    <w:uiPriority w:val="99"/>
    <w:unhideWhenUsed/>
    <w:rsid w:val="00A87D0B"/>
    <w:pPr>
      <w:tabs>
        <w:tab w:val="center" w:pos="4153"/>
        <w:tab w:val="right" w:pos="8306"/>
      </w:tabs>
      <w:snapToGrid w:val="0"/>
      <w:jc w:val="left"/>
    </w:pPr>
    <w:rPr>
      <w:sz w:val="18"/>
      <w:szCs w:val="18"/>
    </w:rPr>
  </w:style>
  <w:style w:type="character" w:customStyle="1" w:styleId="a6">
    <w:name w:val="页脚 字符"/>
    <w:basedOn w:val="a0"/>
    <w:link w:val="a5"/>
    <w:uiPriority w:val="99"/>
    <w:rsid w:val="00A87D0B"/>
    <w:rPr>
      <w:sz w:val="18"/>
      <w:szCs w:val="18"/>
    </w:rPr>
  </w:style>
  <w:style w:type="paragraph" w:styleId="a7">
    <w:name w:val="List Paragraph"/>
    <w:basedOn w:val="a"/>
    <w:uiPriority w:val="34"/>
    <w:qFormat/>
    <w:rsid w:val="0023480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6</Pages>
  <Words>517</Words>
  <Characters>2950</Characters>
  <Application>Microsoft Office Word</Application>
  <DocSecurity>0</DocSecurity>
  <Lines>24</Lines>
  <Paragraphs>6</Paragraphs>
  <ScaleCrop>false</ScaleCrop>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景 作磊</dc:creator>
  <cp:keywords/>
  <dc:description/>
  <cp:lastModifiedBy>景 作磊</cp:lastModifiedBy>
  <cp:revision>15</cp:revision>
  <dcterms:created xsi:type="dcterms:W3CDTF">2022-02-06T08:50:00Z</dcterms:created>
  <dcterms:modified xsi:type="dcterms:W3CDTF">2022-06-01T08:44:00Z</dcterms:modified>
</cp:coreProperties>
</file>