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86D8C" w14:textId="77777777" w:rsidR="00262381" w:rsidRDefault="00262381" w:rsidP="00262381">
      <w:pPr>
        <w:spacing w:line="48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Supplementary </w:t>
      </w:r>
      <w:r w:rsidRPr="002A21AF">
        <w:rPr>
          <w:sz w:val="22"/>
          <w:szCs w:val="22"/>
          <w:lang w:val="en-US"/>
        </w:rPr>
        <w:t xml:space="preserve">Table </w:t>
      </w:r>
      <w:r>
        <w:rPr>
          <w:sz w:val="22"/>
          <w:szCs w:val="22"/>
          <w:lang w:val="en-US"/>
        </w:rPr>
        <w:t>S1</w:t>
      </w:r>
      <w:r w:rsidRPr="002A21AF">
        <w:rPr>
          <w:sz w:val="22"/>
          <w:szCs w:val="22"/>
          <w:lang w:val="en-US"/>
        </w:rPr>
        <w:t xml:space="preserve"> </w:t>
      </w:r>
    </w:p>
    <w:p w14:paraId="2D7F6B14" w14:textId="77777777" w:rsidR="00262381" w:rsidRDefault="00262381" w:rsidP="00262381">
      <w:pPr>
        <w:spacing w:line="48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All sample characteristics are</w:t>
      </w:r>
      <w:r w:rsidRPr="00B72301">
        <w:rPr>
          <w:sz w:val="22"/>
          <w:szCs w:val="22"/>
          <w:lang w:val="en-US"/>
        </w:rPr>
        <w:t xml:space="preserve"> represented among our</w:t>
      </w:r>
      <w:r w:rsidRPr="002A21AF">
        <w:rPr>
          <w:sz w:val="22"/>
          <w:szCs w:val="22"/>
          <w:lang w:val="en-US"/>
        </w:rPr>
        <w:t xml:space="preserve"> PDOs</w:t>
      </w:r>
      <w:r>
        <w:rPr>
          <w:sz w:val="22"/>
          <w:szCs w:val="22"/>
          <w:lang w:val="en-US"/>
        </w:rPr>
        <w:t xml:space="preserve"> cohort</w:t>
      </w:r>
      <w:r w:rsidRPr="002A21AF">
        <w:rPr>
          <w:sz w:val="22"/>
          <w:szCs w:val="22"/>
          <w:lang w:val="en-US"/>
        </w:rPr>
        <w:t xml:space="preserve">. </w:t>
      </w:r>
      <w:r w:rsidRPr="002A21AF">
        <w:rPr>
          <w:i/>
          <w:iCs/>
          <w:sz w:val="22"/>
          <w:szCs w:val="22"/>
          <w:lang w:val="en-US"/>
        </w:rPr>
        <w:t>P</w:t>
      </w:r>
      <w:r w:rsidRPr="002A21AF">
        <w:rPr>
          <w:sz w:val="22"/>
          <w:szCs w:val="22"/>
          <w:lang w:val="en-US"/>
        </w:rPr>
        <w:t xml:space="preserve"> value refers to two-sided Fisher’s exact test for pre-treated and RAS/RAF status variables and to Chi-Square test for PTL and site of biopsy, being Chi-square results </w:t>
      </w:r>
      <w:r w:rsidRPr="002A21AF">
        <w:rPr>
          <w:color w:val="000000" w:themeColor="text1"/>
          <w:sz w:val="22"/>
          <w:szCs w:val="22"/>
          <w:lang w:val="en-US"/>
        </w:rPr>
        <w:t xml:space="preserve">0,4759, 2 and 2,671, 2 </w:t>
      </w:r>
      <w:r w:rsidRPr="002A21AF">
        <w:rPr>
          <w:sz w:val="22"/>
          <w:szCs w:val="22"/>
          <w:lang w:val="en-US"/>
        </w:rPr>
        <w:t xml:space="preserve">respectively. </w:t>
      </w:r>
    </w:p>
    <w:p w14:paraId="0C3BA23B" w14:textId="77777777" w:rsidR="00262381" w:rsidRPr="009B6848" w:rsidRDefault="00262381" w:rsidP="00262381">
      <w:pPr>
        <w:spacing w:line="480" w:lineRule="auto"/>
        <w:jc w:val="both"/>
        <w:rPr>
          <w:sz w:val="22"/>
          <w:szCs w:val="22"/>
          <w:lang w:val="en-US"/>
        </w:rPr>
      </w:pPr>
    </w:p>
    <w:tbl>
      <w:tblPr>
        <w:tblStyle w:val="Tabellasemplice-2"/>
        <w:tblW w:w="10065" w:type="dxa"/>
        <w:tblLook w:val="04A0" w:firstRow="1" w:lastRow="0" w:firstColumn="1" w:lastColumn="0" w:noHBand="0" w:noVBand="1"/>
      </w:tblPr>
      <w:tblGrid>
        <w:gridCol w:w="4395"/>
        <w:gridCol w:w="2409"/>
        <w:gridCol w:w="3261"/>
      </w:tblGrid>
      <w:tr w:rsidR="00262381" w:rsidRPr="00D84726" w14:paraId="748EE964" w14:textId="77777777" w:rsidTr="0018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66CB5B3E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2409" w:type="dxa"/>
            <w:hideMark/>
          </w:tcPr>
          <w:p w14:paraId="22784100" w14:textId="77777777" w:rsidR="00262381" w:rsidRPr="00D84726" w:rsidRDefault="00262381" w:rsidP="00187C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</w:p>
          <w:p w14:paraId="7A6270EB" w14:textId="77777777" w:rsidR="00262381" w:rsidRPr="00D84726" w:rsidRDefault="00262381" w:rsidP="00187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PDOs </w:t>
            </w:r>
            <w:proofErr w:type="gramStart"/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n(</w:t>
            </w:r>
            <w:proofErr w:type="gramEnd"/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%)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patients n(%)</w:t>
            </w:r>
          </w:p>
        </w:tc>
        <w:tc>
          <w:tcPr>
            <w:tcW w:w="3261" w:type="dxa"/>
            <w:vAlign w:val="center"/>
          </w:tcPr>
          <w:p w14:paraId="2D92D1FF" w14:textId="77777777" w:rsidR="00262381" w:rsidRPr="00D84726" w:rsidRDefault="00262381" w:rsidP="00187C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</w:tr>
      <w:tr w:rsidR="00262381" w:rsidRPr="00D84726" w14:paraId="1978B258" w14:textId="77777777" w:rsidTr="00187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299CA5A7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PDOs 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Lines (n)</w:t>
            </w:r>
          </w:p>
        </w:tc>
        <w:tc>
          <w:tcPr>
            <w:tcW w:w="2409" w:type="dxa"/>
            <w:hideMark/>
          </w:tcPr>
          <w:p w14:paraId="798BC91D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29/22</w:t>
            </w:r>
          </w:p>
        </w:tc>
        <w:tc>
          <w:tcPr>
            <w:tcW w:w="3261" w:type="dxa"/>
            <w:vAlign w:val="center"/>
          </w:tcPr>
          <w:p w14:paraId="02AF4863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62381" w:rsidRPr="00D84726" w14:paraId="07DCB7D1" w14:textId="77777777" w:rsidTr="00187C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465E8C2C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Longitudinal samples</w:t>
            </w:r>
          </w:p>
        </w:tc>
        <w:tc>
          <w:tcPr>
            <w:tcW w:w="2409" w:type="dxa"/>
            <w:hideMark/>
          </w:tcPr>
          <w:p w14:paraId="3434594A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5/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3261" w:type="dxa"/>
            <w:vAlign w:val="center"/>
          </w:tcPr>
          <w:p w14:paraId="57523589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62381" w:rsidRPr="00D84726" w14:paraId="662FE97B" w14:textId="77777777" w:rsidTr="00187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98487BF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Multi-samples </w:t>
            </w:r>
          </w:p>
        </w:tc>
        <w:tc>
          <w:tcPr>
            <w:tcW w:w="2409" w:type="dxa"/>
            <w:hideMark/>
          </w:tcPr>
          <w:p w14:paraId="2C58746B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14/7</w:t>
            </w:r>
          </w:p>
        </w:tc>
        <w:tc>
          <w:tcPr>
            <w:tcW w:w="3261" w:type="dxa"/>
            <w:vAlign w:val="center"/>
          </w:tcPr>
          <w:p w14:paraId="5876F207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62381" w:rsidRPr="00D84726" w14:paraId="6ADF758F" w14:textId="77777777" w:rsidTr="00187C7F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571D05F3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Pre-treatment biopsies (1 </w:t>
            </w:r>
            <w:proofErr w:type="spellStart"/>
            <w:proofErr w:type="gramStart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UKn</w:t>
            </w:r>
            <w:proofErr w:type="spellEnd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)*</w:t>
            </w:r>
            <w:proofErr w:type="gramEnd"/>
          </w:p>
          <w:p w14:paraId="0F7A1532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Post-treatment* biopsies</w:t>
            </w:r>
          </w:p>
        </w:tc>
        <w:tc>
          <w:tcPr>
            <w:tcW w:w="2409" w:type="dxa"/>
            <w:hideMark/>
          </w:tcPr>
          <w:p w14:paraId="598BD171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10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(34)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/9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(40)</w:t>
            </w:r>
          </w:p>
          <w:p w14:paraId="63EEB151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18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(66)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/13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(60)</w:t>
            </w:r>
          </w:p>
        </w:tc>
        <w:tc>
          <w:tcPr>
            <w:tcW w:w="3261" w:type="dxa"/>
            <w:vAlign w:val="center"/>
          </w:tcPr>
          <w:p w14:paraId="57156563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0</w:t>
            </w:r>
            <w:r>
              <w:rPr>
                <w:rFonts w:cstheme="minorHAnsi"/>
                <w:color w:val="000000" w:themeColor="text1"/>
                <w:sz w:val="22"/>
                <w:szCs w:val="22"/>
              </w:rPr>
              <w:t>.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1895</w:t>
            </w:r>
          </w:p>
        </w:tc>
      </w:tr>
      <w:tr w:rsidR="00262381" w:rsidRPr="00D84726" w14:paraId="12B82C56" w14:textId="77777777" w:rsidTr="00187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19ADCCB0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en-US"/>
              </w:rPr>
              <w:t>st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line (1 n/a, 1 </w:t>
            </w:r>
            <w:proofErr w:type="spellStart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UKn</w:t>
            </w:r>
            <w:proofErr w:type="spellEnd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)</w:t>
            </w:r>
          </w:p>
          <w:p w14:paraId="3B923868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    Before</w:t>
            </w:r>
          </w:p>
          <w:p w14:paraId="738AB7A8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    After </w:t>
            </w:r>
          </w:p>
        </w:tc>
        <w:tc>
          <w:tcPr>
            <w:tcW w:w="2409" w:type="dxa"/>
            <w:hideMark/>
          </w:tcPr>
          <w:p w14:paraId="2BB4ABFB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21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(72)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/16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(72)</w:t>
            </w:r>
          </w:p>
          <w:p w14:paraId="4D369114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7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</w:t>
            </w:r>
            <w:proofErr w:type="gramStart"/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33)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/</w:t>
            </w:r>
            <w:proofErr w:type="gramEnd"/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6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(37)</w:t>
            </w:r>
          </w:p>
          <w:p w14:paraId="41687E63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14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</w:t>
            </w:r>
            <w:proofErr w:type="gramStart"/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67)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/</w:t>
            </w:r>
            <w:proofErr w:type="gramEnd"/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11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(63)</w:t>
            </w:r>
          </w:p>
        </w:tc>
        <w:tc>
          <w:tcPr>
            <w:tcW w:w="3261" w:type="dxa"/>
            <w:vMerge w:val="restart"/>
            <w:vAlign w:val="center"/>
          </w:tcPr>
          <w:p w14:paraId="60C578CD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0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.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2630</w:t>
            </w:r>
          </w:p>
        </w:tc>
      </w:tr>
      <w:tr w:rsidR="00262381" w:rsidRPr="00D84726" w14:paraId="0F2D1D48" w14:textId="77777777" w:rsidTr="00187C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E89AD3E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en-US"/>
              </w:rPr>
              <w:t>nd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line</w:t>
            </w:r>
          </w:p>
          <w:p w14:paraId="42C800BC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    Before</w:t>
            </w:r>
          </w:p>
          <w:p w14:paraId="0DD104A4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    After</w:t>
            </w:r>
          </w:p>
        </w:tc>
        <w:tc>
          <w:tcPr>
            <w:tcW w:w="2409" w:type="dxa"/>
            <w:hideMark/>
          </w:tcPr>
          <w:p w14:paraId="26ABC0FA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3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(10)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/3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(13)</w:t>
            </w:r>
          </w:p>
          <w:p w14:paraId="2616EF8B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(66)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/2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(66)</w:t>
            </w:r>
          </w:p>
          <w:p w14:paraId="58F06E3A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(34)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/1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(34)</w:t>
            </w:r>
          </w:p>
        </w:tc>
        <w:tc>
          <w:tcPr>
            <w:tcW w:w="3261" w:type="dxa"/>
            <w:vMerge/>
            <w:vAlign w:val="center"/>
          </w:tcPr>
          <w:p w14:paraId="1AC192E5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62381" w:rsidRPr="00D84726" w14:paraId="64682241" w14:textId="77777777" w:rsidTr="00187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50C90E93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sym w:font="Symbol" w:char="F0B3"/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3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en-US"/>
              </w:rPr>
              <w:t>rd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line (after)</w:t>
            </w:r>
          </w:p>
        </w:tc>
        <w:tc>
          <w:tcPr>
            <w:tcW w:w="2409" w:type="dxa"/>
            <w:hideMark/>
          </w:tcPr>
          <w:p w14:paraId="4C40F8D0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3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(10)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/1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(4)</w:t>
            </w:r>
          </w:p>
        </w:tc>
        <w:tc>
          <w:tcPr>
            <w:tcW w:w="3261" w:type="dxa"/>
            <w:vMerge/>
            <w:vAlign w:val="center"/>
          </w:tcPr>
          <w:p w14:paraId="7396347A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262381" w:rsidRPr="00D84726" w14:paraId="3A1E343E" w14:textId="77777777" w:rsidTr="00187C7F">
        <w:trPr>
          <w:trHeight w:val="8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09F71439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PTL (1 </w:t>
            </w:r>
            <w:proofErr w:type="spellStart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UKn</w:t>
            </w:r>
            <w:proofErr w:type="spellEnd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*): right</w:t>
            </w:r>
          </w:p>
          <w:p w14:paraId="66CF84CE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PTL: left </w:t>
            </w:r>
          </w:p>
          <w:p w14:paraId="4226B238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PTL: rectum</w:t>
            </w:r>
          </w:p>
        </w:tc>
        <w:tc>
          <w:tcPr>
            <w:tcW w:w="2409" w:type="dxa"/>
            <w:hideMark/>
          </w:tcPr>
          <w:p w14:paraId="618FF0F3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6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(20)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/5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(23)</w:t>
            </w:r>
          </w:p>
          <w:p w14:paraId="6A1B759D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12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(41)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/8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(36)</w:t>
            </w:r>
          </w:p>
          <w:p w14:paraId="3A7BF1FC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10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(39)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/8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(36)</w:t>
            </w:r>
          </w:p>
        </w:tc>
        <w:tc>
          <w:tcPr>
            <w:tcW w:w="3261" w:type="dxa"/>
            <w:vAlign w:val="center"/>
          </w:tcPr>
          <w:p w14:paraId="3FFF243E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0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.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7883</w:t>
            </w:r>
          </w:p>
        </w:tc>
      </w:tr>
      <w:tr w:rsidR="00262381" w:rsidRPr="00D84726" w14:paraId="209B2767" w14:textId="77777777" w:rsidTr="00187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hideMark/>
          </w:tcPr>
          <w:p w14:paraId="33C70092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Site of biopsy: Primary </w:t>
            </w:r>
          </w:p>
          <w:p w14:paraId="746DB6E7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Liver </w:t>
            </w:r>
            <w:proofErr w:type="spellStart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mets</w:t>
            </w:r>
            <w:proofErr w:type="spellEnd"/>
          </w:p>
          <w:p w14:paraId="300EC244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Non liver </w:t>
            </w:r>
            <w:proofErr w:type="spellStart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mets</w:t>
            </w:r>
            <w:proofErr w:type="spellEnd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(node, brain, adrenal)</w:t>
            </w:r>
          </w:p>
        </w:tc>
        <w:tc>
          <w:tcPr>
            <w:tcW w:w="2409" w:type="dxa"/>
            <w:hideMark/>
          </w:tcPr>
          <w:p w14:paraId="413F7867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(7)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/2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(9)</w:t>
            </w:r>
          </w:p>
          <w:p w14:paraId="3AFAEF1F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25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(86)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/18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(82)</w:t>
            </w:r>
          </w:p>
          <w:p w14:paraId="47B43AB9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(7)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/2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(9)</w:t>
            </w:r>
          </w:p>
        </w:tc>
        <w:tc>
          <w:tcPr>
            <w:tcW w:w="3261" w:type="dxa"/>
            <w:vAlign w:val="center"/>
          </w:tcPr>
          <w:p w14:paraId="683DA977" w14:textId="77777777" w:rsidR="00262381" w:rsidRPr="00D84726" w:rsidRDefault="00262381" w:rsidP="00187C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0</w:t>
            </w:r>
            <w:r>
              <w:rPr>
                <w:rFonts w:cstheme="minorHAnsi"/>
                <w:color w:val="000000" w:themeColor="text1"/>
                <w:sz w:val="22"/>
                <w:szCs w:val="22"/>
              </w:rPr>
              <w:t>.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4837</w:t>
            </w:r>
          </w:p>
        </w:tc>
      </w:tr>
      <w:tr w:rsidR="00262381" w:rsidRPr="00D84726" w14:paraId="2ED6960F" w14:textId="77777777" w:rsidTr="00187C7F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</w:tcPr>
          <w:p w14:paraId="7B4366D7" w14:textId="77777777" w:rsidR="00262381" w:rsidRPr="00D84726" w:rsidRDefault="00262381" w:rsidP="00187C7F">
            <w:pPr>
              <w:jc w:val="both"/>
              <w:rPr>
                <w:rFonts w:cstheme="minorHAnsi"/>
                <w:b w:val="0"/>
                <w:bCs w:val="0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RAS/RAF </w:t>
            </w:r>
            <w:proofErr w:type="spellStart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wt</w:t>
            </w:r>
            <w:proofErr w:type="spellEnd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(2 </w:t>
            </w:r>
            <w:proofErr w:type="spellStart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UKn</w:t>
            </w:r>
            <w:proofErr w:type="spellEnd"/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)</w:t>
            </w:r>
          </w:p>
          <w:p w14:paraId="63CD50CC" w14:textId="77777777" w:rsidR="00262381" w:rsidRPr="00D84726" w:rsidRDefault="00262381" w:rsidP="00187C7F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RAS/RAF mut</w:t>
            </w:r>
          </w:p>
        </w:tc>
        <w:tc>
          <w:tcPr>
            <w:tcW w:w="2409" w:type="dxa"/>
          </w:tcPr>
          <w:p w14:paraId="56A18457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13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(45)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/11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(50)</w:t>
            </w:r>
          </w:p>
          <w:p w14:paraId="0D5EDC78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16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(55)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/10</w:t>
            </w: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(45)</w:t>
            </w:r>
          </w:p>
        </w:tc>
        <w:tc>
          <w:tcPr>
            <w:tcW w:w="3261" w:type="dxa"/>
            <w:vAlign w:val="center"/>
          </w:tcPr>
          <w:p w14:paraId="0B3C996D" w14:textId="77777777" w:rsidR="00262381" w:rsidRPr="00D84726" w:rsidRDefault="00262381" w:rsidP="00187C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&gt;0</w:t>
            </w:r>
            <w:r>
              <w:rPr>
                <w:rFonts w:cstheme="minorHAnsi"/>
                <w:color w:val="000000" w:themeColor="text1"/>
                <w:sz w:val="22"/>
                <w:szCs w:val="22"/>
              </w:rPr>
              <w:t>.</w:t>
            </w:r>
            <w:r w:rsidRPr="00D84726">
              <w:rPr>
                <w:rFonts w:cstheme="minorHAnsi"/>
                <w:color w:val="000000" w:themeColor="text1"/>
                <w:sz w:val="22"/>
                <w:szCs w:val="22"/>
              </w:rPr>
              <w:t>9999</w:t>
            </w:r>
          </w:p>
        </w:tc>
      </w:tr>
    </w:tbl>
    <w:p w14:paraId="79477E69" w14:textId="77777777" w:rsidR="00262381" w:rsidRDefault="00262381" w:rsidP="00262381">
      <w:pPr>
        <w:spacing w:line="480" w:lineRule="auto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UKn</w:t>
      </w:r>
      <w:proofErr w:type="spellEnd"/>
      <w:r>
        <w:rPr>
          <w:sz w:val="22"/>
          <w:szCs w:val="22"/>
          <w:lang w:val="en-US"/>
        </w:rPr>
        <w:t>: Unknown (missed clinical information)</w:t>
      </w:r>
    </w:p>
    <w:p w14:paraId="46C96E7E" w14:textId="77777777" w:rsidR="00262381" w:rsidRDefault="00262381" w:rsidP="00262381">
      <w:pPr>
        <w:spacing w:line="480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n/a: not applicable (refers to locally advanced patient)</w:t>
      </w:r>
    </w:p>
    <w:p w14:paraId="38A0A46D" w14:textId="77777777" w:rsidR="00262381" w:rsidRPr="002A21AF" w:rsidRDefault="00262381" w:rsidP="00262381">
      <w:pPr>
        <w:spacing w:line="480" w:lineRule="auto"/>
        <w:jc w:val="both"/>
        <w:rPr>
          <w:sz w:val="22"/>
          <w:szCs w:val="22"/>
          <w:lang w:val="en-US"/>
        </w:rPr>
      </w:pPr>
      <w:r w:rsidRPr="002A21AF">
        <w:rPr>
          <w:sz w:val="22"/>
          <w:szCs w:val="22"/>
          <w:lang w:val="en-US"/>
        </w:rPr>
        <w:t>*One patient</w:t>
      </w:r>
      <w:r>
        <w:rPr>
          <w:sz w:val="22"/>
          <w:szCs w:val="22"/>
          <w:lang w:val="en-US"/>
        </w:rPr>
        <w:t xml:space="preserve"> was biopsied before and after treatment, at disease progression. </w:t>
      </w:r>
    </w:p>
    <w:p w14:paraId="5B414FB8" w14:textId="77777777" w:rsidR="00410A8F" w:rsidRPr="00262381" w:rsidRDefault="00262381">
      <w:pPr>
        <w:rPr>
          <w:lang w:val="en-US"/>
        </w:rPr>
      </w:pPr>
    </w:p>
    <w:sectPr w:rsidR="00410A8F" w:rsidRPr="00262381" w:rsidSect="00F62C1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381"/>
    <w:rsid w:val="00262381"/>
    <w:rsid w:val="00E85600"/>
    <w:rsid w:val="00F6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B4AB88"/>
  <w14:defaultImageDpi w14:val="32767"/>
  <w15:chartTrackingRefBased/>
  <w15:docId w15:val="{33DE3608-4270-164E-AAB8-4A0EB6AB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2623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-2">
    <w:name w:val="Plain Table 2"/>
    <w:basedOn w:val="Tabellanormale"/>
    <w:uiPriority w:val="42"/>
    <w:rsid w:val="0026238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PAPACCIO</dc:creator>
  <cp:keywords/>
  <dc:description/>
  <cp:lastModifiedBy>Federica PAPACCIO</cp:lastModifiedBy>
  <cp:revision>1</cp:revision>
  <dcterms:created xsi:type="dcterms:W3CDTF">2022-09-28T09:25:00Z</dcterms:created>
  <dcterms:modified xsi:type="dcterms:W3CDTF">2022-09-28T09:25:00Z</dcterms:modified>
</cp:coreProperties>
</file>