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FBD4D8" w14:textId="03E997FB" w:rsidR="0008519B" w:rsidRPr="009D14F2" w:rsidRDefault="0008519B" w:rsidP="000E59CD">
      <w:pPr>
        <w:spacing w:line="480" w:lineRule="auto"/>
        <w:jc w:val="center"/>
        <w:rPr>
          <w:rFonts w:cs="Arial"/>
          <w:b/>
          <w:bCs/>
          <w:szCs w:val="24"/>
        </w:rPr>
      </w:pPr>
      <w:bookmarkStart w:id="0" w:name="_Hlk122377164"/>
      <w:bookmarkEnd w:id="0"/>
      <w:r w:rsidRPr="009D14F2">
        <w:rPr>
          <w:rFonts w:cs="Arial"/>
          <w:b/>
          <w:bCs/>
          <w:szCs w:val="24"/>
        </w:rPr>
        <w:t xml:space="preserve">Supplementary </w:t>
      </w:r>
      <w:r w:rsidR="0060314D">
        <w:rPr>
          <w:rFonts w:cs="Arial"/>
          <w:b/>
          <w:bCs/>
          <w:szCs w:val="24"/>
        </w:rPr>
        <w:t>M</w:t>
      </w:r>
      <w:r w:rsidR="00E06E41">
        <w:rPr>
          <w:rFonts w:cs="Arial"/>
          <w:b/>
          <w:bCs/>
          <w:szCs w:val="24"/>
        </w:rPr>
        <w:t>aterials</w:t>
      </w:r>
    </w:p>
    <w:p w14:paraId="0A8CEDE1" w14:textId="77777777" w:rsidR="000E59CD" w:rsidRDefault="000E59CD" w:rsidP="000E59CD">
      <w:pPr>
        <w:pStyle w:val="1"/>
        <w:spacing w:line="480" w:lineRule="auto"/>
      </w:pPr>
      <w:r w:rsidRPr="008443C7">
        <w:t>CLDN6 inhibits breast cancer metastasis through WIP-dependent actin cytoskeleton-mediated autophagy</w:t>
      </w:r>
    </w:p>
    <w:p w14:paraId="48346951" w14:textId="44718EA9" w:rsidR="00A56D39" w:rsidRDefault="00A56D39" w:rsidP="000E59CD">
      <w:pPr>
        <w:spacing w:line="480" w:lineRule="auto"/>
        <w:rPr>
          <w:rFonts w:cs="Arial"/>
          <w:szCs w:val="28"/>
        </w:rPr>
      </w:pPr>
      <w:r w:rsidRPr="00CB1641">
        <w:rPr>
          <w:rFonts w:cs="Arial"/>
          <w:szCs w:val="28"/>
        </w:rPr>
        <w:t>Yuan Dong</w:t>
      </w:r>
      <w:r w:rsidRPr="00F90EF7">
        <w:rPr>
          <w:rFonts w:cs="Arial"/>
          <w:szCs w:val="28"/>
          <w:vertAlign w:val="superscript"/>
        </w:rPr>
        <w:t>1</w:t>
      </w:r>
      <w:r>
        <w:rPr>
          <w:rFonts w:cs="Arial"/>
          <w:szCs w:val="28"/>
        </w:rPr>
        <w:t>, Qiu Jin</w:t>
      </w:r>
      <w:r w:rsidRPr="00F90EF7">
        <w:rPr>
          <w:rFonts w:cs="Arial"/>
          <w:szCs w:val="28"/>
          <w:vertAlign w:val="superscript"/>
        </w:rPr>
        <w:t>1</w:t>
      </w:r>
      <w:r>
        <w:rPr>
          <w:rFonts w:cs="Arial"/>
          <w:szCs w:val="28"/>
        </w:rPr>
        <w:t>, Minghao Sun</w:t>
      </w:r>
      <w:r w:rsidRPr="00F90EF7">
        <w:rPr>
          <w:rFonts w:cs="Arial"/>
          <w:szCs w:val="28"/>
          <w:vertAlign w:val="superscript"/>
        </w:rPr>
        <w:t>1</w:t>
      </w:r>
      <w:r>
        <w:rPr>
          <w:rFonts w:cs="Arial"/>
          <w:szCs w:val="28"/>
        </w:rPr>
        <w:t>, Da Qi</w:t>
      </w:r>
      <w:r w:rsidRPr="00061CA3">
        <w:rPr>
          <w:rFonts w:cs="Arial"/>
          <w:szCs w:val="28"/>
          <w:vertAlign w:val="superscript"/>
        </w:rPr>
        <w:t>1</w:t>
      </w:r>
      <w:r>
        <w:rPr>
          <w:rFonts w:cs="Arial"/>
          <w:szCs w:val="28"/>
        </w:rPr>
        <w:t>, Huinan Qu</w:t>
      </w:r>
      <w:r w:rsidRPr="00061CA3">
        <w:rPr>
          <w:rFonts w:cs="Arial"/>
          <w:szCs w:val="28"/>
          <w:vertAlign w:val="superscript"/>
        </w:rPr>
        <w:t>1</w:t>
      </w:r>
      <w:r>
        <w:rPr>
          <w:rFonts w:cs="Arial"/>
          <w:szCs w:val="28"/>
        </w:rPr>
        <w:t>, X</w:t>
      </w:r>
      <w:r>
        <w:rPr>
          <w:rFonts w:cs="Arial" w:hint="eastAsia"/>
          <w:szCs w:val="28"/>
        </w:rPr>
        <w:t>in</w:t>
      </w:r>
      <w:r>
        <w:rPr>
          <w:rFonts w:cs="Arial"/>
          <w:szCs w:val="28"/>
        </w:rPr>
        <w:t>qi Wang</w:t>
      </w:r>
      <w:r w:rsidRPr="00061CA3">
        <w:rPr>
          <w:rFonts w:cs="Arial"/>
          <w:szCs w:val="28"/>
          <w:vertAlign w:val="superscript"/>
        </w:rPr>
        <w:t>1</w:t>
      </w:r>
      <w:r>
        <w:rPr>
          <w:rFonts w:cs="Arial"/>
          <w:szCs w:val="28"/>
        </w:rPr>
        <w:t xml:space="preserve"> and Chengshi Quan</w:t>
      </w:r>
      <w:r w:rsidR="00267DFC" w:rsidRPr="00061CA3">
        <w:rPr>
          <w:rFonts w:cs="Arial"/>
          <w:szCs w:val="28"/>
          <w:vertAlign w:val="superscript"/>
        </w:rPr>
        <w:t>1</w:t>
      </w:r>
      <w:r w:rsidR="00267DFC">
        <w:rPr>
          <w:rFonts w:cs="Arial"/>
          <w:szCs w:val="28"/>
          <w:vertAlign w:val="superscript"/>
        </w:rPr>
        <w:t xml:space="preserve">, </w:t>
      </w:r>
      <w:r w:rsidR="00267DFC">
        <w:rPr>
          <w:rFonts w:cs="Arial"/>
          <w:szCs w:val="28"/>
        </w:rPr>
        <w:t>*</w:t>
      </w:r>
      <w:r>
        <w:rPr>
          <w:rFonts w:cs="Arial"/>
          <w:szCs w:val="28"/>
        </w:rPr>
        <w:t xml:space="preserve"> </w:t>
      </w:r>
    </w:p>
    <w:p w14:paraId="1DB91DEC" w14:textId="23BD3821" w:rsidR="00A56D39" w:rsidRDefault="00A56D39" w:rsidP="000E59CD">
      <w:pPr>
        <w:spacing w:line="480" w:lineRule="auto"/>
        <w:rPr>
          <w:rFonts w:cs="Arial"/>
          <w:szCs w:val="28"/>
        </w:rPr>
      </w:pPr>
      <w:r>
        <w:rPr>
          <w:rFonts w:cs="Arial" w:hint="eastAsia"/>
          <w:szCs w:val="28"/>
        </w:rPr>
        <w:t>*</w:t>
      </w:r>
      <w:r w:rsidRPr="00061CA3">
        <w:t xml:space="preserve"> </w:t>
      </w:r>
      <w:r w:rsidRPr="00061CA3">
        <w:rPr>
          <w:rFonts w:cs="Arial"/>
          <w:szCs w:val="28"/>
        </w:rPr>
        <w:t>Corresponding Author</w:t>
      </w:r>
    </w:p>
    <w:p w14:paraId="61BDA3E0" w14:textId="77777777" w:rsidR="00A56D39" w:rsidRDefault="00A56D39" w:rsidP="000E59CD">
      <w:pPr>
        <w:spacing w:line="480" w:lineRule="auto"/>
        <w:rPr>
          <w:rFonts w:cs="Arial"/>
          <w:szCs w:val="28"/>
        </w:rPr>
      </w:pPr>
      <w:r w:rsidRPr="00061CA3">
        <w:rPr>
          <w:rFonts w:cs="Arial"/>
          <w:szCs w:val="28"/>
          <w:vertAlign w:val="superscript"/>
        </w:rPr>
        <w:t>1</w:t>
      </w:r>
      <w:r>
        <w:rPr>
          <w:rFonts w:cs="Arial"/>
          <w:szCs w:val="28"/>
        </w:rPr>
        <w:t xml:space="preserve"> </w:t>
      </w:r>
      <w:r w:rsidRPr="00061CA3">
        <w:rPr>
          <w:rFonts w:cs="Arial"/>
          <w:szCs w:val="28"/>
        </w:rPr>
        <w:t>The Key Laboratory of Pathobiology, Ministry of Education, College of Basic Medical Sciences, Jilin University, 126 Xinmin Avenue, Changchun</w:t>
      </w:r>
      <w:r>
        <w:rPr>
          <w:rFonts w:cs="Arial"/>
          <w:szCs w:val="28"/>
        </w:rPr>
        <w:t>,</w:t>
      </w:r>
      <w:r w:rsidRPr="00061CA3">
        <w:rPr>
          <w:rFonts w:cs="Arial"/>
          <w:szCs w:val="28"/>
        </w:rPr>
        <w:t xml:space="preserve"> 130021,</w:t>
      </w:r>
      <w:r>
        <w:rPr>
          <w:rFonts w:cs="Arial"/>
          <w:szCs w:val="28"/>
        </w:rPr>
        <w:t xml:space="preserve"> Jilin,</w:t>
      </w:r>
      <w:r w:rsidRPr="00061CA3">
        <w:rPr>
          <w:rFonts w:cs="Arial"/>
          <w:szCs w:val="28"/>
        </w:rPr>
        <w:t xml:space="preserve"> China.</w:t>
      </w:r>
    </w:p>
    <w:p w14:paraId="433655C7" w14:textId="4E014835" w:rsidR="00A56D39" w:rsidRDefault="00A56D39" w:rsidP="000E59CD">
      <w:pPr>
        <w:spacing w:line="480" w:lineRule="auto"/>
        <w:rPr>
          <w:rFonts w:cs="Arial"/>
          <w:szCs w:val="28"/>
        </w:rPr>
      </w:pPr>
      <w:r w:rsidRPr="009952BD">
        <w:rPr>
          <w:rFonts w:cs="Arial"/>
          <w:szCs w:val="28"/>
        </w:rPr>
        <w:t>E-mails:</w:t>
      </w:r>
      <w:r>
        <w:rPr>
          <w:rFonts w:cs="Arial"/>
          <w:szCs w:val="28"/>
        </w:rPr>
        <w:t xml:space="preserve"> </w:t>
      </w:r>
      <w:hyperlink r:id="rId6" w:history="1">
        <w:r w:rsidR="008F53A2" w:rsidRPr="002F3E66">
          <w:rPr>
            <w:rStyle w:val="ad"/>
            <w:rFonts w:cs="Arial"/>
            <w:szCs w:val="28"/>
          </w:rPr>
          <w:t>quancs@jlu.edu.cn</w:t>
        </w:r>
      </w:hyperlink>
    </w:p>
    <w:p w14:paraId="141CE318" w14:textId="14D7CE83" w:rsidR="00855DC6" w:rsidRDefault="00855DC6" w:rsidP="000E59CD">
      <w:pPr>
        <w:spacing w:line="480" w:lineRule="auto"/>
        <w:rPr>
          <w:rFonts w:ascii="宋体" w:eastAsia="宋体" w:hAnsi="宋体" w:cs="宋体"/>
          <w:b/>
          <w:bCs/>
        </w:rPr>
      </w:pPr>
    </w:p>
    <w:p w14:paraId="361A3628" w14:textId="43441D77" w:rsidR="000E59CD" w:rsidRDefault="000E59CD" w:rsidP="000E59CD">
      <w:pPr>
        <w:spacing w:line="480" w:lineRule="auto"/>
        <w:rPr>
          <w:rFonts w:ascii="宋体" w:eastAsia="宋体" w:hAnsi="宋体" w:cs="宋体"/>
          <w:b/>
          <w:bCs/>
        </w:rPr>
      </w:pPr>
    </w:p>
    <w:p w14:paraId="272B23EA" w14:textId="58431051" w:rsidR="000E59CD" w:rsidRDefault="000E59CD" w:rsidP="000E59CD">
      <w:pPr>
        <w:spacing w:line="480" w:lineRule="auto"/>
        <w:rPr>
          <w:rFonts w:ascii="宋体" w:eastAsia="宋体" w:hAnsi="宋体" w:cs="宋体"/>
          <w:b/>
          <w:bCs/>
        </w:rPr>
      </w:pPr>
    </w:p>
    <w:p w14:paraId="1FD5E89E" w14:textId="6CA76EA2" w:rsidR="000E59CD" w:rsidRDefault="000E59CD" w:rsidP="000E59CD">
      <w:pPr>
        <w:spacing w:line="480" w:lineRule="auto"/>
        <w:rPr>
          <w:rFonts w:ascii="宋体" w:eastAsia="宋体" w:hAnsi="宋体" w:cs="宋体"/>
          <w:b/>
          <w:bCs/>
        </w:rPr>
      </w:pPr>
    </w:p>
    <w:p w14:paraId="6E4C3901" w14:textId="3D0C24A8" w:rsidR="000E59CD" w:rsidRDefault="000E59CD" w:rsidP="000E59CD">
      <w:pPr>
        <w:spacing w:line="480" w:lineRule="auto"/>
        <w:rPr>
          <w:rFonts w:ascii="宋体" w:eastAsia="宋体" w:hAnsi="宋体" w:cs="宋体"/>
          <w:b/>
          <w:bCs/>
        </w:rPr>
      </w:pPr>
    </w:p>
    <w:p w14:paraId="15E72331" w14:textId="6D8BFA5C" w:rsidR="000E59CD" w:rsidRDefault="000E59CD" w:rsidP="000E59CD">
      <w:pPr>
        <w:spacing w:line="480" w:lineRule="auto"/>
        <w:rPr>
          <w:rFonts w:ascii="宋体" w:eastAsia="宋体" w:hAnsi="宋体" w:cs="宋体"/>
          <w:b/>
          <w:bCs/>
        </w:rPr>
      </w:pPr>
    </w:p>
    <w:p w14:paraId="2E109CF9" w14:textId="3102DF6D" w:rsidR="000E59CD" w:rsidRDefault="000E59CD" w:rsidP="000E59CD">
      <w:pPr>
        <w:spacing w:line="480" w:lineRule="auto"/>
        <w:rPr>
          <w:rFonts w:ascii="宋体" w:eastAsia="宋体" w:hAnsi="宋体" w:cs="宋体"/>
          <w:b/>
          <w:bCs/>
        </w:rPr>
      </w:pPr>
    </w:p>
    <w:p w14:paraId="56422972" w14:textId="77777777" w:rsidR="000E59CD" w:rsidRDefault="000E59CD" w:rsidP="000E59CD">
      <w:pPr>
        <w:spacing w:line="480" w:lineRule="auto"/>
        <w:rPr>
          <w:rFonts w:hint="eastAsia"/>
          <w:b/>
          <w:bCs/>
        </w:rPr>
      </w:pPr>
    </w:p>
    <w:p w14:paraId="579E6F8C" w14:textId="788A4E10" w:rsidR="00855DC6" w:rsidRDefault="00855DC6" w:rsidP="000E59CD">
      <w:pPr>
        <w:spacing w:line="480" w:lineRule="auto"/>
        <w:rPr>
          <w:rFonts w:eastAsiaTheme="minorEastAsia"/>
          <w:b/>
          <w:bCs/>
        </w:rPr>
      </w:pPr>
    </w:p>
    <w:p w14:paraId="6CE1A7EE" w14:textId="77777777" w:rsidR="00DC235D" w:rsidRPr="00DC235D" w:rsidRDefault="00DC235D" w:rsidP="000E59CD">
      <w:pPr>
        <w:spacing w:line="480" w:lineRule="auto"/>
        <w:rPr>
          <w:rFonts w:eastAsiaTheme="minorEastAsia"/>
          <w:b/>
          <w:bCs/>
        </w:rPr>
      </w:pPr>
    </w:p>
    <w:p w14:paraId="15038D9A" w14:textId="264C4922" w:rsidR="00CD70F5" w:rsidRPr="009D14F2" w:rsidRDefault="00CD70F5" w:rsidP="000E59CD">
      <w:pPr>
        <w:spacing w:line="480" w:lineRule="auto"/>
        <w:rPr>
          <w:b/>
          <w:bCs/>
        </w:rPr>
      </w:pPr>
      <w:r w:rsidRPr="009D14F2">
        <w:rPr>
          <w:b/>
          <w:bCs/>
        </w:rPr>
        <w:lastRenderedPageBreak/>
        <w:t>Supplementary Fig. 1</w:t>
      </w:r>
    </w:p>
    <w:p w14:paraId="445C0A3D" w14:textId="1FA4230A" w:rsidR="00CD70F5" w:rsidRDefault="008D6CB0" w:rsidP="000E59CD">
      <w:pPr>
        <w:spacing w:line="480" w:lineRule="auto"/>
        <w:jc w:val="center"/>
        <w:rPr>
          <w:rFonts w:cs="Arial"/>
          <w:szCs w:val="24"/>
        </w:rPr>
      </w:pPr>
      <w:r>
        <w:rPr>
          <w:rFonts w:cs="Arial"/>
          <w:noProof/>
          <w:szCs w:val="24"/>
        </w:rPr>
        <w:drawing>
          <wp:inline distT="0" distB="0" distL="0" distR="0" wp14:anchorId="0208DB38" wp14:editId="1BFEF906">
            <wp:extent cx="4591050" cy="3276600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327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018FF8" w14:textId="7963EA65" w:rsidR="00A32507" w:rsidRDefault="00A32507" w:rsidP="000E59CD">
      <w:pPr>
        <w:spacing w:line="480" w:lineRule="auto"/>
        <w:jc w:val="left"/>
        <w:rPr>
          <w:rFonts w:cs="Arial"/>
          <w:szCs w:val="24"/>
        </w:rPr>
      </w:pPr>
      <w:r w:rsidRPr="00D13BA0">
        <w:rPr>
          <w:rFonts w:cs="Arial"/>
          <w:b/>
          <w:bCs/>
          <w:szCs w:val="24"/>
        </w:rPr>
        <w:t>Supplementary Fig. 1</w:t>
      </w:r>
      <w:r>
        <w:rPr>
          <w:rFonts w:cs="Arial"/>
          <w:szCs w:val="24"/>
        </w:rPr>
        <w:t xml:space="preserve"> </w:t>
      </w:r>
      <w:r w:rsidR="00D13BA0" w:rsidRPr="00D13BA0">
        <w:rPr>
          <w:rFonts w:cs="Arial"/>
          <w:szCs w:val="24"/>
        </w:rPr>
        <w:t xml:space="preserve">Identification of </w:t>
      </w:r>
      <w:r w:rsidR="00155F4A">
        <w:rPr>
          <w:rFonts w:cs="Arial"/>
          <w:szCs w:val="24"/>
        </w:rPr>
        <w:t xml:space="preserve">CLDN6 </w:t>
      </w:r>
      <w:r w:rsidR="00D13BA0" w:rsidRPr="00D13BA0">
        <w:rPr>
          <w:rFonts w:cs="Arial"/>
          <w:szCs w:val="24"/>
        </w:rPr>
        <w:t>overexpression in MCF-7 and MDA-MB-231 cells</w:t>
      </w:r>
      <w:r w:rsidR="00155F4A">
        <w:rPr>
          <w:rFonts w:cs="Arial"/>
          <w:szCs w:val="24"/>
        </w:rPr>
        <w:t xml:space="preserve">. </w:t>
      </w:r>
      <w:r w:rsidRPr="00960740">
        <w:rPr>
          <w:rFonts w:cs="Arial"/>
          <w:b/>
          <w:bCs/>
          <w:szCs w:val="24"/>
        </w:rPr>
        <w:t>(A-B)</w:t>
      </w:r>
      <w:r>
        <w:rPr>
          <w:rFonts w:cs="Arial"/>
          <w:szCs w:val="24"/>
        </w:rPr>
        <w:t xml:space="preserve"> RT-PCR </w:t>
      </w:r>
      <w:r w:rsidRPr="00D13BA0">
        <w:rPr>
          <w:rFonts w:cs="Arial"/>
          <w:b/>
          <w:bCs/>
          <w:szCs w:val="24"/>
        </w:rPr>
        <w:t>(A)</w:t>
      </w:r>
      <w:r>
        <w:rPr>
          <w:rFonts w:cs="Arial"/>
          <w:szCs w:val="24"/>
        </w:rPr>
        <w:t xml:space="preserve"> and Western blot</w:t>
      </w:r>
      <w:r w:rsidRPr="00155F4A">
        <w:rPr>
          <w:rFonts w:cs="Arial"/>
          <w:b/>
          <w:bCs/>
          <w:szCs w:val="24"/>
        </w:rPr>
        <w:t xml:space="preserve"> (B) </w:t>
      </w:r>
      <w:r w:rsidRPr="00A32507">
        <w:rPr>
          <w:rFonts w:cs="Arial"/>
          <w:szCs w:val="24"/>
        </w:rPr>
        <w:t>validation of CLDN6 overexpression in MCF-7 and MDA-MB-231</w:t>
      </w:r>
      <w:r>
        <w:rPr>
          <w:rFonts w:cs="Arial"/>
          <w:szCs w:val="24"/>
        </w:rPr>
        <w:t xml:space="preserve"> </w:t>
      </w:r>
      <w:r w:rsidRPr="00A32507">
        <w:rPr>
          <w:rFonts w:cs="Arial"/>
          <w:szCs w:val="24"/>
        </w:rPr>
        <w:t>cells.</w:t>
      </w:r>
      <w:r w:rsidR="00382878">
        <w:rPr>
          <w:rFonts w:cs="Arial"/>
          <w:szCs w:val="24"/>
        </w:rPr>
        <w:t xml:space="preserve"> </w:t>
      </w:r>
      <w:r w:rsidR="00382878" w:rsidRPr="009A3474">
        <w:rPr>
          <w:rFonts w:cs="Arial"/>
          <w:szCs w:val="24"/>
        </w:rPr>
        <w:t xml:space="preserve">Results </w:t>
      </w:r>
      <w:r w:rsidR="00140E17">
        <w:rPr>
          <w:rFonts w:cs="Arial"/>
          <w:szCs w:val="24"/>
        </w:rPr>
        <w:t>were</w:t>
      </w:r>
      <w:r w:rsidR="00382878" w:rsidRPr="009A3474">
        <w:rPr>
          <w:rFonts w:cs="Arial"/>
          <w:szCs w:val="24"/>
        </w:rPr>
        <w:t xml:space="preserve"> from three independent experiments</w:t>
      </w:r>
      <w:r w:rsidR="00382878">
        <w:rPr>
          <w:rFonts w:cs="Arial"/>
          <w:szCs w:val="24"/>
        </w:rPr>
        <w:t>.</w:t>
      </w:r>
      <w:r w:rsidR="00382878" w:rsidRPr="00382878">
        <w:rPr>
          <w:rFonts w:cs="Arial"/>
          <w:szCs w:val="28"/>
        </w:rPr>
        <w:t xml:space="preserve"> </w:t>
      </w:r>
      <w:r w:rsidR="00382878" w:rsidRPr="002A250E">
        <w:rPr>
          <w:rFonts w:cs="Arial"/>
          <w:szCs w:val="28"/>
        </w:rPr>
        <w:t>*</w:t>
      </w:r>
      <w:r w:rsidR="00382878" w:rsidRPr="002A250E">
        <w:rPr>
          <w:rFonts w:cs="Arial"/>
          <w:i/>
          <w:iCs/>
          <w:szCs w:val="28"/>
        </w:rPr>
        <w:t>P</w:t>
      </w:r>
      <w:r w:rsidR="00382878" w:rsidRPr="002A250E">
        <w:rPr>
          <w:rFonts w:cs="Arial"/>
          <w:szCs w:val="28"/>
        </w:rPr>
        <w:t xml:space="preserve"> &lt; 0.05</w:t>
      </w:r>
      <w:r w:rsidR="00382878">
        <w:rPr>
          <w:rFonts w:cs="Arial"/>
          <w:szCs w:val="28"/>
        </w:rPr>
        <w:t>.</w:t>
      </w:r>
    </w:p>
    <w:p w14:paraId="48FCCD59" w14:textId="77777777" w:rsidR="00CD70F5" w:rsidRDefault="00CD70F5" w:rsidP="000E59CD">
      <w:pPr>
        <w:spacing w:line="480" w:lineRule="auto"/>
      </w:pPr>
    </w:p>
    <w:p w14:paraId="255EA846" w14:textId="77777777" w:rsidR="00A32507" w:rsidRDefault="00A32507" w:rsidP="000E59CD">
      <w:pPr>
        <w:spacing w:line="480" w:lineRule="auto"/>
      </w:pPr>
    </w:p>
    <w:p w14:paraId="3B6A5035" w14:textId="77777777" w:rsidR="00A32507" w:rsidRDefault="00A32507" w:rsidP="000E59CD">
      <w:pPr>
        <w:spacing w:line="480" w:lineRule="auto"/>
      </w:pPr>
    </w:p>
    <w:p w14:paraId="7893E5BB" w14:textId="77777777" w:rsidR="00A32507" w:rsidRDefault="00A32507" w:rsidP="000E59CD">
      <w:pPr>
        <w:spacing w:line="480" w:lineRule="auto"/>
      </w:pPr>
    </w:p>
    <w:p w14:paraId="5CE12706" w14:textId="77777777" w:rsidR="00A32507" w:rsidRDefault="00A32507" w:rsidP="000E59CD">
      <w:pPr>
        <w:spacing w:line="480" w:lineRule="auto"/>
      </w:pPr>
    </w:p>
    <w:p w14:paraId="44A30731" w14:textId="77777777" w:rsidR="00A32507" w:rsidRDefault="00A32507" w:rsidP="000E59CD">
      <w:pPr>
        <w:spacing w:line="480" w:lineRule="auto"/>
      </w:pPr>
    </w:p>
    <w:p w14:paraId="3D57BFDD" w14:textId="77777777" w:rsidR="00A32507" w:rsidRDefault="00A32507" w:rsidP="000E59CD">
      <w:pPr>
        <w:spacing w:line="480" w:lineRule="auto"/>
      </w:pPr>
    </w:p>
    <w:p w14:paraId="3E2C86F0" w14:textId="73840AD8" w:rsidR="00A32507" w:rsidRDefault="00A32507" w:rsidP="000E59CD">
      <w:pPr>
        <w:spacing w:line="480" w:lineRule="auto"/>
        <w:rPr>
          <w:rFonts w:eastAsiaTheme="minorEastAsia"/>
        </w:rPr>
      </w:pPr>
    </w:p>
    <w:p w14:paraId="5328C82F" w14:textId="77777777" w:rsidR="008D6CB0" w:rsidRDefault="008D6CB0" w:rsidP="000E59CD">
      <w:pPr>
        <w:spacing w:line="480" w:lineRule="auto"/>
        <w:rPr>
          <w:b/>
          <w:bCs/>
        </w:rPr>
      </w:pPr>
      <w:r w:rsidRPr="009D14F2">
        <w:rPr>
          <w:b/>
          <w:bCs/>
        </w:rPr>
        <w:t xml:space="preserve">Supplementary Fig. </w:t>
      </w:r>
      <w:r>
        <w:rPr>
          <w:b/>
          <w:bCs/>
        </w:rPr>
        <w:t>2</w:t>
      </w:r>
    </w:p>
    <w:p w14:paraId="691A33E7" w14:textId="2B0E0028" w:rsidR="008D6CB0" w:rsidRPr="009D14F2" w:rsidRDefault="008D6CB0" w:rsidP="000E59CD">
      <w:pPr>
        <w:spacing w:line="480" w:lineRule="auto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4620306C" wp14:editId="6B65A4E1">
            <wp:extent cx="4864100" cy="1803400"/>
            <wp:effectExtent l="0" t="0" r="0" b="635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4100" cy="180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8E8D2A" w14:textId="3F4DBBA5" w:rsidR="008D6CB0" w:rsidRDefault="008D6CB0" w:rsidP="000E59CD">
      <w:pPr>
        <w:spacing w:line="480" w:lineRule="auto"/>
        <w:rPr>
          <w:b/>
          <w:bCs/>
        </w:rPr>
      </w:pPr>
      <w:r w:rsidRPr="009D14F2">
        <w:rPr>
          <w:b/>
          <w:bCs/>
        </w:rPr>
        <w:t xml:space="preserve">Supplementary Fig. </w:t>
      </w:r>
      <w:r>
        <w:rPr>
          <w:b/>
          <w:bCs/>
        </w:rPr>
        <w:t xml:space="preserve">2 </w:t>
      </w:r>
      <w:r w:rsidRPr="008D6CB0">
        <w:t xml:space="preserve">CLDN6-mediated autophagy regulates EMT. </w:t>
      </w:r>
      <w:r w:rsidRPr="00564BD3">
        <w:rPr>
          <w:rFonts w:cs="Arial"/>
          <w:szCs w:val="24"/>
        </w:rPr>
        <w:t>Western blot showed levels of</w:t>
      </w:r>
      <w:r>
        <w:rPr>
          <w:rFonts w:cs="Arial"/>
          <w:szCs w:val="24"/>
        </w:rPr>
        <w:t xml:space="preserve"> N-cadherin and vimentin after 3-MA and CQ treatment in MDA-MB-231/CLDN6 cells.</w:t>
      </w:r>
      <w:r w:rsidR="00855DC6">
        <w:rPr>
          <w:rFonts w:cs="Arial"/>
          <w:szCs w:val="24"/>
        </w:rPr>
        <w:t xml:space="preserve"> </w:t>
      </w:r>
      <w:r w:rsidR="00855DC6" w:rsidRPr="006D3992">
        <w:rPr>
          <w:rFonts w:cs="Arial"/>
          <w:szCs w:val="24"/>
        </w:rPr>
        <w:t>*</w:t>
      </w:r>
      <w:r w:rsidR="00855DC6" w:rsidRPr="002C5E6F">
        <w:rPr>
          <w:rFonts w:cs="Arial"/>
          <w:i/>
          <w:iCs/>
          <w:szCs w:val="24"/>
        </w:rPr>
        <w:t>P</w:t>
      </w:r>
      <w:r w:rsidR="00855DC6" w:rsidRPr="006D3992">
        <w:rPr>
          <w:rFonts w:cs="Arial"/>
          <w:szCs w:val="24"/>
        </w:rPr>
        <w:t xml:space="preserve"> &lt; 0.05</w:t>
      </w:r>
      <w:r w:rsidR="00855DC6">
        <w:rPr>
          <w:rFonts w:cs="Arial"/>
          <w:szCs w:val="24"/>
        </w:rPr>
        <w:t>,</w:t>
      </w:r>
      <w:r w:rsidR="00855DC6" w:rsidRPr="006D3992">
        <w:rPr>
          <w:rFonts w:cs="Arial"/>
          <w:szCs w:val="24"/>
        </w:rPr>
        <w:t xml:space="preserve"> **</w:t>
      </w:r>
      <w:r w:rsidR="00855DC6" w:rsidRPr="002C5E6F">
        <w:rPr>
          <w:rFonts w:cs="Arial"/>
          <w:i/>
          <w:iCs/>
          <w:szCs w:val="24"/>
        </w:rPr>
        <w:t>P</w:t>
      </w:r>
      <w:r w:rsidR="00855DC6" w:rsidRPr="006D3992">
        <w:rPr>
          <w:rFonts w:cs="Arial"/>
          <w:szCs w:val="24"/>
        </w:rPr>
        <w:t xml:space="preserve"> &lt; 0.01</w:t>
      </w:r>
      <w:r w:rsidR="00855DC6">
        <w:rPr>
          <w:rFonts w:cs="Arial"/>
          <w:szCs w:val="24"/>
        </w:rPr>
        <w:t>.</w:t>
      </w:r>
    </w:p>
    <w:p w14:paraId="2BA0F848" w14:textId="71EB96D9" w:rsidR="008D6CB0" w:rsidRDefault="008D6CB0" w:rsidP="000E59CD">
      <w:pPr>
        <w:spacing w:line="480" w:lineRule="auto"/>
        <w:rPr>
          <w:rFonts w:eastAsiaTheme="minorEastAsia"/>
        </w:rPr>
      </w:pPr>
    </w:p>
    <w:p w14:paraId="7606ED01" w14:textId="49456CEA" w:rsidR="008D6CB0" w:rsidRDefault="008D6CB0" w:rsidP="000E59CD">
      <w:pPr>
        <w:spacing w:line="480" w:lineRule="auto"/>
        <w:rPr>
          <w:rFonts w:eastAsiaTheme="minorEastAsia"/>
        </w:rPr>
      </w:pPr>
    </w:p>
    <w:p w14:paraId="07701F5C" w14:textId="613B845C" w:rsidR="008D6CB0" w:rsidRDefault="008D6CB0" w:rsidP="000E59CD">
      <w:pPr>
        <w:spacing w:line="480" w:lineRule="auto"/>
        <w:rPr>
          <w:rFonts w:eastAsiaTheme="minorEastAsia"/>
        </w:rPr>
      </w:pPr>
    </w:p>
    <w:p w14:paraId="4351A7BF" w14:textId="5B1D4A89" w:rsidR="008D6CB0" w:rsidRDefault="008D6CB0" w:rsidP="000E59CD">
      <w:pPr>
        <w:spacing w:line="480" w:lineRule="auto"/>
        <w:rPr>
          <w:rFonts w:eastAsiaTheme="minorEastAsia"/>
        </w:rPr>
      </w:pPr>
    </w:p>
    <w:p w14:paraId="0DC15452" w14:textId="14CBFF56" w:rsidR="008D6CB0" w:rsidRDefault="008D6CB0" w:rsidP="000E59CD">
      <w:pPr>
        <w:spacing w:line="480" w:lineRule="auto"/>
        <w:rPr>
          <w:rFonts w:eastAsiaTheme="minorEastAsia"/>
        </w:rPr>
      </w:pPr>
    </w:p>
    <w:p w14:paraId="710F4B66" w14:textId="1C10E518" w:rsidR="008D6CB0" w:rsidRDefault="008D6CB0" w:rsidP="000E59CD">
      <w:pPr>
        <w:spacing w:line="480" w:lineRule="auto"/>
        <w:rPr>
          <w:rFonts w:eastAsiaTheme="minorEastAsia"/>
        </w:rPr>
      </w:pPr>
    </w:p>
    <w:p w14:paraId="4F317C38" w14:textId="1EAF31A8" w:rsidR="008D6CB0" w:rsidRDefault="008D6CB0" w:rsidP="000E59CD">
      <w:pPr>
        <w:spacing w:line="480" w:lineRule="auto"/>
        <w:rPr>
          <w:rFonts w:eastAsiaTheme="minorEastAsia"/>
        </w:rPr>
      </w:pPr>
    </w:p>
    <w:p w14:paraId="4210C243" w14:textId="2B5701C5" w:rsidR="008D6CB0" w:rsidRDefault="008D6CB0" w:rsidP="000E59CD">
      <w:pPr>
        <w:spacing w:line="480" w:lineRule="auto"/>
        <w:rPr>
          <w:rFonts w:eastAsiaTheme="minorEastAsia"/>
        </w:rPr>
      </w:pPr>
    </w:p>
    <w:p w14:paraId="43EBBA4F" w14:textId="5BDC2150" w:rsidR="008D6CB0" w:rsidRDefault="008D6CB0" w:rsidP="000E59CD">
      <w:pPr>
        <w:spacing w:line="480" w:lineRule="auto"/>
        <w:rPr>
          <w:rFonts w:eastAsiaTheme="minorEastAsia"/>
        </w:rPr>
      </w:pPr>
    </w:p>
    <w:p w14:paraId="26F6E968" w14:textId="02A712CC" w:rsidR="008D6CB0" w:rsidRDefault="008D6CB0" w:rsidP="000E59CD">
      <w:pPr>
        <w:spacing w:line="480" w:lineRule="auto"/>
        <w:rPr>
          <w:rFonts w:eastAsiaTheme="minorEastAsia"/>
        </w:rPr>
      </w:pPr>
    </w:p>
    <w:p w14:paraId="5E88D401" w14:textId="091D4CC4" w:rsidR="008D6CB0" w:rsidRDefault="008D6CB0" w:rsidP="000E59CD">
      <w:pPr>
        <w:spacing w:line="480" w:lineRule="auto"/>
        <w:rPr>
          <w:rFonts w:eastAsiaTheme="minorEastAsia"/>
        </w:rPr>
      </w:pPr>
    </w:p>
    <w:p w14:paraId="4416A8AF" w14:textId="73EE7B14" w:rsidR="008D6CB0" w:rsidRDefault="008D6CB0" w:rsidP="000E59CD">
      <w:pPr>
        <w:spacing w:line="480" w:lineRule="auto"/>
        <w:rPr>
          <w:rFonts w:eastAsiaTheme="minorEastAsia"/>
        </w:rPr>
      </w:pPr>
    </w:p>
    <w:p w14:paraId="1EF4B703" w14:textId="77777777" w:rsidR="008D6CB0" w:rsidRDefault="008D6CB0" w:rsidP="000E59CD">
      <w:pPr>
        <w:spacing w:line="480" w:lineRule="auto"/>
        <w:rPr>
          <w:rFonts w:eastAsiaTheme="minorEastAsia"/>
        </w:rPr>
      </w:pPr>
    </w:p>
    <w:p w14:paraId="4D418386" w14:textId="6E4E4801" w:rsidR="00A32507" w:rsidRPr="009D14F2" w:rsidRDefault="00A32507" w:rsidP="000E59CD">
      <w:pPr>
        <w:spacing w:line="480" w:lineRule="auto"/>
        <w:rPr>
          <w:b/>
          <w:bCs/>
        </w:rPr>
      </w:pPr>
      <w:r w:rsidRPr="009D14F2">
        <w:rPr>
          <w:b/>
          <w:bCs/>
        </w:rPr>
        <w:t xml:space="preserve">Supplementary Fig. </w:t>
      </w:r>
      <w:r w:rsidR="00815391">
        <w:rPr>
          <w:b/>
          <w:bCs/>
        </w:rPr>
        <w:t>3</w:t>
      </w:r>
    </w:p>
    <w:p w14:paraId="655F7974" w14:textId="2D67C705" w:rsidR="00A32507" w:rsidRPr="00A32507" w:rsidRDefault="00855DC6" w:rsidP="000E59CD">
      <w:pPr>
        <w:spacing w:line="480" w:lineRule="auto"/>
        <w:jc w:val="center"/>
      </w:pPr>
      <w:r>
        <w:rPr>
          <w:rFonts w:hint="eastAsia"/>
          <w:noProof/>
        </w:rPr>
        <w:drawing>
          <wp:inline distT="0" distB="0" distL="0" distR="0" wp14:anchorId="4A5F491D" wp14:editId="48101E50">
            <wp:extent cx="5270500" cy="3295650"/>
            <wp:effectExtent l="0" t="0" r="635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329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C345D0" w14:textId="66B6BCBB" w:rsidR="00A32507" w:rsidRDefault="00A32507" w:rsidP="000E59CD">
      <w:pPr>
        <w:spacing w:line="480" w:lineRule="auto"/>
        <w:jc w:val="left"/>
        <w:rPr>
          <w:rFonts w:cs="Arial"/>
          <w:szCs w:val="28"/>
        </w:rPr>
      </w:pPr>
      <w:bookmarkStart w:id="1" w:name="_Hlk115789225"/>
      <w:r w:rsidRPr="00D13BA0">
        <w:rPr>
          <w:rFonts w:cs="Arial"/>
          <w:b/>
          <w:bCs/>
          <w:szCs w:val="24"/>
        </w:rPr>
        <w:t>Supplementary Fig.</w:t>
      </w:r>
      <w:r w:rsidR="00815391">
        <w:rPr>
          <w:rFonts w:cs="Arial"/>
          <w:b/>
          <w:bCs/>
          <w:szCs w:val="24"/>
        </w:rPr>
        <w:t xml:space="preserve"> 3</w:t>
      </w:r>
      <w:r>
        <w:rPr>
          <w:rFonts w:cs="Arial"/>
          <w:szCs w:val="24"/>
        </w:rPr>
        <w:t xml:space="preserve"> </w:t>
      </w:r>
      <w:r w:rsidRPr="0034603D">
        <w:rPr>
          <w:rFonts w:cs="Arial"/>
          <w:szCs w:val="24"/>
        </w:rPr>
        <w:t>CLDN6 increases WIP expression</w:t>
      </w:r>
      <w:r w:rsidR="006F567C">
        <w:rPr>
          <w:rFonts w:cs="Arial"/>
          <w:szCs w:val="24"/>
        </w:rPr>
        <w:t xml:space="preserve">. </w:t>
      </w:r>
      <w:bookmarkEnd w:id="1"/>
      <w:r w:rsidR="006F567C" w:rsidRPr="00D13BA0">
        <w:rPr>
          <w:rFonts w:cs="Arial"/>
          <w:b/>
          <w:bCs/>
          <w:szCs w:val="24"/>
        </w:rPr>
        <w:t>(A)</w:t>
      </w:r>
      <w:r w:rsidR="006F567C">
        <w:rPr>
          <w:rFonts w:cs="Arial"/>
          <w:szCs w:val="24"/>
        </w:rPr>
        <w:t xml:space="preserve"> </w:t>
      </w:r>
      <w:r w:rsidR="006F567C" w:rsidRPr="006F567C">
        <w:rPr>
          <w:rFonts w:cs="Arial"/>
          <w:szCs w:val="24"/>
        </w:rPr>
        <w:t xml:space="preserve">Overlap of changed genes affected by </w:t>
      </w:r>
      <w:r w:rsidR="006F567C">
        <w:rPr>
          <w:rFonts w:cs="Arial"/>
          <w:szCs w:val="24"/>
        </w:rPr>
        <w:t>CLDN6 overexpression and</w:t>
      </w:r>
      <w:r w:rsidR="006F567C" w:rsidRPr="006F567C">
        <w:rPr>
          <w:rFonts w:eastAsia="宋体" w:cs="Arial"/>
          <w:szCs w:val="24"/>
        </w:rPr>
        <w:t xml:space="preserve"> </w:t>
      </w:r>
      <w:r w:rsidR="006F567C" w:rsidRPr="00432E23">
        <w:rPr>
          <w:rFonts w:eastAsia="宋体" w:cs="Arial"/>
          <w:szCs w:val="24"/>
        </w:rPr>
        <w:t>NPFs-related genes</w:t>
      </w:r>
      <w:r w:rsidR="006F567C" w:rsidRPr="006F567C">
        <w:rPr>
          <w:rFonts w:cs="Arial"/>
          <w:szCs w:val="24"/>
        </w:rPr>
        <w:t xml:space="preserve">. </w:t>
      </w:r>
      <w:r w:rsidR="006F567C" w:rsidRPr="00D13BA0">
        <w:rPr>
          <w:rFonts w:cs="Arial"/>
          <w:b/>
          <w:bCs/>
          <w:szCs w:val="24"/>
        </w:rPr>
        <w:t>(</w:t>
      </w:r>
      <w:r w:rsidR="00382878" w:rsidRPr="00D13BA0">
        <w:rPr>
          <w:rFonts w:cs="Arial"/>
          <w:b/>
          <w:bCs/>
          <w:szCs w:val="24"/>
        </w:rPr>
        <w:t>B</w:t>
      </w:r>
      <w:r w:rsidR="006F567C" w:rsidRPr="00D13BA0">
        <w:rPr>
          <w:rFonts w:cs="Arial"/>
          <w:b/>
          <w:bCs/>
          <w:szCs w:val="24"/>
        </w:rPr>
        <w:t>)</w:t>
      </w:r>
      <w:r w:rsidR="006F567C">
        <w:rPr>
          <w:rFonts w:cs="Arial"/>
          <w:szCs w:val="24"/>
        </w:rPr>
        <w:t xml:space="preserve"> H</w:t>
      </w:r>
      <w:r w:rsidR="006F567C" w:rsidRPr="006F567C">
        <w:rPr>
          <w:rFonts w:cs="Arial"/>
          <w:szCs w:val="24"/>
        </w:rPr>
        <w:t>eatmap show</w:t>
      </w:r>
      <w:r w:rsidR="00382878">
        <w:rPr>
          <w:rFonts w:cs="Arial"/>
          <w:szCs w:val="24"/>
        </w:rPr>
        <w:t>ed</w:t>
      </w:r>
      <w:r w:rsidR="006F567C" w:rsidRPr="006F567C">
        <w:rPr>
          <w:rFonts w:cs="Arial"/>
          <w:szCs w:val="24"/>
        </w:rPr>
        <w:t xml:space="preserve"> the subset of 1</w:t>
      </w:r>
      <w:r w:rsidR="006F567C">
        <w:rPr>
          <w:rFonts w:cs="Arial"/>
          <w:szCs w:val="24"/>
        </w:rPr>
        <w:t>1</w:t>
      </w:r>
      <w:r w:rsidR="006F567C" w:rsidRPr="006F567C">
        <w:rPr>
          <w:rFonts w:cs="Arial"/>
          <w:szCs w:val="24"/>
        </w:rPr>
        <w:t xml:space="preserve"> genes identified</w:t>
      </w:r>
      <w:r w:rsidR="006F567C">
        <w:rPr>
          <w:rFonts w:cs="Arial"/>
          <w:szCs w:val="24"/>
        </w:rPr>
        <w:t>.</w:t>
      </w:r>
      <w:r w:rsidR="00382878" w:rsidRPr="00D13BA0">
        <w:rPr>
          <w:rFonts w:cs="Arial"/>
          <w:b/>
          <w:bCs/>
          <w:szCs w:val="24"/>
        </w:rPr>
        <w:t xml:space="preserve"> (C) </w:t>
      </w:r>
      <w:r w:rsidR="00382878">
        <w:rPr>
          <w:rFonts w:cs="Arial"/>
          <w:szCs w:val="24"/>
        </w:rPr>
        <w:t xml:space="preserve">RT-PCR </w:t>
      </w:r>
      <w:r w:rsidR="00382878" w:rsidRPr="0034603D">
        <w:rPr>
          <w:rFonts w:cs="Arial"/>
          <w:szCs w:val="24"/>
        </w:rPr>
        <w:t xml:space="preserve">showed levels of WIP </w:t>
      </w:r>
      <w:r w:rsidR="00382878">
        <w:rPr>
          <w:rFonts w:cs="Arial"/>
          <w:szCs w:val="24"/>
        </w:rPr>
        <w:t>mRNA</w:t>
      </w:r>
      <w:r w:rsidR="00382878" w:rsidRPr="0034603D">
        <w:rPr>
          <w:rFonts w:cs="Arial"/>
          <w:szCs w:val="24"/>
        </w:rPr>
        <w:t xml:space="preserve"> in MCF-7 and MDA-MB-231 cells with or without CLDN6 overexpression.</w:t>
      </w:r>
      <w:r w:rsidR="00382878">
        <w:rPr>
          <w:rFonts w:cs="Arial"/>
          <w:szCs w:val="24"/>
        </w:rPr>
        <w:t xml:space="preserve"> </w:t>
      </w:r>
      <w:r w:rsidR="00382878" w:rsidRPr="009A3474">
        <w:rPr>
          <w:rFonts w:cs="Arial"/>
          <w:szCs w:val="24"/>
        </w:rPr>
        <w:t xml:space="preserve">Results </w:t>
      </w:r>
      <w:r w:rsidR="00140E17">
        <w:rPr>
          <w:rFonts w:cs="Arial"/>
          <w:szCs w:val="24"/>
        </w:rPr>
        <w:t>were</w:t>
      </w:r>
      <w:r w:rsidR="00382878" w:rsidRPr="009A3474">
        <w:rPr>
          <w:rFonts w:cs="Arial"/>
          <w:szCs w:val="24"/>
        </w:rPr>
        <w:t xml:space="preserve"> from three independent experiments</w:t>
      </w:r>
      <w:r w:rsidR="00382878">
        <w:rPr>
          <w:rFonts w:cs="Arial"/>
          <w:szCs w:val="24"/>
        </w:rPr>
        <w:t>.</w:t>
      </w:r>
      <w:r w:rsidR="00382878" w:rsidRPr="00D13BA0">
        <w:rPr>
          <w:rFonts w:cs="Arial"/>
          <w:b/>
          <w:bCs/>
          <w:szCs w:val="24"/>
        </w:rPr>
        <w:t xml:space="preserve"> (D)</w:t>
      </w:r>
      <w:r w:rsidR="00382878">
        <w:rPr>
          <w:rFonts w:cs="Arial"/>
          <w:szCs w:val="24"/>
        </w:rPr>
        <w:t xml:space="preserve"> </w:t>
      </w:r>
      <w:r w:rsidR="00382878">
        <w:rPr>
          <w:rFonts w:eastAsia="宋体" w:cs="Arial"/>
          <w:szCs w:val="24"/>
        </w:rPr>
        <w:t>R</w:t>
      </w:r>
      <w:r w:rsidR="00382878" w:rsidRPr="00432E23">
        <w:rPr>
          <w:rFonts w:eastAsia="宋体" w:cs="Arial"/>
          <w:szCs w:val="24"/>
        </w:rPr>
        <w:t>epresentative IHC images of CLDN6, WIP and LC3 in the lung metastatic</w:t>
      </w:r>
      <w:r w:rsidR="00382878" w:rsidRPr="00432E23">
        <w:rPr>
          <w:rFonts w:cs="Arial"/>
          <w:szCs w:val="24"/>
        </w:rPr>
        <w:t xml:space="preserve"> </w:t>
      </w:r>
      <w:r w:rsidR="00382878" w:rsidRPr="00432E23">
        <w:rPr>
          <w:rFonts w:eastAsia="宋体" w:cs="Arial"/>
          <w:szCs w:val="24"/>
        </w:rPr>
        <w:t>tumor tissues</w:t>
      </w:r>
      <w:r w:rsidR="00382878">
        <w:rPr>
          <w:rFonts w:eastAsia="宋体" w:cs="Arial"/>
          <w:szCs w:val="24"/>
        </w:rPr>
        <w:t xml:space="preserve">. </w:t>
      </w:r>
      <w:r w:rsidR="00382878" w:rsidRPr="002A250E">
        <w:rPr>
          <w:rFonts w:cs="Arial"/>
          <w:szCs w:val="28"/>
        </w:rPr>
        <w:t xml:space="preserve">Scale bar: </w:t>
      </w:r>
      <w:r w:rsidR="00382878">
        <w:rPr>
          <w:rFonts w:cs="Arial"/>
          <w:szCs w:val="28"/>
        </w:rPr>
        <w:t>2</w:t>
      </w:r>
      <w:r w:rsidR="00382878" w:rsidRPr="002A250E">
        <w:rPr>
          <w:rFonts w:cs="Arial"/>
          <w:szCs w:val="28"/>
        </w:rPr>
        <w:t>0</w:t>
      </w:r>
      <w:r w:rsidR="003A4AA9">
        <w:rPr>
          <w:rFonts w:cs="Arial"/>
          <w:szCs w:val="28"/>
        </w:rPr>
        <w:t xml:space="preserve"> </w:t>
      </w:r>
      <w:r w:rsidR="00382878" w:rsidRPr="002A250E">
        <w:rPr>
          <w:rFonts w:cs="Arial"/>
          <w:szCs w:val="28"/>
        </w:rPr>
        <w:t>μm</w:t>
      </w:r>
      <w:r w:rsidR="00382878">
        <w:rPr>
          <w:rFonts w:cs="Arial"/>
          <w:szCs w:val="28"/>
        </w:rPr>
        <w:t xml:space="preserve">. </w:t>
      </w:r>
      <w:r w:rsidR="00382878" w:rsidRPr="002A250E">
        <w:rPr>
          <w:rFonts w:cs="Arial"/>
          <w:szCs w:val="28"/>
        </w:rPr>
        <w:t>*</w:t>
      </w:r>
      <w:r w:rsidR="00382878" w:rsidRPr="002A250E">
        <w:rPr>
          <w:rFonts w:cs="Arial"/>
          <w:i/>
          <w:iCs/>
          <w:szCs w:val="28"/>
        </w:rPr>
        <w:t>P</w:t>
      </w:r>
      <w:r w:rsidR="00382878" w:rsidRPr="002A250E">
        <w:rPr>
          <w:rFonts w:cs="Arial"/>
          <w:szCs w:val="28"/>
        </w:rPr>
        <w:t xml:space="preserve"> &lt; 0.05</w:t>
      </w:r>
      <w:r w:rsidR="00382878">
        <w:rPr>
          <w:rFonts w:cs="Arial"/>
          <w:szCs w:val="28"/>
        </w:rPr>
        <w:t>.</w:t>
      </w:r>
    </w:p>
    <w:p w14:paraId="47313FF8" w14:textId="60233D0C" w:rsidR="00E1231E" w:rsidRDefault="00E1231E" w:rsidP="000E59CD">
      <w:pPr>
        <w:spacing w:line="480" w:lineRule="auto"/>
        <w:jc w:val="left"/>
        <w:rPr>
          <w:rFonts w:eastAsiaTheme="minorEastAsia" w:cs="Arial"/>
          <w:szCs w:val="28"/>
        </w:rPr>
      </w:pPr>
    </w:p>
    <w:p w14:paraId="42E9DC89" w14:textId="26BB3959" w:rsidR="00E1231E" w:rsidRDefault="00E1231E" w:rsidP="000E59CD">
      <w:pPr>
        <w:spacing w:line="480" w:lineRule="auto"/>
        <w:jc w:val="left"/>
        <w:rPr>
          <w:rFonts w:eastAsiaTheme="minorEastAsia" w:cs="Arial"/>
          <w:szCs w:val="28"/>
        </w:rPr>
      </w:pPr>
    </w:p>
    <w:p w14:paraId="7793C4B9" w14:textId="10E4AED0" w:rsidR="00E1231E" w:rsidRDefault="00E1231E" w:rsidP="000E59CD">
      <w:pPr>
        <w:spacing w:line="480" w:lineRule="auto"/>
        <w:jc w:val="left"/>
        <w:rPr>
          <w:rFonts w:eastAsiaTheme="minorEastAsia" w:cs="Arial"/>
          <w:szCs w:val="28"/>
        </w:rPr>
      </w:pPr>
    </w:p>
    <w:p w14:paraId="30131796" w14:textId="52977F0D" w:rsidR="00E1231E" w:rsidRDefault="00E1231E" w:rsidP="000E59CD">
      <w:pPr>
        <w:spacing w:line="480" w:lineRule="auto"/>
        <w:jc w:val="left"/>
        <w:rPr>
          <w:rFonts w:eastAsiaTheme="minorEastAsia" w:cs="Arial"/>
          <w:szCs w:val="28"/>
        </w:rPr>
      </w:pPr>
    </w:p>
    <w:p w14:paraId="18F208BE" w14:textId="73518A0E" w:rsidR="00E1231E" w:rsidRDefault="00E1231E" w:rsidP="000E59CD">
      <w:pPr>
        <w:spacing w:line="480" w:lineRule="auto"/>
        <w:jc w:val="left"/>
        <w:rPr>
          <w:rFonts w:eastAsiaTheme="minorEastAsia" w:cs="Arial"/>
          <w:szCs w:val="28"/>
        </w:rPr>
      </w:pPr>
    </w:p>
    <w:p w14:paraId="3FCD064A" w14:textId="0DFE294C" w:rsidR="00E1231E" w:rsidRPr="009D14F2" w:rsidRDefault="00E1231E" w:rsidP="000E59CD">
      <w:pPr>
        <w:spacing w:line="480" w:lineRule="auto"/>
        <w:rPr>
          <w:b/>
          <w:bCs/>
        </w:rPr>
      </w:pPr>
      <w:r w:rsidRPr="009D14F2">
        <w:rPr>
          <w:b/>
          <w:bCs/>
        </w:rPr>
        <w:t>Supplementary Fig.</w:t>
      </w:r>
      <w:r>
        <w:rPr>
          <w:b/>
          <w:bCs/>
        </w:rPr>
        <w:t xml:space="preserve"> </w:t>
      </w:r>
      <w:r w:rsidR="00815391">
        <w:rPr>
          <w:b/>
          <w:bCs/>
        </w:rPr>
        <w:t>4</w:t>
      </w:r>
    </w:p>
    <w:p w14:paraId="1A2A2DCE" w14:textId="27F73177" w:rsidR="00E1231E" w:rsidRPr="00E1231E" w:rsidRDefault="00E1231E" w:rsidP="000E59CD">
      <w:pPr>
        <w:spacing w:line="480" w:lineRule="auto"/>
        <w:jc w:val="center"/>
        <w:rPr>
          <w:rFonts w:eastAsiaTheme="minorEastAsia" w:cs="Arial"/>
          <w:szCs w:val="28"/>
        </w:rPr>
      </w:pPr>
      <w:r>
        <w:rPr>
          <w:rFonts w:eastAsiaTheme="minorEastAsia" w:cs="Arial" w:hint="eastAsia"/>
          <w:noProof/>
          <w:szCs w:val="28"/>
        </w:rPr>
        <w:drawing>
          <wp:inline distT="0" distB="0" distL="0" distR="0" wp14:anchorId="7D11C9FF" wp14:editId="0A0C7ADA">
            <wp:extent cx="4241800" cy="3339469"/>
            <wp:effectExtent l="0" t="0" r="635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0589" cy="33463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59FAE7" w14:textId="4163EA15" w:rsidR="00382878" w:rsidRDefault="00E1231E" w:rsidP="000E59CD">
      <w:pPr>
        <w:spacing w:line="480" w:lineRule="auto"/>
        <w:jc w:val="left"/>
        <w:rPr>
          <w:rFonts w:cs="Arial"/>
          <w:szCs w:val="28"/>
        </w:rPr>
      </w:pPr>
      <w:r w:rsidRPr="00D13BA0">
        <w:rPr>
          <w:rFonts w:eastAsia="宋体" w:cs="Arial"/>
          <w:b/>
          <w:bCs/>
          <w:szCs w:val="24"/>
        </w:rPr>
        <w:t xml:space="preserve">Supplementary Fig. </w:t>
      </w:r>
      <w:r w:rsidR="00815391">
        <w:rPr>
          <w:rFonts w:eastAsia="宋体" w:cs="Arial"/>
          <w:b/>
          <w:bCs/>
          <w:szCs w:val="24"/>
        </w:rPr>
        <w:t>4</w:t>
      </w:r>
      <w:r>
        <w:rPr>
          <w:rFonts w:eastAsia="宋体" w:cs="Arial"/>
          <w:b/>
          <w:bCs/>
          <w:szCs w:val="24"/>
        </w:rPr>
        <w:t xml:space="preserve"> </w:t>
      </w:r>
      <w:r w:rsidRPr="00B76E0C">
        <w:rPr>
          <w:rFonts w:cs="Arial"/>
          <w:szCs w:val="24"/>
        </w:rPr>
        <w:t>I</w:t>
      </w:r>
      <w:r>
        <w:rPr>
          <w:rFonts w:cs="Arial"/>
          <w:szCs w:val="24"/>
        </w:rPr>
        <w:t>mage</w:t>
      </w:r>
      <w:r w:rsidRPr="00B76E0C">
        <w:rPr>
          <w:rFonts w:cs="Arial"/>
          <w:szCs w:val="24"/>
        </w:rPr>
        <w:t>J was used for colocation analysis</w:t>
      </w:r>
      <w:r w:rsidR="004A39D5">
        <w:rPr>
          <w:rFonts w:cs="Arial"/>
          <w:szCs w:val="24"/>
        </w:rPr>
        <w:t xml:space="preserve"> of LC3 and WIP</w:t>
      </w:r>
      <w:r>
        <w:rPr>
          <w:rFonts w:cs="Arial"/>
          <w:szCs w:val="24"/>
        </w:rPr>
        <w:t>.</w:t>
      </w:r>
      <w:r w:rsidRPr="00B76E0C">
        <w:rPr>
          <w:rFonts w:cs="Arial"/>
          <w:szCs w:val="24"/>
        </w:rPr>
        <w:t xml:space="preserve"> </w:t>
      </w:r>
      <w:r w:rsidRPr="00E1231E">
        <w:rPr>
          <w:rFonts w:cs="Arial"/>
          <w:b/>
          <w:bCs/>
          <w:szCs w:val="24"/>
        </w:rPr>
        <w:t>(A-B)</w:t>
      </w:r>
      <w:r>
        <w:rPr>
          <w:rFonts w:cs="Arial"/>
          <w:szCs w:val="24"/>
        </w:rPr>
        <w:t xml:space="preserve"> </w:t>
      </w:r>
      <w:r w:rsidRPr="00B76E0C">
        <w:rPr>
          <w:rFonts w:cs="Arial"/>
          <w:szCs w:val="24"/>
        </w:rPr>
        <w:t xml:space="preserve">Pearson correlation analysis </w:t>
      </w:r>
      <w:r>
        <w:rPr>
          <w:rFonts w:cs="Arial"/>
          <w:szCs w:val="24"/>
        </w:rPr>
        <w:t xml:space="preserve">in MCF-7/CLDN6 </w:t>
      </w:r>
      <w:r w:rsidRPr="00E1231E">
        <w:rPr>
          <w:rFonts w:cs="Arial"/>
          <w:b/>
          <w:bCs/>
          <w:szCs w:val="24"/>
        </w:rPr>
        <w:t>(A)</w:t>
      </w:r>
      <w:r>
        <w:rPr>
          <w:rFonts w:cs="Arial"/>
          <w:szCs w:val="24"/>
        </w:rPr>
        <w:t xml:space="preserve"> and MDA-MB-231/CLDN6 </w:t>
      </w:r>
      <w:r w:rsidRPr="00E1231E">
        <w:rPr>
          <w:rFonts w:cs="Arial"/>
          <w:b/>
          <w:bCs/>
          <w:szCs w:val="24"/>
        </w:rPr>
        <w:t xml:space="preserve">(B) </w:t>
      </w:r>
      <w:r w:rsidRPr="00B76E0C">
        <w:rPr>
          <w:rFonts w:cs="Arial"/>
          <w:szCs w:val="24"/>
        </w:rPr>
        <w:t>showed that r</w:t>
      </w:r>
      <w:r>
        <w:rPr>
          <w:rFonts w:cs="Arial"/>
          <w:szCs w:val="24"/>
        </w:rPr>
        <w:t xml:space="preserve"> </w:t>
      </w:r>
      <w:r w:rsidRPr="00B76E0C">
        <w:rPr>
          <w:rFonts w:cs="Arial"/>
          <w:szCs w:val="24"/>
        </w:rPr>
        <w:t>&gt;</w:t>
      </w:r>
      <w:r>
        <w:rPr>
          <w:rFonts w:cs="Arial"/>
          <w:szCs w:val="24"/>
        </w:rPr>
        <w:t xml:space="preserve"> </w:t>
      </w:r>
      <w:r w:rsidRPr="00B76E0C">
        <w:rPr>
          <w:rFonts w:cs="Arial"/>
          <w:szCs w:val="24"/>
        </w:rPr>
        <w:t>0.5</w:t>
      </w:r>
      <w:r>
        <w:rPr>
          <w:rFonts w:cs="Arial"/>
          <w:szCs w:val="24"/>
        </w:rPr>
        <w:t xml:space="preserve">. </w:t>
      </w:r>
      <w:r w:rsidRPr="00B76E0C">
        <w:rPr>
          <w:rFonts w:cs="Arial"/>
          <w:szCs w:val="24"/>
        </w:rPr>
        <w:t>Manders</w:t>
      </w:r>
      <w:r w:rsidRPr="00B93301">
        <w:rPr>
          <w:rFonts w:cs="Arial"/>
          <w:szCs w:val="24"/>
          <w:vertAlign w:val="superscript"/>
        </w:rPr>
        <w:t>,</w:t>
      </w:r>
      <w:r w:rsidRPr="00B76E0C">
        <w:rPr>
          <w:rFonts w:cs="Arial"/>
          <w:szCs w:val="24"/>
        </w:rPr>
        <w:t xml:space="preserve"> colocation coefficient showed that M1</w:t>
      </w:r>
      <w:r>
        <w:rPr>
          <w:rFonts w:cs="Arial"/>
          <w:szCs w:val="24"/>
        </w:rPr>
        <w:t xml:space="preserve"> </w:t>
      </w:r>
      <w:r w:rsidRPr="00B76E0C">
        <w:rPr>
          <w:rFonts w:cs="Arial"/>
          <w:szCs w:val="24"/>
        </w:rPr>
        <w:t>&gt;</w:t>
      </w:r>
      <w:r>
        <w:rPr>
          <w:rFonts w:cs="Arial"/>
          <w:szCs w:val="24"/>
        </w:rPr>
        <w:t xml:space="preserve"> </w:t>
      </w:r>
      <w:r w:rsidRPr="00B76E0C">
        <w:rPr>
          <w:rFonts w:cs="Arial"/>
          <w:szCs w:val="24"/>
        </w:rPr>
        <w:t>0.5</w:t>
      </w:r>
      <w:r>
        <w:rPr>
          <w:rFonts w:cs="Arial"/>
          <w:szCs w:val="24"/>
        </w:rPr>
        <w:t xml:space="preserve"> and M</w:t>
      </w:r>
      <w:r w:rsidRPr="00B76E0C">
        <w:rPr>
          <w:rFonts w:cs="Arial"/>
          <w:szCs w:val="24"/>
        </w:rPr>
        <w:t>2</w:t>
      </w:r>
      <w:r>
        <w:rPr>
          <w:rFonts w:cs="Arial"/>
          <w:szCs w:val="24"/>
        </w:rPr>
        <w:t xml:space="preserve"> </w:t>
      </w:r>
      <w:r w:rsidRPr="00B76E0C">
        <w:rPr>
          <w:rFonts w:cs="Arial"/>
          <w:szCs w:val="24"/>
        </w:rPr>
        <w:t>&gt;</w:t>
      </w:r>
      <w:r>
        <w:rPr>
          <w:rFonts w:cs="Arial"/>
          <w:szCs w:val="24"/>
        </w:rPr>
        <w:t xml:space="preserve"> </w:t>
      </w:r>
      <w:r w:rsidRPr="00B76E0C">
        <w:rPr>
          <w:rFonts w:cs="Arial"/>
          <w:szCs w:val="24"/>
        </w:rPr>
        <w:t>0.5</w:t>
      </w:r>
      <w:r>
        <w:rPr>
          <w:rFonts w:cs="Arial"/>
          <w:szCs w:val="24"/>
        </w:rPr>
        <w:t>.</w:t>
      </w:r>
    </w:p>
    <w:p w14:paraId="26FB4E8E" w14:textId="77777777" w:rsidR="00382878" w:rsidRDefault="00382878" w:rsidP="000E59CD">
      <w:pPr>
        <w:spacing w:line="480" w:lineRule="auto"/>
        <w:jc w:val="left"/>
        <w:rPr>
          <w:rFonts w:cs="Arial"/>
          <w:szCs w:val="28"/>
        </w:rPr>
      </w:pPr>
    </w:p>
    <w:p w14:paraId="120160E0" w14:textId="77777777" w:rsidR="00382878" w:rsidRDefault="00382878" w:rsidP="000E59CD">
      <w:pPr>
        <w:spacing w:line="480" w:lineRule="auto"/>
        <w:jc w:val="left"/>
        <w:rPr>
          <w:rFonts w:cs="Arial"/>
          <w:szCs w:val="28"/>
        </w:rPr>
      </w:pPr>
    </w:p>
    <w:p w14:paraId="59EE2932" w14:textId="4DE3F20A" w:rsidR="00382878" w:rsidRDefault="00382878" w:rsidP="000E59CD">
      <w:pPr>
        <w:spacing w:line="480" w:lineRule="auto"/>
        <w:jc w:val="left"/>
        <w:rPr>
          <w:rFonts w:eastAsiaTheme="minorEastAsia" w:cs="Arial"/>
          <w:szCs w:val="28"/>
        </w:rPr>
      </w:pPr>
    </w:p>
    <w:p w14:paraId="3CC93B9B" w14:textId="7C453248" w:rsidR="008D6CB0" w:rsidRDefault="008D6CB0" w:rsidP="000E59CD">
      <w:pPr>
        <w:spacing w:line="480" w:lineRule="auto"/>
        <w:jc w:val="left"/>
        <w:rPr>
          <w:rFonts w:eastAsiaTheme="minorEastAsia" w:cs="Arial"/>
          <w:szCs w:val="28"/>
        </w:rPr>
      </w:pPr>
    </w:p>
    <w:p w14:paraId="05A6F4BD" w14:textId="49E728A1" w:rsidR="008D6CB0" w:rsidRDefault="008D6CB0" w:rsidP="000E59CD">
      <w:pPr>
        <w:spacing w:line="480" w:lineRule="auto"/>
        <w:jc w:val="left"/>
        <w:rPr>
          <w:rFonts w:eastAsiaTheme="minorEastAsia" w:cs="Arial"/>
          <w:szCs w:val="28"/>
        </w:rPr>
      </w:pPr>
    </w:p>
    <w:p w14:paraId="440E7524" w14:textId="1150BD2E" w:rsidR="008D6CB0" w:rsidRDefault="008D6CB0" w:rsidP="000E59CD">
      <w:pPr>
        <w:spacing w:line="480" w:lineRule="auto"/>
        <w:jc w:val="left"/>
        <w:rPr>
          <w:rFonts w:eastAsiaTheme="minorEastAsia" w:cs="Arial"/>
          <w:szCs w:val="28"/>
        </w:rPr>
      </w:pPr>
    </w:p>
    <w:p w14:paraId="61763FC3" w14:textId="0BAE745F" w:rsidR="008D6CB0" w:rsidRDefault="008D6CB0" w:rsidP="000E59CD">
      <w:pPr>
        <w:spacing w:line="480" w:lineRule="auto"/>
        <w:jc w:val="left"/>
        <w:rPr>
          <w:rFonts w:eastAsiaTheme="minorEastAsia" w:cs="Arial"/>
          <w:szCs w:val="28"/>
        </w:rPr>
      </w:pPr>
    </w:p>
    <w:p w14:paraId="7F9E6BB1" w14:textId="77777777" w:rsidR="00382878" w:rsidRPr="00AE6FC6" w:rsidRDefault="00382878" w:rsidP="000E59CD">
      <w:pPr>
        <w:spacing w:line="480" w:lineRule="auto"/>
        <w:jc w:val="left"/>
        <w:rPr>
          <w:rFonts w:eastAsiaTheme="minorEastAsia" w:cs="Arial"/>
          <w:szCs w:val="28"/>
        </w:rPr>
      </w:pPr>
    </w:p>
    <w:p w14:paraId="7CDD523C" w14:textId="39E6353C" w:rsidR="00382878" w:rsidRPr="009D14F2" w:rsidRDefault="00382878" w:rsidP="000E59CD">
      <w:pPr>
        <w:spacing w:line="480" w:lineRule="auto"/>
        <w:rPr>
          <w:b/>
          <w:bCs/>
        </w:rPr>
      </w:pPr>
      <w:r w:rsidRPr="009D14F2">
        <w:rPr>
          <w:b/>
          <w:bCs/>
        </w:rPr>
        <w:t xml:space="preserve">Supplementary Fig. </w:t>
      </w:r>
      <w:r w:rsidR="00815391">
        <w:rPr>
          <w:b/>
          <w:bCs/>
        </w:rPr>
        <w:t>5</w:t>
      </w:r>
    </w:p>
    <w:p w14:paraId="51A8C4DA" w14:textId="77777777" w:rsidR="00382878" w:rsidRPr="00A32507" w:rsidRDefault="00D13BA0" w:rsidP="000E59CD">
      <w:pPr>
        <w:spacing w:line="480" w:lineRule="auto"/>
        <w:jc w:val="center"/>
      </w:pPr>
      <w:r>
        <w:rPr>
          <w:rFonts w:hint="eastAsia"/>
          <w:noProof/>
        </w:rPr>
        <w:drawing>
          <wp:inline distT="0" distB="0" distL="0" distR="0" wp14:anchorId="09BD15FA" wp14:editId="3600CDEB">
            <wp:extent cx="4387850" cy="1549400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7850" cy="154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94BF2D" w14:textId="05D262CE" w:rsidR="00D13BA0" w:rsidRDefault="00D13BA0" w:rsidP="000E59CD">
      <w:pPr>
        <w:spacing w:line="480" w:lineRule="auto"/>
        <w:jc w:val="left"/>
        <w:rPr>
          <w:rFonts w:eastAsia="宋体" w:cs="Arial"/>
          <w:szCs w:val="24"/>
        </w:rPr>
      </w:pPr>
      <w:r w:rsidRPr="00D13BA0">
        <w:rPr>
          <w:rFonts w:eastAsia="宋体" w:cs="Arial"/>
          <w:b/>
          <w:bCs/>
          <w:szCs w:val="24"/>
        </w:rPr>
        <w:t xml:space="preserve">Supplementary Fig. </w:t>
      </w:r>
      <w:r w:rsidR="00815391">
        <w:rPr>
          <w:rFonts w:eastAsia="宋体" w:cs="Arial"/>
          <w:b/>
          <w:bCs/>
          <w:szCs w:val="24"/>
        </w:rPr>
        <w:t>5</w:t>
      </w:r>
      <w:r w:rsidRPr="00D13BA0">
        <w:rPr>
          <w:rFonts w:eastAsia="宋体" w:cs="Arial"/>
          <w:b/>
          <w:bCs/>
          <w:szCs w:val="24"/>
        </w:rPr>
        <w:t xml:space="preserve"> </w:t>
      </w:r>
      <w:r>
        <w:rPr>
          <w:rFonts w:eastAsia="宋体" w:cs="Arial"/>
          <w:szCs w:val="24"/>
        </w:rPr>
        <w:t xml:space="preserve">The </w:t>
      </w:r>
      <w:r w:rsidRPr="00D13BA0">
        <w:rPr>
          <w:rFonts w:eastAsia="宋体" w:cs="Arial"/>
          <w:szCs w:val="24"/>
        </w:rPr>
        <w:t>Correlation between JNK/</w:t>
      </w:r>
      <w:r>
        <w:rPr>
          <w:rFonts w:eastAsia="宋体" w:cs="Arial"/>
          <w:szCs w:val="24"/>
        </w:rPr>
        <w:t>c</w:t>
      </w:r>
      <w:r w:rsidRPr="00D13BA0">
        <w:rPr>
          <w:rFonts w:eastAsia="宋体" w:cs="Arial"/>
          <w:szCs w:val="24"/>
        </w:rPr>
        <w:t>-J</w:t>
      </w:r>
      <w:r>
        <w:rPr>
          <w:rFonts w:eastAsia="宋体" w:cs="Arial"/>
          <w:szCs w:val="24"/>
        </w:rPr>
        <w:t>un</w:t>
      </w:r>
      <w:r w:rsidRPr="00D13BA0">
        <w:rPr>
          <w:rFonts w:eastAsia="宋体" w:cs="Arial"/>
          <w:szCs w:val="24"/>
        </w:rPr>
        <w:t xml:space="preserve"> and WIP </w:t>
      </w:r>
      <w:r>
        <w:rPr>
          <w:rFonts w:eastAsia="宋体" w:cs="Arial"/>
          <w:szCs w:val="24"/>
        </w:rPr>
        <w:t xml:space="preserve">mRNA. </w:t>
      </w:r>
      <w:r w:rsidRPr="00D13BA0">
        <w:rPr>
          <w:rFonts w:eastAsia="宋体" w:cs="Arial"/>
          <w:b/>
          <w:bCs/>
          <w:szCs w:val="24"/>
        </w:rPr>
        <w:t>(A-B)</w:t>
      </w:r>
      <w:r>
        <w:rPr>
          <w:rFonts w:eastAsia="宋体" w:cs="Arial"/>
          <w:szCs w:val="24"/>
        </w:rPr>
        <w:t xml:space="preserve"> </w:t>
      </w:r>
      <w:r w:rsidR="00382878" w:rsidRPr="00432E23">
        <w:rPr>
          <w:rFonts w:eastAsia="宋体" w:cs="Arial"/>
          <w:szCs w:val="24"/>
        </w:rPr>
        <w:t>Data from the TCGA demonstrated that WIP expression was positively correlated with c-Jun expression</w:t>
      </w:r>
      <w:r>
        <w:rPr>
          <w:rFonts w:eastAsia="宋体" w:cs="Arial"/>
          <w:szCs w:val="24"/>
        </w:rPr>
        <w:t xml:space="preserve"> </w:t>
      </w:r>
      <w:r w:rsidRPr="00D13BA0">
        <w:rPr>
          <w:rFonts w:eastAsia="宋体" w:cs="Arial"/>
          <w:b/>
          <w:bCs/>
          <w:szCs w:val="24"/>
        </w:rPr>
        <w:t xml:space="preserve">(A) </w:t>
      </w:r>
      <w:r>
        <w:rPr>
          <w:rFonts w:eastAsia="宋体" w:cs="Arial"/>
          <w:szCs w:val="24"/>
        </w:rPr>
        <w:t xml:space="preserve">as well as JNK </w:t>
      </w:r>
      <w:r w:rsidRPr="00432E23">
        <w:rPr>
          <w:rFonts w:eastAsia="宋体" w:cs="Arial"/>
          <w:szCs w:val="24"/>
        </w:rPr>
        <w:t>expression</w:t>
      </w:r>
      <w:r w:rsidRPr="00D13BA0">
        <w:rPr>
          <w:rFonts w:eastAsia="宋体" w:cs="Arial"/>
          <w:b/>
          <w:bCs/>
          <w:szCs w:val="24"/>
        </w:rPr>
        <w:t xml:space="preserve"> (B)</w:t>
      </w:r>
      <w:r>
        <w:rPr>
          <w:rFonts w:eastAsia="宋体" w:cs="Arial"/>
          <w:szCs w:val="24"/>
        </w:rPr>
        <w:t>.</w:t>
      </w:r>
    </w:p>
    <w:p w14:paraId="2F771557" w14:textId="77777777" w:rsidR="00D13BA0" w:rsidRDefault="00D13BA0" w:rsidP="000E59CD">
      <w:pPr>
        <w:spacing w:line="480" w:lineRule="auto"/>
        <w:jc w:val="left"/>
        <w:rPr>
          <w:rFonts w:eastAsia="宋体" w:cs="Arial"/>
          <w:szCs w:val="24"/>
        </w:rPr>
      </w:pPr>
    </w:p>
    <w:p w14:paraId="067A64FA" w14:textId="77777777" w:rsidR="00D13BA0" w:rsidRDefault="00D13BA0" w:rsidP="000E59CD">
      <w:pPr>
        <w:spacing w:line="480" w:lineRule="auto"/>
        <w:jc w:val="left"/>
        <w:rPr>
          <w:rFonts w:eastAsia="宋体" w:cs="Arial"/>
          <w:szCs w:val="24"/>
        </w:rPr>
      </w:pPr>
    </w:p>
    <w:p w14:paraId="20809168" w14:textId="77777777" w:rsidR="00D13BA0" w:rsidRDefault="00D13BA0" w:rsidP="000E59CD">
      <w:pPr>
        <w:spacing w:line="480" w:lineRule="auto"/>
        <w:jc w:val="left"/>
        <w:rPr>
          <w:rFonts w:eastAsia="宋体" w:cs="Arial"/>
          <w:szCs w:val="24"/>
        </w:rPr>
      </w:pPr>
    </w:p>
    <w:p w14:paraId="7F56FA4D" w14:textId="77777777" w:rsidR="00D13BA0" w:rsidRDefault="00D13BA0" w:rsidP="000E59CD">
      <w:pPr>
        <w:spacing w:line="480" w:lineRule="auto"/>
        <w:jc w:val="left"/>
        <w:rPr>
          <w:rFonts w:eastAsia="宋体" w:cs="Arial"/>
          <w:szCs w:val="24"/>
        </w:rPr>
      </w:pPr>
    </w:p>
    <w:p w14:paraId="46CD4CAA" w14:textId="77777777" w:rsidR="00D13BA0" w:rsidRDefault="00D13BA0" w:rsidP="000E59CD">
      <w:pPr>
        <w:spacing w:line="480" w:lineRule="auto"/>
        <w:jc w:val="left"/>
        <w:rPr>
          <w:rFonts w:eastAsia="宋体" w:cs="Arial"/>
          <w:szCs w:val="24"/>
        </w:rPr>
      </w:pPr>
    </w:p>
    <w:p w14:paraId="4D02F6CA" w14:textId="77777777" w:rsidR="00D13BA0" w:rsidRDefault="00D13BA0" w:rsidP="000E59CD">
      <w:pPr>
        <w:spacing w:line="480" w:lineRule="auto"/>
        <w:jc w:val="left"/>
        <w:rPr>
          <w:rFonts w:eastAsia="宋体" w:cs="Arial"/>
          <w:szCs w:val="24"/>
        </w:rPr>
      </w:pPr>
    </w:p>
    <w:p w14:paraId="05C285D8" w14:textId="77777777" w:rsidR="00D13BA0" w:rsidRDefault="00D13BA0" w:rsidP="000E59CD">
      <w:pPr>
        <w:spacing w:line="480" w:lineRule="auto"/>
        <w:jc w:val="left"/>
        <w:rPr>
          <w:rFonts w:eastAsia="宋体" w:cs="Arial"/>
          <w:szCs w:val="24"/>
        </w:rPr>
      </w:pPr>
    </w:p>
    <w:p w14:paraId="12955682" w14:textId="77777777" w:rsidR="00D13BA0" w:rsidRDefault="00D13BA0" w:rsidP="000E59CD">
      <w:pPr>
        <w:spacing w:line="480" w:lineRule="auto"/>
        <w:jc w:val="left"/>
        <w:rPr>
          <w:rFonts w:eastAsia="宋体" w:cs="Arial"/>
          <w:szCs w:val="24"/>
        </w:rPr>
      </w:pPr>
    </w:p>
    <w:p w14:paraId="0624850F" w14:textId="77777777" w:rsidR="00D13BA0" w:rsidRDefault="00D13BA0" w:rsidP="000E59CD">
      <w:pPr>
        <w:spacing w:line="480" w:lineRule="auto"/>
        <w:jc w:val="left"/>
        <w:rPr>
          <w:rFonts w:eastAsia="宋体" w:cs="Arial"/>
          <w:szCs w:val="24"/>
        </w:rPr>
      </w:pPr>
    </w:p>
    <w:p w14:paraId="42113D08" w14:textId="77777777" w:rsidR="00D13BA0" w:rsidRDefault="00D13BA0" w:rsidP="000E59CD">
      <w:pPr>
        <w:spacing w:line="480" w:lineRule="auto"/>
        <w:jc w:val="left"/>
        <w:rPr>
          <w:rFonts w:eastAsia="宋体" w:cs="Arial"/>
          <w:szCs w:val="24"/>
        </w:rPr>
      </w:pPr>
    </w:p>
    <w:p w14:paraId="2A5F38AB" w14:textId="77777777" w:rsidR="00D13BA0" w:rsidRDefault="00D13BA0" w:rsidP="000E59CD">
      <w:pPr>
        <w:spacing w:line="480" w:lineRule="auto"/>
        <w:jc w:val="left"/>
        <w:rPr>
          <w:rFonts w:eastAsia="宋体" w:cs="Arial"/>
          <w:szCs w:val="24"/>
        </w:rPr>
      </w:pPr>
    </w:p>
    <w:p w14:paraId="220DCD04" w14:textId="77777777" w:rsidR="00D13BA0" w:rsidRDefault="00D13BA0" w:rsidP="000E59CD">
      <w:pPr>
        <w:spacing w:line="480" w:lineRule="auto"/>
        <w:jc w:val="left"/>
        <w:rPr>
          <w:rFonts w:eastAsia="宋体" w:cs="Arial"/>
          <w:szCs w:val="24"/>
        </w:rPr>
      </w:pPr>
    </w:p>
    <w:p w14:paraId="4D13B83D" w14:textId="77777777" w:rsidR="00D13BA0" w:rsidRDefault="00D13BA0" w:rsidP="000E59CD">
      <w:pPr>
        <w:spacing w:line="480" w:lineRule="auto"/>
        <w:jc w:val="left"/>
        <w:rPr>
          <w:rFonts w:eastAsia="宋体" w:cs="Arial"/>
          <w:szCs w:val="24"/>
        </w:rPr>
      </w:pPr>
    </w:p>
    <w:p w14:paraId="0049CE27" w14:textId="1E33B37A" w:rsidR="00442FC6" w:rsidRPr="00AE6FC6" w:rsidRDefault="00D13BA0" w:rsidP="000E59CD">
      <w:pPr>
        <w:spacing w:line="480" w:lineRule="auto"/>
        <w:rPr>
          <w:rFonts w:eastAsiaTheme="minorEastAsia"/>
          <w:b/>
          <w:bCs/>
        </w:rPr>
      </w:pPr>
      <w:r w:rsidRPr="009D14F2">
        <w:rPr>
          <w:b/>
          <w:bCs/>
        </w:rPr>
        <w:t xml:space="preserve">Supplementary Fig. </w:t>
      </w:r>
      <w:r w:rsidR="00815391">
        <w:rPr>
          <w:b/>
          <w:bCs/>
        </w:rPr>
        <w:t>6</w:t>
      </w:r>
    </w:p>
    <w:p w14:paraId="1C2639ED" w14:textId="1A12AE18" w:rsidR="00442FC6" w:rsidRPr="00442FC6" w:rsidRDefault="008D6CB0" w:rsidP="000E59CD">
      <w:pPr>
        <w:spacing w:line="480" w:lineRule="auto"/>
        <w:jc w:val="center"/>
        <w:rPr>
          <w:rFonts w:eastAsiaTheme="minorEastAsia"/>
        </w:rPr>
      </w:pPr>
      <w:r>
        <w:rPr>
          <w:noProof/>
        </w:rPr>
        <w:drawing>
          <wp:inline distT="0" distB="0" distL="0" distR="0" wp14:anchorId="33888166" wp14:editId="2620DA0C">
            <wp:extent cx="5270500" cy="2749550"/>
            <wp:effectExtent l="0" t="0" r="635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274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2EBDED" w14:textId="53575B3B" w:rsidR="00382878" w:rsidRDefault="00D13BA0" w:rsidP="000E59CD">
      <w:pPr>
        <w:spacing w:line="480" w:lineRule="auto"/>
        <w:jc w:val="left"/>
        <w:rPr>
          <w:rFonts w:eastAsia="宋体" w:cs="Arial"/>
          <w:szCs w:val="24"/>
        </w:rPr>
      </w:pPr>
      <w:r w:rsidRPr="00D13BA0">
        <w:rPr>
          <w:rFonts w:eastAsia="宋体" w:cs="Arial"/>
          <w:b/>
          <w:bCs/>
          <w:szCs w:val="24"/>
        </w:rPr>
        <w:t xml:space="preserve">Supplementary Fig. </w:t>
      </w:r>
      <w:r w:rsidR="00815391">
        <w:rPr>
          <w:rFonts w:eastAsia="宋体" w:cs="Arial"/>
          <w:b/>
          <w:bCs/>
          <w:szCs w:val="24"/>
        </w:rPr>
        <w:t>6</w:t>
      </w:r>
      <w:r>
        <w:rPr>
          <w:rFonts w:eastAsia="宋体" w:cs="Arial"/>
          <w:szCs w:val="24"/>
        </w:rPr>
        <w:t xml:space="preserve"> </w:t>
      </w:r>
      <w:r w:rsidR="008F53A2">
        <w:rPr>
          <w:rFonts w:eastAsia="宋体" w:cs="Arial"/>
          <w:szCs w:val="24"/>
        </w:rPr>
        <w:t>C</w:t>
      </w:r>
      <w:r w:rsidRPr="00D13BA0">
        <w:rPr>
          <w:rFonts w:eastAsia="宋体" w:cs="Arial"/>
          <w:szCs w:val="24"/>
        </w:rPr>
        <w:t xml:space="preserve">-Jun </w:t>
      </w:r>
      <w:r>
        <w:rPr>
          <w:rFonts w:eastAsia="宋体" w:cs="Arial"/>
          <w:szCs w:val="24"/>
        </w:rPr>
        <w:t>r</w:t>
      </w:r>
      <w:r w:rsidRPr="00D13BA0">
        <w:rPr>
          <w:rFonts w:eastAsia="宋体" w:cs="Arial"/>
          <w:szCs w:val="24"/>
        </w:rPr>
        <w:t xml:space="preserve">egulates the </w:t>
      </w:r>
      <w:r>
        <w:rPr>
          <w:rFonts w:eastAsia="宋体" w:cs="Arial"/>
          <w:szCs w:val="24"/>
        </w:rPr>
        <w:t>e</w:t>
      </w:r>
      <w:r w:rsidRPr="00D13BA0">
        <w:rPr>
          <w:rFonts w:eastAsia="宋体" w:cs="Arial"/>
          <w:szCs w:val="24"/>
        </w:rPr>
        <w:t>xpression of WIP and CLDN6 at Transcriptional Level</w:t>
      </w:r>
      <w:r>
        <w:rPr>
          <w:rFonts w:eastAsia="宋体" w:cs="Arial"/>
          <w:szCs w:val="24"/>
        </w:rPr>
        <w:t xml:space="preserve">. </w:t>
      </w:r>
      <w:r w:rsidRPr="00D13BA0">
        <w:rPr>
          <w:rFonts w:cs="Arial"/>
          <w:b/>
          <w:bCs/>
          <w:szCs w:val="24"/>
        </w:rPr>
        <w:t xml:space="preserve">(A) </w:t>
      </w:r>
      <w:r>
        <w:rPr>
          <w:rFonts w:cs="Arial"/>
          <w:szCs w:val="24"/>
        </w:rPr>
        <w:t>RT-PCR</w:t>
      </w:r>
      <w:r w:rsidRPr="00107B70">
        <w:rPr>
          <w:rFonts w:cs="Arial"/>
          <w:szCs w:val="24"/>
        </w:rPr>
        <w:t xml:space="preserve"> showed </w:t>
      </w:r>
      <w:r>
        <w:rPr>
          <w:rFonts w:cs="Arial"/>
          <w:szCs w:val="24"/>
        </w:rPr>
        <w:t xml:space="preserve">mRNA </w:t>
      </w:r>
      <w:r w:rsidRPr="00107B70">
        <w:rPr>
          <w:rFonts w:cs="Arial"/>
          <w:szCs w:val="24"/>
        </w:rPr>
        <w:t>levels of WIP</w:t>
      </w:r>
      <w:r w:rsidRPr="00D13BA0">
        <w:rPr>
          <w:rFonts w:cs="Arial"/>
          <w:b/>
          <w:bCs/>
          <w:szCs w:val="24"/>
        </w:rPr>
        <w:t xml:space="preserve"> </w:t>
      </w:r>
      <w:r w:rsidRPr="00107B70">
        <w:rPr>
          <w:rFonts w:cs="Arial"/>
          <w:szCs w:val="24"/>
        </w:rPr>
        <w:t>in MCF-7/CLDN6 and MDA-MB-231/CLDN6 cells with or without c-Jun</w:t>
      </w:r>
      <w:r>
        <w:rPr>
          <w:rFonts w:cs="Arial"/>
          <w:szCs w:val="24"/>
        </w:rPr>
        <w:t xml:space="preserve"> </w:t>
      </w:r>
      <w:r w:rsidRPr="00107B70">
        <w:rPr>
          <w:rFonts w:cs="Arial"/>
          <w:szCs w:val="24"/>
        </w:rPr>
        <w:t>knockdown.</w:t>
      </w:r>
    </w:p>
    <w:p w14:paraId="738B4AB8" w14:textId="0F4966F6" w:rsidR="00442FC6" w:rsidRDefault="00442FC6" w:rsidP="000E59CD">
      <w:pPr>
        <w:spacing w:line="480" w:lineRule="auto"/>
        <w:jc w:val="left"/>
        <w:rPr>
          <w:rFonts w:eastAsia="宋体" w:cs="Arial"/>
          <w:szCs w:val="24"/>
        </w:rPr>
      </w:pPr>
      <w:r w:rsidRPr="00D13BA0">
        <w:rPr>
          <w:rFonts w:cs="Arial"/>
          <w:b/>
          <w:bCs/>
          <w:szCs w:val="24"/>
        </w:rPr>
        <w:t>(</w:t>
      </w:r>
      <w:r>
        <w:rPr>
          <w:rFonts w:cs="Arial"/>
          <w:b/>
          <w:bCs/>
          <w:szCs w:val="24"/>
        </w:rPr>
        <w:t>B</w:t>
      </w:r>
      <w:r w:rsidRPr="00D13BA0">
        <w:rPr>
          <w:rFonts w:cs="Arial"/>
          <w:b/>
          <w:bCs/>
          <w:szCs w:val="24"/>
        </w:rPr>
        <w:t>)</w:t>
      </w:r>
      <w:bookmarkStart w:id="2" w:name="_Hlk122376895"/>
      <w:r w:rsidRPr="00D13BA0">
        <w:rPr>
          <w:rFonts w:cs="Arial"/>
          <w:b/>
          <w:bCs/>
          <w:szCs w:val="24"/>
        </w:rPr>
        <w:t xml:space="preserve"> </w:t>
      </w:r>
      <w:bookmarkEnd w:id="2"/>
      <w:r>
        <w:rPr>
          <w:rFonts w:cs="Arial"/>
          <w:szCs w:val="24"/>
        </w:rPr>
        <w:t>RT-PCR</w:t>
      </w:r>
      <w:r w:rsidRPr="00107B70">
        <w:rPr>
          <w:rFonts w:cs="Arial"/>
          <w:szCs w:val="24"/>
        </w:rPr>
        <w:t xml:space="preserve"> showed </w:t>
      </w:r>
      <w:r>
        <w:rPr>
          <w:rFonts w:cs="Arial"/>
          <w:szCs w:val="24"/>
        </w:rPr>
        <w:t xml:space="preserve">mRNA </w:t>
      </w:r>
      <w:r w:rsidRPr="00107B70">
        <w:rPr>
          <w:rFonts w:cs="Arial"/>
          <w:szCs w:val="24"/>
        </w:rPr>
        <w:t xml:space="preserve">levels of </w:t>
      </w:r>
      <w:r>
        <w:rPr>
          <w:rFonts w:cs="Arial"/>
          <w:szCs w:val="24"/>
        </w:rPr>
        <w:t>CLDN6</w:t>
      </w:r>
      <w:r w:rsidRPr="00D13BA0">
        <w:rPr>
          <w:rFonts w:cs="Arial"/>
          <w:b/>
          <w:bCs/>
          <w:szCs w:val="24"/>
        </w:rPr>
        <w:t xml:space="preserve"> </w:t>
      </w:r>
      <w:r w:rsidRPr="00107B70">
        <w:rPr>
          <w:rFonts w:cs="Arial"/>
          <w:szCs w:val="24"/>
        </w:rPr>
        <w:t>in MCF-7/CLDN6 and MDA-MB-231/CLDN6 cells with or without c-Jun</w:t>
      </w:r>
      <w:r>
        <w:rPr>
          <w:rFonts w:cs="Arial"/>
          <w:szCs w:val="24"/>
        </w:rPr>
        <w:t xml:space="preserve"> </w:t>
      </w:r>
      <w:r w:rsidRPr="00107B70">
        <w:rPr>
          <w:rFonts w:cs="Arial"/>
          <w:szCs w:val="24"/>
        </w:rPr>
        <w:t>knockdown.</w:t>
      </w:r>
      <w:r w:rsidR="00855DC6">
        <w:rPr>
          <w:rFonts w:cs="Arial"/>
          <w:szCs w:val="24"/>
        </w:rPr>
        <w:t xml:space="preserve"> </w:t>
      </w:r>
      <w:r w:rsidR="00855DC6" w:rsidRPr="006D3992">
        <w:rPr>
          <w:rFonts w:cs="Arial"/>
          <w:szCs w:val="24"/>
        </w:rPr>
        <w:t>*</w:t>
      </w:r>
      <w:r w:rsidR="00855DC6" w:rsidRPr="002C5E6F">
        <w:rPr>
          <w:rFonts w:cs="Arial"/>
          <w:i/>
          <w:iCs/>
          <w:szCs w:val="24"/>
        </w:rPr>
        <w:t>P</w:t>
      </w:r>
      <w:r w:rsidR="00855DC6" w:rsidRPr="006D3992">
        <w:rPr>
          <w:rFonts w:cs="Arial"/>
          <w:szCs w:val="24"/>
        </w:rPr>
        <w:t xml:space="preserve"> &lt; 0.05</w:t>
      </w:r>
      <w:r w:rsidR="00855DC6">
        <w:rPr>
          <w:rFonts w:cs="Arial"/>
          <w:szCs w:val="24"/>
        </w:rPr>
        <w:t>,</w:t>
      </w:r>
      <w:r w:rsidR="00855DC6" w:rsidRPr="006D3992">
        <w:rPr>
          <w:rFonts w:cs="Arial"/>
          <w:szCs w:val="24"/>
        </w:rPr>
        <w:t xml:space="preserve"> **</w:t>
      </w:r>
      <w:r w:rsidR="00855DC6" w:rsidRPr="002C5E6F">
        <w:rPr>
          <w:rFonts w:cs="Arial"/>
          <w:i/>
          <w:iCs/>
          <w:szCs w:val="24"/>
        </w:rPr>
        <w:t>P</w:t>
      </w:r>
      <w:r w:rsidR="00855DC6" w:rsidRPr="006D3992">
        <w:rPr>
          <w:rFonts w:cs="Arial"/>
          <w:szCs w:val="24"/>
        </w:rPr>
        <w:t xml:space="preserve"> &lt; 0.01</w:t>
      </w:r>
      <w:r w:rsidR="00855DC6">
        <w:rPr>
          <w:rFonts w:cs="Arial"/>
          <w:szCs w:val="24"/>
        </w:rPr>
        <w:t>.</w:t>
      </w:r>
    </w:p>
    <w:p w14:paraId="1B38DF14" w14:textId="41BE7306" w:rsidR="00382878" w:rsidRDefault="00382878" w:rsidP="000E59CD">
      <w:pPr>
        <w:spacing w:line="480" w:lineRule="auto"/>
        <w:jc w:val="left"/>
        <w:rPr>
          <w:rFonts w:eastAsia="宋体" w:cs="Arial"/>
          <w:szCs w:val="24"/>
        </w:rPr>
      </w:pPr>
    </w:p>
    <w:p w14:paraId="6FD2BBA8" w14:textId="5C9E4D0F" w:rsidR="00382878" w:rsidRDefault="00382878" w:rsidP="000E59CD">
      <w:pPr>
        <w:spacing w:line="480" w:lineRule="auto"/>
        <w:jc w:val="left"/>
        <w:rPr>
          <w:rFonts w:eastAsia="宋体" w:cs="Arial"/>
          <w:szCs w:val="24"/>
        </w:rPr>
      </w:pPr>
    </w:p>
    <w:p w14:paraId="0276217C" w14:textId="1AA8361C" w:rsidR="009D14F2" w:rsidRDefault="009D14F2" w:rsidP="000E59CD">
      <w:pPr>
        <w:spacing w:line="480" w:lineRule="auto"/>
        <w:jc w:val="left"/>
        <w:rPr>
          <w:rFonts w:eastAsia="宋体" w:cs="Arial"/>
          <w:szCs w:val="24"/>
        </w:rPr>
      </w:pPr>
    </w:p>
    <w:p w14:paraId="4230A238" w14:textId="4A86CCA6" w:rsidR="00AE6FC6" w:rsidRDefault="00AE6FC6" w:rsidP="000E59CD">
      <w:pPr>
        <w:spacing w:line="480" w:lineRule="auto"/>
        <w:jc w:val="left"/>
        <w:rPr>
          <w:rFonts w:eastAsia="宋体" w:cs="Arial"/>
          <w:szCs w:val="24"/>
        </w:rPr>
      </w:pPr>
    </w:p>
    <w:p w14:paraId="3065DD57" w14:textId="77777777" w:rsidR="00AE6FC6" w:rsidRDefault="00AE6FC6" w:rsidP="000E59CD">
      <w:pPr>
        <w:spacing w:line="480" w:lineRule="auto"/>
        <w:jc w:val="left"/>
        <w:rPr>
          <w:rFonts w:eastAsia="宋体" w:cs="Arial"/>
          <w:szCs w:val="24"/>
        </w:rPr>
      </w:pPr>
    </w:p>
    <w:p w14:paraId="15F86778" w14:textId="100A538E" w:rsidR="008D6CB0" w:rsidRDefault="008D6CB0" w:rsidP="000E59CD">
      <w:pPr>
        <w:spacing w:line="480" w:lineRule="auto"/>
        <w:jc w:val="left"/>
        <w:rPr>
          <w:rFonts w:eastAsiaTheme="minorEastAsia"/>
          <w:b/>
          <w:bCs/>
        </w:rPr>
      </w:pPr>
    </w:p>
    <w:p w14:paraId="773417F1" w14:textId="7B807B04" w:rsidR="00DC235D" w:rsidRDefault="00DC235D" w:rsidP="000E59CD">
      <w:pPr>
        <w:spacing w:line="480" w:lineRule="auto"/>
        <w:jc w:val="left"/>
        <w:rPr>
          <w:rFonts w:eastAsiaTheme="minorEastAsia"/>
          <w:b/>
          <w:bCs/>
        </w:rPr>
      </w:pPr>
    </w:p>
    <w:p w14:paraId="0AFC4FB4" w14:textId="77777777" w:rsidR="00DC235D" w:rsidRPr="008D6CB0" w:rsidRDefault="00DC235D" w:rsidP="000E59CD">
      <w:pPr>
        <w:spacing w:line="480" w:lineRule="auto"/>
        <w:jc w:val="left"/>
        <w:rPr>
          <w:rFonts w:eastAsiaTheme="minorEastAsia"/>
          <w:b/>
          <w:bCs/>
        </w:rPr>
      </w:pPr>
    </w:p>
    <w:p w14:paraId="464B9457" w14:textId="2F5CE1C5" w:rsidR="00382878" w:rsidRDefault="00D51F3B" w:rsidP="000E59CD">
      <w:pPr>
        <w:spacing w:line="480" w:lineRule="auto"/>
        <w:jc w:val="left"/>
        <w:rPr>
          <w:rFonts w:eastAsia="宋体" w:cs="Arial"/>
          <w:b/>
          <w:bCs/>
          <w:szCs w:val="24"/>
        </w:rPr>
      </w:pPr>
      <w:r w:rsidRPr="00D13BA0">
        <w:rPr>
          <w:rFonts w:eastAsia="宋体" w:cs="Arial"/>
          <w:b/>
          <w:bCs/>
          <w:szCs w:val="24"/>
        </w:rPr>
        <w:t xml:space="preserve">Supplementary </w:t>
      </w:r>
      <w:r>
        <w:rPr>
          <w:rFonts w:eastAsia="宋体" w:cs="Arial"/>
          <w:b/>
          <w:bCs/>
          <w:szCs w:val="24"/>
        </w:rPr>
        <w:t>Table</w:t>
      </w:r>
      <w:r w:rsidR="003902AB">
        <w:rPr>
          <w:rFonts w:eastAsia="宋体" w:cs="Arial"/>
          <w:b/>
          <w:bCs/>
          <w:szCs w:val="24"/>
        </w:rPr>
        <w:t xml:space="preserve"> </w:t>
      </w:r>
      <w:r>
        <w:rPr>
          <w:rFonts w:eastAsia="宋体" w:cs="Arial"/>
          <w:b/>
          <w:bCs/>
          <w:szCs w:val="24"/>
        </w:rPr>
        <w:t>1</w:t>
      </w:r>
      <w:r w:rsidR="00EF7FF7">
        <w:rPr>
          <w:rFonts w:eastAsia="宋体" w:cs="Arial"/>
          <w:b/>
          <w:bCs/>
          <w:szCs w:val="24"/>
        </w:rPr>
        <w:t xml:space="preserve"> </w:t>
      </w:r>
      <w:r w:rsidR="00EF7FF7" w:rsidRPr="00EF7FF7">
        <w:rPr>
          <w:rFonts w:eastAsia="宋体" w:cs="Arial"/>
          <w:b/>
          <w:bCs/>
          <w:szCs w:val="24"/>
        </w:rPr>
        <w:t>Antibodies utilized in this study.</w:t>
      </w:r>
    </w:p>
    <w:tbl>
      <w:tblPr>
        <w:tblStyle w:val="a9"/>
        <w:tblW w:w="857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7"/>
        <w:gridCol w:w="2074"/>
        <w:gridCol w:w="3005"/>
        <w:gridCol w:w="2074"/>
      </w:tblGrid>
      <w:tr w:rsidR="00EF7FF7" w:rsidRPr="000842DC" w14:paraId="7A98C7AC" w14:textId="77777777" w:rsidTr="00D30655">
        <w:trPr>
          <w:jc w:val="center"/>
        </w:trPr>
        <w:tc>
          <w:tcPr>
            <w:tcW w:w="1417" w:type="dxa"/>
            <w:tcBorders>
              <w:top w:val="single" w:sz="12" w:space="0" w:color="auto"/>
              <w:bottom w:val="single" w:sz="8" w:space="0" w:color="auto"/>
            </w:tcBorders>
          </w:tcPr>
          <w:p w14:paraId="5C869862" w14:textId="77777777" w:rsidR="00EF7FF7" w:rsidRPr="000842DC" w:rsidRDefault="000842DC" w:rsidP="000E59CD">
            <w:pPr>
              <w:spacing w:line="480" w:lineRule="auto"/>
              <w:jc w:val="left"/>
              <w:rPr>
                <w:rFonts w:eastAsia="宋体" w:cs="Arial"/>
                <w:b/>
                <w:bCs/>
                <w:szCs w:val="21"/>
              </w:rPr>
            </w:pPr>
            <w:r w:rsidRPr="000842DC">
              <w:rPr>
                <w:rFonts w:eastAsia="宋体" w:cs="Arial" w:hint="eastAsia"/>
                <w:b/>
                <w:bCs/>
                <w:szCs w:val="21"/>
              </w:rPr>
              <w:t>A</w:t>
            </w:r>
            <w:r w:rsidRPr="000842DC">
              <w:rPr>
                <w:rFonts w:eastAsia="宋体" w:cs="Arial"/>
                <w:b/>
                <w:bCs/>
                <w:szCs w:val="21"/>
              </w:rPr>
              <w:t>ntibody</w:t>
            </w:r>
          </w:p>
        </w:tc>
        <w:tc>
          <w:tcPr>
            <w:tcW w:w="2074" w:type="dxa"/>
            <w:tcBorders>
              <w:top w:val="single" w:sz="12" w:space="0" w:color="auto"/>
              <w:bottom w:val="single" w:sz="8" w:space="0" w:color="auto"/>
            </w:tcBorders>
          </w:tcPr>
          <w:p w14:paraId="3290CC15" w14:textId="77777777" w:rsidR="00EF7FF7" w:rsidRPr="000842DC" w:rsidRDefault="000842DC" w:rsidP="000E59CD">
            <w:pPr>
              <w:spacing w:line="480" w:lineRule="auto"/>
              <w:jc w:val="left"/>
              <w:rPr>
                <w:rFonts w:eastAsia="宋体" w:cs="Arial"/>
                <w:b/>
                <w:bCs/>
                <w:szCs w:val="21"/>
              </w:rPr>
            </w:pPr>
            <w:r w:rsidRPr="000842DC">
              <w:rPr>
                <w:rFonts w:eastAsia="宋体" w:cs="Arial"/>
                <w:b/>
                <w:bCs/>
                <w:szCs w:val="21"/>
              </w:rPr>
              <w:t xml:space="preserve">Application </w:t>
            </w:r>
          </w:p>
        </w:tc>
        <w:tc>
          <w:tcPr>
            <w:tcW w:w="3005" w:type="dxa"/>
            <w:tcBorders>
              <w:top w:val="single" w:sz="12" w:space="0" w:color="auto"/>
              <w:bottom w:val="single" w:sz="8" w:space="0" w:color="auto"/>
            </w:tcBorders>
          </w:tcPr>
          <w:p w14:paraId="77F20B5B" w14:textId="77777777" w:rsidR="00EF7FF7" w:rsidRPr="000842DC" w:rsidRDefault="000842DC" w:rsidP="000E59CD">
            <w:pPr>
              <w:spacing w:line="480" w:lineRule="auto"/>
              <w:jc w:val="left"/>
              <w:rPr>
                <w:rFonts w:eastAsia="宋体" w:cs="Arial"/>
                <w:b/>
                <w:bCs/>
                <w:szCs w:val="21"/>
              </w:rPr>
            </w:pPr>
            <w:r w:rsidRPr="000842DC">
              <w:rPr>
                <w:rFonts w:eastAsia="宋体" w:cs="Arial"/>
                <w:b/>
                <w:bCs/>
                <w:szCs w:val="21"/>
              </w:rPr>
              <w:t>Source</w:t>
            </w:r>
          </w:p>
        </w:tc>
        <w:tc>
          <w:tcPr>
            <w:tcW w:w="2074" w:type="dxa"/>
            <w:tcBorders>
              <w:top w:val="single" w:sz="12" w:space="0" w:color="auto"/>
              <w:bottom w:val="single" w:sz="8" w:space="0" w:color="auto"/>
            </w:tcBorders>
          </w:tcPr>
          <w:p w14:paraId="1BAA9813" w14:textId="77777777" w:rsidR="00EF7FF7" w:rsidRPr="000842DC" w:rsidRDefault="000842DC" w:rsidP="000E59CD">
            <w:pPr>
              <w:spacing w:line="480" w:lineRule="auto"/>
              <w:jc w:val="left"/>
              <w:rPr>
                <w:rFonts w:eastAsia="宋体" w:cs="Arial"/>
                <w:b/>
                <w:bCs/>
                <w:szCs w:val="21"/>
              </w:rPr>
            </w:pPr>
            <w:r w:rsidRPr="000842DC">
              <w:rPr>
                <w:rFonts w:eastAsia="宋体" w:cs="Arial"/>
                <w:b/>
                <w:bCs/>
                <w:szCs w:val="21"/>
              </w:rPr>
              <w:t>Catalog number</w:t>
            </w:r>
          </w:p>
        </w:tc>
      </w:tr>
      <w:tr w:rsidR="00EF7FF7" w:rsidRPr="000842DC" w14:paraId="201B1F19" w14:textId="77777777" w:rsidTr="00D30655">
        <w:trPr>
          <w:jc w:val="center"/>
        </w:trPr>
        <w:tc>
          <w:tcPr>
            <w:tcW w:w="1417" w:type="dxa"/>
            <w:tcBorders>
              <w:top w:val="single" w:sz="8" w:space="0" w:color="auto"/>
            </w:tcBorders>
          </w:tcPr>
          <w:p w14:paraId="695E5CBF" w14:textId="77777777" w:rsidR="00EF7FF7" w:rsidRDefault="000842DC" w:rsidP="000E59CD">
            <w:pPr>
              <w:spacing w:line="480" w:lineRule="auto"/>
              <w:jc w:val="left"/>
              <w:rPr>
                <w:rFonts w:eastAsia="宋体" w:cs="Arial"/>
                <w:szCs w:val="21"/>
              </w:rPr>
            </w:pPr>
            <w:r w:rsidRPr="000842DC">
              <w:rPr>
                <w:rFonts w:eastAsia="宋体" w:cs="Arial" w:hint="eastAsia"/>
                <w:szCs w:val="21"/>
              </w:rPr>
              <w:t>C</w:t>
            </w:r>
            <w:r w:rsidRPr="000842DC">
              <w:rPr>
                <w:rFonts w:eastAsia="宋体" w:cs="Arial"/>
                <w:szCs w:val="21"/>
              </w:rPr>
              <w:t>LDN6</w:t>
            </w:r>
          </w:p>
          <w:p w14:paraId="52310938" w14:textId="5CB7CF4D" w:rsidR="0038094E" w:rsidRPr="000842DC" w:rsidRDefault="0038094E" w:rsidP="000E59CD">
            <w:pPr>
              <w:spacing w:line="480" w:lineRule="auto"/>
              <w:jc w:val="left"/>
              <w:rPr>
                <w:rFonts w:eastAsia="宋体" w:cs="Arial"/>
                <w:szCs w:val="21"/>
              </w:rPr>
            </w:pPr>
            <w:r>
              <w:rPr>
                <w:rFonts w:eastAsia="宋体" w:cs="Arial" w:hint="eastAsia"/>
                <w:szCs w:val="21"/>
              </w:rPr>
              <w:t>C</w:t>
            </w:r>
            <w:r>
              <w:rPr>
                <w:rFonts w:eastAsia="宋体" w:cs="Arial"/>
                <w:szCs w:val="21"/>
              </w:rPr>
              <w:t>LDN6</w:t>
            </w:r>
          </w:p>
        </w:tc>
        <w:tc>
          <w:tcPr>
            <w:tcW w:w="2074" w:type="dxa"/>
            <w:tcBorders>
              <w:top w:val="single" w:sz="8" w:space="0" w:color="auto"/>
            </w:tcBorders>
          </w:tcPr>
          <w:p w14:paraId="04542A6D" w14:textId="77777777" w:rsidR="00EF7FF7" w:rsidRDefault="001641D9" w:rsidP="000E59CD">
            <w:pPr>
              <w:spacing w:line="480" w:lineRule="auto"/>
              <w:jc w:val="left"/>
              <w:rPr>
                <w:rFonts w:eastAsia="宋体" w:cs="Arial"/>
                <w:szCs w:val="21"/>
              </w:rPr>
            </w:pPr>
            <w:r>
              <w:rPr>
                <w:rFonts w:eastAsia="宋体" w:cs="Arial" w:hint="eastAsia"/>
                <w:szCs w:val="21"/>
              </w:rPr>
              <w:t>W</w:t>
            </w:r>
            <w:r>
              <w:rPr>
                <w:rFonts w:eastAsia="宋体" w:cs="Arial"/>
                <w:szCs w:val="21"/>
              </w:rPr>
              <w:t>B/IHC/IP/IF</w:t>
            </w:r>
          </w:p>
          <w:p w14:paraId="3E3B8D60" w14:textId="53427C7B" w:rsidR="0038094E" w:rsidRPr="000842DC" w:rsidRDefault="0038094E" w:rsidP="000E59CD">
            <w:pPr>
              <w:spacing w:line="480" w:lineRule="auto"/>
              <w:jc w:val="left"/>
              <w:rPr>
                <w:rFonts w:eastAsia="宋体" w:cs="Arial"/>
                <w:szCs w:val="21"/>
              </w:rPr>
            </w:pPr>
            <w:r>
              <w:rPr>
                <w:rFonts w:eastAsia="宋体" w:cs="Arial" w:hint="eastAsia"/>
                <w:szCs w:val="21"/>
              </w:rPr>
              <w:t>I</w:t>
            </w:r>
            <w:r>
              <w:rPr>
                <w:rFonts w:eastAsia="宋体" w:cs="Arial"/>
                <w:szCs w:val="21"/>
              </w:rPr>
              <w:t>P</w:t>
            </w:r>
          </w:p>
        </w:tc>
        <w:tc>
          <w:tcPr>
            <w:tcW w:w="3005" w:type="dxa"/>
            <w:tcBorders>
              <w:top w:val="single" w:sz="8" w:space="0" w:color="auto"/>
            </w:tcBorders>
          </w:tcPr>
          <w:p w14:paraId="78B94E0A" w14:textId="77777777" w:rsidR="00EF7FF7" w:rsidRDefault="001641D9" w:rsidP="000E59CD">
            <w:pPr>
              <w:spacing w:line="480" w:lineRule="auto"/>
              <w:jc w:val="left"/>
              <w:rPr>
                <w:rFonts w:eastAsia="宋体" w:cs="Arial"/>
                <w:szCs w:val="21"/>
              </w:rPr>
            </w:pPr>
            <w:r>
              <w:rPr>
                <w:rFonts w:eastAsia="宋体" w:cs="Arial" w:hint="eastAsia"/>
                <w:szCs w:val="21"/>
              </w:rPr>
              <w:t>S</w:t>
            </w:r>
            <w:r>
              <w:rPr>
                <w:rFonts w:eastAsia="宋体" w:cs="Arial"/>
                <w:szCs w:val="21"/>
              </w:rPr>
              <w:t>anta</w:t>
            </w:r>
            <w:r w:rsidR="00D51F91">
              <w:rPr>
                <w:rFonts w:eastAsia="宋体" w:cs="Arial"/>
                <w:szCs w:val="21"/>
              </w:rPr>
              <w:t xml:space="preserve"> Cruz</w:t>
            </w:r>
          </w:p>
          <w:p w14:paraId="0DAB6229" w14:textId="5E70DABB" w:rsidR="0038094E" w:rsidRPr="000842DC" w:rsidRDefault="0038094E" w:rsidP="000E59CD">
            <w:pPr>
              <w:spacing w:line="480" w:lineRule="auto"/>
              <w:jc w:val="left"/>
              <w:rPr>
                <w:rFonts w:eastAsia="宋体" w:cs="Arial"/>
                <w:szCs w:val="21"/>
              </w:rPr>
            </w:pPr>
            <w:r w:rsidRPr="00D51F91">
              <w:rPr>
                <w:rFonts w:eastAsia="宋体" w:cs="Arial"/>
                <w:szCs w:val="21"/>
              </w:rPr>
              <w:t>Cell Signaling</w:t>
            </w:r>
            <w:r>
              <w:rPr>
                <w:rFonts w:eastAsia="宋体" w:cs="Arial"/>
                <w:szCs w:val="21"/>
              </w:rPr>
              <w:t xml:space="preserve"> </w:t>
            </w:r>
            <w:r w:rsidRPr="00D51F91">
              <w:rPr>
                <w:rFonts w:eastAsia="宋体" w:cs="Arial"/>
                <w:szCs w:val="21"/>
              </w:rPr>
              <w:t>Technology</w:t>
            </w:r>
          </w:p>
        </w:tc>
        <w:tc>
          <w:tcPr>
            <w:tcW w:w="2074" w:type="dxa"/>
            <w:tcBorders>
              <w:top w:val="single" w:sz="8" w:space="0" w:color="auto"/>
            </w:tcBorders>
          </w:tcPr>
          <w:p w14:paraId="06341533" w14:textId="77777777" w:rsidR="00EF7FF7" w:rsidRDefault="00AE6FC6" w:rsidP="000E59CD">
            <w:pPr>
              <w:spacing w:line="480" w:lineRule="auto"/>
              <w:jc w:val="left"/>
              <w:rPr>
                <w:rFonts w:eastAsia="宋体" w:cs="Arial"/>
                <w:szCs w:val="21"/>
              </w:rPr>
            </w:pPr>
            <w:r>
              <w:rPr>
                <w:rFonts w:eastAsia="宋体" w:cs="Arial"/>
                <w:szCs w:val="21"/>
              </w:rPr>
              <w:t>sc-393671</w:t>
            </w:r>
          </w:p>
          <w:p w14:paraId="02E180E9" w14:textId="1FA09BEB" w:rsidR="00AE6FC6" w:rsidRPr="000842DC" w:rsidRDefault="00AE6FC6" w:rsidP="000E59CD">
            <w:pPr>
              <w:spacing w:line="480" w:lineRule="auto"/>
              <w:jc w:val="left"/>
              <w:rPr>
                <w:rFonts w:eastAsia="宋体" w:cs="Arial"/>
                <w:szCs w:val="21"/>
              </w:rPr>
            </w:pPr>
            <w:r>
              <w:rPr>
                <w:rFonts w:eastAsia="宋体" w:cs="Arial" w:hint="eastAsia"/>
                <w:szCs w:val="21"/>
              </w:rPr>
              <w:t>6</w:t>
            </w:r>
            <w:r>
              <w:rPr>
                <w:rFonts w:eastAsia="宋体" w:cs="Arial"/>
                <w:szCs w:val="21"/>
              </w:rPr>
              <w:t>28</w:t>
            </w:r>
            <w:r w:rsidR="008105F0">
              <w:rPr>
                <w:rFonts w:eastAsia="宋体" w:cs="Arial"/>
                <w:szCs w:val="21"/>
              </w:rPr>
              <w:t>31</w:t>
            </w:r>
            <w:r>
              <w:rPr>
                <w:rFonts w:eastAsia="宋体" w:cs="Arial"/>
                <w:szCs w:val="21"/>
              </w:rPr>
              <w:t>S</w:t>
            </w:r>
          </w:p>
        </w:tc>
      </w:tr>
      <w:tr w:rsidR="00EF7FF7" w:rsidRPr="000842DC" w14:paraId="7A5D2FBC" w14:textId="77777777" w:rsidTr="00D30655">
        <w:trPr>
          <w:jc w:val="center"/>
        </w:trPr>
        <w:tc>
          <w:tcPr>
            <w:tcW w:w="1417" w:type="dxa"/>
          </w:tcPr>
          <w:p w14:paraId="70671751" w14:textId="77777777" w:rsidR="00EF7FF7" w:rsidRDefault="000842DC" w:rsidP="000E59CD">
            <w:pPr>
              <w:spacing w:line="480" w:lineRule="auto"/>
              <w:jc w:val="left"/>
              <w:rPr>
                <w:rFonts w:eastAsia="宋体" w:cs="Arial"/>
                <w:szCs w:val="21"/>
              </w:rPr>
            </w:pPr>
            <w:r>
              <w:rPr>
                <w:rFonts w:eastAsia="宋体" w:cs="Arial" w:hint="eastAsia"/>
                <w:szCs w:val="21"/>
              </w:rPr>
              <w:t>L</w:t>
            </w:r>
            <w:r>
              <w:rPr>
                <w:rFonts w:eastAsia="宋体" w:cs="Arial"/>
                <w:szCs w:val="21"/>
              </w:rPr>
              <w:t>C3</w:t>
            </w:r>
          </w:p>
          <w:p w14:paraId="4B84BB41" w14:textId="380D386A" w:rsidR="0074704B" w:rsidRPr="000842DC" w:rsidRDefault="0074704B" w:rsidP="000E59CD">
            <w:pPr>
              <w:spacing w:line="480" w:lineRule="auto"/>
              <w:jc w:val="left"/>
              <w:rPr>
                <w:rFonts w:eastAsia="宋体" w:cs="Arial"/>
                <w:szCs w:val="21"/>
              </w:rPr>
            </w:pPr>
            <w:r>
              <w:rPr>
                <w:rFonts w:eastAsia="宋体" w:cs="Arial" w:hint="eastAsia"/>
                <w:szCs w:val="21"/>
              </w:rPr>
              <w:t>L</w:t>
            </w:r>
            <w:r>
              <w:rPr>
                <w:rFonts w:eastAsia="宋体" w:cs="Arial"/>
                <w:szCs w:val="21"/>
              </w:rPr>
              <w:t>C3B</w:t>
            </w:r>
          </w:p>
        </w:tc>
        <w:tc>
          <w:tcPr>
            <w:tcW w:w="2074" w:type="dxa"/>
          </w:tcPr>
          <w:p w14:paraId="68C92005" w14:textId="77777777" w:rsidR="00EF7FF7" w:rsidRDefault="001641D9" w:rsidP="000E59CD">
            <w:pPr>
              <w:spacing w:line="480" w:lineRule="auto"/>
              <w:jc w:val="left"/>
              <w:rPr>
                <w:rFonts w:eastAsia="宋体" w:cs="Arial"/>
                <w:szCs w:val="21"/>
              </w:rPr>
            </w:pPr>
            <w:r>
              <w:rPr>
                <w:rFonts w:eastAsia="宋体" w:cs="Arial" w:hint="eastAsia"/>
                <w:szCs w:val="21"/>
              </w:rPr>
              <w:t>W</w:t>
            </w:r>
            <w:r>
              <w:rPr>
                <w:rFonts w:eastAsia="宋体" w:cs="Arial"/>
                <w:szCs w:val="21"/>
              </w:rPr>
              <w:t>B/IHC/IP/IF</w:t>
            </w:r>
          </w:p>
          <w:p w14:paraId="3E108DCC" w14:textId="0AB9BC54" w:rsidR="0074704B" w:rsidRPr="000842DC" w:rsidRDefault="0074704B" w:rsidP="000E59CD">
            <w:pPr>
              <w:spacing w:line="480" w:lineRule="auto"/>
              <w:jc w:val="left"/>
              <w:rPr>
                <w:rFonts w:eastAsia="宋体" w:cs="Arial"/>
                <w:szCs w:val="21"/>
              </w:rPr>
            </w:pPr>
            <w:r>
              <w:rPr>
                <w:rFonts w:eastAsia="宋体" w:cs="Arial" w:hint="eastAsia"/>
                <w:szCs w:val="21"/>
              </w:rPr>
              <w:t>I</w:t>
            </w:r>
            <w:r>
              <w:rPr>
                <w:rFonts w:eastAsia="宋体" w:cs="Arial"/>
                <w:szCs w:val="21"/>
              </w:rPr>
              <w:t>F</w:t>
            </w:r>
          </w:p>
        </w:tc>
        <w:tc>
          <w:tcPr>
            <w:tcW w:w="3005" w:type="dxa"/>
          </w:tcPr>
          <w:p w14:paraId="03703857" w14:textId="77777777" w:rsidR="00EF7FF7" w:rsidRDefault="00D51F91" w:rsidP="000E59CD">
            <w:pPr>
              <w:spacing w:line="480" w:lineRule="auto"/>
              <w:jc w:val="left"/>
              <w:rPr>
                <w:rFonts w:eastAsia="宋体" w:cs="Arial"/>
                <w:szCs w:val="21"/>
              </w:rPr>
            </w:pPr>
            <w:r>
              <w:rPr>
                <w:rFonts w:eastAsia="宋体" w:cs="Arial" w:hint="eastAsia"/>
                <w:szCs w:val="21"/>
              </w:rPr>
              <w:t>P</w:t>
            </w:r>
            <w:r>
              <w:rPr>
                <w:rFonts w:eastAsia="宋体" w:cs="Arial"/>
                <w:szCs w:val="21"/>
              </w:rPr>
              <w:t>roteintech</w:t>
            </w:r>
          </w:p>
          <w:p w14:paraId="1C1C9524" w14:textId="061331B7" w:rsidR="000923B6" w:rsidRPr="000842DC" w:rsidRDefault="000923B6" w:rsidP="000E59CD">
            <w:pPr>
              <w:spacing w:line="480" w:lineRule="auto"/>
              <w:jc w:val="left"/>
              <w:rPr>
                <w:rFonts w:eastAsia="宋体" w:cs="Arial"/>
                <w:szCs w:val="21"/>
              </w:rPr>
            </w:pPr>
            <w:r>
              <w:rPr>
                <w:rFonts w:eastAsia="宋体" w:cs="Arial" w:hint="eastAsia"/>
                <w:szCs w:val="21"/>
              </w:rPr>
              <w:t>A</w:t>
            </w:r>
            <w:r>
              <w:rPr>
                <w:rFonts w:eastAsia="宋体" w:cs="Arial"/>
                <w:szCs w:val="21"/>
              </w:rPr>
              <w:t>b</w:t>
            </w:r>
            <w:r>
              <w:rPr>
                <w:rFonts w:eastAsia="宋体" w:cs="Arial" w:hint="eastAsia"/>
                <w:szCs w:val="21"/>
              </w:rPr>
              <w:t>clonal</w:t>
            </w:r>
          </w:p>
        </w:tc>
        <w:tc>
          <w:tcPr>
            <w:tcW w:w="2074" w:type="dxa"/>
          </w:tcPr>
          <w:p w14:paraId="6D8EB9CF" w14:textId="77777777" w:rsidR="00EF7FF7" w:rsidRDefault="000E5DE0" w:rsidP="000E59CD">
            <w:pPr>
              <w:spacing w:line="480" w:lineRule="auto"/>
              <w:jc w:val="left"/>
              <w:rPr>
                <w:rFonts w:eastAsia="宋体" w:cs="Arial"/>
                <w:szCs w:val="21"/>
              </w:rPr>
            </w:pPr>
            <w:r>
              <w:rPr>
                <w:rFonts w:eastAsia="宋体" w:cs="Arial" w:hint="eastAsia"/>
                <w:szCs w:val="21"/>
              </w:rPr>
              <w:t>1</w:t>
            </w:r>
            <w:r>
              <w:rPr>
                <w:rFonts w:eastAsia="宋体" w:cs="Arial"/>
                <w:szCs w:val="21"/>
              </w:rPr>
              <w:t>4600-1-AP</w:t>
            </w:r>
          </w:p>
          <w:p w14:paraId="0F924B3D" w14:textId="348C5865" w:rsidR="000923B6" w:rsidRPr="000842DC" w:rsidRDefault="000923B6" w:rsidP="000E59CD">
            <w:pPr>
              <w:spacing w:line="480" w:lineRule="auto"/>
              <w:jc w:val="left"/>
              <w:rPr>
                <w:rFonts w:eastAsia="宋体" w:cs="Arial"/>
                <w:szCs w:val="21"/>
              </w:rPr>
            </w:pPr>
            <w:r>
              <w:rPr>
                <w:rFonts w:eastAsia="宋体" w:cs="Arial" w:hint="eastAsia"/>
                <w:szCs w:val="21"/>
              </w:rPr>
              <w:t>A</w:t>
            </w:r>
            <w:r>
              <w:rPr>
                <w:rFonts w:eastAsia="宋体" w:cs="Arial"/>
                <w:szCs w:val="21"/>
              </w:rPr>
              <w:t>17424</w:t>
            </w:r>
          </w:p>
        </w:tc>
      </w:tr>
      <w:tr w:rsidR="00EF7FF7" w:rsidRPr="000842DC" w14:paraId="09117BC5" w14:textId="77777777" w:rsidTr="00D30655">
        <w:trPr>
          <w:jc w:val="center"/>
        </w:trPr>
        <w:tc>
          <w:tcPr>
            <w:tcW w:w="1417" w:type="dxa"/>
          </w:tcPr>
          <w:p w14:paraId="63FD3190" w14:textId="77777777" w:rsidR="00EF7FF7" w:rsidRPr="000842DC" w:rsidRDefault="000842DC" w:rsidP="000E59CD">
            <w:pPr>
              <w:spacing w:line="480" w:lineRule="auto"/>
              <w:jc w:val="left"/>
              <w:rPr>
                <w:rFonts w:eastAsia="宋体" w:cs="Arial"/>
                <w:szCs w:val="21"/>
              </w:rPr>
            </w:pPr>
            <w:r>
              <w:rPr>
                <w:rFonts w:eastAsia="宋体" w:cs="Arial"/>
                <w:szCs w:val="21"/>
              </w:rPr>
              <w:t>p62</w:t>
            </w:r>
          </w:p>
        </w:tc>
        <w:tc>
          <w:tcPr>
            <w:tcW w:w="2074" w:type="dxa"/>
          </w:tcPr>
          <w:p w14:paraId="03633B4E" w14:textId="77777777" w:rsidR="00EF7FF7" w:rsidRPr="000842DC" w:rsidRDefault="001641D9" w:rsidP="000E59CD">
            <w:pPr>
              <w:spacing w:line="480" w:lineRule="auto"/>
              <w:jc w:val="left"/>
              <w:rPr>
                <w:rFonts w:eastAsia="宋体" w:cs="Arial"/>
                <w:szCs w:val="21"/>
              </w:rPr>
            </w:pPr>
            <w:r>
              <w:rPr>
                <w:rFonts w:eastAsia="宋体" w:cs="Arial" w:hint="eastAsia"/>
                <w:szCs w:val="21"/>
              </w:rPr>
              <w:t>W</w:t>
            </w:r>
            <w:r>
              <w:rPr>
                <w:rFonts w:eastAsia="宋体" w:cs="Arial"/>
                <w:szCs w:val="21"/>
              </w:rPr>
              <w:t>B</w:t>
            </w:r>
          </w:p>
        </w:tc>
        <w:tc>
          <w:tcPr>
            <w:tcW w:w="3005" w:type="dxa"/>
          </w:tcPr>
          <w:p w14:paraId="10E6D896" w14:textId="77777777" w:rsidR="00EF7FF7" w:rsidRPr="000842DC" w:rsidRDefault="00D51F91" w:rsidP="000E59CD">
            <w:pPr>
              <w:spacing w:line="480" w:lineRule="auto"/>
              <w:jc w:val="left"/>
              <w:rPr>
                <w:rFonts w:eastAsia="宋体" w:cs="Arial"/>
                <w:szCs w:val="21"/>
              </w:rPr>
            </w:pPr>
            <w:r>
              <w:rPr>
                <w:rFonts w:eastAsia="宋体" w:cs="Arial" w:hint="eastAsia"/>
                <w:szCs w:val="21"/>
              </w:rPr>
              <w:t>P</w:t>
            </w:r>
            <w:r>
              <w:rPr>
                <w:rFonts w:eastAsia="宋体" w:cs="Arial"/>
                <w:szCs w:val="21"/>
              </w:rPr>
              <w:t>roteintech</w:t>
            </w:r>
          </w:p>
        </w:tc>
        <w:tc>
          <w:tcPr>
            <w:tcW w:w="2074" w:type="dxa"/>
          </w:tcPr>
          <w:p w14:paraId="030F9D48" w14:textId="06856566" w:rsidR="00EF7FF7" w:rsidRPr="000842DC" w:rsidRDefault="008105F0" w:rsidP="000E59CD">
            <w:pPr>
              <w:spacing w:line="480" w:lineRule="auto"/>
              <w:jc w:val="left"/>
              <w:rPr>
                <w:rFonts w:eastAsia="宋体" w:cs="Arial"/>
                <w:szCs w:val="21"/>
              </w:rPr>
            </w:pPr>
            <w:r>
              <w:rPr>
                <w:rFonts w:eastAsia="宋体" w:cs="Arial" w:hint="eastAsia"/>
                <w:szCs w:val="21"/>
              </w:rPr>
              <w:t>1</w:t>
            </w:r>
            <w:r>
              <w:rPr>
                <w:rFonts w:eastAsia="宋体" w:cs="Arial"/>
                <w:szCs w:val="21"/>
              </w:rPr>
              <w:t>8420-1-AP</w:t>
            </w:r>
          </w:p>
        </w:tc>
      </w:tr>
      <w:tr w:rsidR="00EF7FF7" w:rsidRPr="000842DC" w14:paraId="2CAB51F4" w14:textId="77777777" w:rsidTr="00D30655">
        <w:trPr>
          <w:jc w:val="center"/>
        </w:trPr>
        <w:tc>
          <w:tcPr>
            <w:tcW w:w="1417" w:type="dxa"/>
          </w:tcPr>
          <w:p w14:paraId="7EC5F946" w14:textId="77777777" w:rsidR="00EF7FF7" w:rsidRPr="000842DC" w:rsidRDefault="000842DC" w:rsidP="000E59CD">
            <w:pPr>
              <w:spacing w:line="480" w:lineRule="auto"/>
              <w:jc w:val="left"/>
              <w:rPr>
                <w:rFonts w:eastAsia="宋体" w:cs="Arial"/>
                <w:szCs w:val="21"/>
              </w:rPr>
            </w:pPr>
            <w:r>
              <w:rPr>
                <w:rFonts w:eastAsia="宋体" w:cs="Arial" w:hint="eastAsia"/>
                <w:szCs w:val="21"/>
              </w:rPr>
              <w:t>A</w:t>
            </w:r>
            <w:r>
              <w:rPr>
                <w:rFonts w:eastAsia="宋体" w:cs="Arial"/>
                <w:szCs w:val="21"/>
              </w:rPr>
              <w:t>TG5</w:t>
            </w:r>
          </w:p>
        </w:tc>
        <w:tc>
          <w:tcPr>
            <w:tcW w:w="2074" w:type="dxa"/>
          </w:tcPr>
          <w:p w14:paraId="0BF8F8EC" w14:textId="77777777" w:rsidR="00EF7FF7" w:rsidRPr="000842DC" w:rsidRDefault="001641D9" w:rsidP="000E59CD">
            <w:pPr>
              <w:spacing w:line="480" w:lineRule="auto"/>
              <w:jc w:val="left"/>
              <w:rPr>
                <w:rFonts w:eastAsia="宋体" w:cs="Arial"/>
                <w:szCs w:val="21"/>
              </w:rPr>
            </w:pPr>
            <w:r>
              <w:rPr>
                <w:rFonts w:eastAsia="宋体" w:cs="Arial" w:hint="eastAsia"/>
                <w:szCs w:val="21"/>
              </w:rPr>
              <w:t>W</w:t>
            </w:r>
            <w:r>
              <w:rPr>
                <w:rFonts w:eastAsia="宋体" w:cs="Arial"/>
                <w:szCs w:val="21"/>
              </w:rPr>
              <w:t>B</w:t>
            </w:r>
          </w:p>
        </w:tc>
        <w:tc>
          <w:tcPr>
            <w:tcW w:w="3005" w:type="dxa"/>
          </w:tcPr>
          <w:p w14:paraId="69721BB9" w14:textId="4DAB1321" w:rsidR="00EF7FF7" w:rsidRPr="000842DC" w:rsidRDefault="00D51F91" w:rsidP="000E59CD">
            <w:pPr>
              <w:spacing w:line="480" w:lineRule="auto"/>
              <w:jc w:val="left"/>
              <w:rPr>
                <w:rFonts w:eastAsia="宋体" w:cs="Arial"/>
                <w:szCs w:val="21"/>
              </w:rPr>
            </w:pPr>
            <w:r w:rsidRPr="00D51F91">
              <w:rPr>
                <w:rFonts w:eastAsia="宋体" w:cs="Arial"/>
                <w:szCs w:val="21"/>
              </w:rPr>
              <w:t>Cell Signaling</w:t>
            </w:r>
            <w:r w:rsidR="00D30655">
              <w:rPr>
                <w:rFonts w:eastAsia="宋体" w:cs="Arial"/>
                <w:szCs w:val="21"/>
              </w:rPr>
              <w:t xml:space="preserve"> </w:t>
            </w:r>
            <w:r w:rsidRPr="00D51F91">
              <w:rPr>
                <w:rFonts w:eastAsia="宋体" w:cs="Arial"/>
                <w:szCs w:val="21"/>
              </w:rPr>
              <w:t>Technology</w:t>
            </w:r>
          </w:p>
        </w:tc>
        <w:tc>
          <w:tcPr>
            <w:tcW w:w="2074" w:type="dxa"/>
          </w:tcPr>
          <w:p w14:paraId="599E6591" w14:textId="3F1D663B" w:rsidR="00EF7FF7" w:rsidRPr="000842DC" w:rsidRDefault="008105F0" w:rsidP="000E59CD">
            <w:pPr>
              <w:spacing w:line="480" w:lineRule="auto"/>
              <w:jc w:val="left"/>
              <w:rPr>
                <w:rFonts w:eastAsia="宋体" w:cs="Arial"/>
                <w:szCs w:val="21"/>
              </w:rPr>
            </w:pPr>
            <w:r>
              <w:rPr>
                <w:rFonts w:eastAsia="宋体" w:cs="Arial" w:hint="eastAsia"/>
                <w:szCs w:val="21"/>
              </w:rPr>
              <w:t>1</w:t>
            </w:r>
            <w:r>
              <w:rPr>
                <w:rFonts w:eastAsia="宋体" w:cs="Arial"/>
                <w:szCs w:val="21"/>
              </w:rPr>
              <w:t>2994T</w:t>
            </w:r>
          </w:p>
        </w:tc>
      </w:tr>
      <w:tr w:rsidR="00EF7FF7" w:rsidRPr="000842DC" w14:paraId="34FFA2AE" w14:textId="77777777" w:rsidTr="00D30655">
        <w:trPr>
          <w:jc w:val="center"/>
        </w:trPr>
        <w:tc>
          <w:tcPr>
            <w:tcW w:w="1417" w:type="dxa"/>
          </w:tcPr>
          <w:p w14:paraId="4373D528" w14:textId="77777777" w:rsidR="00EF7FF7" w:rsidRPr="000842DC" w:rsidRDefault="000842DC" w:rsidP="000E59CD">
            <w:pPr>
              <w:spacing w:line="480" w:lineRule="auto"/>
              <w:jc w:val="left"/>
              <w:rPr>
                <w:rFonts w:eastAsia="宋体" w:cs="Arial"/>
                <w:szCs w:val="21"/>
              </w:rPr>
            </w:pPr>
            <w:r>
              <w:rPr>
                <w:rFonts w:eastAsia="宋体" w:cs="Arial" w:hint="eastAsia"/>
                <w:szCs w:val="21"/>
              </w:rPr>
              <w:t>A</w:t>
            </w:r>
            <w:r>
              <w:rPr>
                <w:rFonts w:eastAsia="宋体" w:cs="Arial"/>
                <w:szCs w:val="21"/>
              </w:rPr>
              <w:t>TG7</w:t>
            </w:r>
          </w:p>
        </w:tc>
        <w:tc>
          <w:tcPr>
            <w:tcW w:w="2074" w:type="dxa"/>
          </w:tcPr>
          <w:p w14:paraId="4DC53F5D" w14:textId="77777777" w:rsidR="00EF7FF7" w:rsidRPr="000842DC" w:rsidRDefault="001641D9" w:rsidP="000E59CD">
            <w:pPr>
              <w:spacing w:line="480" w:lineRule="auto"/>
              <w:jc w:val="left"/>
              <w:rPr>
                <w:rFonts w:eastAsia="宋体" w:cs="Arial"/>
                <w:szCs w:val="21"/>
              </w:rPr>
            </w:pPr>
            <w:r>
              <w:rPr>
                <w:rFonts w:eastAsia="宋体" w:cs="Arial" w:hint="eastAsia"/>
                <w:szCs w:val="21"/>
              </w:rPr>
              <w:t>W</w:t>
            </w:r>
            <w:r>
              <w:rPr>
                <w:rFonts w:eastAsia="宋体" w:cs="Arial"/>
                <w:szCs w:val="21"/>
              </w:rPr>
              <w:t>B</w:t>
            </w:r>
          </w:p>
        </w:tc>
        <w:tc>
          <w:tcPr>
            <w:tcW w:w="3005" w:type="dxa"/>
          </w:tcPr>
          <w:p w14:paraId="231CB8D7" w14:textId="77777777" w:rsidR="00EF7FF7" w:rsidRPr="000842DC" w:rsidRDefault="00D51F91" w:rsidP="000E59CD">
            <w:pPr>
              <w:spacing w:line="480" w:lineRule="auto"/>
              <w:jc w:val="left"/>
              <w:rPr>
                <w:rFonts w:eastAsia="宋体" w:cs="Arial"/>
                <w:szCs w:val="21"/>
              </w:rPr>
            </w:pPr>
            <w:r w:rsidRPr="00D51F91">
              <w:rPr>
                <w:rFonts w:eastAsia="宋体" w:cs="Arial"/>
                <w:szCs w:val="21"/>
              </w:rPr>
              <w:t>Cell Signaling Technology</w:t>
            </w:r>
          </w:p>
        </w:tc>
        <w:tc>
          <w:tcPr>
            <w:tcW w:w="2074" w:type="dxa"/>
          </w:tcPr>
          <w:p w14:paraId="1FEBD2B8" w14:textId="3BE3F929" w:rsidR="00EF7FF7" w:rsidRPr="000842DC" w:rsidRDefault="008105F0" w:rsidP="000E59CD">
            <w:pPr>
              <w:spacing w:line="480" w:lineRule="auto"/>
              <w:jc w:val="left"/>
              <w:rPr>
                <w:rFonts w:eastAsia="宋体" w:cs="Arial"/>
                <w:szCs w:val="21"/>
              </w:rPr>
            </w:pPr>
            <w:r>
              <w:rPr>
                <w:rFonts w:eastAsia="宋体" w:cs="Arial" w:hint="eastAsia"/>
                <w:szCs w:val="21"/>
              </w:rPr>
              <w:t>8</w:t>
            </w:r>
            <w:r>
              <w:rPr>
                <w:rFonts w:eastAsia="宋体" w:cs="Arial"/>
                <w:szCs w:val="21"/>
              </w:rPr>
              <w:t>558T</w:t>
            </w:r>
          </w:p>
        </w:tc>
      </w:tr>
      <w:tr w:rsidR="00EF7FF7" w:rsidRPr="000842DC" w14:paraId="4F8DB0F1" w14:textId="77777777" w:rsidTr="00D30655">
        <w:trPr>
          <w:jc w:val="center"/>
        </w:trPr>
        <w:tc>
          <w:tcPr>
            <w:tcW w:w="1417" w:type="dxa"/>
          </w:tcPr>
          <w:p w14:paraId="47C00417" w14:textId="18C6D280" w:rsidR="00EF7FF7" w:rsidRDefault="000842DC" w:rsidP="000E59CD">
            <w:pPr>
              <w:spacing w:line="480" w:lineRule="auto"/>
              <w:jc w:val="left"/>
              <w:rPr>
                <w:rFonts w:eastAsia="宋体" w:cs="Arial"/>
                <w:szCs w:val="21"/>
              </w:rPr>
            </w:pPr>
            <w:r w:rsidRPr="000842DC">
              <w:rPr>
                <w:rFonts w:eastAsia="宋体" w:cs="Arial"/>
                <w:szCs w:val="21"/>
              </w:rPr>
              <w:t>β-actin</w:t>
            </w:r>
          </w:p>
          <w:p w14:paraId="1E86381E" w14:textId="757B6ACA" w:rsidR="00264C6A" w:rsidRDefault="00264C6A" w:rsidP="000E59CD">
            <w:pPr>
              <w:spacing w:line="480" w:lineRule="auto"/>
              <w:jc w:val="left"/>
              <w:rPr>
                <w:rFonts w:eastAsia="宋体" w:cs="Arial"/>
                <w:szCs w:val="21"/>
              </w:rPr>
            </w:pPr>
            <w:r>
              <w:rPr>
                <w:rFonts w:eastAsia="宋体" w:cs="Arial" w:hint="eastAsia"/>
                <w:szCs w:val="21"/>
              </w:rPr>
              <w:t>N</w:t>
            </w:r>
            <w:r>
              <w:rPr>
                <w:rFonts w:eastAsia="宋体" w:cs="Arial"/>
                <w:szCs w:val="21"/>
              </w:rPr>
              <w:t>-cadherin</w:t>
            </w:r>
          </w:p>
          <w:p w14:paraId="07118C90" w14:textId="31A0E713" w:rsidR="00264C6A" w:rsidRDefault="00264C6A" w:rsidP="000E59CD">
            <w:pPr>
              <w:spacing w:line="480" w:lineRule="auto"/>
              <w:jc w:val="left"/>
              <w:rPr>
                <w:rFonts w:eastAsia="宋体" w:cs="Arial"/>
                <w:szCs w:val="21"/>
              </w:rPr>
            </w:pPr>
            <w:r>
              <w:rPr>
                <w:rFonts w:eastAsia="宋体" w:cs="Arial" w:hint="eastAsia"/>
                <w:szCs w:val="21"/>
              </w:rPr>
              <w:t>V</w:t>
            </w:r>
            <w:r>
              <w:rPr>
                <w:rFonts w:eastAsia="宋体" w:cs="Arial"/>
                <w:szCs w:val="21"/>
              </w:rPr>
              <w:t>imentin</w:t>
            </w:r>
          </w:p>
          <w:p w14:paraId="4E10ABC7" w14:textId="1D15A388" w:rsidR="0074704B" w:rsidRPr="000842DC" w:rsidRDefault="0074704B" w:rsidP="000E59CD">
            <w:pPr>
              <w:spacing w:line="480" w:lineRule="auto"/>
              <w:jc w:val="left"/>
              <w:rPr>
                <w:rFonts w:eastAsia="宋体" w:cs="Arial"/>
                <w:szCs w:val="21"/>
              </w:rPr>
            </w:pPr>
            <w:r>
              <w:rPr>
                <w:rFonts w:eastAsia="宋体" w:cs="Arial" w:hint="eastAsia"/>
                <w:szCs w:val="21"/>
              </w:rPr>
              <w:t>p</w:t>
            </w:r>
            <w:r>
              <w:rPr>
                <w:rFonts w:eastAsia="宋体" w:cs="Arial"/>
                <w:szCs w:val="21"/>
              </w:rPr>
              <w:t>-Arp3</w:t>
            </w:r>
          </w:p>
        </w:tc>
        <w:tc>
          <w:tcPr>
            <w:tcW w:w="2074" w:type="dxa"/>
          </w:tcPr>
          <w:p w14:paraId="4B0BF3F2" w14:textId="5F52D195" w:rsidR="00EF7FF7" w:rsidRDefault="001641D9" w:rsidP="000E59CD">
            <w:pPr>
              <w:spacing w:line="480" w:lineRule="auto"/>
              <w:jc w:val="left"/>
              <w:rPr>
                <w:rFonts w:eastAsia="宋体" w:cs="Arial"/>
                <w:szCs w:val="21"/>
              </w:rPr>
            </w:pPr>
            <w:r>
              <w:rPr>
                <w:rFonts w:eastAsia="宋体" w:cs="Arial" w:hint="eastAsia"/>
                <w:szCs w:val="21"/>
              </w:rPr>
              <w:t>W</w:t>
            </w:r>
            <w:r>
              <w:rPr>
                <w:rFonts w:eastAsia="宋体" w:cs="Arial"/>
                <w:szCs w:val="21"/>
              </w:rPr>
              <w:t>B</w:t>
            </w:r>
          </w:p>
          <w:p w14:paraId="073F1940" w14:textId="53DAE8AE" w:rsidR="00264C6A" w:rsidRDefault="00264C6A" w:rsidP="000E59CD">
            <w:pPr>
              <w:spacing w:line="480" w:lineRule="auto"/>
              <w:jc w:val="left"/>
              <w:rPr>
                <w:rFonts w:eastAsia="宋体" w:cs="Arial"/>
                <w:szCs w:val="21"/>
              </w:rPr>
            </w:pPr>
            <w:r>
              <w:rPr>
                <w:rFonts w:eastAsia="宋体" w:cs="Arial"/>
                <w:szCs w:val="21"/>
              </w:rPr>
              <w:t>WB</w:t>
            </w:r>
          </w:p>
          <w:p w14:paraId="713FC1AD" w14:textId="4C88D9E2" w:rsidR="00264C6A" w:rsidRDefault="00264C6A" w:rsidP="000E59CD">
            <w:pPr>
              <w:spacing w:line="480" w:lineRule="auto"/>
              <w:jc w:val="left"/>
              <w:rPr>
                <w:rFonts w:eastAsia="宋体" w:cs="Arial"/>
                <w:szCs w:val="21"/>
              </w:rPr>
            </w:pPr>
            <w:r>
              <w:rPr>
                <w:rFonts w:eastAsia="宋体" w:cs="Arial" w:hint="eastAsia"/>
                <w:szCs w:val="21"/>
              </w:rPr>
              <w:t>W</w:t>
            </w:r>
            <w:r>
              <w:rPr>
                <w:rFonts w:eastAsia="宋体" w:cs="Arial"/>
                <w:szCs w:val="21"/>
              </w:rPr>
              <w:t>B</w:t>
            </w:r>
          </w:p>
          <w:p w14:paraId="709ABE77" w14:textId="2480B8FA" w:rsidR="0074704B" w:rsidRPr="000842DC" w:rsidRDefault="0074704B" w:rsidP="000E59CD">
            <w:pPr>
              <w:spacing w:line="480" w:lineRule="auto"/>
              <w:jc w:val="left"/>
              <w:rPr>
                <w:rFonts w:eastAsia="宋体" w:cs="Arial"/>
                <w:szCs w:val="21"/>
              </w:rPr>
            </w:pPr>
            <w:r>
              <w:rPr>
                <w:rFonts w:eastAsia="宋体" w:cs="Arial" w:hint="eastAsia"/>
                <w:szCs w:val="21"/>
              </w:rPr>
              <w:t>I</w:t>
            </w:r>
            <w:r>
              <w:rPr>
                <w:rFonts w:eastAsia="宋体" w:cs="Arial"/>
                <w:szCs w:val="21"/>
              </w:rPr>
              <w:t>F</w:t>
            </w:r>
          </w:p>
        </w:tc>
        <w:tc>
          <w:tcPr>
            <w:tcW w:w="3005" w:type="dxa"/>
          </w:tcPr>
          <w:p w14:paraId="7AA0A2DB" w14:textId="610A4263" w:rsidR="00EF7FF7" w:rsidRDefault="00D51F91" w:rsidP="000E59CD">
            <w:pPr>
              <w:spacing w:line="480" w:lineRule="auto"/>
              <w:jc w:val="left"/>
              <w:rPr>
                <w:rFonts w:eastAsia="宋体" w:cs="Arial"/>
                <w:szCs w:val="21"/>
              </w:rPr>
            </w:pPr>
            <w:r>
              <w:rPr>
                <w:rFonts w:eastAsia="宋体" w:cs="Arial" w:hint="eastAsia"/>
                <w:szCs w:val="21"/>
              </w:rPr>
              <w:t>P</w:t>
            </w:r>
            <w:r>
              <w:rPr>
                <w:rFonts w:eastAsia="宋体" w:cs="Arial"/>
                <w:szCs w:val="21"/>
              </w:rPr>
              <w:t>roteintech</w:t>
            </w:r>
          </w:p>
          <w:p w14:paraId="368FB927" w14:textId="77777777" w:rsidR="00264C6A" w:rsidRDefault="00264C6A" w:rsidP="000E59CD">
            <w:pPr>
              <w:spacing w:line="480" w:lineRule="auto"/>
              <w:jc w:val="left"/>
              <w:rPr>
                <w:rFonts w:eastAsia="宋体" w:cs="Arial"/>
                <w:szCs w:val="21"/>
              </w:rPr>
            </w:pPr>
            <w:r>
              <w:rPr>
                <w:rFonts w:eastAsia="宋体" w:cs="Arial" w:hint="eastAsia"/>
                <w:szCs w:val="21"/>
              </w:rPr>
              <w:t>P</w:t>
            </w:r>
            <w:r>
              <w:rPr>
                <w:rFonts w:eastAsia="宋体" w:cs="Arial"/>
                <w:szCs w:val="21"/>
              </w:rPr>
              <w:t>roteintech</w:t>
            </w:r>
          </w:p>
          <w:p w14:paraId="3209BF0E" w14:textId="77777777" w:rsidR="00264C6A" w:rsidRDefault="00264C6A" w:rsidP="000E59CD">
            <w:pPr>
              <w:spacing w:line="480" w:lineRule="auto"/>
              <w:jc w:val="left"/>
              <w:rPr>
                <w:rFonts w:eastAsia="宋体" w:cs="Arial"/>
                <w:szCs w:val="21"/>
              </w:rPr>
            </w:pPr>
            <w:r>
              <w:rPr>
                <w:rFonts w:eastAsia="宋体" w:cs="Arial" w:hint="eastAsia"/>
                <w:szCs w:val="21"/>
              </w:rPr>
              <w:t>P</w:t>
            </w:r>
            <w:r>
              <w:rPr>
                <w:rFonts w:eastAsia="宋体" w:cs="Arial"/>
                <w:szCs w:val="21"/>
              </w:rPr>
              <w:t>roteintech</w:t>
            </w:r>
          </w:p>
          <w:p w14:paraId="7B89DEE0" w14:textId="3237E755" w:rsidR="000923B6" w:rsidRPr="000842DC" w:rsidRDefault="000923B6" w:rsidP="000E59CD">
            <w:pPr>
              <w:spacing w:line="480" w:lineRule="auto"/>
              <w:jc w:val="left"/>
              <w:rPr>
                <w:rFonts w:eastAsia="宋体" w:cs="Arial"/>
                <w:szCs w:val="21"/>
              </w:rPr>
            </w:pPr>
            <w:r>
              <w:rPr>
                <w:rFonts w:eastAsia="宋体" w:cs="Arial" w:hint="eastAsia"/>
                <w:szCs w:val="21"/>
              </w:rPr>
              <w:t>Bioss</w:t>
            </w:r>
          </w:p>
        </w:tc>
        <w:tc>
          <w:tcPr>
            <w:tcW w:w="2074" w:type="dxa"/>
          </w:tcPr>
          <w:p w14:paraId="4C2D0142" w14:textId="53DE29B2" w:rsidR="00EF7FF7" w:rsidRDefault="008105F0" w:rsidP="000E59CD">
            <w:pPr>
              <w:spacing w:line="480" w:lineRule="auto"/>
              <w:jc w:val="left"/>
              <w:rPr>
                <w:rFonts w:eastAsia="宋体" w:cs="Arial"/>
                <w:szCs w:val="21"/>
              </w:rPr>
            </w:pPr>
            <w:r>
              <w:rPr>
                <w:rFonts w:eastAsia="宋体" w:cs="Arial" w:hint="eastAsia"/>
                <w:szCs w:val="21"/>
              </w:rPr>
              <w:t>6</w:t>
            </w:r>
            <w:r>
              <w:rPr>
                <w:rFonts w:eastAsia="宋体" w:cs="Arial"/>
                <w:szCs w:val="21"/>
              </w:rPr>
              <w:t>6009-1-Ig</w:t>
            </w:r>
          </w:p>
          <w:p w14:paraId="0CF261D7" w14:textId="1BD4EA66" w:rsidR="00264C6A" w:rsidRDefault="00264C6A" w:rsidP="000E59CD">
            <w:pPr>
              <w:spacing w:line="480" w:lineRule="auto"/>
              <w:jc w:val="left"/>
              <w:rPr>
                <w:rFonts w:eastAsia="宋体" w:cs="Arial"/>
                <w:szCs w:val="21"/>
              </w:rPr>
            </w:pPr>
            <w:r>
              <w:rPr>
                <w:rFonts w:eastAsia="宋体" w:cs="Arial" w:hint="eastAsia"/>
                <w:szCs w:val="21"/>
              </w:rPr>
              <w:t>2</w:t>
            </w:r>
            <w:r>
              <w:rPr>
                <w:rFonts w:eastAsia="宋体" w:cs="Arial"/>
                <w:szCs w:val="21"/>
              </w:rPr>
              <w:t>2018-1-AP</w:t>
            </w:r>
          </w:p>
          <w:p w14:paraId="2D12736A" w14:textId="77F32523" w:rsidR="00264C6A" w:rsidRDefault="00264C6A" w:rsidP="000E59CD">
            <w:pPr>
              <w:spacing w:line="480" w:lineRule="auto"/>
              <w:jc w:val="left"/>
              <w:rPr>
                <w:rFonts w:eastAsia="宋体" w:cs="Arial"/>
                <w:szCs w:val="21"/>
              </w:rPr>
            </w:pPr>
            <w:r>
              <w:rPr>
                <w:rFonts w:eastAsia="宋体" w:cs="Arial" w:hint="eastAsia"/>
                <w:szCs w:val="21"/>
              </w:rPr>
              <w:t>1</w:t>
            </w:r>
            <w:r>
              <w:rPr>
                <w:rFonts w:eastAsia="宋体" w:cs="Arial"/>
                <w:szCs w:val="21"/>
              </w:rPr>
              <w:t>0366-1-AP</w:t>
            </w:r>
          </w:p>
          <w:p w14:paraId="73383D1F" w14:textId="4827ED4D" w:rsidR="000923B6" w:rsidRPr="000842DC" w:rsidRDefault="000923B6" w:rsidP="000E59CD">
            <w:pPr>
              <w:spacing w:line="480" w:lineRule="auto"/>
              <w:jc w:val="left"/>
              <w:rPr>
                <w:rFonts w:eastAsia="宋体" w:cs="Arial"/>
                <w:szCs w:val="21"/>
              </w:rPr>
            </w:pPr>
            <w:r>
              <w:rPr>
                <w:rFonts w:eastAsia="宋体" w:cs="Arial"/>
                <w:szCs w:val="21"/>
              </w:rPr>
              <w:t>Bs-8999R</w:t>
            </w:r>
          </w:p>
        </w:tc>
      </w:tr>
      <w:tr w:rsidR="00EF7FF7" w:rsidRPr="000842DC" w14:paraId="4C635B67" w14:textId="77777777" w:rsidTr="00D30655">
        <w:trPr>
          <w:jc w:val="center"/>
        </w:trPr>
        <w:tc>
          <w:tcPr>
            <w:tcW w:w="1417" w:type="dxa"/>
          </w:tcPr>
          <w:p w14:paraId="09C9EFEF" w14:textId="77777777" w:rsidR="00EF7FF7" w:rsidRPr="000842DC" w:rsidRDefault="000842DC" w:rsidP="000E59CD">
            <w:pPr>
              <w:spacing w:line="480" w:lineRule="auto"/>
              <w:jc w:val="left"/>
              <w:rPr>
                <w:rFonts w:eastAsia="宋体" w:cs="Arial"/>
                <w:szCs w:val="21"/>
              </w:rPr>
            </w:pPr>
            <w:r>
              <w:rPr>
                <w:rFonts w:eastAsia="宋体" w:cs="Arial" w:hint="eastAsia"/>
                <w:szCs w:val="21"/>
              </w:rPr>
              <w:t>W</w:t>
            </w:r>
            <w:r>
              <w:rPr>
                <w:rFonts w:eastAsia="宋体" w:cs="Arial"/>
                <w:szCs w:val="21"/>
              </w:rPr>
              <w:t>IP</w:t>
            </w:r>
          </w:p>
        </w:tc>
        <w:tc>
          <w:tcPr>
            <w:tcW w:w="2074" w:type="dxa"/>
          </w:tcPr>
          <w:p w14:paraId="23066A42" w14:textId="77777777" w:rsidR="00EF7FF7" w:rsidRPr="000842DC" w:rsidRDefault="001641D9" w:rsidP="000E59CD">
            <w:pPr>
              <w:spacing w:line="480" w:lineRule="auto"/>
              <w:jc w:val="left"/>
              <w:rPr>
                <w:rFonts w:eastAsia="宋体" w:cs="Arial"/>
                <w:szCs w:val="21"/>
              </w:rPr>
            </w:pPr>
            <w:r>
              <w:rPr>
                <w:rFonts w:eastAsia="宋体" w:cs="Arial" w:hint="eastAsia"/>
                <w:szCs w:val="21"/>
              </w:rPr>
              <w:t>W</w:t>
            </w:r>
            <w:r>
              <w:rPr>
                <w:rFonts w:eastAsia="宋体" w:cs="Arial"/>
                <w:szCs w:val="21"/>
              </w:rPr>
              <w:t>B/IHC/IP/IF</w:t>
            </w:r>
          </w:p>
        </w:tc>
        <w:tc>
          <w:tcPr>
            <w:tcW w:w="3005" w:type="dxa"/>
          </w:tcPr>
          <w:p w14:paraId="482735ED" w14:textId="77777777" w:rsidR="00EF7FF7" w:rsidRPr="000842DC" w:rsidRDefault="00D51F91" w:rsidP="000E59CD">
            <w:pPr>
              <w:spacing w:line="480" w:lineRule="auto"/>
              <w:jc w:val="left"/>
              <w:rPr>
                <w:rFonts w:eastAsia="宋体" w:cs="Arial"/>
                <w:szCs w:val="21"/>
              </w:rPr>
            </w:pPr>
            <w:r>
              <w:rPr>
                <w:rFonts w:eastAsia="宋体" w:cs="Arial" w:hint="eastAsia"/>
                <w:szCs w:val="21"/>
              </w:rPr>
              <w:t>S</w:t>
            </w:r>
            <w:r>
              <w:rPr>
                <w:rFonts w:eastAsia="宋体" w:cs="Arial"/>
                <w:szCs w:val="21"/>
              </w:rPr>
              <w:t>anta Cruz</w:t>
            </w:r>
          </w:p>
        </w:tc>
        <w:tc>
          <w:tcPr>
            <w:tcW w:w="2074" w:type="dxa"/>
          </w:tcPr>
          <w:p w14:paraId="234C97AC" w14:textId="269CDEA1" w:rsidR="00EF7FF7" w:rsidRPr="000842DC" w:rsidRDefault="008105F0" w:rsidP="000E59CD">
            <w:pPr>
              <w:spacing w:line="480" w:lineRule="auto"/>
              <w:jc w:val="left"/>
              <w:rPr>
                <w:rFonts w:eastAsia="宋体" w:cs="Arial"/>
                <w:szCs w:val="21"/>
              </w:rPr>
            </w:pPr>
            <w:r>
              <w:rPr>
                <w:rFonts w:eastAsia="宋体" w:cs="Arial" w:hint="eastAsia"/>
                <w:szCs w:val="21"/>
              </w:rPr>
              <w:t>sc-</w:t>
            </w:r>
            <w:r w:rsidR="003F7840">
              <w:rPr>
                <w:rFonts w:eastAsia="宋体" w:cs="Arial"/>
                <w:szCs w:val="21"/>
              </w:rPr>
              <w:t>271113</w:t>
            </w:r>
          </w:p>
        </w:tc>
      </w:tr>
      <w:tr w:rsidR="000842DC" w:rsidRPr="000842DC" w14:paraId="0F44BEB4" w14:textId="77777777" w:rsidTr="00D30655">
        <w:trPr>
          <w:jc w:val="center"/>
        </w:trPr>
        <w:tc>
          <w:tcPr>
            <w:tcW w:w="1417" w:type="dxa"/>
          </w:tcPr>
          <w:p w14:paraId="1AB667EB" w14:textId="77777777" w:rsidR="000842DC" w:rsidRPr="000842DC" w:rsidRDefault="001641D9" w:rsidP="000E59CD">
            <w:pPr>
              <w:spacing w:line="480" w:lineRule="auto"/>
              <w:jc w:val="left"/>
              <w:rPr>
                <w:rFonts w:eastAsia="宋体" w:cs="Arial"/>
                <w:szCs w:val="21"/>
              </w:rPr>
            </w:pPr>
            <w:r>
              <w:rPr>
                <w:rFonts w:eastAsia="宋体" w:cs="Arial" w:hint="eastAsia"/>
                <w:szCs w:val="21"/>
              </w:rPr>
              <w:t>c-Jun</w:t>
            </w:r>
          </w:p>
        </w:tc>
        <w:tc>
          <w:tcPr>
            <w:tcW w:w="2074" w:type="dxa"/>
          </w:tcPr>
          <w:p w14:paraId="62BD729E" w14:textId="77777777" w:rsidR="000842DC" w:rsidRPr="000842DC" w:rsidRDefault="001641D9" w:rsidP="000E59CD">
            <w:pPr>
              <w:spacing w:line="480" w:lineRule="auto"/>
              <w:jc w:val="left"/>
              <w:rPr>
                <w:rFonts w:eastAsia="宋体" w:cs="Arial"/>
                <w:szCs w:val="21"/>
              </w:rPr>
            </w:pPr>
            <w:r>
              <w:rPr>
                <w:rFonts w:eastAsia="宋体" w:cs="Arial" w:hint="eastAsia"/>
                <w:szCs w:val="21"/>
              </w:rPr>
              <w:t>W</w:t>
            </w:r>
            <w:r>
              <w:rPr>
                <w:rFonts w:eastAsia="宋体" w:cs="Arial"/>
                <w:szCs w:val="21"/>
              </w:rPr>
              <w:t>B/ChIP</w:t>
            </w:r>
          </w:p>
        </w:tc>
        <w:tc>
          <w:tcPr>
            <w:tcW w:w="3005" w:type="dxa"/>
          </w:tcPr>
          <w:p w14:paraId="18E305D8" w14:textId="77777777" w:rsidR="000842DC" w:rsidRPr="000842DC" w:rsidRDefault="00D51F91" w:rsidP="000E59CD">
            <w:pPr>
              <w:spacing w:line="480" w:lineRule="auto"/>
              <w:jc w:val="left"/>
              <w:rPr>
                <w:rFonts w:eastAsia="宋体" w:cs="Arial"/>
                <w:szCs w:val="21"/>
              </w:rPr>
            </w:pPr>
            <w:r w:rsidRPr="00D51F91">
              <w:rPr>
                <w:rFonts w:eastAsia="宋体" w:cs="Arial"/>
                <w:szCs w:val="21"/>
              </w:rPr>
              <w:t>Cell Signaling Technology</w:t>
            </w:r>
          </w:p>
        </w:tc>
        <w:tc>
          <w:tcPr>
            <w:tcW w:w="2074" w:type="dxa"/>
          </w:tcPr>
          <w:p w14:paraId="5863FF44" w14:textId="70567FF0" w:rsidR="000842DC" w:rsidRPr="000842DC" w:rsidRDefault="003F7840" w:rsidP="000E59CD">
            <w:pPr>
              <w:spacing w:line="480" w:lineRule="auto"/>
              <w:jc w:val="left"/>
              <w:rPr>
                <w:rFonts w:eastAsia="宋体" w:cs="Arial"/>
                <w:szCs w:val="21"/>
              </w:rPr>
            </w:pPr>
            <w:r>
              <w:rPr>
                <w:rFonts w:eastAsia="宋体" w:cs="Arial" w:hint="eastAsia"/>
                <w:szCs w:val="21"/>
              </w:rPr>
              <w:t>9</w:t>
            </w:r>
            <w:r>
              <w:rPr>
                <w:rFonts w:eastAsia="宋体" w:cs="Arial"/>
                <w:szCs w:val="21"/>
              </w:rPr>
              <w:t>165S</w:t>
            </w:r>
          </w:p>
        </w:tc>
      </w:tr>
      <w:tr w:rsidR="000842DC" w:rsidRPr="000842DC" w14:paraId="72568C43" w14:textId="77777777" w:rsidTr="00D30655">
        <w:trPr>
          <w:jc w:val="center"/>
        </w:trPr>
        <w:tc>
          <w:tcPr>
            <w:tcW w:w="1417" w:type="dxa"/>
          </w:tcPr>
          <w:p w14:paraId="5B54C18D" w14:textId="77777777" w:rsidR="000842DC" w:rsidRPr="000842DC" w:rsidRDefault="001641D9" w:rsidP="000E59CD">
            <w:pPr>
              <w:spacing w:line="480" w:lineRule="auto"/>
              <w:jc w:val="left"/>
              <w:rPr>
                <w:rFonts w:eastAsia="宋体" w:cs="Arial"/>
                <w:szCs w:val="21"/>
              </w:rPr>
            </w:pPr>
            <w:r>
              <w:rPr>
                <w:rFonts w:eastAsia="宋体" w:cs="Arial" w:hint="eastAsia"/>
                <w:szCs w:val="21"/>
              </w:rPr>
              <w:t>p-c</w:t>
            </w:r>
            <w:r>
              <w:rPr>
                <w:rFonts w:eastAsia="宋体" w:cs="Arial"/>
                <w:szCs w:val="21"/>
              </w:rPr>
              <w:t>-Jun</w:t>
            </w:r>
          </w:p>
        </w:tc>
        <w:tc>
          <w:tcPr>
            <w:tcW w:w="2074" w:type="dxa"/>
          </w:tcPr>
          <w:p w14:paraId="5D9226F9" w14:textId="77777777" w:rsidR="000842DC" w:rsidRPr="000842DC" w:rsidRDefault="001641D9" w:rsidP="000E59CD">
            <w:pPr>
              <w:spacing w:line="480" w:lineRule="auto"/>
              <w:jc w:val="left"/>
              <w:rPr>
                <w:rFonts w:eastAsia="宋体" w:cs="Arial"/>
                <w:szCs w:val="21"/>
              </w:rPr>
            </w:pPr>
            <w:r>
              <w:rPr>
                <w:rFonts w:eastAsia="宋体" w:cs="Arial" w:hint="eastAsia"/>
                <w:szCs w:val="21"/>
              </w:rPr>
              <w:t>W</w:t>
            </w:r>
            <w:r>
              <w:rPr>
                <w:rFonts w:eastAsia="宋体" w:cs="Arial"/>
                <w:szCs w:val="21"/>
              </w:rPr>
              <w:t>B</w:t>
            </w:r>
          </w:p>
        </w:tc>
        <w:tc>
          <w:tcPr>
            <w:tcW w:w="3005" w:type="dxa"/>
          </w:tcPr>
          <w:p w14:paraId="4AEDF5C0" w14:textId="77777777" w:rsidR="000842DC" w:rsidRPr="000842DC" w:rsidRDefault="00D51F91" w:rsidP="000E59CD">
            <w:pPr>
              <w:spacing w:line="480" w:lineRule="auto"/>
              <w:jc w:val="left"/>
              <w:rPr>
                <w:rFonts w:eastAsia="宋体" w:cs="Arial"/>
                <w:szCs w:val="21"/>
              </w:rPr>
            </w:pPr>
            <w:r w:rsidRPr="00D51F91">
              <w:rPr>
                <w:rFonts w:eastAsia="宋体" w:cs="Arial"/>
                <w:szCs w:val="21"/>
              </w:rPr>
              <w:t>Cell Signaling Technology</w:t>
            </w:r>
          </w:p>
        </w:tc>
        <w:tc>
          <w:tcPr>
            <w:tcW w:w="2074" w:type="dxa"/>
          </w:tcPr>
          <w:p w14:paraId="25F991AE" w14:textId="6E8B8CA9" w:rsidR="000842DC" w:rsidRPr="000842DC" w:rsidRDefault="003F7840" w:rsidP="000E59CD">
            <w:pPr>
              <w:spacing w:line="480" w:lineRule="auto"/>
              <w:jc w:val="left"/>
              <w:rPr>
                <w:rFonts w:eastAsia="宋体" w:cs="Arial"/>
                <w:szCs w:val="21"/>
              </w:rPr>
            </w:pPr>
            <w:r>
              <w:rPr>
                <w:rFonts w:eastAsia="宋体" w:cs="Arial" w:hint="eastAsia"/>
                <w:szCs w:val="21"/>
              </w:rPr>
              <w:t>3</w:t>
            </w:r>
            <w:r>
              <w:rPr>
                <w:rFonts w:eastAsia="宋体" w:cs="Arial"/>
                <w:szCs w:val="21"/>
              </w:rPr>
              <w:t>270T</w:t>
            </w:r>
          </w:p>
        </w:tc>
      </w:tr>
      <w:tr w:rsidR="001641D9" w:rsidRPr="000842DC" w14:paraId="3DE1F27F" w14:textId="77777777" w:rsidTr="00D30655">
        <w:trPr>
          <w:jc w:val="center"/>
        </w:trPr>
        <w:tc>
          <w:tcPr>
            <w:tcW w:w="1417" w:type="dxa"/>
          </w:tcPr>
          <w:p w14:paraId="7D4FCE30" w14:textId="77777777" w:rsidR="001641D9" w:rsidRDefault="001641D9" w:rsidP="000E59CD">
            <w:pPr>
              <w:spacing w:line="480" w:lineRule="auto"/>
              <w:jc w:val="left"/>
              <w:rPr>
                <w:rFonts w:eastAsia="宋体" w:cs="Arial"/>
                <w:szCs w:val="21"/>
              </w:rPr>
            </w:pPr>
            <w:r>
              <w:rPr>
                <w:rFonts w:eastAsia="宋体" w:cs="Arial" w:hint="eastAsia"/>
                <w:szCs w:val="21"/>
              </w:rPr>
              <w:t>J</w:t>
            </w:r>
            <w:r>
              <w:rPr>
                <w:rFonts w:eastAsia="宋体" w:cs="Arial"/>
                <w:szCs w:val="21"/>
              </w:rPr>
              <w:t>NK</w:t>
            </w:r>
          </w:p>
        </w:tc>
        <w:tc>
          <w:tcPr>
            <w:tcW w:w="2074" w:type="dxa"/>
          </w:tcPr>
          <w:p w14:paraId="79A5FE58" w14:textId="77777777" w:rsidR="001641D9" w:rsidRDefault="001641D9" w:rsidP="000E59CD">
            <w:pPr>
              <w:spacing w:line="480" w:lineRule="auto"/>
              <w:jc w:val="left"/>
              <w:rPr>
                <w:rFonts w:eastAsia="宋体" w:cs="Arial"/>
                <w:szCs w:val="21"/>
              </w:rPr>
            </w:pPr>
            <w:r>
              <w:rPr>
                <w:rFonts w:eastAsia="宋体" w:cs="Arial" w:hint="eastAsia"/>
                <w:szCs w:val="21"/>
              </w:rPr>
              <w:t>W</w:t>
            </w:r>
            <w:r>
              <w:rPr>
                <w:rFonts w:eastAsia="宋体" w:cs="Arial"/>
                <w:szCs w:val="21"/>
              </w:rPr>
              <w:t>B/IP</w:t>
            </w:r>
          </w:p>
        </w:tc>
        <w:tc>
          <w:tcPr>
            <w:tcW w:w="3005" w:type="dxa"/>
          </w:tcPr>
          <w:p w14:paraId="701B805C" w14:textId="77777777" w:rsidR="001641D9" w:rsidRPr="000842DC" w:rsidRDefault="00B40401" w:rsidP="000E59CD">
            <w:pPr>
              <w:spacing w:line="480" w:lineRule="auto"/>
              <w:jc w:val="left"/>
              <w:rPr>
                <w:rFonts w:eastAsia="宋体" w:cs="Arial"/>
                <w:szCs w:val="21"/>
              </w:rPr>
            </w:pPr>
            <w:r>
              <w:rPr>
                <w:rFonts w:eastAsia="宋体" w:cs="Arial" w:hint="eastAsia"/>
                <w:szCs w:val="21"/>
              </w:rPr>
              <w:t>S</w:t>
            </w:r>
            <w:r>
              <w:rPr>
                <w:rFonts w:eastAsia="宋体" w:cs="Arial"/>
                <w:szCs w:val="21"/>
              </w:rPr>
              <w:t>anta Cruz</w:t>
            </w:r>
          </w:p>
        </w:tc>
        <w:tc>
          <w:tcPr>
            <w:tcW w:w="2074" w:type="dxa"/>
          </w:tcPr>
          <w:p w14:paraId="6A183624" w14:textId="257AEC56" w:rsidR="001641D9" w:rsidRPr="000842DC" w:rsidRDefault="003F7840" w:rsidP="000E59CD">
            <w:pPr>
              <w:spacing w:line="480" w:lineRule="auto"/>
              <w:jc w:val="left"/>
              <w:rPr>
                <w:rFonts w:eastAsia="宋体" w:cs="Arial"/>
                <w:szCs w:val="21"/>
              </w:rPr>
            </w:pPr>
            <w:r>
              <w:rPr>
                <w:rFonts w:eastAsia="宋体" w:cs="Arial" w:hint="eastAsia"/>
                <w:szCs w:val="21"/>
              </w:rPr>
              <w:t>sc-</w:t>
            </w:r>
            <w:r>
              <w:rPr>
                <w:rFonts w:eastAsia="宋体" w:cs="Arial"/>
                <w:szCs w:val="21"/>
              </w:rPr>
              <w:t>137018</w:t>
            </w:r>
          </w:p>
        </w:tc>
      </w:tr>
      <w:tr w:rsidR="00D51F91" w:rsidRPr="000842DC" w14:paraId="4B77539E" w14:textId="77777777" w:rsidTr="00D30655">
        <w:trPr>
          <w:jc w:val="center"/>
        </w:trPr>
        <w:tc>
          <w:tcPr>
            <w:tcW w:w="1417" w:type="dxa"/>
          </w:tcPr>
          <w:p w14:paraId="2020CFCD" w14:textId="77777777" w:rsidR="00D51F91" w:rsidRDefault="00D51F91" w:rsidP="000E59CD">
            <w:pPr>
              <w:spacing w:line="480" w:lineRule="auto"/>
              <w:jc w:val="left"/>
              <w:rPr>
                <w:rFonts w:eastAsia="宋体" w:cs="Arial"/>
                <w:szCs w:val="21"/>
              </w:rPr>
            </w:pPr>
            <w:r>
              <w:rPr>
                <w:rFonts w:eastAsia="宋体" w:cs="Arial" w:hint="eastAsia"/>
                <w:szCs w:val="21"/>
              </w:rPr>
              <w:t>J</w:t>
            </w:r>
            <w:r>
              <w:rPr>
                <w:rFonts w:eastAsia="宋体" w:cs="Arial"/>
                <w:szCs w:val="21"/>
              </w:rPr>
              <w:t>NK</w:t>
            </w:r>
          </w:p>
        </w:tc>
        <w:tc>
          <w:tcPr>
            <w:tcW w:w="2074" w:type="dxa"/>
          </w:tcPr>
          <w:p w14:paraId="25D0A0E6" w14:textId="77777777" w:rsidR="00D51F91" w:rsidRDefault="00D51F91" w:rsidP="000E59CD">
            <w:pPr>
              <w:spacing w:line="480" w:lineRule="auto"/>
              <w:jc w:val="left"/>
              <w:rPr>
                <w:rFonts w:eastAsia="宋体" w:cs="Arial"/>
                <w:szCs w:val="21"/>
              </w:rPr>
            </w:pPr>
            <w:r>
              <w:rPr>
                <w:rFonts w:eastAsia="宋体" w:cs="Arial" w:hint="eastAsia"/>
                <w:szCs w:val="21"/>
              </w:rPr>
              <w:t>I</w:t>
            </w:r>
            <w:r>
              <w:rPr>
                <w:rFonts w:eastAsia="宋体" w:cs="Arial"/>
                <w:szCs w:val="21"/>
              </w:rPr>
              <w:t>F</w:t>
            </w:r>
          </w:p>
        </w:tc>
        <w:tc>
          <w:tcPr>
            <w:tcW w:w="3005" w:type="dxa"/>
          </w:tcPr>
          <w:p w14:paraId="4FB95E96" w14:textId="77777777" w:rsidR="00D51F91" w:rsidRPr="000842DC" w:rsidRDefault="00B40401" w:rsidP="000E59CD">
            <w:pPr>
              <w:spacing w:line="480" w:lineRule="auto"/>
              <w:jc w:val="left"/>
              <w:rPr>
                <w:rFonts w:eastAsia="宋体" w:cs="Arial"/>
                <w:szCs w:val="21"/>
              </w:rPr>
            </w:pPr>
            <w:r>
              <w:rPr>
                <w:rFonts w:eastAsia="宋体" w:cs="Arial" w:hint="eastAsia"/>
                <w:szCs w:val="21"/>
              </w:rPr>
              <w:t>P</w:t>
            </w:r>
            <w:r>
              <w:rPr>
                <w:rFonts w:eastAsia="宋体" w:cs="Arial"/>
                <w:szCs w:val="21"/>
              </w:rPr>
              <w:t>roteintech</w:t>
            </w:r>
          </w:p>
        </w:tc>
        <w:tc>
          <w:tcPr>
            <w:tcW w:w="2074" w:type="dxa"/>
          </w:tcPr>
          <w:p w14:paraId="156E81D4" w14:textId="515646AD" w:rsidR="00D51F91" w:rsidRPr="000842DC" w:rsidRDefault="000E5DE0" w:rsidP="000E59CD">
            <w:pPr>
              <w:spacing w:line="480" w:lineRule="auto"/>
              <w:jc w:val="left"/>
              <w:rPr>
                <w:rFonts w:eastAsia="宋体" w:cs="Arial"/>
                <w:szCs w:val="21"/>
              </w:rPr>
            </w:pPr>
            <w:r w:rsidRPr="000E5DE0">
              <w:rPr>
                <w:rFonts w:eastAsia="宋体" w:cs="Arial"/>
                <w:szCs w:val="21"/>
              </w:rPr>
              <w:t>24164-1-AP</w:t>
            </w:r>
          </w:p>
        </w:tc>
      </w:tr>
      <w:tr w:rsidR="001641D9" w:rsidRPr="000842DC" w14:paraId="654619FD" w14:textId="77777777" w:rsidTr="00D30655">
        <w:trPr>
          <w:jc w:val="center"/>
        </w:trPr>
        <w:tc>
          <w:tcPr>
            <w:tcW w:w="1417" w:type="dxa"/>
          </w:tcPr>
          <w:p w14:paraId="3BCFB7AE" w14:textId="77777777" w:rsidR="001641D9" w:rsidRDefault="001641D9" w:rsidP="000E59CD">
            <w:pPr>
              <w:spacing w:line="480" w:lineRule="auto"/>
              <w:jc w:val="left"/>
              <w:rPr>
                <w:rFonts w:eastAsia="宋体" w:cs="Arial"/>
                <w:szCs w:val="21"/>
              </w:rPr>
            </w:pPr>
            <w:r>
              <w:rPr>
                <w:rFonts w:eastAsia="宋体" w:cs="Arial" w:hint="eastAsia"/>
                <w:szCs w:val="21"/>
              </w:rPr>
              <w:t>p</w:t>
            </w:r>
            <w:r>
              <w:rPr>
                <w:rFonts w:eastAsia="宋体" w:cs="Arial"/>
                <w:szCs w:val="21"/>
              </w:rPr>
              <w:t>-JNK</w:t>
            </w:r>
          </w:p>
        </w:tc>
        <w:tc>
          <w:tcPr>
            <w:tcW w:w="2074" w:type="dxa"/>
          </w:tcPr>
          <w:p w14:paraId="2AC65B8A" w14:textId="77777777" w:rsidR="001641D9" w:rsidRDefault="001641D9" w:rsidP="000E59CD">
            <w:pPr>
              <w:spacing w:line="480" w:lineRule="auto"/>
              <w:jc w:val="left"/>
              <w:rPr>
                <w:rFonts w:eastAsia="宋体" w:cs="Arial"/>
                <w:szCs w:val="21"/>
              </w:rPr>
            </w:pPr>
            <w:r>
              <w:rPr>
                <w:rFonts w:eastAsia="宋体" w:cs="Arial" w:hint="eastAsia"/>
                <w:szCs w:val="21"/>
              </w:rPr>
              <w:t>W</w:t>
            </w:r>
            <w:r>
              <w:rPr>
                <w:rFonts w:eastAsia="宋体" w:cs="Arial"/>
                <w:szCs w:val="21"/>
              </w:rPr>
              <w:t>B</w:t>
            </w:r>
          </w:p>
        </w:tc>
        <w:tc>
          <w:tcPr>
            <w:tcW w:w="3005" w:type="dxa"/>
          </w:tcPr>
          <w:p w14:paraId="16B281FF" w14:textId="77777777" w:rsidR="001641D9" w:rsidRPr="000842DC" w:rsidRDefault="00D51F91" w:rsidP="000E59CD">
            <w:pPr>
              <w:spacing w:line="480" w:lineRule="auto"/>
              <w:jc w:val="left"/>
              <w:rPr>
                <w:rFonts w:eastAsia="宋体" w:cs="Arial"/>
                <w:szCs w:val="21"/>
              </w:rPr>
            </w:pPr>
            <w:r w:rsidRPr="00D51F91">
              <w:rPr>
                <w:rFonts w:eastAsia="宋体" w:cs="Arial"/>
                <w:szCs w:val="21"/>
              </w:rPr>
              <w:t>Cell Signaling Technology</w:t>
            </w:r>
          </w:p>
        </w:tc>
        <w:tc>
          <w:tcPr>
            <w:tcW w:w="2074" w:type="dxa"/>
          </w:tcPr>
          <w:p w14:paraId="5931C457" w14:textId="49876A1B" w:rsidR="001641D9" w:rsidRPr="000842DC" w:rsidRDefault="003F7840" w:rsidP="000E59CD">
            <w:pPr>
              <w:spacing w:line="480" w:lineRule="auto"/>
              <w:jc w:val="left"/>
              <w:rPr>
                <w:rFonts w:eastAsia="宋体" w:cs="Arial"/>
                <w:szCs w:val="21"/>
              </w:rPr>
            </w:pPr>
            <w:r>
              <w:rPr>
                <w:rFonts w:eastAsia="宋体" w:cs="Arial" w:hint="eastAsia"/>
                <w:szCs w:val="21"/>
              </w:rPr>
              <w:t>4</w:t>
            </w:r>
            <w:r>
              <w:rPr>
                <w:rFonts w:eastAsia="宋体" w:cs="Arial"/>
                <w:szCs w:val="21"/>
              </w:rPr>
              <w:t>668T</w:t>
            </w:r>
          </w:p>
        </w:tc>
      </w:tr>
      <w:tr w:rsidR="001641D9" w:rsidRPr="000842DC" w14:paraId="178E041B" w14:textId="77777777" w:rsidTr="00D30655">
        <w:trPr>
          <w:jc w:val="center"/>
        </w:trPr>
        <w:tc>
          <w:tcPr>
            <w:tcW w:w="1417" w:type="dxa"/>
            <w:tcBorders>
              <w:bottom w:val="single" w:sz="12" w:space="0" w:color="auto"/>
            </w:tcBorders>
          </w:tcPr>
          <w:p w14:paraId="4D5FFDB0" w14:textId="77777777" w:rsidR="001641D9" w:rsidRDefault="001641D9" w:rsidP="000E59CD">
            <w:pPr>
              <w:spacing w:line="480" w:lineRule="auto"/>
              <w:jc w:val="left"/>
              <w:rPr>
                <w:rFonts w:eastAsia="宋体" w:cs="Arial"/>
                <w:szCs w:val="21"/>
              </w:rPr>
            </w:pPr>
            <w:r>
              <w:rPr>
                <w:rFonts w:eastAsia="宋体" w:cs="Arial" w:hint="eastAsia"/>
                <w:szCs w:val="21"/>
              </w:rPr>
              <w:t>G</w:t>
            </w:r>
            <w:r>
              <w:rPr>
                <w:rFonts w:eastAsia="宋体" w:cs="Arial"/>
                <w:szCs w:val="21"/>
              </w:rPr>
              <w:t>APDH</w:t>
            </w:r>
          </w:p>
        </w:tc>
        <w:tc>
          <w:tcPr>
            <w:tcW w:w="2074" w:type="dxa"/>
            <w:tcBorders>
              <w:bottom w:val="single" w:sz="12" w:space="0" w:color="auto"/>
            </w:tcBorders>
          </w:tcPr>
          <w:p w14:paraId="76942FA9" w14:textId="77777777" w:rsidR="001641D9" w:rsidRDefault="001641D9" w:rsidP="000E59CD">
            <w:pPr>
              <w:spacing w:line="480" w:lineRule="auto"/>
              <w:jc w:val="left"/>
              <w:rPr>
                <w:rFonts w:eastAsia="宋体" w:cs="Arial"/>
                <w:szCs w:val="21"/>
              </w:rPr>
            </w:pPr>
            <w:r>
              <w:rPr>
                <w:rFonts w:eastAsia="宋体" w:cs="Arial" w:hint="eastAsia"/>
                <w:szCs w:val="21"/>
              </w:rPr>
              <w:t>W</w:t>
            </w:r>
            <w:r>
              <w:rPr>
                <w:rFonts w:eastAsia="宋体" w:cs="Arial"/>
                <w:szCs w:val="21"/>
              </w:rPr>
              <w:t>B</w:t>
            </w:r>
          </w:p>
        </w:tc>
        <w:tc>
          <w:tcPr>
            <w:tcW w:w="3005" w:type="dxa"/>
            <w:tcBorders>
              <w:bottom w:val="single" w:sz="12" w:space="0" w:color="auto"/>
            </w:tcBorders>
          </w:tcPr>
          <w:p w14:paraId="2DF567B9" w14:textId="77777777" w:rsidR="001641D9" w:rsidRPr="000842DC" w:rsidRDefault="00D51F91" w:rsidP="000E59CD">
            <w:pPr>
              <w:spacing w:line="480" w:lineRule="auto"/>
              <w:jc w:val="left"/>
              <w:rPr>
                <w:rFonts w:eastAsia="宋体" w:cs="Arial"/>
                <w:szCs w:val="21"/>
              </w:rPr>
            </w:pPr>
            <w:r>
              <w:rPr>
                <w:rFonts w:eastAsia="宋体" w:cs="Arial" w:hint="eastAsia"/>
                <w:szCs w:val="21"/>
              </w:rPr>
              <w:t>P</w:t>
            </w:r>
            <w:r>
              <w:rPr>
                <w:rFonts w:eastAsia="宋体" w:cs="Arial"/>
                <w:szCs w:val="21"/>
              </w:rPr>
              <w:t>roteintech</w:t>
            </w:r>
          </w:p>
        </w:tc>
        <w:tc>
          <w:tcPr>
            <w:tcW w:w="2074" w:type="dxa"/>
            <w:tcBorders>
              <w:bottom w:val="single" w:sz="12" w:space="0" w:color="auto"/>
            </w:tcBorders>
          </w:tcPr>
          <w:p w14:paraId="3A98EB77" w14:textId="52BD5D0F" w:rsidR="001641D9" w:rsidRPr="000842DC" w:rsidRDefault="003F7840" w:rsidP="000E59CD">
            <w:pPr>
              <w:spacing w:line="480" w:lineRule="auto"/>
              <w:jc w:val="left"/>
              <w:rPr>
                <w:rFonts w:eastAsia="宋体" w:cs="Arial"/>
                <w:szCs w:val="21"/>
              </w:rPr>
            </w:pPr>
            <w:r>
              <w:rPr>
                <w:rFonts w:eastAsia="宋体" w:cs="Arial" w:hint="eastAsia"/>
                <w:szCs w:val="21"/>
              </w:rPr>
              <w:t>6</w:t>
            </w:r>
            <w:r>
              <w:rPr>
                <w:rFonts w:eastAsia="宋体" w:cs="Arial"/>
                <w:szCs w:val="21"/>
              </w:rPr>
              <w:t>0004</w:t>
            </w:r>
            <w:r>
              <w:rPr>
                <w:rFonts w:eastAsia="宋体" w:cs="Arial" w:hint="eastAsia"/>
                <w:szCs w:val="21"/>
              </w:rPr>
              <w:t>-</w:t>
            </w:r>
            <w:r>
              <w:rPr>
                <w:rFonts w:eastAsia="宋体" w:cs="Arial"/>
                <w:szCs w:val="21"/>
              </w:rPr>
              <w:t>1</w:t>
            </w:r>
            <w:r>
              <w:rPr>
                <w:rFonts w:eastAsia="宋体" w:cs="Arial" w:hint="eastAsia"/>
                <w:szCs w:val="21"/>
              </w:rPr>
              <w:t>-</w:t>
            </w:r>
            <w:r>
              <w:rPr>
                <w:rFonts w:eastAsia="宋体" w:cs="Arial"/>
                <w:szCs w:val="21"/>
              </w:rPr>
              <w:t>I</w:t>
            </w:r>
            <w:r>
              <w:rPr>
                <w:rFonts w:eastAsia="宋体" w:cs="Arial" w:hint="eastAsia"/>
                <w:szCs w:val="21"/>
              </w:rPr>
              <w:t>g</w:t>
            </w:r>
          </w:p>
        </w:tc>
      </w:tr>
    </w:tbl>
    <w:p w14:paraId="3E404B69" w14:textId="77777777" w:rsidR="00EF7FF7" w:rsidRDefault="00EF7FF7" w:rsidP="000E59CD">
      <w:pPr>
        <w:spacing w:line="480" w:lineRule="auto"/>
        <w:jc w:val="left"/>
        <w:rPr>
          <w:rFonts w:eastAsia="宋体" w:cs="Arial"/>
          <w:b/>
          <w:bCs/>
          <w:szCs w:val="24"/>
        </w:rPr>
      </w:pPr>
    </w:p>
    <w:p w14:paraId="0121E6FD" w14:textId="6C604DE9" w:rsidR="00E21E55" w:rsidRDefault="00E21E55" w:rsidP="000E59CD">
      <w:pPr>
        <w:spacing w:line="480" w:lineRule="auto"/>
        <w:jc w:val="left"/>
        <w:rPr>
          <w:rFonts w:eastAsia="宋体" w:cs="Arial"/>
          <w:b/>
          <w:bCs/>
          <w:szCs w:val="24"/>
        </w:rPr>
      </w:pPr>
      <w:r w:rsidRPr="00D13BA0">
        <w:rPr>
          <w:rFonts w:eastAsia="宋体" w:cs="Arial"/>
          <w:b/>
          <w:bCs/>
          <w:szCs w:val="24"/>
        </w:rPr>
        <w:t xml:space="preserve">Supplementary </w:t>
      </w:r>
      <w:r>
        <w:rPr>
          <w:rFonts w:eastAsia="宋体" w:cs="Arial"/>
          <w:b/>
          <w:bCs/>
          <w:szCs w:val="24"/>
        </w:rPr>
        <w:t>Table</w:t>
      </w:r>
      <w:r w:rsidR="00300A12">
        <w:rPr>
          <w:rFonts w:eastAsia="宋体" w:cs="Arial"/>
          <w:b/>
          <w:bCs/>
          <w:szCs w:val="24"/>
        </w:rPr>
        <w:t xml:space="preserve"> </w:t>
      </w:r>
      <w:r>
        <w:rPr>
          <w:rFonts w:eastAsia="宋体" w:cs="Arial"/>
          <w:b/>
          <w:bCs/>
          <w:szCs w:val="24"/>
        </w:rPr>
        <w:t xml:space="preserve">2 </w:t>
      </w:r>
      <w:r w:rsidR="009D14F2" w:rsidRPr="009D14F2">
        <w:rPr>
          <w:rFonts w:eastAsia="宋体" w:cs="Arial"/>
          <w:b/>
          <w:bCs/>
          <w:szCs w:val="24"/>
        </w:rPr>
        <w:t>Primers</w:t>
      </w:r>
      <w:r w:rsidRPr="00EF7FF7">
        <w:rPr>
          <w:rFonts w:eastAsia="宋体" w:cs="Arial"/>
          <w:b/>
          <w:bCs/>
          <w:szCs w:val="24"/>
        </w:rPr>
        <w:t xml:space="preserve"> utilized in this study.</w:t>
      </w:r>
    </w:p>
    <w:tbl>
      <w:tblPr>
        <w:tblStyle w:val="a9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8"/>
        <w:gridCol w:w="5070"/>
      </w:tblGrid>
      <w:tr w:rsidR="00E21E55" w14:paraId="19B33EF7" w14:textId="77777777" w:rsidTr="009D14F2">
        <w:trPr>
          <w:jc w:val="center"/>
        </w:trPr>
        <w:tc>
          <w:tcPr>
            <w:tcW w:w="3118" w:type="dxa"/>
            <w:tcBorders>
              <w:top w:val="single" w:sz="12" w:space="0" w:color="auto"/>
              <w:bottom w:val="single" w:sz="8" w:space="0" w:color="auto"/>
            </w:tcBorders>
          </w:tcPr>
          <w:p w14:paraId="0CA72552" w14:textId="77777777" w:rsidR="00E21E55" w:rsidRDefault="00E21E55" w:rsidP="000E59CD">
            <w:pPr>
              <w:spacing w:line="480" w:lineRule="auto"/>
              <w:jc w:val="left"/>
              <w:rPr>
                <w:rFonts w:eastAsia="宋体" w:cs="Arial"/>
                <w:b/>
                <w:bCs/>
                <w:szCs w:val="24"/>
              </w:rPr>
            </w:pPr>
            <w:r>
              <w:rPr>
                <w:rFonts w:eastAsia="宋体" w:cs="Arial" w:hint="eastAsia"/>
                <w:b/>
                <w:bCs/>
                <w:szCs w:val="24"/>
              </w:rPr>
              <w:t>F</w:t>
            </w:r>
            <w:r>
              <w:rPr>
                <w:rFonts w:eastAsia="宋体" w:cs="Arial"/>
                <w:b/>
                <w:bCs/>
                <w:szCs w:val="24"/>
              </w:rPr>
              <w:t>or RT-PCR</w:t>
            </w:r>
          </w:p>
        </w:tc>
        <w:tc>
          <w:tcPr>
            <w:tcW w:w="4148" w:type="dxa"/>
            <w:tcBorders>
              <w:top w:val="single" w:sz="12" w:space="0" w:color="auto"/>
              <w:bottom w:val="single" w:sz="8" w:space="0" w:color="auto"/>
            </w:tcBorders>
          </w:tcPr>
          <w:p w14:paraId="034F711E" w14:textId="77777777" w:rsidR="00E21E55" w:rsidRDefault="00E21E55" w:rsidP="000E59CD">
            <w:pPr>
              <w:spacing w:line="480" w:lineRule="auto"/>
              <w:jc w:val="left"/>
              <w:rPr>
                <w:rFonts w:eastAsia="宋体" w:cs="Arial"/>
                <w:b/>
                <w:bCs/>
                <w:szCs w:val="24"/>
              </w:rPr>
            </w:pPr>
          </w:p>
        </w:tc>
      </w:tr>
      <w:tr w:rsidR="00E21E55" w:rsidRPr="00E21E55" w14:paraId="347E111F" w14:textId="77777777" w:rsidTr="009D14F2">
        <w:trPr>
          <w:jc w:val="center"/>
        </w:trPr>
        <w:tc>
          <w:tcPr>
            <w:tcW w:w="3118" w:type="dxa"/>
            <w:tcBorders>
              <w:top w:val="single" w:sz="8" w:space="0" w:color="auto"/>
            </w:tcBorders>
          </w:tcPr>
          <w:p w14:paraId="0C834844" w14:textId="77777777" w:rsidR="00E21E55" w:rsidRDefault="00E21E55" w:rsidP="000E59CD">
            <w:pPr>
              <w:spacing w:line="480" w:lineRule="auto"/>
              <w:jc w:val="left"/>
              <w:rPr>
                <w:rFonts w:eastAsia="宋体" w:cs="Arial"/>
                <w:szCs w:val="24"/>
              </w:rPr>
            </w:pPr>
            <w:r>
              <w:rPr>
                <w:rFonts w:eastAsia="宋体" w:cs="Arial" w:hint="eastAsia"/>
                <w:szCs w:val="24"/>
              </w:rPr>
              <w:t>C</w:t>
            </w:r>
            <w:r>
              <w:rPr>
                <w:rFonts w:eastAsia="宋体" w:cs="Arial"/>
                <w:szCs w:val="24"/>
              </w:rPr>
              <w:t>LDN6</w:t>
            </w:r>
          </w:p>
          <w:p w14:paraId="2377FFDB" w14:textId="77777777" w:rsidR="002E59E9" w:rsidRDefault="002E59E9" w:rsidP="000E59CD">
            <w:pPr>
              <w:spacing w:line="480" w:lineRule="auto"/>
              <w:jc w:val="left"/>
              <w:rPr>
                <w:rFonts w:eastAsia="宋体" w:cs="Arial"/>
                <w:szCs w:val="24"/>
              </w:rPr>
            </w:pPr>
          </w:p>
          <w:p w14:paraId="4D9F37A8" w14:textId="77777777" w:rsidR="002E59E9" w:rsidRDefault="00E21E55" w:rsidP="000E59CD">
            <w:pPr>
              <w:spacing w:line="480" w:lineRule="auto"/>
              <w:jc w:val="left"/>
              <w:rPr>
                <w:rFonts w:eastAsia="宋体" w:cs="Arial"/>
                <w:szCs w:val="24"/>
              </w:rPr>
            </w:pPr>
            <w:r>
              <w:rPr>
                <w:rFonts w:eastAsia="宋体" w:cs="Arial" w:hint="eastAsia"/>
                <w:szCs w:val="24"/>
              </w:rPr>
              <w:t>W</w:t>
            </w:r>
            <w:r>
              <w:rPr>
                <w:rFonts w:eastAsia="宋体" w:cs="Arial"/>
                <w:szCs w:val="24"/>
              </w:rPr>
              <w:t>IP</w:t>
            </w:r>
          </w:p>
          <w:p w14:paraId="702707F9" w14:textId="77777777" w:rsidR="002E59E9" w:rsidRDefault="002E59E9" w:rsidP="000E59CD">
            <w:pPr>
              <w:spacing w:line="480" w:lineRule="auto"/>
              <w:jc w:val="left"/>
              <w:rPr>
                <w:rFonts w:eastAsia="宋体" w:cs="Arial"/>
                <w:szCs w:val="24"/>
              </w:rPr>
            </w:pPr>
          </w:p>
          <w:p w14:paraId="2469DF2F" w14:textId="77777777" w:rsidR="00E21E55" w:rsidRPr="002E59E9" w:rsidRDefault="002E59E9" w:rsidP="000E59CD">
            <w:pPr>
              <w:spacing w:line="480" w:lineRule="auto"/>
              <w:jc w:val="left"/>
              <w:rPr>
                <w:rFonts w:eastAsia="宋体" w:cs="Arial"/>
                <w:szCs w:val="24"/>
              </w:rPr>
            </w:pPr>
            <w:r w:rsidRPr="002E59E9">
              <w:rPr>
                <w:rFonts w:eastAsia="宋体" w:cs="Arial"/>
                <w:szCs w:val="24"/>
              </w:rPr>
              <w:t>β-actin</w:t>
            </w:r>
          </w:p>
        </w:tc>
        <w:tc>
          <w:tcPr>
            <w:tcW w:w="4148" w:type="dxa"/>
            <w:tcBorders>
              <w:top w:val="single" w:sz="8" w:space="0" w:color="auto"/>
            </w:tcBorders>
          </w:tcPr>
          <w:p w14:paraId="0CA3CE24" w14:textId="77777777" w:rsidR="00E21E55" w:rsidRDefault="002E59E9" w:rsidP="000E59CD">
            <w:pPr>
              <w:spacing w:line="480" w:lineRule="auto"/>
              <w:jc w:val="left"/>
              <w:rPr>
                <w:rFonts w:eastAsia="宋体" w:cs="Arial"/>
                <w:szCs w:val="24"/>
              </w:rPr>
            </w:pPr>
            <w:r w:rsidRPr="002E59E9">
              <w:rPr>
                <w:rFonts w:eastAsia="宋体" w:cs="Arial"/>
                <w:szCs w:val="24"/>
              </w:rPr>
              <w:t>CTGCCCATGTGGAAGGTGAC</w:t>
            </w:r>
          </w:p>
          <w:p w14:paraId="0327FA2C" w14:textId="77777777" w:rsidR="002E59E9" w:rsidRPr="002E59E9" w:rsidRDefault="002E59E9" w:rsidP="000E59CD">
            <w:pPr>
              <w:spacing w:line="480" w:lineRule="auto"/>
              <w:jc w:val="left"/>
              <w:rPr>
                <w:rFonts w:eastAsia="宋体" w:cs="Arial"/>
                <w:sz w:val="36"/>
                <w:szCs w:val="36"/>
              </w:rPr>
            </w:pPr>
            <w:r w:rsidRPr="002E59E9">
              <w:rPr>
                <w:rFonts w:cs="Arial"/>
                <w:szCs w:val="24"/>
              </w:rPr>
              <w:t>GGTAGACCAGCAAGCCGAAC</w:t>
            </w:r>
          </w:p>
          <w:p w14:paraId="2FB51B37" w14:textId="77777777" w:rsidR="002E59E9" w:rsidRDefault="002E59E9" w:rsidP="000E59CD">
            <w:pPr>
              <w:spacing w:line="480" w:lineRule="auto"/>
              <w:jc w:val="left"/>
              <w:rPr>
                <w:rFonts w:eastAsia="宋体" w:cs="Arial"/>
                <w:szCs w:val="24"/>
              </w:rPr>
            </w:pPr>
            <w:r w:rsidRPr="002E59E9">
              <w:rPr>
                <w:rFonts w:eastAsia="宋体" w:cs="Arial"/>
                <w:szCs w:val="24"/>
              </w:rPr>
              <w:t>AGCCTCAGAGGAACCGAATG</w:t>
            </w:r>
          </w:p>
          <w:p w14:paraId="51E1CD6C" w14:textId="77777777" w:rsidR="002E59E9" w:rsidRDefault="002E59E9" w:rsidP="000E59CD">
            <w:pPr>
              <w:spacing w:line="480" w:lineRule="auto"/>
              <w:jc w:val="left"/>
              <w:rPr>
                <w:rFonts w:eastAsia="宋体" w:cs="Arial"/>
                <w:szCs w:val="24"/>
              </w:rPr>
            </w:pPr>
            <w:r w:rsidRPr="002E59E9">
              <w:rPr>
                <w:rFonts w:eastAsia="宋体" w:cs="Arial"/>
                <w:szCs w:val="24"/>
              </w:rPr>
              <w:t>CGGACTTGATTGAATGGGTCTTG</w:t>
            </w:r>
          </w:p>
          <w:p w14:paraId="5E927ACE" w14:textId="77777777" w:rsidR="002E59E9" w:rsidRPr="00E21E55" w:rsidRDefault="002E59E9" w:rsidP="000E59CD">
            <w:pPr>
              <w:spacing w:line="480" w:lineRule="auto"/>
              <w:jc w:val="left"/>
              <w:rPr>
                <w:rFonts w:eastAsia="宋体" w:cs="Arial"/>
                <w:szCs w:val="24"/>
              </w:rPr>
            </w:pPr>
            <w:r w:rsidRPr="002E59E9">
              <w:rPr>
                <w:rFonts w:eastAsia="宋体" w:cs="Arial"/>
                <w:szCs w:val="24"/>
              </w:rPr>
              <w:t>CAGAGCCTCGCCTTTGCCGATCC</w:t>
            </w:r>
          </w:p>
        </w:tc>
      </w:tr>
      <w:tr w:rsidR="00E21E55" w:rsidRPr="00E21E55" w14:paraId="59348A6A" w14:textId="77777777" w:rsidTr="009D14F2">
        <w:trPr>
          <w:jc w:val="center"/>
        </w:trPr>
        <w:tc>
          <w:tcPr>
            <w:tcW w:w="3118" w:type="dxa"/>
          </w:tcPr>
          <w:p w14:paraId="63639565" w14:textId="77777777" w:rsidR="00E21E55" w:rsidRPr="00E21E55" w:rsidRDefault="00E21E55" w:rsidP="000E59CD">
            <w:pPr>
              <w:spacing w:line="480" w:lineRule="auto"/>
              <w:jc w:val="left"/>
              <w:rPr>
                <w:rFonts w:eastAsia="宋体" w:cs="Arial"/>
                <w:szCs w:val="24"/>
              </w:rPr>
            </w:pPr>
          </w:p>
        </w:tc>
        <w:tc>
          <w:tcPr>
            <w:tcW w:w="4148" w:type="dxa"/>
          </w:tcPr>
          <w:p w14:paraId="7E673A4D" w14:textId="77777777" w:rsidR="00E21E55" w:rsidRPr="00E21E55" w:rsidRDefault="002E59E9" w:rsidP="000E59CD">
            <w:pPr>
              <w:spacing w:line="480" w:lineRule="auto"/>
              <w:jc w:val="left"/>
              <w:rPr>
                <w:rFonts w:eastAsia="宋体" w:cs="Arial"/>
                <w:szCs w:val="24"/>
              </w:rPr>
            </w:pPr>
            <w:r w:rsidRPr="002E59E9">
              <w:rPr>
                <w:rFonts w:eastAsia="宋体" w:cs="Arial"/>
                <w:szCs w:val="24"/>
              </w:rPr>
              <w:t>CCTTGCACATGCCGGAGCCGT</w:t>
            </w:r>
          </w:p>
        </w:tc>
      </w:tr>
      <w:tr w:rsidR="00E21E55" w:rsidRPr="00E21E55" w14:paraId="52350434" w14:textId="77777777" w:rsidTr="009D14F2">
        <w:trPr>
          <w:jc w:val="center"/>
        </w:trPr>
        <w:tc>
          <w:tcPr>
            <w:tcW w:w="3118" w:type="dxa"/>
          </w:tcPr>
          <w:p w14:paraId="4FAEFAD2" w14:textId="77777777" w:rsidR="00E21E55" w:rsidRPr="00E21E55" w:rsidRDefault="002E59E9" w:rsidP="000E59CD">
            <w:pPr>
              <w:spacing w:line="480" w:lineRule="auto"/>
              <w:jc w:val="left"/>
              <w:rPr>
                <w:rFonts w:eastAsia="宋体" w:cs="Arial"/>
                <w:szCs w:val="24"/>
              </w:rPr>
            </w:pPr>
            <w:r>
              <w:rPr>
                <w:rFonts w:eastAsia="宋体" w:cs="Arial" w:hint="eastAsia"/>
                <w:szCs w:val="24"/>
              </w:rPr>
              <w:t>c-Jun</w:t>
            </w:r>
          </w:p>
        </w:tc>
        <w:tc>
          <w:tcPr>
            <w:tcW w:w="4148" w:type="dxa"/>
          </w:tcPr>
          <w:p w14:paraId="06D91CDD" w14:textId="77777777" w:rsidR="00E21E55" w:rsidRPr="00E21E55" w:rsidRDefault="002E59E9" w:rsidP="000E59CD">
            <w:pPr>
              <w:spacing w:line="480" w:lineRule="auto"/>
              <w:jc w:val="left"/>
              <w:rPr>
                <w:rFonts w:eastAsia="宋体" w:cs="Arial"/>
                <w:szCs w:val="24"/>
              </w:rPr>
            </w:pPr>
            <w:r w:rsidRPr="002E59E9">
              <w:rPr>
                <w:rFonts w:eastAsia="宋体" w:cs="Arial"/>
                <w:szCs w:val="24"/>
              </w:rPr>
              <w:t>CTGCGTCTTAGGCTTCTCC</w:t>
            </w:r>
          </w:p>
        </w:tc>
      </w:tr>
      <w:tr w:rsidR="00E21E55" w:rsidRPr="00E21E55" w14:paraId="3ED279D9" w14:textId="77777777" w:rsidTr="009D14F2">
        <w:trPr>
          <w:jc w:val="center"/>
        </w:trPr>
        <w:tc>
          <w:tcPr>
            <w:tcW w:w="3118" w:type="dxa"/>
            <w:tcBorders>
              <w:bottom w:val="single" w:sz="12" w:space="0" w:color="auto"/>
            </w:tcBorders>
          </w:tcPr>
          <w:p w14:paraId="56EF2863" w14:textId="77777777" w:rsidR="00E21E55" w:rsidRPr="00E21E55" w:rsidRDefault="00E21E55" w:rsidP="000E59CD">
            <w:pPr>
              <w:spacing w:line="480" w:lineRule="auto"/>
              <w:jc w:val="left"/>
              <w:rPr>
                <w:rFonts w:eastAsia="宋体" w:cs="Arial"/>
                <w:szCs w:val="24"/>
              </w:rPr>
            </w:pPr>
          </w:p>
        </w:tc>
        <w:tc>
          <w:tcPr>
            <w:tcW w:w="4148" w:type="dxa"/>
            <w:tcBorders>
              <w:bottom w:val="single" w:sz="12" w:space="0" w:color="auto"/>
            </w:tcBorders>
          </w:tcPr>
          <w:p w14:paraId="2FED5494" w14:textId="77777777" w:rsidR="00E21E55" w:rsidRPr="00E21E55" w:rsidRDefault="002E59E9" w:rsidP="000E59CD">
            <w:pPr>
              <w:spacing w:line="480" w:lineRule="auto"/>
              <w:jc w:val="left"/>
              <w:rPr>
                <w:rFonts w:eastAsia="宋体" w:cs="Arial"/>
                <w:szCs w:val="24"/>
              </w:rPr>
            </w:pPr>
            <w:r w:rsidRPr="002E59E9">
              <w:rPr>
                <w:rFonts w:eastAsia="宋体" w:cs="Arial"/>
                <w:szCs w:val="24"/>
              </w:rPr>
              <w:t>CTCGCCCAAGTTCAACAA</w:t>
            </w:r>
          </w:p>
        </w:tc>
      </w:tr>
      <w:tr w:rsidR="00F343EC" w:rsidRPr="00E21E55" w14:paraId="5475CD92" w14:textId="77777777" w:rsidTr="009D14F2">
        <w:trPr>
          <w:jc w:val="center"/>
        </w:trPr>
        <w:tc>
          <w:tcPr>
            <w:tcW w:w="3118" w:type="dxa"/>
            <w:tcBorders>
              <w:top w:val="single" w:sz="12" w:space="0" w:color="auto"/>
              <w:bottom w:val="single" w:sz="8" w:space="0" w:color="auto"/>
            </w:tcBorders>
          </w:tcPr>
          <w:p w14:paraId="2B9949A2" w14:textId="77777777" w:rsidR="00F343EC" w:rsidRPr="00E21E55" w:rsidRDefault="00F343EC" w:rsidP="000E59CD">
            <w:pPr>
              <w:spacing w:line="480" w:lineRule="auto"/>
              <w:jc w:val="left"/>
              <w:rPr>
                <w:rFonts w:eastAsia="宋体" w:cs="Arial"/>
                <w:szCs w:val="24"/>
              </w:rPr>
            </w:pPr>
            <w:r>
              <w:rPr>
                <w:rFonts w:eastAsia="宋体" w:cs="Arial" w:hint="eastAsia"/>
                <w:b/>
                <w:bCs/>
                <w:szCs w:val="24"/>
              </w:rPr>
              <w:t>F</w:t>
            </w:r>
            <w:r>
              <w:rPr>
                <w:rFonts w:eastAsia="宋体" w:cs="Arial"/>
                <w:b/>
                <w:bCs/>
                <w:szCs w:val="24"/>
              </w:rPr>
              <w:t>or ChIP-PCR</w:t>
            </w:r>
          </w:p>
        </w:tc>
        <w:tc>
          <w:tcPr>
            <w:tcW w:w="4148" w:type="dxa"/>
            <w:tcBorders>
              <w:top w:val="single" w:sz="12" w:space="0" w:color="auto"/>
              <w:bottom w:val="single" w:sz="8" w:space="0" w:color="auto"/>
            </w:tcBorders>
          </w:tcPr>
          <w:p w14:paraId="32AA907D" w14:textId="77777777" w:rsidR="00F343EC" w:rsidRPr="002E59E9" w:rsidRDefault="00F343EC" w:rsidP="000E59CD">
            <w:pPr>
              <w:spacing w:line="480" w:lineRule="auto"/>
              <w:jc w:val="left"/>
              <w:rPr>
                <w:rFonts w:eastAsia="宋体" w:cs="Arial"/>
                <w:szCs w:val="24"/>
              </w:rPr>
            </w:pPr>
          </w:p>
        </w:tc>
      </w:tr>
      <w:tr w:rsidR="00F343EC" w:rsidRPr="00E21E55" w14:paraId="7921B5C6" w14:textId="77777777" w:rsidTr="009D14F2">
        <w:trPr>
          <w:jc w:val="center"/>
        </w:trPr>
        <w:tc>
          <w:tcPr>
            <w:tcW w:w="3118" w:type="dxa"/>
            <w:tcBorders>
              <w:top w:val="single" w:sz="8" w:space="0" w:color="auto"/>
            </w:tcBorders>
          </w:tcPr>
          <w:p w14:paraId="465C42CA" w14:textId="51810616" w:rsidR="00CE21B6" w:rsidRPr="00E21E55" w:rsidRDefault="00AB3C74" w:rsidP="000E59CD">
            <w:pPr>
              <w:spacing w:line="480" w:lineRule="auto"/>
              <w:jc w:val="left"/>
              <w:rPr>
                <w:rFonts w:eastAsia="宋体" w:cs="Arial"/>
                <w:szCs w:val="24"/>
              </w:rPr>
            </w:pPr>
            <w:r>
              <w:rPr>
                <w:rFonts w:eastAsia="宋体" w:cs="Arial"/>
                <w:szCs w:val="24"/>
              </w:rPr>
              <w:t>WIP</w:t>
            </w:r>
          </w:p>
        </w:tc>
        <w:tc>
          <w:tcPr>
            <w:tcW w:w="4148" w:type="dxa"/>
            <w:tcBorders>
              <w:top w:val="single" w:sz="8" w:space="0" w:color="auto"/>
            </w:tcBorders>
          </w:tcPr>
          <w:p w14:paraId="5C7B16AC" w14:textId="77777777" w:rsidR="00F343EC" w:rsidRPr="002E59E9" w:rsidRDefault="009D14F2" w:rsidP="000E59CD">
            <w:pPr>
              <w:spacing w:line="480" w:lineRule="auto"/>
              <w:jc w:val="left"/>
              <w:rPr>
                <w:rFonts w:eastAsia="宋体" w:cs="Arial"/>
                <w:szCs w:val="24"/>
              </w:rPr>
            </w:pPr>
            <w:r w:rsidRPr="009D14F2">
              <w:rPr>
                <w:rFonts w:eastAsia="宋体" w:cs="Arial"/>
                <w:szCs w:val="24"/>
              </w:rPr>
              <w:t>CACTGGCAGCAAAACGACTC</w:t>
            </w:r>
          </w:p>
        </w:tc>
      </w:tr>
      <w:tr w:rsidR="00F343EC" w:rsidRPr="00E21E55" w14:paraId="62401A8E" w14:textId="77777777" w:rsidTr="009D14F2">
        <w:trPr>
          <w:jc w:val="center"/>
        </w:trPr>
        <w:tc>
          <w:tcPr>
            <w:tcW w:w="3118" w:type="dxa"/>
            <w:tcBorders>
              <w:bottom w:val="single" w:sz="12" w:space="0" w:color="auto"/>
            </w:tcBorders>
          </w:tcPr>
          <w:p w14:paraId="0831A0B5" w14:textId="77777777" w:rsidR="00F343EC" w:rsidRDefault="00F343EC" w:rsidP="000E59CD">
            <w:pPr>
              <w:spacing w:line="480" w:lineRule="auto"/>
              <w:jc w:val="left"/>
              <w:rPr>
                <w:rFonts w:eastAsia="宋体" w:cs="Arial"/>
                <w:szCs w:val="24"/>
              </w:rPr>
            </w:pPr>
          </w:p>
          <w:p w14:paraId="1D475F59" w14:textId="0FA64F93" w:rsidR="00CE21B6" w:rsidRPr="00E21E55" w:rsidRDefault="00CE21B6" w:rsidP="000E59CD">
            <w:pPr>
              <w:spacing w:line="480" w:lineRule="auto"/>
              <w:jc w:val="left"/>
              <w:rPr>
                <w:rFonts w:eastAsia="宋体" w:cs="Arial"/>
                <w:szCs w:val="24"/>
              </w:rPr>
            </w:pPr>
            <w:r>
              <w:rPr>
                <w:rFonts w:eastAsia="宋体" w:cs="Arial" w:hint="eastAsia"/>
                <w:szCs w:val="24"/>
              </w:rPr>
              <w:t>C</w:t>
            </w:r>
            <w:r>
              <w:rPr>
                <w:rFonts w:eastAsia="宋体" w:cs="Arial"/>
                <w:szCs w:val="24"/>
              </w:rPr>
              <w:t>LDN6</w:t>
            </w:r>
          </w:p>
        </w:tc>
        <w:tc>
          <w:tcPr>
            <w:tcW w:w="4148" w:type="dxa"/>
            <w:tcBorders>
              <w:bottom w:val="single" w:sz="12" w:space="0" w:color="auto"/>
            </w:tcBorders>
          </w:tcPr>
          <w:p w14:paraId="33086183" w14:textId="77777777" w:rsidR="00F343EC" w:rsidRDefault="009D14F2" w:rsidP="000E59CD">
            <w:pPr>
              <w:spacing w:line="480" w:lineRule="auto"/>
              <w:jc w:val="left"/>
              <w:rPr>
                <w:rFonts w:eastAsia="宋体" w:cs="Arial"/>
                <w:szCs w:val="24"/>
              </w:rPr>
            </w:pPr>
            <w:r w:rsidRPr="009D14F2">
              <w:rPr>
                <w:rFonts w:eastAsia="宋体" w:cs="Arial"/>
                <w:szCs w:val="24"/>
              </w:rPr>
              <w:t>CAAGGTCCACACGCATCTGA</w:t>
            </w:r>
          </w:p>
          <w:p w14:paraId="0673B9B2" w14:textId="77777777" w:rsidR="000923B6" w:rsidRDefault="000923B6" w:rsidP="000E59CD">
            <w:pPr>
              <w:spacing w:line="480" w:lineRule="auto"/>
              <w:jc w:val="left"/>
              <w:rPr>
                <w:rFonts w:eastAsia="宋体" w:cs="Arial"/>
                <w:szCs w:val="24"/>
              </w:rPr>
            </w:pPr>
            <w:r w:rsidRPr="000923B6">
              <w:rPr>
                <w:rFonts w:eastAsia="宋体" w:cs="Arial"/>
                <w:szCs w:val="24"/>
              </w:rPr>
              <w:t>CATAAATTAGCTGGGCACGGTGG</w:t>
            </w:r>
          </w:p>
          <w:p w14:paraId="56219AE5" w14:textId="4148880A" w:rsidR="000923B6" w:rsidRPr="002E59E9" w:rsidRDefault="000923B6" w:rsidP="000E59CD">
            <w:pPr>
              <w:spacing w:line="480" w:lineRule="auto"/>
              <w:jc w:val="left"/>
              <w:rPr>
                <w:rFonts w:eastAsia="宋体" w:cs="Arial"/>
                <w:szCs w:val="24"/>
              </w:rPr>
            </w:pPr>
            <w:r w:rsidRPr="000923B6">
              <w:rPr>
                <w:rFonts w:eastAsia="宋体" w:cs="Arial"/>
                <w:szCs w:val="24"/>
              </w:rPr>
              <w:t>ACGTCCTAAGGTACAAATTAAAGGGCATAC</w:t>
            </w:r>
          </w:p>
        </w:tc>
      </w:tr>
    </w:tbl>
    <w:p w14:paraId="5047B1D8" w14:textId="77777777" w:rsidR="00E21E55" w:rsidRDefault="00E21E55" w:rsidP="000E59CD">
      <w:pPr>
        <w:spacing w:line="480" w:lineRule="auto"/>
        <w:jc w:val="left"/>
        <w:rPr>
          <w:rFonts w:eastAsia="宋体" w:cs="Arial"/>
          <w:szCs w:val="24"/>
        </w:rPr>
      </w:pPr>
    </w:p>
    <w:p w14:paraId="697E99C3" w14:textId="77777777" w:rsidR="00E21E55" w:rsidRDefault="00E21E55" w:rsidP="000E59CD">
      <w:pPr>
        <w:spacing w:line="480" w:lineRule="auto"/>
        <w:jc w:val="left"/>
        <w:rPr>
          <w:rFonts w:eastAsia="宋体" w:cs="Arial"/>
          <w:szCs w:val="24"/>
        </w:rPr>
      </w:pPr>
    </w:p>
    <w:p w14:paraId="38DDB611" w14:textId="77777777" w:rsidR="00E21E55" w:rsidRDefault="00E21E55" w:rsidP="000E59CD">
      <w:pPr>
        <w:spacing w:line="480" w:lineRule="auto"/>
        <w:jc w:val="left"/>
        <w:rPr>
          <w:rFonts w:eastAsia="宋体" w:cs="Arial"/>
          <w:szCs w:val="24"/>
        </w:rPr>
      </w:pPr>
    </w:p>
    <w:p w14:paraId="2C9E770E" w14:textId="77777777" w:rsidR="00E21E55" w:rsidRDefault="00E21E55" w:rsidP="000E59CD">
      <w:pPr>
        <w:spacing w:line="480" w:lineRule="auto"/>
        <w:jc w:val="left"/>
        <w:rPr>
          <w:rFonts w:eastAsia="宋体" w:cs="Arial"/>
          <w:szCs w:val="24"/>
        </w:rPr>
      </w:pPr>
    </w:p>
    <w:p w14:paraId="564A157F" w14:textId="77777777" w:rsidR="00382878" w:rsidRDefault="00382878" w:rsidP="000E59CD">
      <w:pPr>
        <w:spacing w:line="480" w:lineRule="auto"/>
        <w:jc w:val="left"/>
        <w:rPr>
          <w:rFonts w:eastAsia="宋体" w:cs="Arial"/>
          <w:szCs w:val="24"/>
        </w:rPr>
      </w:pPr>
    </w:p>
    <w:p w14:paraId="66AEC5C3" w14:textId="77777777" w:rsidR="00382878" w:rsidRPr="003F7840" w:rsidRDefault="00382878" w:rsidP="000E59CD">
      <w:pPr>
        <w:spacing w:line="480" w:lineRule="auto"/>
        <w:jc w:val="left"/>
        <w:rPr>
          <w:rFonts w:eastAsiaTheme="minorEastAsia"/>
        </w:rPr>
      </w:pPr>
    </w:p>
    <w:sectPr w:rsidR="00382878" w:rsidRPr="003F7840" w:rsidSect="00D30655">
      <w:footerReference w:type="default" r:id="rId13"/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0D39FA" w14:textId="77777777" w:rsidR="00976254" w:rsidRDefault="00976254" w:rsidP="000F42F0">
      <w:r>
        <w:separator/>
      </w:r>
    </w:p>
  </w:endnote>
  <w:endnote w:type="continuationSeparator" w:id="0">
    <w:p w14:paraId="76563873" w14:textId="77777777" w:rsidR="00976254" w:rsidRDefault="00976254" w:rsidP="000F42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61150143"/>
      <w:docPartObj>
        <w:docPartGallery w:val="Page Numbers (Bottom of Page)"/>
        <w:docPartUnique/>
      </w:docPartObj>
    </w:sdtPr>
    <w:sdtContent>
      <w:p w14:paraId="4DE81110" w14:textId="643EB825" w:rsidR="00830CBF" w:rsidRDefault="00830CB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46B0A349" w14:textId="77777777" w:rsidR="00830CBF" w:rsidRDefault="00830CB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294C5F" w14:textId="77777777" w:rsidR="00976254" w:rsidRDefault="00976254" w:rsidP="000F42F0">
      <w:r>
        <w:separator/>
      </w:r>
    </w:p>
  </w:footnote>
  <w:footnote w:type="continuationSeparator" w:id="0">
    <w:p w14:paraId="4F55FAA4" w14:textId="77777777" w:rsidR="00976254" w:rsidRDefault="00976254" w:rsidP="000F42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AE1"/>
    <w:rsid w:val="000842DC"/>
    <w:rsid w:val="0008519B"/>
    <w:rsid w:val="000923B6"/>
    <w:rsid w:val="000D5218"/>
    <w:rsid w:val="000E59CD"/>
    <w:rsid w:val="000E5DE0"/>
    <w:rsid w:val="000F42F0"/>
    <w:rsid w:val="00136802"/>
    <w:rsid w:val="00140E17"/>
    <w:rsid w:val="00155F4A"/>
    <w:rsid w:val="001641D9"/>
    <w:rsid w:val="001B1294"/>
    <w:rsid w:val="0020157C"/>
    <w:rsid w:val="00227EAF"/>
    <w:rsid w:val="00264C6A"/>
    <w:rsid w:val="00267DFC"/>
    <w:rsid w:val="0027488A"/>
    <w:rsid w:val="002B7153"/>
    <w:rsid w:val="002E59E9"/>
    <w:rsid w:val="002F2DA2"/>
    <w:rsid w:val="00300A12"/>
    <w:rsid w:val="00320FFA"/>
    <w:rsid w:val="00335636"/>
    <w:rsid w:val="0037703C"/>
    <w:rsid w:val="0038094E"/>
    <w:rsid w:val="00381381"/>
    <w:rsid w:val="00382878"/>
    <w:rsid w:val="003902AB"/>
    <w:rsid w:val="003A4AA9"/>
    <w:rsid w:val="003F7840"/>
    <w:rsid w:val="00442FC6"/>
    <w:rsid w:val="004430CD"/>
    <w:rsid w:val="00456FEF"/>
    <w:rsid w:val="0046695A"/>
    <w:rsid w:val="004A39D5"/>
    <w:rsid w:val="004F512D"/>
    <w:rsid w:val="005428B5"/>
    <w:rsid w:val="00545458"/>
    <w:rsid w:val="00561235"/>
    <w:rsid w:val="005C2D82"/>
    <w:rsid w:val="0060314D"/>
    <w:rsid w:val="006A2FA3"/>
    <w:rsid w:val="006A3B05"/>
    <w:rsid w:val="006E546E"/>
    <w:rsid w:val="006F567C"/>
    <w:rsid w:val="00705A52"/>
    <w:rsid w:val="007122AC"/>
    <w:rsid w:val="007424B1"/>
    <w:rsid w:val="0074704B"/>
    <w:rsid w:val="007520E7"/>
    <w:rsid w:val="007C1933"/>
    <w:rsid w:val="00803848"/>
    <w:rsid w:val="008105F0"/>
    <w:rsid w:val="00815391"/>
    <w:rsid w:val="00830CBF"/>
    <w:rsid w:val="00855DC6"/>
    <w:rsid w:val="008D6CB0"/>
    <w:rsid w:val="008E1EE1"/>
    <w:rsid w:val="008F44A1"/>
    <w:rsid w:val="008F53A2"/>
    <w:rsid w:val="00911AE1"/>
    <w:rsid w:val="00944314"/>
    <w:rsid w:val="0096054E"/>
    <w:rsid w:val="00960740"/>
    <w:rsid w:val="00976254"/>
    <w:rsid w:val="009A18C0"/>
    <w:rsid w:val="009C50D7"/>
    <w:rsid w:val="009D14F2"/>
    <w:rsid w:val="00A00270"/>
    <w:rsid w:val="00A32507"/>
    <w:rsid w:val="00A56D39"/>
    <w:rsid w:val="00A57D70"/>
    <w:rsid w:val="00A97465"/>
    <w:rsid w:val="00AB3673"/>
    <w:rsid w:val="00AB3C74"/>
    <w:rsid w:val="00AE3D6B"/>
    <w:rsid w:val="00AE6FC6"/>
    <w:rsid w:val="00B00763"/>
    <w:rsid w:val="00B240FE"/>
    <w:rsid w:val="00B40401"/>
    <w:rsid w:val="00B76AC7"/>
    <w:rsid w:val="00BC4415"/>
    <w:rsid w:val="00C475D5"/>
    <w:rsid w:val="00C7173D"/>
    <w:rsid w:val="00C721CC"/>
    <w:rsid w:val="00C938A8"/>
    <w:rsid w:val="00CC2C9E"/>
    <w:rsid w:val="00CD70F5"/>
    <w:rsid w:val="00CE21B6"/>
    <w:rsid w:val="00D13BA0"/>
    <w:rsid w:val="00D30655"/>
    <w:rsid w:val="00D45F48"/>
    <w:rsid w:val="00D5048F"/>
    <w:rsid w:val="00D51F3B"/>
    <w:rsid w:val="00D51F91"/>
    <w:rsid w:val="00D67F36"/>
    <w:rsid w:val="00D73277"/>
    <w:rsid w:val="00D76C73"/>
    <w:rsid w:val="00DA1BB1"/>
    <w:rsid w:val="00DC235D"/>
    <w:rsid w:val="00DE29E7"/>
    <w:rsid w:val="00E06E41"/>
    <w:rsid w:val="00E1231E"/>
    <w:rsid w:val="00E21E55"/>
    <w:rsid w:val="00E96A35"/>
    <w:rsid w:val="00EB4328"/>
    <w:rsid w:val="00EF7FF7"/>
    <w:rsid w:val="00F2670F"/>
    <w:rsid w:val="00F343EC"/>
    <w:rsid w:val="00FF2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E6D4BD"/>
  <w15:docId w15:val="{B377F097-4275-4F0C-95CB-DD8D0495D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14F2"/>
    <w:pPr>
      <w:widowControl w:val="0"/>
      <w:jc w:val="both"/>
    </w:pPr>
    <w:rPr>
      <w:rFonts w:ascii="Arial" w:eastAsia="Arial" w:hAnsi="Arial"/>
      <w:sz w:val="24"/>
    </w:rPr>
  </w:style>
  <w:style w:type="paragraph" w:styleId="1">
    <w:name w:val="heading 1"/>
    <w:basedOn w:val="a"/>
    <w:next w:val="a"/>
    <w:link w:val="10"/>
    <w:uiPriority w:val="9"/>
    <w:qFormat/>
    <w:rsid w:val="0008519B"/>
    <w:pPr>
      <w:keepNext/>
      <w:keepLines/>
      <w:spacing w:before="340" w:after="330" w:line="578" w:lineRule="auto"/>
      <w:outlineLvl w:val="0"/>
    </w:pPr>
    <w:rPr>
      <w:b/>
      <w:bCs/>
      <w:kern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42F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F42F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F42F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F42F0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08519B"/>
    <w:rPr>
      <w:rFonts w:ascii="Arial" w:hAnsi="Arial"/>
      <w:b/>
      <w:bCs/>
      <w:kern w:val="44"/>
      <w:sz w:val="24"/>
      <w:szCs w:val="44"/>
    </w:rPr>
  </w:style>
  <w:style w:type="paragraph" w:styleId="a7">
    <w:name w:val="Title"/>
    <w:basedOn w:val="a"/>
    <w:next w:val="a"/>
    <w:link w:val="a8"/>
    <w:uiPriority w:val="10"/>
    <w:qFormat/>
    <w:rsid w:val="00A32507"/>
    <w:pPr>
      <w:spacing w:before="240" w:after="60"/>
      <w:jc w:val="center"/>
      <w:outlineLvl w:val="0"/>
    </w:pPr>
    <w:rPr>
      <w:rFonts w:eastAsiaTheme="majorEastAsia" w:cstheme="majorBidi"/>
      <w:b/>
      <w:bCs/>
      <w:szCs w:val="32"/>
    </w:rPr>
  </w:style>
  <w:style w:type="character" w:customStyle="1" w:styleId="a8">
    <w:name w:val="标题 字符"/>
    <w:basedOn w:val="a0"/>
    <w:link w:val="a7"/>
    <w:uiPriority w:val="10"/>
    <w:rsid w:val="00A32507"/>
    <w:rPr>
      <w:rFonts w:ascii="Arial" w:eastAsiaTheme="majorEastAsia" w:hAnsi="Arial" w:cstheme="majorBidi"/>
      <w:b/>
      <w:bCs/>
      <w:sz w:val="24"/>
      <w:szCs w:val="32"/>
    </w:rPr>
  </w:style>
  <w:style w:type="table" w:styleId="a9">
    <w:name w:val="Table Grid"/>
    <w:basedOn w:val="a1"/>
    <w:uiPriority w:val="39"/>
    <w:rsid w:val="00EF7F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无格式表格 21"/>
    <w:basedOn w:val="a1"/>
    <w:uiPriority w:val="42"/>
    <w:rsid w:val="00EF7FF7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a">
    <w:name w:val="Balloon Text"/>
    <w:basedOn w:val="a"/>
    <w:link w:val="ab"/>
    <w:uiPriority w:val="99"/>
    <w:semiHidden/>
    <w:unhideWhenUsed/>
    <w:rsid w:val="006E546E"/>
    <w:rPr>
      <w:sz w:val="18"/>
      <w:szCs w:val="18"/>
    </w:rPr>
  </w:style>
  <w:style w:type="character" w:customStyle="1" w:styleId="ab">
    <w:name w:val="批注框文本 字符"/>
    <w:basedOn w:val="a0"/>
    <w:link w:val="aa"/>
    <w:uiPriority w:val="99"/>
    <w:semiHidden/>
    <w:rsid w:val="006E546E"/>
    <w:rPr>
      <w:rFonts w:ascii="Arial" w:eastAsia="Arial" w:hAnsi="Arial"/>
      <w:sz w:val="18"/>
      <w:szCs w:val="18"/>
    </w:rPr>
  </w:style>
  <w:style w:type="character" w:styleId="ac">
    <w:name w:val="line number"/>
    <w:basedOn w:val="a0"/>
    <w:uiPriority w:val="99"/>
    <w:semiHidden/>
    <w:unhideWhenUsed/>
    <w:rsid w:val="00D30655"/>
  </w:style>
  <w:style w:type="character" w:styleId="ad">
    <w:name w:val="Hyperlink"/>
    <w:basedOn w:val="a0"/>
    <w:uiPriority w:val="99"/>
    <w:unhideWhenUsed/>
    <w:rsid w:val="008F53A2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8F53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22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2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3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2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06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5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1.tiff"/><Relationship Id="rId12" Type="http://schemas.openxmlformats.org/officeDocument/2006/relationships/image" Target="media/image6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quancs@jlu.edu.cn" TargetMode="External"/><Relationship Id="rId11" Type="http://schemas.openxmlformats.org/officeDocument/2006/relationships/image" Target="media/image5.tiff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4.tiff"/><Relationship Id="rId4" Type="http://schemas.openxmlformats.org/officeDocument/2006/relationships/footnotes" Target="footnotes.xml"/><Relationship Id="rId9" Type="http://schemas.openxmlformats.org/officeDocument/2006/relationships/image" Target="media/image3.tif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9</Pages>
  <Words>530</Words>
  <Characters>3023</Characters>
  <Application>Microsoft Office Word</Application>
  <DocSecurity>0</DocSecurity>
  <Lines>25</Lines>
  <Paragraphs>7</Paragraphs>
  <ScaleCrop>false</ScaleCrop>
  <Company/>
  <LinksUpToDate>false</LinksUpToDate>
  <CharactersWithSpaces>3546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董 媛</dc:creator>
  <cp:keywords/>
  <dc:description/>
  <cp:lastModifiedBy>董 媛</cp:lastModifiedBy>
  <cp:revision>8</cp:revision>
  <dcterms:created xsi:type="dcterms:W3CDTF">2023-01-03T10:00:00Z</dcterms:created>
  <dcterms:modified xsi:type="dcterms:W3CDTF">2023-01-10T09:03:00Z</dcterms:modified>
</cp:coreProperties>
</file>