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20831" w14:textId="77777777" w:rsidR="000A5AE3" w:rsidRPr="0052392A" w:rsidRDefault="000A5AE3">
      <w:pPr>
        <w:rPr>
          <w:b/>
          <w:color w:val="FF0000"/>
          <w:lang w:val="en-US"/>
        </w:rPr>
      </w:pPr>
      <w:bookmarkStart w:id="0" w:name="_GoBack"/>
      <w:bookmarkEnd w:id="0"/>
      <w:r w:rsidRPr="0052392A">
        <w:rPr>
          <w:b/>
          <w:color w:val="FF0000"/>
          <w:lang w:val="en-US"/>
        </w:rPr>
        <w:t>Mice were subjected to pathology analysis blindly</w:t>
      </w:r>
    </w:p>
    <w:p w14:paraId="60812434" w14:textId="77777777" w:rsidR="000A5AE3" w:rsidRPr="0052392A" w:rsidRDefault="000A5AE3">
      <w:pPr>
        <w:rPr>
          <w:b/>
          <w:color w:val="FF0000"/>
          <w:lang w:val="en-US"/>
        </w:rPr>
      </w:pPr>
      <w:r w:rsidRPr="0052392A">
        <w:rPr>
          <w:b/>
          <w:color w:val="FF0000"/>
          <w:lang w:val="en-US"/>
        </w:rPr>
        <w:t>Treatment conditions:</w:t>
      </w:r>
    </w:p>
    <w:p w14:paraId="5556C804" w14:textId="77777777" w:rsidR="000A5AE3" w:rsidRPr="0052392A" w:rsidRDefault="000A5AE3">
      <w:pPr>
        <w:rPr>
          <w:b/>
          <w:color w:val="FF0000"/>
          <w:lang w:val="en-US"/>
        </w:rPr>
      </w:pPr>
    </w:p>
    <w:p w14:paraId="7D441538" w14:textId="77777777" w:rsidR="000A5AE3" w:rsidRPr="0052392A" w:rsidRDefault="000A5AE3">
      <w:pPr>
        <w:rPr>
          <w:b/>
          <w:color w:val="FF0000"/>
          <w:lang w:val="en-US"/>
        </w:rPr>
      </w:pPr>
    </w:p>
    <w:p w14:paraId="37EF0865" w14:textId="77777777" w:rsidR="000A5AE3" w:rsidRPr="000A5AE3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Ex7343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</w:t>
      </w:r>
    </w:p>
    <w:p w14:paraId="6821D8B1" w14:textId="77777777" w:rsidR="000A5AE3" w:rsidRPr="000A5AE3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EX7350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</w:t>
      </w:r>
    </w:p>
    <w:p w14:paraId="7582DB82" w14:textId="77777777" w:rsidR="000A5AE3" w:rsidRPr="0052392A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EX7459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TVB-3664</w:t>
      </w:r>
    </w:p>
    <w:p w14:paraId="382C08EE" w14:textId="77777777" w:rsidR="000A5AE3" w:rsidRPr="0052392A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EX7467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TVB-3664</w:t>
      </w:r>
    </w:p>
    <w:p w14:paraId="0C5F724C" w14:textId="77777777" w:rsidR="000A5AE3" w:rsidRPr="0052392A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EX7692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ATO</w:t>
      </w:r>
    </w:p>
    <w:p w14:paraId="44B08D4C" w14:textId="77777777" w:rsidR="000A5AE3" w:rsidRPr="0052392A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EX7699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ATO</w:t>
      </w:r>
    </w:p>
    <w:p w14:paraId="44298595" w14:textId="77777777" w:rsidR="000A5AE3" w:rsidRPr="000A5AE3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EX7706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TVB-3664 + ATO</w:t>
      </w:r>
    </w:p>
    <w:p w14:paraId="07F69154" w14:textId="77777777" w:rsidR="000A5AE3" w:rsidRPr="000A5AE3" w:rsidRDefault="000A5AE3" w:rsidP="000A5AE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</w:pPr>
      <w:r w:rsidRPr="000A5AE3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 xml:space="preserve">- EX7713 = </w:t>
      </w:r>
      <w:r w:rsidRPr="0052392A">
        <w:rPr>
          <w:rFonts w:ascii="Segoe UI" w:eastAsia="Times New Roman" w:hAnsi="Segoe UI" w:cs="Segoe UI"/>
          <w:color w:val="FF0000"/>
          <w:sz w:val="23"/>
          <w:szCs w:val="23"/>
          <w:lang w:val="en-GB" w:eastAsia="en-GB"/>
        </w:rPr>
        <w:t>Dabrafenib + trametinib + TVB-3664 + ATO</w:t>
      </w:r>
    </w:p>
    <w:p w14:paraId="19320215" w14:textId="77777777" w:rsidR="000A5AE3" w:rsidRDefault="000A5AE3">
      <w:pPr>
        <w:rPr>
          <w:rFonts w:ascii="Segoe UI" w:eastAsia="Times New Roman" w:hAnsi="Segoe UI" w:cs="Segoe UI"/>
          <w:color w:val="212121"/>
          <w:sz w:val="23"/>
          <w:szCs w:val="23"/>
          <w:lang w:val="en-GB" w:eastAsia="en-GB"/>
        </w:rPr>
      </w:pPr>
    </w:p>
    <w:p w14:paraId="2E86ACCE" w14:textId="77777777" w:rsidR="000A5AE3" w:rsidRDefault="000A5AE3">
      <w:pPr>
        <w:rPr>
          <w:b/>
          <w:lang w:val="en-US"/>
        </w:rPr>
      </w:pPr>
    </w:p>
    <w:p w14:paraId="7FA0381E" w14:textId="77777777" w:rsidR="000A5AE3" w:rsidRDefault="000A5AE3">
      <w:pPr>
        <w:rPr>
          <w:b/>
          <w:lang w:val="en-US"/>
        </w:rPr>
      </w:pPr>
    </w:p>
    <w:p w14:paraId="4095DC92" w14:textId="77777777" w:rsidR="000A5AE3" w:rsidRDefault="000A5AE3">
      <w:pPr>
        <w:rPr>
          <w:b/>
          <w:lang w:val="en-US"/>
        </w:rPr>
      </w:pPr>
    </w:p>
    <w:p w14:paraId="503BA8AD" w14:textId="77777777" w:rsidR="000A5AE3" w:rsidRDefault="000A5AE3">
      <w:pPr>
        <w:rPr>
          <w:b/>
          <w:lang w:val="en-US"/>
        </w:rPr>
      </w:pPr>
    </w:p>
    <w:p w14:paraId="1BC2D44F" w14:textId="77777777" w:rsidR="000A5AE3" w:rsidRDefault="000A5AE3">
      <w:pPr>
        <w:rPr>
          <w:b/>
          <w:lang w:val="en-US"/>
        </w:rPr>
      </w:pPr>
    </w:p>
    <w:p w14:paraId="1C579DEA" w14:textId="77777777" w:rsidR="000A5AE3" w:rsidRDefault="000A5AE3">
      <w:pPr>
        <w:rPr>
          <w:b/>
          <w:lang w:val="en-US"/>
        </w:rPr>
      </w:pPr>
    </w:p>
    <w:p w14:paraId="6851CADC" w14:textId="77777777" w:rsidR="000A5AE3" w:rsidRDefault="000A5AE3">
      <w:pPr>
        <w:rPr>
          <w:b/>
          <w:lang w:val="en-US"/>
        </w:rPr>
      </w:pPr>
    </w:p>
    <w:p w14:paraId="24E0443F" w14:textId="77777777" w:rsidR="000A5AE3" w:rsidRDefault="000A5AE3">
      <w:pPr>
        <w:rPr>
          <w:b/>
          <w:lang w:val="en-US"/>
        </w:rPr>
      </w:pPr>
    </w:p>
    <w:p w14:paraId="4AA6F50F" w14:textId="77777777" w:rsidR="000A5AE3" w:rsidRDefault="000A5AE3">
      <w:pPr>
        <w:rPr>
          <w:b/>
          <w:lang w:val="en-US"/>
        </w:rPr>
      </w:pPr>
    </w:p>
    <w:p w14:paraId="021427EE" w14:textId="77777777" w:rsidR="000A5AE3" w:rsidRDefault="000A5AE3">
      <w:pPr>
        <w:rPr>
          <w:b/>
          <w:lang w:val="en-US"/>
        </w:rPr>
      </w:pPr>
    </w:p>
    <w:p w14:paraId="5A4C8304" w14:textId="77777777" w:rsidR="000A5AE3" w:rsidRDefault="000A5AE3">
      <w:pPr>
        <w:rPr>
          <w:b/>
          <w:lang w:val="en-US"/>
        </w:rPr>
      </w:pPr>
    </w:p>
    <w:p w14:paraId="444B1B14" w14:textId="77777777" w:rsidR="000A5AE3" w:rsidRDefault="000A5AE3">
      <w:pPr>
        <w:rPr>
          <w:b/>
          <w:lang w:val="en-US"/>
        </w:rPr>
      </w:pPr>
    </w:p>
    <w:p w14:paraId="105AAAF5" w14:textId="77777777" w:rsidR="000A5AE3" w:rsidRDefault="000A5AE3">
      <w:pPr>
        <w:rPr>
          <w:b/>
          <w:lang w:val="en-US"/>
        </w:rPr>
      </w:pPr>
    </w:p>
    <w:p w14:paraId="015D2092" w14:textId="77777777" w:rsidR="000A5AE3" w:rsidRDefault="000A5AE3">
      <w:pPr>
        <w:rPr>
          <w:b/>
          <w:lang w:val="en-US"/>
        </w:rPr>
      </w:pPr>
    </w:p>
    <w:p w14:paraId="6CB730EA" w14:textId="77777777" w:rsidR="000A5AE3" w:rsidRDefault="000A5AE3">
      <w:pPr>
        <w:rPr>
          <w:b/>
          <w:lang w:val="en-US"/>
        </w:rPr>
      </w:pPr>
    </w:p>
    <w:p w14:paraId="4ADC83D5" w14:textId="77777777" w:rsidR="000A5AE3" w:rsidRDefault="000A5AE3">
      <w:pPr>
        <w:rPr>
          <w:b/>
          <w:lang w:val="en-US"/>
        </w:rPr>
      </w:pPr>
    </w:p>
    <w:p w14:paraId="08BA6D4E" w14:textId="77777777" w:rsidR="000A5AE3" w:rsidRDefault="000A5AE3">
      <w:pPr>
        <w:rPr>
          <w:b/>
          <w:lang w:val="en-US"/>
        </w:rPr>
      </w:pPr>
    </w:p>
    <w:p w14:paraId="73000487" w14:textId="77777777" w:rsidR="000A5AE3" w:rsidRDefault="000A5AE3">
      <w:pPr>
        <w:rPr>
          <w:b/>
          <w:lang w:val="en-US"/>
        </w:rPr>
      </w:pPr>
    </w:p>
    <w:p w14:paraId="62BA9BE9" w14:textId="77777777" w:rsidR="000A5AE3" w:rsidRDefault="000A5AE3">
      <w:pPr>
        <w:rPr>
          <w:b/>
          <w:lang w:val="en-US"/>
        </w:rPr>
      </w:pPr>
    </w:p>
    <w:p w14:paraId="2BFC3700" w14:textId="77777777" w:rsidR="000A5AE3" w:rsidRDefault="000A5AE3">
      <w:pPr>
        <w:rPr>
          <w:b/>
          <w:lang w:val="en-US"/>
        </w:rPr>
      </w:pPr>
    </w:p>
    <w:p w14:paraId="05D6D06C" w14:textId="77777777" w:rsidR="000A5AE3" w:rsidRDefault="000A5AE3">
      <w:pPr>
        <w:rPr>
          <w:b/>
          <w:lang w:val="en-US"/>
        </w:rPr>
      </w:pPr>
    </w:p>
    <w:p w14:paraId="1D067569" w14:textId="77777777" w:rsidR="002D1FBB" w:rsidRPr="00C26A4B" w:rsidRDefault="00C26A4B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</w:t>
      </w:r>
      <w:r w:rsidR="00D50434" w:rsidRPr="00C26A4B">
        <w:rPr>
          <w:b/>
          <w:lang w:val="en-US"/>
        </w:rPr>
        <w:t>7343</w:t>
      </w:r>
    </w:p>
    <w:p w14:paraId="1BD2FD23" w14:textId="77777777" w:rsidR="009F7723" w:rsidRDefault="009F7723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0845DFD7" w14:textId="77777777" w:rsidR="009F7723" w:rsidRDefault="009F7723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7BA8F073" w14:textId="77777777" w:rsidR="009F7723" w:rsidRDefault="009F7723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1B1D7892" w14:textId="77777777" w:rsidR="009F7723" w:rsidRDefault="009F7723" w:rsidP="009F7723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54A73834" w14:textId="77777777" w:rsidR="009F7723" w:rsidRDefault="009F7723" w:rsidP="009F7723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2E240174" w14:textId="33EF1E54" w:rsidR="009F7723" w:rsidRDefault="009F7723" w:rsidP="009F7723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36587B75" w14:textId="77777777" w:rsidR="009F7723" w:rsidRDefault="009F7723" w:rsidP="009F7723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7B8519CE" w14:textId="77777777" w:rsidR="009F7723" w:rsidRDefault="009F7723" w:rsidP="009F7723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3C3C0007" w14:textId="77777777" w:rsidR="009F7723" w:rsidRDefault="009F7723" w:rsidP="009F7723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64D9E0AF" w14:textId="77777777" w:rsidR="009F7723" w:rsidRDefault="009F7723" w:rsidP="009F7723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158D991B" w14:textId="77777777" w:rsidR="00C26A4B" w:rsidRDefault="006123D4" w:rsidP="009F7723">
      <w:pPr>
        <w:rPr>
          <w:lang w:val="en-US"/>
        </w:rPr>
      </w:pPr>
      <w:r>
        <w:rPr>
          <w:lang w:val="en-US"/>
        </w:rPr>
        <w:t>Kidneys: no abnormalities on</w:t>
      </w:r>
      <w:r w:rsidR="00E82757">
        <w:rPr>
          <w:lang w:val="en-US"/>
        </w:rPr>
        <w:t xml:space="preserve"> </w:t>
      </w:r>
      <w:r>
        <w:rPr>
          <w:lang w:val="en-US"/>
        </w:rPr>
        <w:t>macroscopy</w:t>
      </w:r>
    </w:p>
    <w:p w14:paraId="74375A20" w14:textId="77777777" w:rsidR="009F7723" w:rsidRDefault="009F7723" w:rsidP="009F7723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0A897C1C" w14:textId="77777777" w:rsidR="009F7723" w:rsidRDefault="009F7723" w:rsidP="009F7723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 xml:space="preserve">: </w:t>
      </w:r>
      <w:r w:rsidR="00D50434">
        <w:rPr>
          <w:lang w:val="en-US"/>
        </w:rPr>
        <w:t xml:space="preserve">large central </w:t>
      </w:r>
      <w:r>
        <w:rPr>
          <w:lang w:val="en-US"/>
        </w:rPr>
        <w:t xml:space="preserve">bronchial branches show </w:t>
      </w:r>
      <w:proofErr w:type="spellStart"/>
      <w:r>
        <w:rPr>
          <w:lang w:val="en-US"/>
        </w:rPr>
        <w:t>peribronchial</w:t>
      </w:r>
      <w:proofErr w:type="spellEnd"/>
      <w:r w:rsidR="00E82757">
        <w:rPr>
          <w:lang w:val="en-US"/>
        </w:rPr>
        <w:t xml:space="preserve"> inflammation</w:t>
      </w:r>
      <w:r w:rsidR="00D50434">
        <w:rPr>
          <w:lang w:val="en-US"/>
        </w:rPr>
        <w:t xml:space="preserve"> and reactive changes of the epithelium</w:t>
      </w:r>
      <w:r w:rsidR="00E82757">
        <w:rPr>
          <w:lang w:val="en-US"/>
        </w:rPr>
        <w:t xml:space="preserve">. </w:t>
      </w:r>
      <w:r w:rsidR="00D50434">
        <w:rPr>
          <w:lang w:val="en-US"/>
        </w:rPr>
        <w:t xml:space="preserve">No viral inclusions are seen. This is a picture of </w:t>
      </w:r>
      <w:r w:rsidR="00D50434" w:rsidRPr="00D50434">
        <w:rPr>
          <w:b/>
          <w:lang w:val="en-US"/>
        </w:rPr>
        <w:t>bronchitis, most probably, viral bronchitis</w:t>
      </w:r>
      <w:r w:rsidR="00D50434">
        <w:rPr>
          <w:lang w:val="en-US"/>
        </w:rPr>
        <w:t xml:space="preserve">. </w:t>
      </w:r>
      <w:r w:rsidR="00E82757">
        <w:rPr>
          <w:lang w:val="en-US"/>
        </w:rPr>
        <w:t>The lung alveolar</w:t>
      </w:r>
      <w:r>
        <w:rPr>
          <w:lang w:val="en-US"/>
        </w:rPr>
        <w:t xml:space="preserve"> parenchyma show normal aeration and no inflammation, no malignancy present.</w:t>
      </w:r>
    </w:p>
    <w:p w14:paraId="576AE2A9" w14:textId="77777777" w:rsidR="00D16FD7" w:rsidRDefault="00D16FD7" w:rsidP="009F7723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3A8658D8" w14:textId="77777777" w:rsidR="00D16FD7" w:rsidRDefault="00D16FD7" w:rsidP="009F7723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vein, no inflammation.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</w:p>
    <w:p w14:paraId="4F0B1C14" w14:textId="77777777" w:rsidR="00C26A4B" w:rsidRDefault="00C26A4B" w:rsidP="009F7723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</w:t>
      </w:r>
      <w:r w:rsidR="008E32FD">
        <w:rPr>
          <w:lang w:val="en-US"/>
        </w:rPr>
        <w:t>. No interstitial lesions. No vascular lesions.</w:t>
      </w:r>
    </w:p>
    <w:p w14:paraId="7840FB49" w14:textId="77777777" w:rsidR="00D16FD7" w:rsidRDefault="00D16FD7" w:rsidP="009F7723">
      <w:pPr>
        <w:rPr>
          <w:lang w:val="en-US"/>
        </w:rPr>
      </w:pPr>
      <w:r w:rsidRPr="00D50434">
        <w:rPr>
          <w:b/>
          <w:lang w:val="en-US"/>
        </w:rPr>
        <w:t>Pancreas</w:t>
      </w:r>
      <w:r>
        <w:rPr>
          <w:lang w:val="en-US"/>
        </w:rPr>
        <w:t>: normal architecture, no inflammation, no necrosis, no malignancy</w:t>
      </w:r>
    </w:p>
    <w:p w14:paraId="6FF51F6B" w14:textId="77777777" w:rsidR="00D16FD7" w:rsidRDefault="00D16FD7" w:rsidP="009F7723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>, no inflammation, no bleeding.</w:t>
      </w:r>
      <w:r w:rsidR="006123D4">
        <w:rPr>
          <w:lang w:val="en-US"/>
        </w:rPr>
        <w:t xml:space="preserve"> No malignancy</w:t>
      </w:r>
      <w:r w:rsidR="008E32FD">
        <w:rPr>
          <w:lang w:val="en-US"/>
        </w:rPr>
        <w:t xml:space="preserve">, signs of </w:t>
      </w:r>
      <w:proofErr w:type="spellStart"/>
      <w:r w:rsidR="008E32FD">
        <w:rPr>
          <w:lang w:val="en-US"/>
        </w:rPr>
        <w:t>haematopoiesis</w:t>
      </w:r>
      <w:proofErr w:type="spellEnd"/>
    </w:p>
    <w:p w14:paraId="29C34E79" w14:textId="77777777" w:rsidR="00C26A4B" w:rsidRDefault="00C26A4B" w:rsidP="009F7723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44A64283" w14:textId="77777777" w:rsidR="00C26A4B" w:rsidRDefault="00C26A4B" w:rsidP="009F7723">
      <w:pPr>
        <w:rPr>
          <w:lang w:val="en-US"/>
        </w:rPr>
      </w:pPr>
      <w:r>
        <w:rPr>
          <w:lang w:val="en-US"/>
        </w:rPr>
        <w:br w:type="page"/>
      </w:r>
    </w:p>
    <w:p w14:paraId="39526B2A" w14:textId="77777777" w:rsidR="00C26A4B" w:rsidRPr="00C26A4B" w:rsidRDefault="00C26A4B" w:rsidP="00C26A4B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EX-7350</w:t>
      </w:r>
    </w:p>
    <w:p w14:paraId="29E6005A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77A84B38" w14:textId="77777777" w:rsidR="00C26A4B" w:rsidRDefault="00C26A4B" w:rsidP="00C26A4B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0E5A8AF9" w14:textId="77777777" w:rsidR="00C26A4B" w:rsidRDefault="00C26A4B" w:rsidP="00C26A4B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42922E06" w14:textId="77777777" w:rsidR="00C26A4B" w:rsidRDefault="00C26A4B" w:rsidP="00C26A4B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7CFC8587" w14:textId="77777777" w:rsidR="00C26A4B" w:rsidRDefault="00C26A4B" w:rsidP="00C26A4B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7E9B74B7" w14:textId="688CB8E1" w:rsidR="00C26A4B" w:rsidRDefault="00C26A4B" w:rsidP="00C26A4B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2CD9873E" w14:textId="77777777" w:rsidR="00C26A4B" w:rsidRDefault="00C26A4B" w:rsidP="00C26A4B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30262B9E" w14:textId="77777777" w:rsidR="00C26A4B" w:rsidRDefault="00C26A4B" w:rsidP="00C26A4B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43641AEC" w14:textId="77777777" w:rsidR="00C26A4B" w:rsidRDefault="00C26A4B" w:rsidP="00C26A4B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7269B75C" w14:textId="77777777" w:rsidR="00C26A4B" w:rsidRDefault="00C26A4B" w:rsidP="00C26A4B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5CAC2647" w14:textId="77777777" w:rsidR="00C26A4B" w:rsidRDefault="00C26A4B" w:rsidP="00C26A4B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53455453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25C0C886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6FD98462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06B89D4A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vein, no inflammation.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</w:p>
    <w:p w14:paraId="7376D2C2" w14:textId="77777777" w:rsidR="008E32FD" w:rsidRDefault="008E32FD" w:rsidP="00C26A4B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30804321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Pancreas</w:t>
      </w:r>
      <w:r>
        <w:rPr>
          <w:lang w:val="en-US"/>
        </w:rPr>
        <w:t>: normal architecture, no inflammation, no necrosis, no malignancy</w:t>
      </w:r>
    </w:p>
    <w:p w14:paraId="439C1D22" w14:textId="77777777" w:rsidR="008E32FD" w:rsidRDefault="008E32FD" w:rsidP="008E32FD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57167A84" w14:textId="77777777" w:rsidR="00C26A4B" w:rsidRDefault="00C26A4B" w:rsidP="00C26A4B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1466F9A4" w14:textId="77777777" w:rsidR="00C26A4B" w:rsidRDefault="00C26A4B" w:rsidP="00C26A4B">
      <w:pPr>
        <w:rPr>
          <w:lang w:val="en-US"/>
        </w:rPr>
      </w:pPr>
    </w:p>
    <w:p w14:paraId="4D83BA54" w14:textId="77777777" w:rsidR="00C26A4B" w:rsidRDefault="00C26A4B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519019BB" w14:textId="77777777" w:rsidR="00C26A4B" w:rsidRPr="00C26A4B" w:rsidRDefault="00C26A4B" w:rsidP="00C26A4B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EX-7459</w:t>
      </w:r>
    </w:p>
    <w:p w14:paraId="20380662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2059A336" w14:textId="77777777" w:rsidR="00C26A4B" w:rsidRDefault="00C26A4B" w:rsidP="00C26A4B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29D71EA4" w14:textId="77777777" w:rsidR="00C26A4B" w:rsidRDefault="00C26A4B" w:rsidP="00C26A4B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3CBF531E" w14:textId="77777777" w:rsidR="00C26A4B" w:rsidRDefault="00C26A4B" w:rsidP="00C26A4B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12E48210" w14:textId="77777777" w:rsidR="00C26A4B" w:rsidRDefault="00C26A4B" w:rsidP="00C26A4B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635E6352" w14:textId="2AD0776F" w:rsidR="00C26A4B" w:rsidRDefault="00C26A4B" w:rsidP="00C26A4B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371533E1" w14:textId="77777777" w:rsidR="00C26A4B" w:rsidRDefault="00C26A4B" w:rsidP="00C26A4B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43741894" w14:textId="77777777" w:rsidR="00C26A4B" w:rsidRDefault="00C26A4B" w:rsidP="00C26A4B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57DFB770" w14:textId="77777777" w:rsidR="00C26A4B" w:rsidRDefault="00C26A4B" w:rsidP="00C26A4B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3C8D1D14" w14:textId="77777777" w:rsidR="00C26A4B" w:rsidRDefault="00C26A4B" w:rsidP="00C26A4B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0CA1567F" w14:textId="77777777" w:rsidR="00C26A4B" w:rsidRDefault="00C26A4B" w:rsidP="00C26A4B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247FEB87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5A7B6605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4B05AEB3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340BDD8C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vein, no inflammation.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</w:p>
    <w:p w14:paraId="463F1981" w14:textId="77777777" w:rsidR="008E32FD" w:rsidRDefault="008E32FD" w:rsidP="00C26A4B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7DC234F0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Pancreas</w:t>
      </w:r>
      <w:r>
        <w:rPr>
          <w:lang w:val="en-US"/>
        </w:rPr>
        <w:t>: normal architecture, no inflammation, no necrosis, no malignancy</w:t>
      </w:r>
    </w:p>
    <w:p w14:paraId="1E75DB8B" w14:textId="77777777" w:rsidR="008E32FD" w:rsidRDefault="008E32FD" w:rsidP="008E32FD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2A741CD1" w14:textId="77777777" w:rsidR="00C26A4B" w:rsidRDefault="00C26A4B" w:rsidP="00C26A4B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4382560B" w14:textId="77777777" w:rsidR="00C26A4B" w:rsidRDefault="00C26A4B" w:rsidP="00C26A4B">
      <w:pPr>
        <w:rPr>
          <w:lang w:val="en-US"/>
        </w:rPr>
      </w:pPr>
    </w:p>
    <w:p w14:paraId="7A2BAED9" w14:textId="77777777" w:rsidR="00C26A4B" w:rsidRDefault="00C26A4B" w:rsidP="00C26A4B">
      <w:pPr>
        <w:rPr>
          <w:lang w:val="en-US"/>
        </w:rPr>
      </w:pPr>
    </w:p>
    <w:p w14:paraId="78DFA647" w14:textId="77777777" w:rsidR="00C26A4B" w:rsidRDefault="00C26A4B" w:rsidP="00C26A4B">
      <w:pPr>
        <w:rPr>
          <w:lang w:val="en-US"/>
        </w:rPr>
      </w:pPr>
    </w:p>
    <w:p w14:paraId="36FADDEA" w14:textId="77777777" w:rsidR="00C26A4B" w:rsidRDefault="00C26A4B" w:rsidP="00C26A4B">
      <w:pPr>
        <w:rPr>
          <w:lang w:val="en-US"/>
        </w:rPr>
      </w:pPr>
    </w:p>
    <w:p w14:paraId="5120380B" w14:textId="77777777" w:rsidR="00C26A4B" w:rsidRDefault="00C26A4B" w:rsidP="00C26A4B">
      <w:pPr>
        <w:rPr>
          <w:lang w:val="en-US"/>
        </w:rPr>
      </w:pPr>
    </w:p>
    <w:p w14:paraId="5C12D643" w14:textId="77777777" w:rsidR="009F7723" w:rsidRDefault="009F7723" w:rsidP="009F7723">
      <w:pPr>
        <w:rPr>
          <w:lang w:val="en-US"/>
        </w:rPr>
      </w:pPr>
    </w:p>
    <w:p w14:paraId="59B2A121" w14:textId="77777777" w:rsidR="00C26A4B" w:rsidRPr="00C26A4B" w:rsidRDefault="00C26A4B" w:rsidP="00C26A4B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EX-7467</w:t>
      </w:r>
    </w:p>
    <w:p w14:paraId="34DC5232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034A0E87" w14:textId="77777777" w:rsidR="00C26A4B" w:rsidRDefault="00C26A4B" w:rsidP="00C26A4B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4B1BF3A9" w14:textId="77777777" w:rsidR="00C26A4B" w:rsidRDefault="00C26A4B" w:rsidP="00C26A4B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0A5F7118" w14:textId="77777777" w:rsidR="00C26A4B" w:rsidRDefault="00C26A4B" w:rsidP="00C26A4B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0A824FE8" w14:textId="77777777" w:rsidR="00C26A4B" w:rsidRDefault="00C26A4B" w:rsidP="00C26A4B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444034DF" w14:textId="217AB1CC" w:rsidR="00C26A4B" w:rsidRDefault="00C26A4B" w:rsidP="00C26A4B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6E3934B0" w14:textId="77777777" w:rsidR="00C26A4B" w:rsidRDefault="00C26A4B" w:rsidP="00C26A4B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23A73070" w14:textId="77777777" w:rsidR="00C26A4B" w:rsidRDefault="00C26A4B" w:rsidP="00C26A4B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5FF9ECC3" w14:textId="77777777" w:rsidR="00C26A4B" w:rsidRDefault="00C26A4B" w:rsidP="00C26A4B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11FCD7E6" w14:textId="77777777" w:rsidR="00C26A4B" w:rsidRDefault="00C26A4B" w:rsidP="00C26A4B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2BF34AFA" w14:textId="77777777" w:rsidR="00C26A4B" w:rsidRDefault="00C26A4B" w:rsidP="00C26A4B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2F902A0B" w14:textId="77777777" w:rsidR="00C26A4B" w:rsidRDefault="00C26A4B" w:rsidP="00C26A4B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48A9BDF0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32E88724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1D953996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vein, no inflammation.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</w:p>
    <w:p w14:paraId="00CEEA3D" w14:textId="77777777" w:rsidR="00FD6E3C" w:rsidRDefault="00FD6E3C" w:rsidP="00C26A4B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1CFCE939" w14:textId="77777777" w:rsidR="00C26A4B" w:rsidRDefault="00C26A4B" w:rsidP="00C26A4B">
      <w:pPr>
        <w:rPr>
          <w:lang w:val="en-US"/>
        </w:rPr>
      </w:pPr>
      <w:r w:rsidRPr="00D50434">
        <w:rPr>
          <w:b/>
          <w:lang w:val="en-US"/>
        </w:rPr>
        <w:t>Pancreas</w:t>
      </w:r>
      <w:r>
        <w:rPr>
          <w:lang w:val="en-US"/>
        </w:rPr>
        <w:t>: normal architecture, no inflammation, no necrosis, no malignancy</w:t>
      </w:r>
    </w:p>
    <w:p w14:paraId="2D8BF8FD" w14:textId="77777777" w:rsidR="008E32FD" w:rsidRDefault="008E32FD" w:rsidP="008E32FD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6DDBD99C" w14:textId="77777777" w:rsidR="00C26A4B" w:rsidRDefault="00C26A4B" w:rsidP="00C26A4B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26383A1C" w14:textId="77777777" w:rsidR="004C759F" w:rsidRDefault="004C759F" w:rsidP="00C26A4B">
      <w:pPr>
        <w:rPr>
          <w:lang w:val="en-US"/>
        </w:rPr>
      </w:pPr>
      <w:r>
        <w:rPr>
          <w:lang w:val="en-US"/>
        </w:rPr>
        <w:br w:type="page"/>
      </w:r>
    </w:p>
    <w:p w14:paraId="561A0CC7" w14:textId="77777777" w:rsidR="004C759F" w:rsidRPr="00C26A4B" w:rsidRDefault="004C759F" w:rsidP="004C759F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EX-7692</w:t>
      </w:r>
    </w:p>
    <w:p w14:paraId="40690882" w14:textId="77777777" w:rsidR="004C759F" w:rsidRDefault="004C759F" w:rsidP="004C759F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18783161" w14:textId="77777777" w:rsidR="004C759F" w:rsidRDefault="004C759F" w:rsidP="004C759F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560B1B05" w14:textId="77777777" w:rsidR="004C759F" w:rsidRDefault="004C759F" w:rsidP="004C759F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03188548" w14:textId="77777777" w:rsidR="004C759F" w:rsidRDefault="004C759F" w:rsidP="004C759F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5EBDD54D" w14:textId="77777777" w:rsidR="004C759F" w:rsidRDefault="004C759F" w:rsidP="004C759F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33ACC304" w14:textId="55D2F6DE" w:rsidR="004C759F" w:rsidRDefault="004C759F" w:rsidP="004C759F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05C24B58" w14:textId="77777777" w:rsidR="004C759F" w:rsidRDefault="004C759F" w:rsidP="004C759F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09D12F1C" w14:textId="77777777" w:rsidR="004C759F" w:rsidRDefault="004C759F" w:rsidP="004C759F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39090B3B" w14:textId="77777777" w:rsidR="004C759F" w:rsidRDefault="004C759F" w:rsidP="004C759F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2B00A9E8" w14:textId="77777777" w:rsidR="004C759F" w:rsidRDefault="004C759F" w:rsidP="004C759F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5382EA18" w14:textId="77777777" w:rsidR="004C759F" w:rsidRDefault="004C759F" w:rsidP="004C759F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605B7920" w14:textId="77777777" w:rsidR="004C759F" w:rsidRDefault="004C759F" w:rsidP="004C759F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3042BBBC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0B28DF7C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3A1256C3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vein, no inflammation.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</w:p>
    <w:p w14:paraId="6C9751F3" w14:textId="77777777" w:rsidR="004C759F" w:rsidRDefault="004C759F" w:rsidP="004C759F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042FD2B0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malignancy.  There are signs of extramedullary </w:t>
      </w:r>
      <w:proofErr w:type="spellStart"/>
      <w:r>
        <w:rPr>
          <w:lang w:val="en-US"/>
        </w:rPr>
        <w:t>haematopoiesis</w:t>
      </w:r>
      <w:proofErr w:type="spellEnd"/>
      <w:r w:rsidR="008702E6">
        <w:rPr>
          <w:lang w:val="en-US"/>
        </w:rPr>
        <w:t xml:space="preserve"> and presence of some </w:t>
      </w:r>
      <w:proofErr w:type="spellStart"/>
      <w:r w:rsidR="008702E6">
        <w:rPr>
          <w:lang w:val="en-US"/>
        </w:rPr>
        <w:t>haemosiderin</w:t>
      </w:r>
      <w:proofErr w:type="spellEnd"/>
      <w:r w:rsidR="008702E6">
        <w:rPr>
          <w:lang w:val="en-US"/>
        </w:rPr>
        <w:t xml:space="preserve"> </w:t>
      </w:r>
      <w:proofErr w:type="spellStart"/>
      <w:r w:rsidR="008702E6">
        <w:rPr>
          <w:lang w:val="en-US"/>
        </w:rPr>
        <w:t>loaden</w:t>
      </w:r>
      <w:proofErr w:type="spellEnd"/>
      <w:r w:rsidR="008702E6">
        <w:rPr>
          <w:lang w:val="en-US"/>
        </w:rPr>
        <w:t xml:space="preserve"> macrophages. The latter could be due to the </w:t>
      </w:r>
      <w:proofErr w:type="spellStart"/>
      <w:r w:rsidR="008702E6">
        <w:rPr>
          <w:lang w:val="en-US"/>
        </w:rPr>
        <w:t>tumour</w:t>
      </w:r>
      <w:proofErr w:type="spellEnd"/>
      <w:r w:rsidR="008702E6">
        <w:rPr>
          <w:lang w:val="en-US"/>
        </w:rPr>
        <w:t xml:space="preserve"> necrosis</w:t>
      </w:r>
    </w:p>
    <w:p w14:paraId="39B263B5" w14:textId="77777777" w:rsidR="008702E6" w:rsidRDefault="008702E6" w:rsidP="008702E6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 There is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necrosis with bleeding.</w:t>
      </w:r>
    </w:p>
    <w:p w14:paraId="0BA7F252" w14:textId="77777777" w:rsidR="004C759F" w:rsidRDefault="004C759F" w:rsidP="004C759F">
      <w:pPr>
        <w:rPr>
          <w:lang w:val="en-US"/>
        </w:rPr>
      </w:pPr>
    </w:p>
    <w:p w14:paraId="4507E5EB" w14:textId="77777777" w:rsidR="004C759F" w:rsidRDefault="004C759F">
      <w:pPr>
        <w:rPr>
          <w:lang w:val="en-US"/>
        </w:rPr>
      </w:pPr>
      <w:r>
        <w:rPr>
          <w:lang w:val="en-US"/>
        </w:rPr>
        <w:br w:type="page"/>
      </w:r>
    </w:p>
    <w:p w14:paraId="5B0C2FB4" w14:textId="77777777" w:rsidR="004C759F" w:rsidRPr="00C26A4B" w:rsidRDefault="004C759F" w:rsidP="004C759F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EX-7699</w:t>
      </w:r>
    </w:p>
    <w:p w14:paraId="7D8EE33B" w14:textId="77777777" w:rsidR="004C759F" w:rsidRDefault="004C759F" w:rsidP="004C759F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6DB03C47" w14:textId="77777777" w:rsidR="004C759F" w:rsidRDefault="004C759F" w:rsidP="004C759F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1D0554B9" w14:textId="77777777" w:rsidR="004C759F" w:rsidRDefault="004C759F" w:rsidP="004C759F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70900A75" w14:textId="77777777" w:rsidR="004C759F" w:rsidRDefault="004C759F" w:rsidP="004C759F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60EE0EC2" w14:textId="77777777" w:rsidR="004C759F" w:rsidRDefault="004C759F" w:rsidP="004C759F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27B903D1" w14:textId="7F8A1999" w:rsidR="004C759F" w:rsidRDefault="004C759F" w:rsidP="004C759F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7FD42C82" w14:textId="77777777" w:rsidR="004C759F" w:rsidRDefault="004C759F" w:rsidP="004C759F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09BC714A" w14:textId="77777777" w:rsidR="004C759F" w:rsidRDefault="004C759F" w:rsidP="004C759F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1D52D351" w14:textId="77777777" w:rsidR="004C759F" w:rsidRDefault="004C759F" w:rsidP="004C759F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0D817D15" w14:textId="77777777" w:rsidR="004C759F" w:rsidRDefault="004C759F" w:rsidP="004C759F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3BA83A03" w14:textId="77777777" w:rsidR="004C759F" w:rsidRDefault="004C759F" w:rsidP="004C759F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3FC66573" w14:textId="77777777" w:rsidR="004C759F" w:rsidRDefault="004C759F" w:rsidP="004C759F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392EB6E2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502AC83A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145047E4" w14:textId="77777777" w:rsidR="008702E6" w:rsidRDefault="004C759F" w:rsidP="004C759F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>: normal architecture, portal tracts con</w:t>
      </w:r>
      <w:r w:rsidR="008702E6">
        <w:rPr>
          <w:lang w:val="en-US"/>
        </w:rPr>
        <w:t xml:space="preserve">tain bile duct, artery and vein. About half of the portal tracts contain a </w:t>
      </w:r>
      <w:proofErr w:type="spellStart"/>
      <w:r w:rsidR="008702E6">
        <w:rPr>
          <w:lang w:val="en-US"/>
        </w:rPr>
        <w:t>lymphoplasmocytic</w:t>
      </w:r>
      <w:proofErr w:type="spellEnd"/>
      <w:r w:rsidR="008702E6">
        <w:rPr>
          <w:lang w:val="en-US"/>
        </w:rPr>
        <w:t xml:space="preserve"> inflammatory infiltrate, sometimes forming a lymphoid aggregate</w:t>
      </w:r>
      <w:r>
        <w:rPr>
          <w:lang w:val="en-US"/>
        </w:rPr>
        <w:t xml:space="preserve">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</w:t>
      </w:r>
      <w:r w:rsidR="008702E6">
        <w:rPr>
          <w:lang w:val="en-US"/>
        </w:rPr>
        <w:t xml:space="preserve"> Overall this is the picture of mild portal hepatitis. </w:t>
      </w:r>
    </w:p>
    <w:p w14:paraId="66E2C21A" w14:textId="77777777" w:rsidR="004C759F" w:rsidRDefault="004C759F" w:rsidP="004C759F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243D5C34" w14:textId="77777777" w:rsidR="004C759F" w:rsidRDefault="004C759F" w:rsidP="004C759F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6106FAEC" w14:textId="77777777" w:rsidR="004C759F" w:rsidRDefault="004C759F" w:rsidP="004C759F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63D52D3D" w14:textId="77777777" w:rsidR="004C759F" w:rsidRDefault="004C759F" w:rsidP="004C759F">
      <w:pPr>
        <w:rPr>
          <w:lang w:val="en-US"/>
        </w:rPr>
      </w:pPr>
    </w:p>
    <w:p w14:paraId="04356085" w14:textId="77777777" w:rsidR="009F7723" w:rsidRDefault="00B17415" w:rsidP="009F7723">
      <w:pPr>
        <w:rPr>
          <w:lang w:val="en-US"/>
        </w:rPr>
      </w:pPr>
      <w:r>
        <w:rPr>
          <w:lang w:val="en-US"/>
        </w:rPr>
        <w:br w:type="page"/>
      </w:r>
    </w:p>
    <w:p w14:paraId="0EC47C40" w14:textId="77777777" w:rsidR="00B17415" w:rsidRPr="00C26A4B" w:rsidRDefault="00B17415" w:rsidP="00B17415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EX-7706</w:t>
      </w:r>
    </w:p>
    <w:p w14:paraId="22DF63FD" w14:textId="77777777" w:rsidR="00B17415" w:rsidRDefault="00B17415" w:rsidP="00B17415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6F0BB859" w14:textId="77777777" w:rsidR="00B17415" w:rsidRDefault="00B17415" w:rsidP="00B17415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2FAC2D90" w14:textId="77777777" w:rsidR="00B17415" w:rsidRDefault="00B17415" w:rsidP="00B17415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7B5CB145" w14:textId="77777777" w:rsidR="00B17415" w:rsidRDefault="00B17415" w:rsidP="00B17415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2E099A9B" w14:textId="77777777" w:rsidR="00B17415" w:rsidRDefault="00B17415" w:rsidP="00B17415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417CED92" w14:textId="07F0114F" w:rsidR="00B17415" w:rsidRDefault="00B17415" w:rsidP="00B17415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70B2DBE5" w14:textId="77777777" w:rsidR="00B17415" w:rsidRDefault="00B17415" w:rsidP="00B17415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18AAC293" w14:textId="77777777" w:rsidR="00B17415" w:rsidRDefault="00B17415" w:rsidP="00B17415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69F747E8" w14:textId="77777777" w:rsidR="00B17415" w:rsidRDefault="00B17415" w:rsidP="00B17415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4E8E8C90" w14:textId="77777777" w:rsidR="00B17415" w:rsidRDefault="00B17415" w:rsidP="00B17415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4DB33EC3" w14:textId="77777777" w:rsidR="00B17415" w:rsidRDefault="00B17415" w:rsidP="00B17415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707B9F7F" w14:textId="77777777" w:rsidR="00B17415" w:rsidRDefault="00B17415" w:rsidP="00B17415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51A2B11D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6971879D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436C8952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vein. About half of the portal tracts contain a </w:t>
      </w:r>
      <w:proofErr w:type="spellStart"/>
      <w:r>
        <w:rPr>
          <w:lang w:val="en-US"/>
        </w:rPr>
        <w:t>lymphoplasmocytic</w:t>
      </w:r>
      <w:proofErr w:type="spellEnd"/>
      <w:r>
        <w:rPr>
          <w:lang w:val="en-US"/>
        </w:rPr>
        <w:t xml:space="preserve"> inflammatory infiltrate.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 Overall this is the picture of mild portal hepatitis. </w:t>
      </w:r>
    </w:p>
    <w:p w14:paraId="35DCEF39" w14:textId="77777777" w:rsidR="00B17415" w:rsidRDefault="00B17415" w:rsidP="00B17415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77D22EC7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555976A9" w14:textId="77777777" w:rsidR="00B17415" w:rsidRDefault="00B17415" w:rsidP="00B17415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</w:t>
      </w:r>
    </w:p>
    <w:p w14:paraId="642A20A9" w14:textId="77777777" w:rsidR="009F7723" w:rsidRDefault="00B17415" w:rsidP="009F7723">
      <w:pPr>
        <w:rPr>
          <w:lang w:val="en-US"/>
        </w:rPr>
      </w:pPr>
      <w:r>
        <w:rPr>
          <w:lang w:val="en-US"/>
        </w:rPr>
        <w:br w:type="page"/>
      </w:r>
    </w:p>
    <w:p w14:paraId="3F33E97B" w14:textId="77777777" w:rsidR="00B17415" w:rsidRPr="00C26A4B" w:rsidRDefault="00B17415" w:rsidP="00B17415">
      <w:pPr>
        <w:rPr>
          <w:b/>
          <w:lang w:val="en-US"/>
        </w:rPr>
      </w:pPr>
      <w:r>
        <w:rPr>
          <w:b/>
          <w:lang w:val="en-US"/>
        </w:rPr>
        <w:lastRenderedPageBreak/>
        <w:t>Toxicology Report of mouse EX-7713</w:t>
      </w:r>
    </w:p>
    <w:p w14:paraId="4590F7B6" w14:textId="77777777" w:rsidR="00B17415" w:rsidRDefault="00B17415" w:rsidP="00B17415">
      <w:pPr>
        <w:rPr>
          <w:lang w:val="en-US"/>
        </w:rPr>
      </w:pPr>
      <w:r w:rsidRPr="00E82757">
        <w:rPr>
          <w:b/>
          <w:lang w:val="en-US"/>
        </w:rPr>
        <w:t>Gross pathology</w:t>
      </w:r>
      <w:r>
        <w:rPr>
          <w:lang w:val="en-US"/>
        </w:rPr>
        <w:t>:</w:t>
      </w:r>
    </w:p>
    <w:p w14:paraId="657BEDC3" w14:textId="77777777" w:rsidR="00B17415" w:rsidRDefault="00B17415" w:rsidP="00B17415">
      <w:pPr>
        <w:rPr>
          <w:lang w:val="en-US"/>
        </w:rPr>
      </w:pPr>
      <w:r>
        <w:rPr>
          <w:lang w:val="en-US"/>
        </w:rPr>
        <w:t xml:space="preserve">Following median thoracal and abdominal section, following organs were visualized and biopsies were </w:t>
      </w:r>
      <w:proofErr w:type="spellStart"/>
      <w:r>
        <w:rPr>
          <w:lang w:val="en-US"/>
        </w:rPr>
        <w:t>prelevated</w:t>
      </w:r>
      <w:proofErr w:type="spellEnd"/>
      <w:r>
        <w:rPr>
          <w:lang w:val="en-US"/>
        </w:rPr>
        <w:t>:</w:t>
      </w:r>
    </w:p>
    <w:p w14:paraId="5E5D3A37" w14:textId="77777777" w:rsidR="00B17415" w:rsidRDefault="00B17415" w:rsidP="00B17415">
      <w:pPr>
        <w:rPr>
          <w:lang w:val="en-US"/>
        </w:rPr>
      </w:pPr>
      <w:r>
        <w:rPr>
          <w:lang w:val="en-US"/>
        </w:rPr>
        <w:t>Lungs: no abnormalities on macroscopy</w:t>
      </w:r>
    </w:p>
    <w:p w14:paraId="398F2ACB" w14:textId="77777777" w:rsidR="00B17415" w:rsidRDefault="00B17415" w:rsidP="00B17415">
      <w:pPr>
        <w:rPr>
          <w:lang w:val="en-US"/>
        </w:rPr>
      </w:pPr>
      <w:r>
        <w:rPr>
          <w:lang w:val="en-US"/>
        </w:rPr>
        <w:t>Heart: no abnormalities on macroscopy</w:t>
      </w:r>
    </w:p>
    <w:p w14:paraId="44698D48" w14:textId="77777777" w:rsidR="00B17415" w:rsidRDefault="00B17415" w:rsidP="00B17415">
      <w:pPr>
        <w:rPr>
          <w:lang w:val="en-US"/>
        </w:rPr>
      </w:pPr>
      <w:r>
        <w:rPr>
          <w:lang w:val="en-US"/>
        </w:rPr>
        <w:t>Thymus: no abnormalities on macroscopy</w:t>
      </w:r>
    </w:p>
    <w:p w14:paraId="205DCD56" w14:textId="3F923EDD" w:rsidR="00B17415" w:rsidRDefault="00B17415" w:rsidP="00B17415">
      <w:pPr>
        <w:rPr>
          <w:lang w:val="en-US"/>
        </w:rPr>
      </w:pPr>
      <w:r>
        <w:rPr>
          <w:lang w:val="en-US"/>
        </w:rPr>
        <w:t xml:space="preserve">Thoracic cavity: no abnormalities on macroscopy, no </w:t>
      </w:r>
      <w:r w:rsidR="00742A27">
        <w:rPr>
          <w:lang w:val="en-US"/>
        </w:rPr>
        <w:t>fluid</w:t>
      </w:r>
    </w:p>
    <w:p w14:paraId="499B2F56" w14:textId="77777777" w:rsidR="00B17415" w:rsidRDefault="00B17415" w:rsidP="00B17415">
      <w:pPr>
        <w:rPr>
          <w:lang w:val="en-US"/>
        </w:rPr>
      </w:pPr>
      <w:r>
        <w:rPr>
          <w:lang w:val="en-US"/>
        </w:rPr>
        <w:t>Liver: no abnormalities on macroscopy</w:t>
      </w:r>
    </w:p>
    <w:p w14:paraId="6173E0F0" w14:textId="77777777" w:rsidR="00B17415" w:rsidRDefault="00B17415" w:rsidP="00B17415">
      <w:pPr>
        <w:rPr>
          <w:lang w:val="en-US"/>
        </w:rPr>
      </w:pPr>
      <w:r>
        <w:rPr>
          <w:lang w:val="en-US"/>
        </w:rPr>
        <w:t>Pancreas:</w:t>
      </w:r>
      <w:r w:rsidRPr="009F7723">
        <w:rPr>
          <w:lang w:val="en-US"/>
        </w:rPr>
        <w:t xml:space="preserve"> </w:t>
      </w:r>
      <w:r>
        <w:rPr>
          <w:lang w:val="en-US"/>
        </w:rPr>
        <w:t>no abnormalities on macroscopy</w:t>
      </w:r>
    </w:p>
    <w:p w14:paraId="35894A34" w14:textId="77777777" w:rsidR="00B17415" w:rsidRDefault="00B17415" w:rsidP="00B17415">
      <w:pPr>
        <w:rPr>
          <w:lang w:val="en-US"/>
        </w:rPr>
      </w:pPr>
      <w:r>
        <w:rPr>
          <w:lang w:val="en-US"/>
        </w:rPr>
        <w:t>Spleen: no abnormalities on macroscopy</w:t>
      </w:r>
    </w:p>
    <w:p w14:paraId="6EF07FC2" w14:textId="77777777" w:rsidR="00B17415" w:rsidRDefault="00B17415" w:rsidP="00B17415">
      <w:pPr>
        <w:rPr>
          <w:lang w:val="en-US"/>
        </w:rPr>
      </w:pPr>
      <w:r>
        <w:rPr>
          <w:lang w:val="en-US"/>
        </w:rPr>
        <w:t>Stomach and bowel segments: no abnormalities on macroscopy</w:t>
      </w:r>
    </w:p>
    <w:p w14:paraId="1B6231A3" w14:textId="77777777" w:rsidR="00B17415" w:rsidRDefault="00B17415" w:rsidP="00B17415">
      <w:pPr>
        <w:rPr>
          <w:lang w:val="en-US"/>
        </w:rPr>
      </w:pPr>
      <w:r>
        <w:rPr>
          <w:lang w:val="en-US"/>
        </w:rPr>
        <w:t>Kidneys: no abnormalities on macroscopy</w:t>
      </w:r>
    </w:p>
    <w:p w14:paraId="2116ECF2" w14:textId="77777777" w:rsidR="00B17415" w:rsidRDefault="00B17415" w:rsidP="00B17415">
      <w:pPr>
        <w:rPr>
          <w:lang w:val="en-US"/>
        </w:rPr>
      </w:pPr>
      <w:r w:rsidRPr="00E82757">
        <w:rPr>
          <w:b/>
          <w:lang w:val="en-US"/>
        </w:rPr>
        <w:t>Microscopical examination</w:t>
      </w:r>
      <w:r>
        <w:rPr>
          <w:lang w:val="en-US"/>
        </w:rPr>
        <w:t>:</w:t>
      </w:r>
    </w:p>
    <w:p w14:paraId="078CB245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Lungs</w:t>
      </w:r>
      <w:r>
        <w:rPr>
          <w:lang w:val="en-US"/>
        </w:rPr>
        <w:t>: Different branches of the bronchial tree show no abnormalities: no inflammation, no malignancy. The lung alveolar parenchyma show normal aeration and no inflammation, no malignancy present.</w:t>
      </w:r>
    </w:p>
    <w:p w14:paraId="3B9FB6F1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Heart</w:t>
      </w:r>
      <w:r>
        <w:rPr>
          <w:lang w:val="en-US"/>
        </w:rPr>
        <w:t>: normal architecture, no inflammation, no malignancy</w:t>
      </w:r>
    </w:p>
    <w:p w14:paraId="793A0607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Liver</w:t>
      </w:r>
      <w:r>
        <w:rPr>
          <w:lang w:val="en-US"/>
        </w:rPr>
        <w:t xml:space="preserve">: normal architecture, portal tracts contain bile duct, artery and vein. About half of the portal tracts contain a </w:t>
      </w:r>
      <w:proofErr w:type="spellStart"/>
      <w:r>
        <w:rPr>
          <w:lang w:val="en-US"/>
        </w:rPr>
        <w:t>lymphoplasmocytic</w:t>
      </w:r>
      <w:proofErr w:type="spellEnd"/>
      <w:r>
        <w:rPr>
          <w:lang w:val="en-US"/>
        </w:rPr>
        <w:t xml:space="preserve"> inflammatory infiltrate, sometimes forming a lymphoid aggregate. The parenchyma does not show cell drop-out, no </w:t>
      </w:r>
      <w:proofErr w:type="spellStart"/>
      <w:r>
        <w:rPr>
          <w:lang w:val="en-US"/>
        </w:rPr>
        <w:t>centrolobular</w:t>
      </w:r>
      <w:proofErr w:type="spellEnd"/>
      <w:r>
        <w:rPr>
          <w:lang w:val="en-US"/>
        </w:rPr>
        <w:t xml:space="preserve"> induction, no inflammation. No malignancy. Overall this is the picture of mild portal hepatitis. </w:t>
      </w:r>
    </w:p>
    <w:p w14:paraId="42062983" w14:textId="77777777" w:rsidR="00B17415" w:rsidRDefault="00B17415" w:rsidP="00B17415">
      <w:pPr>
        <w:rPr>
          <w:lang w:val="en-US"/>
        </w:rPr>
      </w:pPr>
      <w:r w:rsidRPr="00C26A4B">
        <w:rPr>
          <w:b/>
          <w:lang w:val="en-US"/>
        </w:rPr>
        <w:t>Kidneys</w:t>
      </w:r>
      <w:r>
        <w:rPr>
          <w:lang w:val="en-US"/>
        </w:rPr>
        <w:t>: Normal cortical and medullar architecture, glomeruli show no abnormalities, different segments of the tubules show no signs of necrosis, inflammation or fibrosis. No interstitial lesions. No vascular lesions.</w:t>
      </w:r>
    </w:p>
    <w:p w14:paraId="017360E2" w14:textId="77777777" w:rsidR="00B17415" w:rsidRDefault="00B17415" w:rsidP="00B17415">
      <w:pPr>
        <w:rPr>
          <w:lang w:val="en-US"/>
        </w:rPr>
      </w:pPr>
      <w:r w:rsidRPr="00D50434">
        <w:rPr>
          <w:b/>
          <w:lang w:val="en-US"/>
        </w:rPr>
        <w:t>Spleen</w:t>
      </w:r>
      <w:r>
        <w:rPr>
          <w:lang w:val="en-US"/>
        </w:rPr>
        <w:t xml:space="preserve">: normal architecture and presence of red and white </w:t>
      </w:r>
      <w:proofErr w:type="spellStart"/>
      <w:r>
        <w:rPr>
          <w:lang w:val="en-US"/>
        </w:rPr>
        <w:t>pulpa</w:t>
      </w:r>
      <w:proofErr w:type="spellEnd"/>
      <w:r>
        <w:rPr>
          <w:lang w:val="en-US"/>
        </w:rPr>
        <w:t xml:space="preserve">, no inflammation, no bleeding. No malignancy, signs of </w:t>
      </w:r>
      <w:proofErr w:type="spellStart"/>
      <w:r>
        <w:rPr>
          <w:lang w:val="en-US"/>
        </w:rPr>
        <w:t>haematopoiesis</w:t>
      </w:r>
      <w:proofErr w:type="spellEnd"/>
    </w:p>
    <w:p w14:paraId="42586CDB" w14:textId="77777777" w:rsidR="00B17415" w:rsidRDefault="00B17415" w:rsidP="00B17415">
      <w:pPr>
        <w:rPr>
          <w:lang w:val="en-US"/>
        </w:rPr>
      </w:pPr>
      <w:proofErr w:type="spellStart"/>
      <w:r w:rsidRPr="00C26A4B">
        <w:rPr>
          <w:b/>
          <w:lang w:val="en-US"/>
        </w:rPr>
        <w:t>Tumour</w:t>
      </w:r>
      <w:proofErr w:type="spellEnd"/>
      <w:r>
        <w:rPr>
          <w:lang w:val="en-US"/>
        </w:rPr>
        <w:t xml:space="preserve">: solid growing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consisting of large cells with atypical nuclei. There is </w:t>
      </w:r>
      <w:proofErr w:type="spellStart"/>
      <w:r>
        <w:rPr>
          <w:lang w:val="en-US"/>
        </w:rPr>
        <w:t>tumour</w:t>
      </w:r>
      <w:proofErr w:type="spellEnd"/>
      <w:r>
        <w:rPr>
          <w:lang w:val="en-US"/>
        </w:rPr>
        <w:t xml:space="preserve"> necrosis.</w:t>
      </w:r>
    </w:p>
    <w:p w14:paraId="5554F496" w14:textId="77777777" w:rsidR="009F7723" w:rsidRPr="009F7723" w:rsidRDefault="009F7723">
      <w:pPr>
        <w:rPr>
          <w:lang w:val="en-US"/>
        </w:rPr>
      </w:pPr>
    </w:p>
    <w:sectPr w:rsidR="009F7723" w:rsidRPr="009F7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723"/>
    <w:rsid w:val="000A5AE3"/>
    <w:rsid w:val="001D543E"/>
    <w:rsid w:val="002D1FBB"/>
    <w:rsid w:val="003853F1"/>
    <w:rsid w:val="003E2D7E"/>
    <w:rsid w:val="004C759F"/>
    <w:rsid w:val="0052392A"/>
    <w:rsid w:val="006123D4"/>
    <w:rsid w:val="00742A27"/>
    <w:rsid w:val="008702E6"/>
    <w:rsid w:val="008D112D"/>
    <w:rsid w:val="008E32FD"/>
    <w:rsid w:val="009F7723"/>
    <w:rsid w:val="00B17415"/>
    <w:rsid w:val="00C26A4B"/>
    <w:rsid w:val="00D16FD7"/>
    <w:rsid w:val="00D50434"/>
    <w:rsid w:val="00DF0EF1"/>
    <w:rsid w:val="00E05EA2"/>
    <w:rsid w:val="00E82757"/>
    <w:rsid w:val="00FC027C"/>
    <w:rsid w:val="00FD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F22ED"/>
  <w15:chartTrackingRefBased/>
  <w15:docId w15:val="{DDA53798-8B04-4575-938D-A36E71AA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8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1975</Words>
  <Characters>11258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UZ Leuven</Company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Roskams</dc:creator>
  <cp:keywords/>
  <dc:description/>
  <cp:lastModifiedBy>Ali Talebi</cp:lastModifiedBy>
  <cp:revision>2</cp:revision>
  <dcterms:created xsi:type="dcterms:W3CDTF">2022-11-10T12:18:00Z</dcterms:created>
  <dcterms:modified xsi:type="dcterms:W3CDTF">2022-11-10T12:18:00Z</dcterms:modified>
</cp:coreProperties>
</file>