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0E" w:rsidRPr="00B50FAE" w:rsidRDefault="0000540E" w:rsidP="0000540E">
      <w:pPr>
        <w:snapToGrid w:val="0"/>
        <w:spacing w:line="360" w:lineRule="auto"/>
        <w:rPr>
          <w:rFonts w:cs="Times New Roman"/>
          <w:szCs w:val="24"/>
        </w:rPr>
      </w:pPr>
      <w:bookmarkStart w:id="0" w:name="_GoBack"/>
      <w:r w:rsidRPr="00B50FAE">
        <w:rPr>
          <w:rFonts w:cs="Times New Roman"/>
          <w:b/>
          <w:bCs/>
          <w:szCs w:val="24"/>
        </w:rPr>
        <w:t>Figure S1</w:t>
      </w:r>
      <w:bookmarkEnd w:id="0"/>
      <w:r w:rsidRPr="00B50FAE">
        <w:rPr>
          <w:rFonts w:cs="Times New Roman"/>
          <w:szCs w:val="24"/>
        </w:rPr>
        <w:t xml:space="preserve">: </w:t>
      </w:r>
      <w:bookmarkStart w:id="1" w:name="OLE_LINK5"/>
      <w:r w:rsidRPr="00B50FAE">
        <w:rPr>
          <w:rFonts w:cs="Times New Roman"/>
          <w:szCs w:val="24"/>
        </w:rPr>
        <w:t>MYL9 pan-carcinoma analysis.</w:t>
      </w:r>
      <w:bookmarkEnd w:id="1"/>
      <w:r w:rsidRPr="00B50FAE">
        <w:rPr>
          <w:rFonts w:cs="Times New Roman"/>
          <w:szCs w:val="24"/>
        </w:rPr>
        <w:t xml:space="preserve"> A: Prognostic analysis of MYL9 and tumor. B: The expression level and clinical staging of MYL9 in tumor and normal tissues. C: Correlation analysis between the expression level of MYL9 and the TMB and MSI of tumors. D: Analysis of differences between MYL9 expression and tumor </w:t>
      </w:r>
      <w:proofErr w:type="spellStart"/>
      <w:r w:rsidRPr="00B50FAE">
        <w:rPr>
          <w:rFonts w:cs="Times New Roman"/>
          <w:szCs w:val="24"/>
        </w:rPr>
        <w:t>immunoinhibitor</w:t>
      </w:r>
      <w:proofErr w:type="spellEnd"/>
      <w:r w:rsidRPr="00B50FAE">
        <w:rPr>
          <w:rFonts w:cs="Times New Roman"/>
          <w:szCs w:val="24"/>
        </w:rPr>
        <w:t xml:space="preserve">, </w:t>
      </w:r>
      <w:proofErr w:type="spellStart"/>
      <w:r w:rsidRPr="00B50FAE">
        <w:rPr>
          <w:rFonts w:cs="Times New Roman"/>
          <w:szCs w:val="24"/>
        </w:rPr>
        <w:t>immunostimulator</w:t>
      </w:r>
      <w:proofErr w:type="spellEnd"/>
      <w:r w:rsidRPr="00B50FAE">
        <w:rPr>
          <w:rFonts w:cs="Times New Roman"/>
          <w:szCs w:val="24"/>
        </w:rPr>
        <w:t xml:space="preserve"> and MHC molecule. E: Analysis of MYL9 expression and tumor drug sensitivity.</w:t>
      </w:r>
      <w:r w:rsidRPr="00B50FAE">
        <w:rPr>
          <w:rFonts w:cs="Times New Roman" w:hint="eastAsia"/>
          <w:szCs w:val="24"/>
        </w:rPr>
        <w:t xml:space="preserve"> </w:t>
      </w:r>
      <w:r w:rsidRPr="00B50FAE">
        <w:rPr>
          <w:rFonts w:cs="Times New Roman"/>
          <w:szCs w:val="24"/>
        </w:rPr>
        <w:t xml:space="preserve">  </w:t>
      </w:r>
    </w:p>
    <w:p w:rsidR="0000540E" w:rsidRPr="00B50FAE" w:rsidRDefault="0000540E" w:rsidP="0000540E">
      <w:pPr>
        <w:snapToGrid w:val="0"/>
        <w:spacing w:line="360" w:lineRule="auto"/>
        <w:rPr>
          <w:rFonts w:cs="Times New Roman"/>
          <w:szCs w:val="24"/>
        </w:rPr>
      </w:pPr>
      <w:proofErr w:type="gramStart"/>
      <w:r w:rsidRPr="00B50FAE">
        <w:rPr>
          <w:rFonts w:cs="Times New Roman"/>
          <w:szCs w:val="24"/>
        </w:rPr>
        <w:t>TMB, tumor mutation burden; MSI, microsatellite instability; MHC, major histocompatibility complex.</w:t>
      </w:r>
      <w:proofErr w:type="gramEnd"/>
      <w:r w:rsidRPr="00B50FAE">
        <w:rPr>
          <w:rFonts w:cs="Times New Roman"/>
          <w:szCs w:val="24"/>
        </w:rPr>
        <w:t xml:space="preserve"> </w:t>
      </w:r>
    </w:p>
    <w:p w:rsidR="007B7DF5" w:rsidRDefault="0000540E">
      <w:r>
        <w:rPr>
          <w:noProof/>
          <w:lang w:val="en-PH" w:eastAsia="en-PH"/>
        </w:rPr>
        <w:drawing>
          <wp:inline distT="0" distB="0" distL="0" distR="0">
            <wp:extent cx="5943600" cy="3344231"/>
            <wp:effectExtent l="0" t="0" r="0" b="8890"/>
            <wp:docPr id="1" name="Picture 1" descr="C:\Users\e754320\AppData\Roaming\Jobs\13046\2863\author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754320\AppData\Roaming\Jobs\13046\2863\author\Figure S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D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0E"/>
    <w:rsid w:val="0000540E"/>
    <w:rsid w:val="000173B9"/>
    <w:rsid w:val="0003449E"/>
    <w:rsid w:val="00035DA4"/>
    <w:rsid w:val="0004612A"/>
    <w:rsid w:val="00047393"/>
    <w:rsid w:val="00073EF6"/>
    <w:rsid w:val="00081E60"/>
    <w:rsid w:val="000A5F73"/>
    <w:rsid w:val="000B4FA6"/>
    <w:rsid w:val="000C3679"/>
    <w:rsid w:val="000D4EFF"/>
    <w:rsid w:val="000D56EA"/>
    <w:rsid w:val="0010124C"/>
    <w:rsid w:val="0010212D"/>
    <w:rsid w:val="0012161A"/>
    <w:rsid w:val="00123D17"/>
    <w:rsid w:val="00166E2E"/>
    <w:rsid w:val="00170F3E"/>
    <w:rsid w:val="00173812"/>
    <w:rsid w:val="00194375"/>
    <w:rsid w:val="001A6CFB"/>
    <w:rsid w:val="001B4AF0"/>
    <w:rsid w:val="001C52DB"/>
    <w:rsid w:val="001D227B"/>
    <w:rsid w:val="001E062A"/>
    <w:rsid w:val="002141A7"/>
    <w:rsid w:val="00217DE4"/>
    <w:rsid w:val="00221796"/>
    <w:rsid w:val="002271A4"/>
    <w:rsid w:val="0022739F"/>
    <w:rsid w:val="002363D6"/>
    <w:rsid w:val="00236EEC"/>
    <w:rsid w:val="002401B1"/>
    <w:rsid w:val="0024166D"/>
    <w:rsid w:val="0025153E"/>
    <w:rsid w:val="00252698"/>
    <w:rsid w:val="00266E12"/>
    <w:rsid w:val="00266E54"/>
    <w:rsid w:val="002752C9"/>
    <w:rsid w:val="002A1FB4"/>
    <w:rsid w:val="002B1F88"/>
    <w:rsid w:val="002C2451"/>
    <w:rsid w:val="002E3FC7"/>
    <w:rsid w:val="002E70E2"/>
    <w:rsid w:val="002F1261"/>
    <w:rsid w:val="002F4621"/>
    <w:rsid w:val="00300E45"/>
    <w:rsid w:val="00303786"/>
    <w:rsid w:val="00304282"/>
    <w:rsid w:val="0034031D"/>
    <w:rsid w:val="003655C2"/>
    <w:rsid w:val="003D0EF1"/>
    <w:rsid w:val="00414746"/>
    <w:rsid w:val="0042188A"/>
    <w:rsid w:val="004232BE"/>
    <w:rsid w:val="00427262"/>
    <w:rsid w:val="00443785"/>
    <w:rsid w:val="0044629B"/>
    <w:rsid w:val="00451038"/>
    <w:rsid w:val="004631F3"/>
    <w:rsid w:val="00473A19"/>
    <w:rsid w:val="00495DE5"/>
    <w:rsid w:val="004B03FF"/>
    <w:rsid w:val="004B7974"/>
    <w:rsid w:val="004C2289"/>
    <w:rsid w:val="004C33BC"/>
    <w:rsid w:val="004D3F46"/>
    <w:rsid w:val="00541401"/>
    <w:rsid w:val="0055383D"/>
    <w:rsid w:val="00566A32"/>
    <w:rsid w:val="00577DF6"/>
    <w:rsid w:val="00583B0F"/>
    <w:rsid w:val="0059797D"/>
    <w:rsid w:val="005A5D60"/>
    <w:rsid w:val="005A7ED6"/>
    <w:rsid w:val="005B10B1"/>
    <w:rsid w:val="005C5A2F"/>
    <w:rsid w:val="005D3E9C"/>
    <w:rsid w:val="005D4E4B"/>
    <w:rsid w:val="00601912"/>
    <w:rsid w:val="006226B4"/>
    <w:rsid w:val="006327DE"/>
    <w:rsid w:val="00641D4E"/>
    <w:rsid w:val="00643318"/>
    <w:rsid w:val="00643A34"/>
    <w:rsid w:val="0064474A"/>
    <w:rsid w:val="00645892"/>
    <w:rsid w:val="00651239"/>
    <w:rsid w:val="006554F6"/>
    <w:rsid w:val="00655605"/>
    <w:rsid w:val="00697028"/>
    <w:rsid w:val="006A1027"/>
    <w:rsid w:val="006C5502"/>
    <w:rsid w:val="006C62FE"/>
    <w:rsid w:val="006E2C31"/>
    <w:rsid w:val="006E471D"/>
    <w:rsid w:val="006E6252"/>
    <w:rsid w:val="007223E0"/>
    <w:rsid w:val="00734967"/>
    <w:rsid w:val="00736D33"/>
    <w:rsid w:val="00772BC2"/>
    <w:rsid w:val="00797765"/>
    <w:rsid w:val="007B0A25"/>
    <w:rsid w:val="007B6C77"/>
    <w:rsid w:val="007B7DF5"/>
    <w:rsid w:val="007C1CF5"/>
    <w:rsid w:val="007D459E"/>
    <w:rsid w:val="007F1BA4"/>
    <w:rsid w:val="007F248B"/>
    <w:rsid w:val="00832FCD"/>
    <w:rsid w:val="00833BF1"/>
    <w:rsid w:val="0084086D"/>
    <w:rsid w:val="00843EBB"/>
    <w:rsid w:val="00875771"/>
    <w:rsid w:val="008B6A92"/>
    <w:rsid w:val="008C12E1"/>
    <w:rsid w:val="008C2A92"/>
    <w:rsid w:val="008C2C90"/>
    <w:rsid w:val="008D6003"/>
    <w:rsid w:val="0090107C"/>
    <w:rsid w:val="0094397A"/>
    <w:rsid w:val="009456D0"/>
    <w:rsid w:val="00972845"/>
    <w:rsid w:val="00976835"/>
    <w:rsid w:val="00984B90"/>
    <w:rsid w:val="009921EB"/>
    <w:rsid w:val="00993BA8"/>
    <w:rsid w:val="009974B7"/>
    <w:rsid w:val="009A5DB2"/>
    <w:rsid w:val="009B50D2"/>
    <w:rsid w:val="009C1198"/>
    <w:rsid w:val="009C3F4E"/>
    <w:rsid w:val="009D0EE1"/>
    <w:rsid w:val="009E39C9"/>
    <w:rsid w:val="009F684A"/>
    <w:rsid w:val="00A03BEF"/>
    <w:rsid w:val="00A051BF"/>
    <w:rsid w:val="00A122F9"/>
    <w:rsid w:val="00A229B8"/>
    <w:rsid w:val="00A35907"/>
    <w:rsid w:val="00A37B71"/>
    <w:rsid w:val="00A66DF9"/>
    <w:rsid w:val="00A70C5A"/>
    <w:rsid w:val="00A74D1A"/>
    <w:rsid w:val="00AB0420"/>
    <w:rsid w:val="00AB1368"/>
    <w:rsid w:val="00AC0D2B"/>
    <w:rsid w:val="00B007D3"/>
    <w:rsid w:val="00B1648E"/>
    <w:rsid w:val="00B32A0C"/>
    <w:rsid w:val="00B37586"/>
    <w:rsid w:val="00B505A9"/>
    <w:rsid w:val="00B666E8"/>
    <w:rsid w:val="00B75EAC"/>
    <w:rsid w:val="00B77364"/>
    <w:rsid w:val="00B83751"/>
    <w:rsid w:val="00BC0676"/>
    <w:rsid w:val="00BE0A06"/>
    <w:rsid w:val="00BF6E7D"/>
    <w:rsid w:val="00C01E4F"/>
    <w:rsid w:val="00C01FC8"/>
    <w:rsid w:val="00C066D6"/>
    <w:rsid w:val="00C20469"/>
    <w:rsid w:val="00C27289"/>
    <w:rsid w:val="00C56D47"/>
    <w:rsid w:val="00C712DB"/>
    <w:rsid w:val="00C828DF"/>
    <w:rsid w:val="00C902EA"/>
    <w:rsid w:val="00C93917"/>
    <w:rsid w:val="00C9578C"/>
    <w:rsid w:val="00CA7A10"/>
    <w:rsid w:val="00CB34FF"/>
    <w:rsid w:val="00CB755B"/>
    <w:rsid w:val="00CD0A17"/>
    <w:rsid w:val="00CF798A"/>
    <w:rsid w:val="00CF7B37"/>
    <w:rsid w:val="00D12219"/>
    <w:rsid w:val="00D17929"/>
    <w:rsid w:val="00D40D9C"/>
    <w:rsid w:val="00D4411A"/>
    <w:rsid w:val="00D47C19"/>
    <w:rsid w:val="00D92262"/>
    <w:rsid w:val="00D95731"/>
    <w:rsid w:val="00DA79C5"/>
    <w:rsid w:val="00DD3E48"/>
    <w:rsid w:val="00E277E9"/>
    <w:rsid w:val="00E318C1"/>
    <w:rsid w:val="00E32631"/>
    <w:rsid w:val="00EC350E"/>
    <w:rsid w:val="00EE710E"/>
    <w:rsid w:val="00EF04FD"/>
    <w:rsid w:val="00F03ECD"/>
    <w:rsid w:val="00F1750D"/>
    <w:rsid w:val="00F2099F"/>
    <w:rsid w:val="00F26B94"/>
    <w:rsid w:val="00F329A3"/>
    <w:rsid w:val="00F3784A"/>
    <w:rsid w:val="00F57A37"/>
    <w:rsid w:val="00F62ADD"/>
    <w:rsid w:val="00F94B3C"/>
    <w:rsid w:val="00FA1716"/>
    <w:rsid w:val="00FA677A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E"/>
    <w:pPr>
      <w:widowControl w:val="0"/>
      <w:spacing w:after="0" w:line="240" w:lineRule="auto"/>
      <w:jc w:val="both"/>
    </w:pPr>
    <w:rPr>
      <w:rFonts w:ascii="Times New Roman" w:eastAsia="DengXian" w:hAnsi="Times New Roman" w:cs="SimSun"/>
      <w:kern w:val="2"/>
      <w:sz w:val="24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4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40E"/>
    <w:rPr>
      <w:rFonts w:ascii="Tahoma" w:eastAsia="DengXian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E"/>
    <w:pPr>
      <w:widowControl w:val="0"/>
      <w:spacing w:after="0" w:line="240" w:lineRule="auto"/>
      <w:jc w:val="both"/>
    </w:pPr>
    <w:rPr>
      <w:rFonts w:ascii="Times New Roman" w:eastAsia="DengXian" w:hAnsi="Times New Roman" w:cs="SimSun"/>
      <w:kern w:val="2"/>
      <w:sz w:val="24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4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40E"/>
    <w:rPr>
      <w:rFonts w:ascii="Tahoma" w:eastAsia="DengXia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2023-10-23T05:44:00Z</dcterms:created>
  <dcterms:modified xsi:type="dcterms:W3CDTF">2023-10-23T05:44:00Z</dcterms:modified>
</cp:coreProperties>
</file>