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hint="eastAsia" w:ascii="Times New Roman" w:hAnsi="Times New Roman" w:cs="Times New Roman" w:eastAsiaTheme="minorEastAsia"/>
          <w:b/>
          <w:bCs/>
          <w:kern w:val="0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kern w:val="0"/>
          <w:sz w:val="24"/>
          <w:szCs w:val="24"/>
          <w:lang w:val="en-US" w:eastAsia="zh-CN"/>
        </w:rPr>
        <w:t>4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kern w:val="0"/>
          <w:sz w:val="24"/>
          <w:szCs w:val="24"/>
          <w:lang w:val="en-US" w:eastAsia="zh-CN"/>
        </w:rPr>
        <w:t>List of A</w:t>
      </w:r>
      <w:r>
        <w:rPr>
          <w:rFonts w:hint="eastAsia" w:ascii="Times New Roman" w:hAnsi="Times New Roman" w:cs="Times New Roman"/>
          <w:b/>
          <w:bCs/>
          <w:kern w:val="0"/>
          <w:sz w:val="24"/>
          <w:szCs w:val="24"/>
        </w:rPr>
        <w:t>bbreviations</w:t>
      </w:r>
      <w:r>
        <w:rPr>
          <w:rFonts w:hint="eastAsia" w:ascii="Times New Roman" w:hAnsi="Times New Roman" w:cs="Times New Roman"/>
          <w:b/>
          <w:bCs/>
          <w:kern w:val="0"/>
          <w:sz w:val="24"/>
          <w:szCs w:val="24"/>
          <w:lang w:val="en-US" w:eastAsia="zh-CN"/>
        </w:rPr>
        <w:t>.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2"/>
        <w:gridCol w:w="487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62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Full name</w:t>
            </w:r>
          </w:p>
        </w:tc>
        <w:tc>
          <w:tcPr>
            <w:tcW w:w="487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</w:rPr>
              <w:t>bbreviation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highlight w:val="none"/>
                <w:shd w:val="clear" w:fill="FFFFFF"/>
              </w:rPr>
              <w:t>interleukin-11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IL-11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i</w:t>
            </w:r>
            <w:r>
              <w:rPr>
                <w:rFonts w:hint="default" w:ascii="Times New Roman" w:hAnsi="Times New Roman" w:eastAsia="Cambria" w:cs="Times New Roman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highlight w:val="none"/>
                <w:shd w:val="clear" w:fill="FFFFFF"/>
              </w:rPr>
              <w:t>nterleukin-11 receptor subunit alpha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IL-11RA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highlight w:val="none"/>
                <w:shd w:val="clear" w:fill="FFFFFF"/>
              </w:rPr>
              <w:t>CREB-binding protein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CBP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</w:rPr>
              <w:t>American Type Culture Collection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ATCC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>short tandem repeat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STR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Immunohistochemistry 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>IHC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quantitative real-time polymerase chain reaction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qPCR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>short hairpin RNA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 shRNA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dimethyl sulfoxide 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>DMSO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prostate cancer 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>PCa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The Cancer Genome Atlas 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TCGA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recurrence-free survival 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RFS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overall survival 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OS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differentially expressed genes 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DEGs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Gene Ontology 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GO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Kyoto Encyclopedia of Genes and Genomes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KEGG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docetaxel 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DTX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recombinant human IL-11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Rh IL-11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IL-11 neutralizing antibody 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IL-11 Neu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IL-11 antagonist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Anti IL-11RA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Control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>Ctrl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Gene set enrichment analysis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GSEA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2"/>
                <w:szCs w:val="28"/>
                <w:highlight w:val="none"/>
              </w:rPr>
              <w:t xml:space="preserve">Uniform </w:t>
            </w:r>
            <w:r>
              <w:rPr>
                <w:rFonts w:ascii="Times New Roman" w:hAnsi="Times New Roman" w:cs="Times New Roman"/>
                <w:sz w:val="22"/>
                <w:szCs w:val="28"/>
                <w:highlight w:val="none"/>
              </w:rPr>
              <w:t>manifold approximation and projection</w:t>
            </w:r>
            <w:r>
              <w:rPr>
                <w:rFonts w:hint="eastAsia" w:ascii="Times New Roman" w:hAnsi="Times New Roman" w:cs="Times New Roman"/>
                <w:sz w:val="22"/>
                <w:szCs w:val="28"/>
                <w:highlight w:val="none"/>
              </w:rPr>
              <w:t xml:space="preserve"> 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2"/>
                <w:szCs w:val="28"/>
                <w:highlight w:val="none"/>
              </w:rPr>
              <w:t>UMAP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 w:val="22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8"/>
                <w:highlight w:val="none"/>
              </w:rPr>
              <w:t xml:space="preserve">knockdown </w:t>
            </w:r>
          </w:p>
        </w:tc>
        <w:tc>
          <w:tcPr>
            <w:tcW w:w="4870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 w:val="22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8"/>
                <w:highlight w:val="none"/>
              </w:rPr>
              <w:t>KD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4" w:hRule="atLeast"/>
          <w:jc w:val="center"/>
        </w:trPr>
        <w:tc>
          <w:tcPr>
            <w:tcW w:w="4462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 w:val="22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8"/>
                <w:highlight w:val="none"/>
              </w:rPr>
              <w:t>overexpression</w:t>
            </w:r>
          </w:p>
        </w:tc>
        <w:tc>
          <w:tcPr>
            <w:tcW w:w="4870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sz w:val="22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szCs w:val="28"/>
                <w:highlight w:val="none"/>
              </w:rPr>
              <w:t>OE</w:t>
            </w:r>
          </w:p>
        </w:tc>
      </w:tr>
    </w:tbl>
    <w:p/>
    <w:sectPr>
      <w:pgSz w:w="12240" w:h="15840"/>
      <w:pgMar w:top="1440" w:right="1440" w:bottom="1440" w:left="144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FkZDNjZmRiOTZlNzQ5ODZlZDA1ZjlhZGU5M2Q4OGEifQ=="/>
  </w:docVars>
  <w:rsids>
    <w:rsidRoot w:val="00925D0F"/>
    <w:rsid w:val="000706FC"/>
    <w:rsid w:val="002121D4"/>
    <w:rsid w:val="002771A1"/>
    <w:rsid w:val="002C2800"/>
    <w:rsid w:val="0040256F"/>
    <w:rsid w:val="0041022E"/>
    <w:rsid w:val="004C5515"/>
    <w:rsid w:val="005412BB"/>
    <w:rsid w:val="005A5566"/>
    <w:rsid w:val="006357C3"/>
    <w:rsid w:val="006C3916"/>
    <w:rsid w:val="00743F7B"/>
    <w:rsid w:val="00925D0F"/>
    <w:rsid w:val="009936D8"/>
    <w:rsid w:val="009B4A6B"/>
    <w:rsid w:val="009C7793"/>
    <w:rsid w:val="00A86049"/>
    <w:rsid w:val="00AD404F"/>
    <w:rsid w:val="00AF0AD5"/>
    <w:rsid w:val="00B35085"/>
    <w:rsid w:val="00BF64DA"/>
    <w:rsid w:val="00CA54BB"/>
    <w:rsid w:val="00CD5C69"/>
    <w:rsid w:val="00DB734C"/>
    <w:rsid w:val="00E83476"/>
    <w:rsid w:val="13E148F7"/>
    <w:rsid w:val="292D048C"/>
    <w:rsid w:val="3A7A0DD5"/>
    <w:rsid w:val="44A37E33"/>
    <w:rsid w:val="59292B74"/>
    <w:rsid w:val="6F134F2C"/>
    <w:rsid w:val="7351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pPr>
      <w:widowControl/>
      <w:jc w:val="lef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425</Characters>
  <Lines>15</Lines>
  <Paragraphs>4</Paragraphs>
  <TotalTime>0</TotalTime>
  <ScaleCrop>false</ScaleCrop>
  <LinksUpToDate>false</LinksUpToDate>
  <CharactersWithSpaces>437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2022-01-14T11:41:00Z</dcterms:created>
  <dc:creator>琼 王</dc:creator>
  <cp:lastModifiedBy>程谨</cp:lastModifiedBy>
  <dcterms:modified xsi:type="dcterms:W3CDTF">2024-01-13T10:14:33Z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7E8E6B5601A44D1785B16048974DE111_13</vt:lpwstr>
  </property>
</Properties>
</file>