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F1BE3" w14:textId="77777777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 w:val="28"/>
          <w:szCs w:val="28"/>
        </w:rPr>
      </w:pPr>
      <w:r>
        <w:rPr>
          <w:rFonts w:ascii="TimesNewRoman,Bold" w:hAnsi="TimesNewRoman,Bold" w:cs="TimesNewRoman,Bold"/>
          <w:b/>
          <w:bCs/>
          <w:kern w:val="0"/>
          <w:sz w:val="28"/>
          <w:szCs w:val="28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 w:val="28"/>
          <w:szCs w:val="28"/>
        </w:rPr>
        <w:t>S1</w:t>
      </w:r>
      <w:r>
        <w:rPr>
          <w:rFonts w:ascii="TimesNewRoman,Bold" w:hAnsi="TimesNewRoman,Bold" w:cs="TimesNewRoman,Bold"/>
          <w:b/>
          <w:bCs/>
          <w:kern w:val="0"/>
          <w:sz w:val="28"/>
          <w:szCs w:val="28"/>
        </w:rPr>
        <w:t>-</w:t>
      </w:r>
      <w:r>
        <w:rPr>
          <w:rFonts w:ascii="TimesNewRoman,Bold" w:hAnsi="TimesNewRoman,Bold" w:cs="TimesNewRoman,Bold" w:hint="eastAsia"/>
          <w:b/>
          <w:bCs/>
          <w:kern w:val="0"/>
          <w:sz w:val="28"/>
          <w:szCs w:val="28"/>
        </w:rPr>
        <w:t>6</w:t>
      </w:r>
    </w:p>
    <w:p w14:paraId="076D96D4" w14:textId="77777777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S1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. s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h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RNA sequences for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gene knockdown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30"/>
        <w:gridCol w:w="5676"/>
      </w:tblGrid>
      <w:tr w:rsidR="008233F7" w:rsidRPr="00164DB0" w14:paraId="4C92914B" w14:textId="77777777" w:rsidTr="000B1AC1">
        <w:trPr>
          <w:trHeight w:val="345"/>
        </w:trPr>
        <w:tc>
          <w:tcPr>
            <w:tcW w:w="158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24001CF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Gene</w:t>
            </w:r>
          </w:p>
        </w:tc>
        <w:tc>
          <w:tcPr>
            <w:tcW w:w="34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921DEB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 w:rsidRPr="00164DB0"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  <w:t>Sequences</w:t>
            </w:r>
          </w:p>
        </w:tc>
      </w:tr>
      <w:tr w:rsidR="008233F7" w:rsidRPr="00164DB0" w14:paraId="778D2686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DCCAAE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Negative Control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84649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</w:t>
            </w:r>
            <w:r w:rsidRPr="00174B8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TTCTCCGAACGTGTCACGT</w:t>
            </w:r>
            <w:r w:rsidRPr="00164D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-3'</w:t>
            </w:r>
          </w:p>
        </w:tc>
      </w:tr>
      <w:tr w:rsidR="008233F7" w:rsidRPr="00164DB0" w14:paraId="32D8A537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0BD1DF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hCALB2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#1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F4721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244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5'-GTCAAAGAGTGACAACTTT-3'</w:t>
            </w:r>
          </w:p>
        </w:tc>
      </w:tr>
      <w:tr w:rsidR="008233F7" w:rsidRPr="00164DB0" w14:paraId="4435F4AC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46FBDC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hCALB2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2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8E856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244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5'-CTCCAGGAATACACCCAAA-3'</w:t>
            </w:r>
          </w:p>
        </w:tc>
      </w:tr>
      <w:tr w:rsidR="008233F7" w:rsidRPr="00164DB0" w14:paraId="393A209B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F8449F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hAnsi="TimesNewRoman" w:cs="TimesNewRoman" w:hint="eastAsia"/>
                <w:kern w:val="0"/>
                <w:szCs w:val="21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hCALB2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3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D754F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244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5'-TGGGTATATTGAAGGTAAA-3'</w:t>
            </w:r>
          </w:p>
        </w:tc>
      </w:tr>
      <w:tr w:rsidR="008233F7" w:rsidRPr="00164DB0" w14:paraId="4E633578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01AA09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shCXCL14</w:t>
            </w:r>
            <w:r>
              <w:rPr>
                <w:rFonts w:ascii="TimesNewRoman" w:hAnsi="TimesNewRoman" w:cs="TimesNewRoman"/>
                <w:kern w:val="0"/>
                <w:szCs w:val="21"/>
              </w:rPr>
              <w:t>#1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4D8F0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244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5'-GCAGGGTCTACGAAGAATA-3'</w:t>
            </w:r>
          </w:p>
        </w:tc>
      </w:tr>
      <w:tr w:rsidR="008233F7" w:rsidRPr="00164DB0" w14:paraId="17225BD1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724F8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shCXCL14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2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218E8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9244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5'-GCTTCATCAAGTGGTACAA-3'</w:t>
            </w:r>
          </w:p>
        </w:tc>
      </w:tr>
      <w:tr w:rsidR="008233F7" w:rsidRPr="00164DB0" w14:paraId="0755F19F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292B1B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hAnsi="TimesNewRoman" w:cs="TimesNewRoman" w:hint="eastAsia"/>
                <w:kern w:val="0"/>
                <w:szCs w:val="21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shCXCL14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3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77DE7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</w:t>
            </w:r>
            <w:r w:rsidRPr="002F6E6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AGGAGAAGATGGTTATCAT</w:t>
            </w:r>
            <w:r w:rsidRPr="00164D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-3'</w:t>
            </w:r>
          </w:p>
        </w:tc>
      </w:tr>
      <w:tr w:rsidR="008233F7" w:rsidRPr="00164DB0" w14:paraId="506AAD03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3070E" w14:textId="77777777" w:rsidR="008233F7" w:rsidRPr="00EC211B" w:rsidRDefault="008233F7" w:rsidP="000B1AC1">
            <w:pPr>
              <w:widowControl/>
              <w:adjustRightInd w:val="0"/>
              <w:snapToGrid w:val="0"/>
              <w:rPr>
                <w:rFonts w:ascii="TimesNewRoman" w:eastAsia="等线" w:hAnsi="TimesNewRoman" w:cs="TimesNewRoman" w:hint="eastAsia"/>
                <w:color w:val="000000"/>
                <w:kern w:val="0"/>
                <w:szCs w:val="21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shSTAT3</w:t>
            </w:r>
            <w:r>
              <w:rPr>
                <w:rFonts w:ascii="TimesNewRoman" w:hAnsi="TimesNewRoman" w:cs="TimesNewRoman"/>
                <w:kern w:val="0"/>
                <w:szCs w:val="21"/>
              </w:rPr>
              <w:t>#1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25097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</w:t>
            </w:r>
            <w:r w:rsidRPr="004C04C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CCCGUCAACAAAUUAAGAATT</w:t>
            </w: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-3′</w:t>
            </w:r>
          </w:p>
        </w:tc>
      </w:tr>
      <w:tr w:rsidR="008233F7" w:rsidRPr="00164DB0" w14:paraId="33DA7DF2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77C251B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hAnsi="TimesNewRoman" w:cs="TimesNewRoman" w:hint="eastAsia"/>
                <w:kern w:val="0"/>
                <w:szCs w:val="21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shSTAT3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2</w:t>
            </w:r>
          </w:p>
        </w:tc>
        <w:tc>
          <w:tcPr>
            <w:tcW w:w="341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0A84E8E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</w:t>
            </w:r>
            <w:r w:rsidRPr="0044772C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GCAACAGAUUGCCUGCAUUTT</w:t>
            </w: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-3′</w:t>
            </w:r>
          </w:p>
        </w:tc>
      </w:tr>
      <w:tr w:rsidR="008233F7" w:rsidRPr="00164DB0" w14:paraId="3084FA5F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01E7704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hAnsi="TimesNewRoman" w:cs="TimesNewRoman" w:hint="eastAsia"/>
                <w:kern w:val="0"/>
                <w:szCs w:val="21"/>
              </w:rPr>
            </w:pPr>
            <w:r>
              <w:rPr>
                <w:rFonts w:ascii="TimesNewRoman" w:hAnsi="TimesNewRoman" w:cs="TimesNewRoman" w:hint="eastAsia"/>
                <w:kern w:val="0"/>
                <w:szCs w:val="21"/>
              </w:rPr>
              <w:t>shSTAT3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3</w:t>
            </w:r>
          </w:p>
        </w:tc>
        <w:tc>
          <w:tcPr>
            <w:tcW w:w="34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BC8C6F2" w14:textId="77777777" w:rsidR="008233F7" w:rsidRPr="00C92447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5′-</w:t>
            </w:r>
            <w:r w:rsidRPr="004C04C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GCGUCCAGUUCACUACUAATT</w:t>
            </w:r>
            <w:r w:rsidRPr="00D74426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-3′</w:t>
            </w:r>
          </w:p>
        </w:tc>
      </w:tr>
    </w:tbl>
    <w:p w14:paraId="42274DC6" w14:textId="77777777" w:rsidR="008233F7" w:rsidRDefault="008233F7" w:rsidP="008233F7">
      <w:pPr>
        <w:rPr>
          <w:rFonts w:hint="eastAsia"/>
        </w:rPr>
      </w:pPr>
    </w:p>
    <w:p w14:paraId="78DF8F66" w14:textId="7225F0E3" w:rsidR="008233F7" w:rsidRDefault="008233F7" w:rsidP="008233F7">
      <w:pPr>
        <w:rPr>
          <w:rFonts w:hint="eastAsia"/>
        </w:rPr>
      </w:pP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S2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. sgRNA sequences for CRISPR</w:t>
      </w:r>
      <w:r w:rsidR="00FE7069">
        <w:rPr>
          <w:rFonts w:ascii="TimesNewRoman,Bold" w:hAnsi="TimesNewRoman,Bold" w:cs="TimesNewRoman,Bold" w:hint="eastAsia"/>
          <w:b/>
          <w:bCs/>
          <w:kern w:val="0"/>
          <w:szCs w:val="21"/>
        </w:rPr>
        <w:t>-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C</w:t>
      </w:r>
      <w:r w:rsidR="00FE7069">
        <w:rPr>
          <w:rFonts w:ascii="TimesNewRoman,Bold" w:hAnsi="TimesNewRoman,Bold" w:cs="TimesNewRoman,Bold" w:hint="eastAsia"/>
          <w:b/>
          <w:bCs/>
          <w:kern w:val="0"/>
          <w:szCs w:val="21"/>
        </w:rPr>
        <w:t>as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9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30"/>
        <w:gridCol w:w="5676"/>
      </w:tblGrid>
      <w:tr w:rsidR="008233F7" w:rsidRPr="00164DB0" w14:paraId="62212A76" w14:textId="77777777" w:rsidTr="000B1AC1">
        <w:trPr>
          <w:trHeight w:val="345"/>
        </w:trPr>
        <w:tc>
          <w:tcPr>
            <w:tcW w:w="158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38D4087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Gene</w:t>
            </w:r>
          </w:p>
        </w:tc>
        <w:tc>
          <w:tcPr>
            <w:tcW w:w="3417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F15A47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 w:rsidRPr="00164DB0"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  <w:t>Sequences</w:t>
            </w:r>
          </w:p>
        </w:tc>
      </w:tr>
      <w:tr w:rsidR="008233F7" w:rsidRPr="00164DB0" w14:paraId="24FE1BC6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66D473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Negative Control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029D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</w:t>
            </w:r>
            <w:r w:rsidRPr="00B238E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CGCTTCCGCGGCCCGTTCAA</w:t>
            </w:r>
            <w:r w:rsidRPr="00164DB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-3'</w:t>
            </w:r>
          </w:p>
        </w:tc>
      </w:tr>
      <w:tr w:rsidR="008233F7" w:rsidRPr="00164DB0" w14:paraId="62568468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7C537F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gCALB2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#1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BFD71" w14:textId="77777777" w:rsidR="008233F7" w:rsidRPr="00B377F4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377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5'-GGGCTCCAGCGCCGAGTTTA-3'</w:t>
            </w:r>
          </w:p>
        </w:tc>
      </w:tr>
      <w:tr w:rsidR="008233F7" w:rsidRPr="00164DB0" w14:paraId="79D2A9F9" w14:textId="77777777" w:rsidTr="000B1AC1">
        <w:trPr>
          <w:trHeight w:val="315"/>
        </w:trPr>
        <w:tc>
          <w:tcPr>
            <w:tcW w:w="15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227801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gCALB2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2</w:t>
            </w:r>
          </w:p>
        </w:tc>
        <w:tc>
          <w:tcPr>
            <w:tcW w:w="34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27942" w14:textId="77777777" w:rsidR="008233F7" w:rsidRPr="00B377F4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377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5'-GCTCGGCCAGGTGCAGGTAA-3'</w:t>
            </w:r>
          </w:p>
        </w:tc>
      </w:tr>
      <w:tr w:rsidR="008233F7" w:rsidRPr="00164DB0" w14:paraId="7C1409C1" w14:textId="77777777" w:rsidTr="000B1AC1">
        <w:trPr>
          <w:trHeight w:val="330"/>
        </w:trPr>
        <w:tc>
          <w:tcPr>
            <w:tcW w:w="158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1CF9CDC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s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gCALB2</w:t>
            </w:r>
            <w:r>
              <w:rPr>
                <w:rFonts w:ascii="TimesNewRoman" w:hAnsi="TimesNewRoman" w:cs="TimesNewRoman"/>
                <w:kern w:val="0"/>
                <w:szCs w:val="21"/>
              </w:rPr>
              <w:t>#</w:t>
            </w:r>
            <w:r>
              <w:rPr>
                <w:rFonts w:ascii="TimesNewRoman" w:hAnsi="TimesNewRoman" w:cs="TimesNewRoman" w:hint="eastAsia"/>
                <w:kern w:val="0"/>
                <w:szCs w:val="21"/>
              </w:rPr>
              <w:t>3</w:t>
            </w:r>
          </w:p>
        </w:tc>
        <w:tc>
          <w:tcPr>
            <w:tcW w:w="341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34C170E0" w14:textId="77777777" w:rsidR="008233F7" w:rsidRPr="00B377F4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B377F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5'-GGCGGAAGTACGACACAGAC-3'</w:t>
            </w:r>
          </w:p>
        </w:tc>
      </w:tr>
    </w:tbl>
    <w:p w14:paraId="1CA8259C" w14:textId="77777777" w:rsidR="008233F7" w:rsidRDefault="008233F7" w:rsidP="008233F7">
      <w:pPr>
        <w:rPr>
          <w:rFonts w:hint="eastAsia"/>
        </w:rPr>
      </w:pPr>
    </w:p>
    <w:p w14:paraId="13F40C85" w14:textId="36D60C2B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S3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. </w:t>
      </w:r>
      <w:r w:rsidR="004D6BFF">
        <w:rPr>
          <w:rFonts w:ascii="TimesNewRoman,Bold" w:hAnsi="TimesNewRoman,Bold" w:cs="TimesNewRoman,Bold" w:hint="eastAsia"/>
          <w:b/>
          <w:bCs/>
          <w:kern w:val="0"/>
          <w:szCs w:val="21"/>
        </w:rPr>
        <w:t>P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rimer sequence for RT-qPCR</w:t>
      </w:r>
    </w:p>
    <w:tbl>
      <w:tblPr>
        <w:tblW w:w="5205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1135"/>
        <w:gridCol w:w="3749"/>
        <w:gridCol w:w="3763"/>
      </w:tblGrid>
      <w:tr w:rsidR="008233F7" w:rsidRPr="00164DB0" w14:paraId="5E99337A" w14:textId="77777777" w:rsidTr="000B1AC1">
        <w:trPr>
          <w:trHeight w:val="345"/>
        </w:trPr>
        <w:tc>
          <w:tcPr>
            <w:tcW w:w="6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90F601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Gene</w:t>
            </w:r>
          </w:p>
        </w:tc>
        <w:tc>
          <w:tcPr>
            <w:tcW w:w="216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3A33DF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eastAsia="TimesNewRoman" w:cs="TimesNewRoman"/>
                <w:kern w:val="0"/>
                <w:szCs w:val="21"/>
              </w:rPr>
              <w:t>Forward primer (5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to 3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)</w:t>
            </w:r>
          </w:p>
        </w:tc>
        <w:tc>
          <w:tcPr>
            <w:tcW w:w="217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0BE4ABA3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eastAsia="TimesNewRoman" w:cs="TimesNewRoman" w:hint="eastAsia"/>
                <w:kern w:val="0"/>
                <w:szCs w:val="21"/>
              </w:rPr>
            </w:pPr>
            <w:r>
              <w:rPr>
                <w:rFonts w:ascii="TimesNewRoman" w:eastAsia="TimesNewRoman" w:cs="TimesNewRoman"/>
                <w:kern w:val="0"/>
                <w:szCs w:val="21"/>
              </w:rPr>
              <w:t>Reverse primer (5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to 3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)</w:t>
            </w:r>
          </w:p>
        </w:tc>
      </w:tr>
      <w:tr w:rsidR="008233F7" w:rsidRPr="00164DB0" w14:paraId="3248640E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8B00E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GAPDH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6CFAC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7B0C7F">
              <w:rPr>
                <w:rFonts w:ascii="TimesNewRoman" w:eastAsia="TimesNewRoman" w:cs="TimesNewRoman"/>
                <w:kern w:val="0"/>
                <w:sz w:val="20"/>
                <w:szCs w:val="20"/>
              </w:rPr>
              <w:t>GGAGCGAGATCCCTCCAAAAT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9B102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7B0C7F">
              <w:rPr>
                <w:rFonts w:ascii="TimesNewRoman" w:eastAsia="TimesNewRoman" w:cs="TimesNewRoman"/>
                <w:kern w:val="0"/>
                <w:sz w:val="20"/>
                <w:szCs w:val="20"/>
              </w:rPr>
              <w:t>GGCTGTTGTCATACTTCTCATGG</w:t>
            </w:r>
          </w:p>
        </w:tc>
      </w:tr>
      <w:tr w:rsidR="008233F7" w:rsidRPr="00164DB0" w14:paraId="4A8BD9B2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334E1F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CALB2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8B75B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GCGGAAGTACGACACAGACA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EB76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TCTGAGGTCAGCTTCATGCC</w:t>
            </w:r>
          </w:p>
        </w:tc>
      </w:tr>
      <w:tr w:rsidR="008233F7" w:rsidRPr="00164DB0" w14:paraId="386EBA35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B549B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CXCL14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9C170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7B0C7F">
              <w:rPr>
                <w:rFonts w:ascii="TimesNewRoman" w:eastAsia="TimesNewRoman" w:cs="TimesNewRoman"/>
                <w:kern w:val="0"/>
                <w:sz w:val="20"/>
                <w:szCs w:val="20"/>
              </w:rPr>
              <w:t>GCACTGCGAGGAGAAGATGGTTATC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E945F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7B0C7F">
              <w:rPr>
                <w:rFonts w:ascii="TimesNewRoman" w:eastAsia="TimesNewRoman" w:cs="TimesNewRoman"/>
                <w:kern w:val="0"/>
                <w:sz w:val="20"/>
                <w:szCs w:val="20"/>
              </w:rPr>
              <w:t>TTCCAGGCGTTGTACCACTTGATG</w:t>
            </w:r>
          </w:p>
        </w:tc>
      </w:tr>
      <w:tr w:rsidR="008233F7" w:rsidRPr="00164DB0" w14:paraId="1965DEE1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A57DA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IL6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8FC71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GCCTTCGGTCCAGTTGCCTTC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39685F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GTTCTGAAGAGGTGAGTGGCTGTC</w:t>
            </w:r>
          </w:p>
        </w:tc>
      </w:tr>
      <w:tr w:rsidR="008233F7" w:rsidRPr="00164DB0" w14:paraId="6F9AEFC1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241376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NFATC2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B78C6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GTGCCTGCCATTCCCATCTGC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14C6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A2886">
              <w:rPr>
                <w:rFonts w:ascii="TimesNewRoman" w:eastAsia="TimesNewRoman" w:cs="TimesNewRoman"/>
                <w:kern w:val="0"/>
                <w:sz w:val="20"/>
                <w:szCs w:val="20"/>
              </w:rPr>
              <w:t>TCGTAAGAGCCTGACTGACTGGAC</w:t>
            </w:r>
          </w:p>
        </w:tc>
      </w:tr>
      <w:tr w:rsidR="008233F7" w:rsidRPr="00164DB0" w14:paraId="2D6ADDE9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ECBAD2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ANGPTL4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7DFF0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CCAAGCCTGCCCGAAGAAAGAG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69EE7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CGGTTGAAGTCCACTGAGCCATC</w:t>
            </w:r>
          </w:p>
        </w:tc>
      </w:tr>
      <w:tr w:rsidR="008233F7" w:rsidRPr="00164DB0" w14:paraId="0A50F6C5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FECE3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WFDC2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BFB7F9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TCAGGCACAGGAGCAGAGAAGAC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1C0DF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CATTGGGCAGAGAGCAGAAGGTG</w:t>
            </w:r>
          </w:p>
        </w:tc>
      </w:tr>
      <w:tr w:rsidR="008233F7" w:rsidRPr="00164DB0" w14:paraId="3F8ED14E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7892E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GDF15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F68A98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TCAGGACGGTGAATGGCTCTCAG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2FBDBD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TCGGAATCTGGAGTCTTCGGAGTG</w:t>
            </w:r>
          </w:p>
        </w:tc>
      </w:tr>
      <w:tr w:rsidR="008233F7" w:rsidRPr="00164DB0" w14:paraId="78A7FF88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0686A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ACTA2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B2847F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CTTCGTTACTACTGCTGAGCGTGAG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1DBBE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CCCATCAGGCAACTCGTAACTCTTC</w:t>
            </w:r>
          </w:p>
        </w:tc>
      </w:tr>
      <w:tr w:rsidR="008233F7" w:rsidRPr="00164DB0" w14:paraId="2CBD992E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2F9BE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FAP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33D93E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GAGTCCAGAATGTTTCGGTCCTGTC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21CF3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AACAAAGAATCCACCAGCCCATCC</w:t>
            </w:r>
          </w:p>
        </w:tc>
      </w:tr>
      <w:tr w:rsidR="008233F7" w:rsidRPr="00164DB0" w14:paraId="75724B1A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00AA39C7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0478BA">
              <w:rPr>
                <w:rFonts w:ascii="TimesNewRoman" w:eastAsia="TimesNewRoman" w:cs="TimesNewRoman"/>
                <w:kern w:val="0"/>
                <w:sz w:val="20"/>
                <w:szCs w:val="20"/>
              </w:rPr>
              <w:t>CDH1</w:t>
            </w:r>
          </w:p>
        </w:tc>
        <w:tc>
          <w:tcPr>
            <w:tcW w:w="216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1D774663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GCCATCGCTTACACCATCCTCAG</w:t>
            </w:r>
          </w:p>
        </w:tc>
        <w:tc>
          <w:tcPr>
            <w:tcW w:w="2176" w:type="pct"/>
            <w:tcBorders>
              <w:top w:val="nil"/>
              <w:left w:val="nil"/>
              <w:right w:val="nil"/>
            </w:tcBorders>
            <w:vAlign w:val="center"/>
          </w:tcPr>
          <w:p w14:paraId="03D3F533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CTCTCTCGGTCCAGCCCAGTG</w:t>
            </w:r>
          </w:p>
        </w:tc>
      </w:tr>
      <w:tr w:rsidR="008233F7" w:rsidRPr="0055153D" w14:paraId="14FBEF68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81507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CDH2</w:t>
            </w:r>
          </w:p>
        </w:tc>
        <w:tc>
          <w:tcPr>
            <w:tcW w:w="21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B710D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AGGAGTCAGTGAAGGAGTCAGCAG</w:t>
            </w:r>
          </w:p>
        </w:tc>
        <w:tc>
          <w:tcPr>
            <w:tcW w:w="217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CF2D0" w14:textId="77777777" w:rsidR="008233F7" w:rsidRPr="000478BA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TTCTGGCAAGTTGATTGGAGGGATG</w:t>
            </w:r>
          </w:p>
        </w:tc>
      </w:tr>
      <w:tr w:rsidR="008233F7" w:rsidRPr="0055153D" w14:paraId="67B532C9" w14:textId="77777777" w:rsidTr="000B1AC1">
        <w:trPr>
          <w:trHeight w:val="330"/>
        </w:trPr>
        <w:tc>
          <w:tcPr>
            <w:tcW w:w="6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201C1418" w14:textId="77777777" w:rsidR="008233F7" w:rsidRPr="005515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STAT3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703B8FBE" w14:textId="77777777" w:rsidR="008233F7" w:rsidRPr="005515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60269D">
              <w:rPr>
                <w:rFonts w:ascii="TimesNewRoman" w:eastAsia="TimesNewRoman" w:cs="TimesNewRoman"/>
                <w:kern w:val="0"/>
                <w:sz w:val="20"/>
                <w:szCs w:val="20"/>
              </w:rPr>
              <w:t>GGAGGAGTTGCAGCAAAAAG</w:t>
            </w:r>
          </w:p>
        </w:tc>
        <w:tc>
          <w:tcPr>
            <w:tcW w:w="217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06609D" w14:textId="77777777" w:rsidR="008233F7" w:rsidRPr="005515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F86974">
              <w:rPr>
                <w:rFonts w:ascii="TimesNewRoman" w:eastAsia="TimesNewRoman" w:cs="TimesNewRoman"/>
                <w:kern w:val="0"/>
                <w:sz w:val="20"/>
                <w:szCs w:val="20"/>
              </w:rPr>
              <w:t>TGTGTTTGTGCCCAGAATGT</w:t>
            </w:r>
          </w:p>
        </w:tc>
      </w:tr>
    </w:tbl>
    <w:p w14:paraId="5F74194D" w14:textId="77777777" w:rsidR="008233F7" w:rsidRDefault="008233F7" w:rsidP="008233F7">
      <w:pPr>
        <w:rPr>
          <w:rFonts w:hint="eastAsia"/>
        </w:rPr>
      </w:pPr>
    </w:p>
    <w:p w14:paraId="03FB99DC" w14:textId="1E934093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S4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. Primers of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CALB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 xml:space="preserve">2 promoter for </w:t>
      </w:r>
      <w:r w:rsidR="00F951BD" w:rsidRPr="00F951BD">
        <w:rPr>
          <w:rFonts w:ascii="TimesNewRoman,Bold" w:hAnsi="TimesNewRoman,Bold" w:cs="TimesNewRoman,Bold" w:hint="eastAsia"/>
          <w:b/>
          <w:bCs/>
          <w:kern w:val="0"/>
          <w:szCs w:val="21"/>
        </w:rPr>
        <w:t>CUT&amp;RUN</w:t>
      </w:r>
      <w:r>
        <w:rPr>
          <w:rFonts w:ascii="TimesNewRoman,Bold" w:hAnsi="TimesNewRoman,Bold" w:cs="TimesNewRoman,Bold"/>
          <w:b/>
          <w:bCs/>
          <w:kern w:val="0"/>
          <w:szCs w:val="21"/>
        </w:rPr>
        <w:t>-qPCR assay</w:t>
      </w:r>
    </w:p>
    <w:tbl>
      <w:tblPr>
        <w:tblW w:w="5205" w:type="pct"/>
        <w:tblInd w:w="-142" w:type="dxa"/>
        <w:tblLayout w:type="fixed"/>
        <w:tblLook w:val="04A0" w:firstRow="1" w:lastRow="0" w:firstColumn="1" w:lastColumn="0" w:noHBand="0" w:noVBand="1"/>
      </w:tblPr>
      <w:tblGrid>
        <w:gridCol w:w="1135"/>
        <w:gridCol w:w="3749"/>
        <w:gridCol w:w="3763"/>
      </w:tblGrid>
      <w:tr w:rsidR="008233F7" w:rsidRPr="00164DB0" w14:paraId="7B50A23C" w14:textId="77777777" w:rsidTr="000B1AC1">
        <w:trPr>
          <w:trHeight w:val="345"/>
        </w:trPr>
        <w:tc>
          <w:tcPr>
            <w:tcW w:w="65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64A3C33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hAnsi="TimesNewRoman" w:cs="TimesNewRoman"/>
                <w:kern w:val="0"/>
                <w:szCs w:val="21"/>
              </w:rPr>
              <w:t>Gene</w:t>
            </w:r>
          </w:p>
        </w:tc>
        <w:tc>
          <w:tcPr>
            <w:tcW w:w="216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461F8" w14:textId="77777777" w:rsidR="008233F7" w:rsidRPr="00164DB0" w:rsidRDefault="008233F7" w:rsidP="000B1AC1">
            <w:pPr>
              <w:widowControl/>
              <w:adjustRightInd w:val="0"/>
              <w:snapToGrid w:val="0"/>
              <w:rPr>
                <w:rFonts w:ascii="Times New Roman" w:eastAsia="等线" w:hAnsi="Times New Roman" w:cs="Times New Roman"/>
                <w:color w:val="231F20"/>
                <w:kern w:val="0"/>
                <w:sz w:val="24"/>
                <w:szCs w:val="24"/>
              </w:rPr>
            </w:pPr>
            <w:r>
              <w:rPr>
                <w:rFonts w:ascii="TimesNewRoman" w:eastAsia="TimesNewRoman" w:cs="TimesNewRoman"/>
                <w:kern w:val="0"/>
                <w:szCs w:val="21"/>
              </w:rPr>
              <w:t>Forward primer (5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to 3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)</w:t>
            </w:r>
          </w:p>
        </w:tc>
        <w:tc>
          <w:tcPr>
            <w:tcW w:w="217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</w:tcPr>
          <w:p w14:paraId="625F4115" w14:textId="77777777" w:rsidR="008233F7" w:rsidRDefault="008233F7" w:rsidP="000B1AC1">
            <w:pPr>
              <w:widowControl/>
              <w:adjustRightInd w:val="0"/>
              <w:snapToGrid w:val="0"/>
              <w:rPr>
                <w:rFonts w:ascii="TimesNewRoman" w:eastAsia="TimesNewRoman" w:cs="TimesNewRoman" w:hint="eastAsia"/>
                <w:kern w:val="0"/>
                <w:szCs w:val="21"/>
              </w:rPr>
            </w:pPr>
            <w:r>
              <w:rPr>
                <w:rFonts w:ascii="TimesNewRoman" w:eastAsia="TimesNewRoman" w:cs="TimesNewRoman"/>
                <w:kern w:val="0"/>
                <w:szCs w:val="21"/>
              </w:rPr>
              <w:t>Reverse primer (5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to 3</w:t>
            </w:r>
            <w:r>
              <w:rPr>
                <w:rFonts w:ascii="TimesNewRoman" w:eastAsia="TimesNewRoman" w:cs="TimesNewRoman" w:hint="eastAsia"/>
                <w:kern w:val="0"/>
                <w:szCs w:val="21"/>
              </w:rPr>
              <w:t>’</w:t>
            </w:r>
            <w:r>
              <w:rPr>
                <w:rFonts w:ascii="TimesNewRoman" w:eastAsia="TimesNewRoman" w:cs="TimesNewRoman"/>
                <w:kern w:val="0"/>
                <w:szCs w:val="21"/>
              </w:rPr>
              <w:t>)</w:t>
            </w:r>
          </w:p>
        </w:tc>
      </w:tr>
      <w:tr w:rsidR="008233F7" w:rsidRPr="00164DB0" w14:paraId="33BF861F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6CCF4E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NewRoman" w:eastAsia="TimesNewRoman" w:cs="TimesNewRoman"/>
                <w:kern w:val="0"/>
                <w:sz w:val="20"/>
                <w:szCs w:val="20"/>
              </w:rPr>
              <w:t>P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romoter1</w:t>
            </w:r>
          </w:p>
        </w:tc>
        <w:tc>
          <w:tcPr>
            <w:tcW w:w="2168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59D8BF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GCTCCTGCCAGTTTATCTGC</w:t>
            </w:r>
          </w:p>
        </w:tc>
        <w:tc>
          <w:tcPr>
            <w:tcW w:w="2176" w:type="pct"/>
            <w:tcBorders>
              <w:top w:val="nil"/>
              <w:left w:val="nil"/>
              <w:right w:val="nil"/>
            </w:tcBorders>
            <w:vAlign w:val="center"/>
          </w:tcPr>
          <w:p w14:paraId="4DDD096D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GTGGTGTAACCTTGGCTGCT</w:t>
            </w:r>
          </w:p>
        </w:tc>
      </w:tr>
      <w:tr w:rsidR="008233F7" w:rsidRPr="00164DB0" w14:paraId="49C1F938" w14:textId="77777777" w:rsidTr="000B1AC1">
        <w:trPr>
          <w:trHeight w:val="315"/>
        </w:trPr>
        <w:tc>
          <w:tcPr>
            <w:tcW w:w="65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5891FD6" w14:textId="77777777" w:rsidR="008233F7" w:rsidRPr="00DA288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NewRoman" w:eastAsia="TimesNewRoman" w:cs="TimesNewRoman"/>
                <w:kern w:val="0"/>
                <w:sz w:val="20"/>
                <w:szCs w:val="20"/>
              </w:rPr>
              <w:t>P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romoter2</w:t>
            </w:r>
          </w:p>
        </w:tc>
        <w:tc>
          <w:tcPr>
            <w:tcW w:w="216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8974703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AGAGCCTGCTGGGGTAGTG</w:t>
            </w:r>
          </w:p>
        </w:tc>
        <w:tc>
          <w:tcPr>
            <w:tcW w:w="2176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E8BF1A4" w14:textId="77777777" w:rsidR="008233F7" w:rsidRPr="007B0C7F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5153D">
              <w:rPr>
                <w:rFonts w:ascii="TimesNewRoman" w:eastAsia="TimesNewRoman" w:cs="TimesNewRoman"/>
                <w:kern w:val="0"/>
                <w:sz w:val="20"/>
                <w:szCs w:val="20"/>
              </w:rPr>
              <w:t>ACAGTTGTGCCCAGAGCAG</w:t>
            </w:r>
          </w:p>
        </w:tc>
      </w:tr>
    </w:tbl>
    <w:p w14:paraId="7D718BA2" w14:textId="77777777" w:rsidR="008233F7" w:rsidRDefault="008233F7" w:rsidP="008233F7">
      <w:pPr>
        <w:rPr>
          <w:rFonts w:hint="eastAsia"/>
        </w:rPr>
      </w:pPr>
    </w:p>
    <w:p w14:paraId="0806B473" w14:textId="77777777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  <w:r w:rsidRPr="00797AD3"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S5</w:t>
      </w:r>
      <w:r w:rsidRPr="00797AD3">
        <w:rPr>
          <w:rFonts w:ascii="TimesNewRoman,Bold" w:hAnsi="TimesNewRoman,Bold" w:cs="TimesNewRoman,Bold"/>
          <w:b/>
          <w:bCs/>
          <w:kern w:val="0"/>
          <w:szCs w:val="21"/>
        </w:rPr>
        <w:t xml:space="preserve">. List of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p</w:t>
      </w:r>
      <w:r w:rsidRPr="00231BA2">
        <w:rPr>
          <w:rFonts w:ascii="TimesNewRoman,Bold" w:hAnsi="TimesNewRoman,Bold" w:cs="TimesNewRoman,Bold"/>
          <w:b/>
          <w:bCs/>
          <w:kern w:val="0"/>
          <w:szCs w:val="21"/>
        </w:rPr>
        <w:t>rimary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 xml:space="preserve"> </w:t>
      </w:r>
      <w:r w:rsidRPr="00797AD3">
        <w:rPr>
          <w:rFonts w:ascii="TimesNewRoman,Bold" w:hAnsi="TimesNewRoman,Bold" w:cs="TimesNewRoman,Bold"/>
          <w:b/>
          <w:bCs/>
          <w:kern w:val="0"/>
          <w:szCs w:val="21"/>
        </w:rPr>
        <w:t>antibodies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80"/>
        <w:gridCol w:w="1591"/>
        <w:gridCol w:w="1989"/>
        <w:gridCol w:w="1594"/>
        <w:gridCol w:w="1542"/>
      </w:tblGrid>
      <w:tr w:rsidR="008233F7" w14:paraId="74E7C534" w14:textId="77777777" w:rsidTr="000B1AC1">
        <w:tc>
          <w:tcPr>
            <w:tcW w:w="158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4455727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797AD3"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  <w:t>Antibodies</w:t>
            </w:r>
          </w:p>
        </w:tc>
        <w:tc>
          <w:tcPr>
            <w:tcW w:w="159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32D2F8F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797AD3"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  <w:t>Source</w:t>
            </w:r>
          </w:p>
        </w:tc>
        <w:tc>
          <w:tcPr>
            <w:tcW w:w="198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7866A3A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797AD3"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  <w:t>Identifier</w:t>
            </w:r>
          </w:p>
        </w:tc>
        <w:tc>
          <w:tcPr>
            <w:tcW w:w="15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A5EE7C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797AD3"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  <w:t>Application</w:t>
            </w:r>
          </w:p>
        </w:tc>
        <w:tc>
          <w:tcPr>
            <w:tcW w:w="154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ABB0CD2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504BD6"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  <w:t>Dilution</w:t>
            </w:r>
          </w:p>
        </w:tc>
      </w:tr>
      <w:tr w:rsidR="008233F7" w:rsidRPr="00504BD6" w14:paraId="7E5D7384" w14:textId="77777777" w:rsidTr="000B1AC1">
        <w:tc>
          <w:tcPr>
            <w:tcW w:w="1580" w:type="dxa"/>
            <w:tcBorders>
              <w:top w:val="single" w:sz="6" w:space="0" w:color="auto"/>
            </w:tcBorders>
            <w:vAlign w:val="center"/>
          </w:tcPr>
          <w:p w14:paraId="7A8551E6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anti-CALB2 (clone EP1798)</w:t>
            </w:r>
          </w:p>
        </w:tc>
        <w:tc>
          <w:tcPr>
            <w:tcW w:w="1591" w:type="dxa"/>
            <w:tcBorders>
              <w:top w:val="single" w:sz="6" w:space="0" w:color="auto"/>
            </w:tcBorders>
            <w:vAlign w:val="center"/>
          </w:tcPr>
          <w:p w14:paraId="67A3E80D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Abcam</w:t>
            </w:r>
          </w:p>
        </w:tc>
        <w:tc>
          <w:tcPr>
            <w:tcW w:w="1989" w:type="dxa"/>
            <w:tcBorders>
              <w:top w:val="single" w:sz="6" w:space="0" w:color="auto"/>
            </w:tcBorders>
            <w:vAlign w:val="center"/>
          </w:tcPr>
          <w:p w14:paraId="160A3289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Cat# ab92341; RRID:AB_2049245</w:t>
            </w:r>
          </w:p>
        </w:tc>
        <w:tc>
          <w:tcPr>
            <w:tcW w:w="1594" w:type="dxa"/>
            <w:tcBorders>
              <w:top w:val="single" w:sz="6" w:space="0" w:color="auto"/>
            </w:tcBorders>
            <w:vAlign w:val="center"/>
          </w:tcPr>
          <w:p w14:paraId="20417642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WB; IHC; IF</w:t>
            </w:r>
          </w:p>
        </w:tc>
        <w:tc>
          <w:tcPr>
            <w:tcW w:w="1542" w:type="dxa"/>
            <w:tcBorders>
              <w:top w:val="single" w:sz="6" w:space="0" w:color="auto"/>
            </w:tcBorders>
            <w:vAlign w:val="center"/>
          </w:tcPr>
          <w:p w14:paraId="0A627635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1:1000; 1:200; 1:100</w:t>
            </w:r>
          </w:p>
        </w:tc>
      </w:tr>
      <w:tr w:rsidR="008233F7" w14:paraId="59803485" w14:textId="77777777" w:rsidTr="000B1AC1">
        <w:tc>
          <w:tcPr>
            <w:tcW w:w="1580" w:type="dxa"/>
            <w:vAlign w:val="center"/>
          </w:tcPr>
          <w:p w14:paraId="62258BDB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anti-FAP (clone RM1080)</w:t>
            </w:r>
          </w:p>
        </w:tc>
        <w:tc>
          <w:tcPr>
            <w:tcW w:w="1591" w:type="dxa"/>
            <w:vAlign w:val="center"/>
          </w:tcPr>
          <w:p w14:paraId="557348F8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Abcam</w:t>
            </w:r>
          </w:p>
        </w:tc>
        <w:tc>
          <w:tcPr>
            <w:tcW w:w="1989" w:type="dxa"/>
            <w:vAlign w:val="center"/>
          </w:tcPr>
          <w:p w14:paraId="42C327F6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Cat# ab314456;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AB_3097779</w:t>
            </w:r>
          </w:p>
        </w:tc>
        <w:tc>
          <w:tcPr>
            <w:tcW w:w="1594" w:type="dxa"/>
            <w:vAlign w:val="center"/>
          </w:tcPr>
          <w:p w14:paraId="53E0E859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WB; IHC; IF</w:t>
            </w:r>
          </w:p>
        </w:tc>
        <w:tc>
          <w:tcPr>
            <w:tcW w:w="1542" w:type="dxa"/>
            <w:vAlign w:val="center"/>
          </w:tcPr>
          <w:p w14:paraId="763E9251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1:1000; 1:250; 1:100</w:t>
            </w:r>
          </w:p>
        </w:tc>
      </w:tr>
      <w:tr w:rsidR="008233F7" w:rsidRPr="00504BD6" w14:paraId="12EA9E16" w14:textId="77777777" w:rsidTr="000B1AC1">
        <w:tc>
          <w:tcPr>
            <w:tcW w:w="1580" w:type="dxa"/>
            <w:vAlign w:val="center"/>
          </w:tcPr>
          <w:p w14:paraId="266BBF57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monoclonal anti-Cytokeratin 19 (clone EP1580Y)</w:t>
            </w:r>
          </w:p>
        </w:tc>
        <w:tc>
          <w:tcPr>
            <w:tcW w:w="1591" w:type="dxa"/>
            <w:vAlign w:val="center"/>
          </w:tcPr>
          <w:p w14:paraId="0E982B19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Abcam</w:t>
            </w:r>
          </w:p>
        </w:tc>
        <w:tc>
          <w:tcPr>
            <w:tcW w:w="1989" w:type="dxa"/>
            <w:vAlign w:val="center"/>
          </w:tcPr>
          <w:p w14:paraId="7EBA2449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Cat# ab52625; RRID: AB_2281020</w:t>
            </w:r>
          </w:p>
        </w:tc>
        <w:tc>
          <w:tcPr>
            <w:tcW w:w="1594" w:type="dxa"/>
            <w:vAlign w:val="center"/>
          </w:tcPr>
          <w:p w14:paraId="460F0C4A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IHC; IF</w:t>
            </w:r>
          </w:p>
        </w:tc>
        <w:tc>
          <w:tcPr>
            <w:tcW w:w="1542" w:type="dxa"/>
            <w:vAlign w:val="center"/>
          </w:tcPr>
          <w:p w14:paraId="4A5751D1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1:100; 1:100</w:t>
            </w:r>
          </w:p>
        </w:tc>
      </w:tr>
      <w:tr w:rsidR="008233F7" w:rsidRPr="00504BD6" w14:paraId="51763E18" w14:textId="77777777" w:rsidTr="000B1AC1">
        <w:tc>
          <w:tcPr>
            <w:tcW w:w="1580" w:type="dxa"/>
            <w:vAlign w:val="center"/>
          </w:tcPr>
          <w:p w14:paraId="4DBF7FB1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monoclonal anti-PD-L1 (clone E1L3N)</w:t>
            </w:r>
          </w:p>
        </w:tc>
        <w:tc>
          <w:tcPr>
            <w:tcW w:w="1591" w:type="dxa"/>
            <w:vAlign w:val="center"/>
          </w:tcPr>
          <w:p w14:paraId="46929100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Cell Signaling Technology</w:t>
            </w:r>
          </w:p>
        </w:tc>
        <w:tc>
          <w:tcPr>
            <w:tcW w:w="1989" w:type="dxa"/>
            <w:vAlign w:val="center"/>
          </w:tcPr>
          <w:p w14:paraId="7FD195D2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Cat# 13684; RRID: AB_2687655</w:t>
            </w:r>
          </w:p>
        </w:tc>
        <w:tc>
          <w:tcPr>
            <w:tcW w:w="1594" w:type="dxa"/>
            <w:vAlign w:val="center"/>
          </w:tcPr>
          <w:p w14:paraId="266D9DEA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IHC</w:t>
            </w:r>
          </w:p>
        </w:tc>
        <w:tc>
          <w:tcPr>
            <w:tcW w:w="1542" w:type="dxa"/>
            <w:vAlign w:val="center"/>
          </w:tcPr>
          <w:p w14:paraId="564FE0F7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1:200</w:t>
            </w:r>
          </w:p>
        </w:tc>
      </w:tr>
      <w:tr w:rsidR="008233F7" w14:paraId="64D6AC53" w14:textId="77777777" w:rsidTr="000B1AC1">
        <w:tc>
          <w:tcPr>
            <w:tcW w:w="1580" w:type="dxa"/>
            <w:vAlign w:val="center"/>
          </w:tcPr>
          <w:p w14:paraId="4038FACE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monoclonal anti-</w:t>
            </w:r>
            <w:r>
              <w:t xml:space="preserve"> </w:t>
            </w:r>
            <w:r w:rsidRPr="008A4A3D">
              <w:rPr>
                <w:rFonts w:ascii="TimesNewRoman" w:eastAsia="TimesNewRoman" w:cs="TimesNewRoman"/>
                <w:kern w:val="0"/>
                <w:sz w:val="20"/>
                <w:szCs w:val="20"/>
              </w:rPr>
              <w:t>Vinculin</w:t>
            </w:r>
          </w:p>
        </w:tc>
        <w:tc>
          <w:tcPr>
            <w:tcW w:w="1591" w:type="dxa"/>
            <w:vAlign w:val="center"/>
          </w:tcPr>
          <w:p w14:paraId="64FA93BD" w14:textId="77777777" w:rsidR="008233F7" w:rsidRPr="008A4A3D" w:rsidRDefault="008233F7" w:rsidP="000B1AC1">
            <w:pPr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7C02B0DE" w14:textId="77777777" w:rsidR="008233F7" w:rsidRDefault="008233F7" w:rsidP="000B1AC1">
            <w:pPr>
              <w:jc w:val="center"/>
              <w:rPr>
                <w:rFonts w:ascii="TimesNewRoman,Bold" w:hAnsi="TimesNewRoman,Bold" w:cs="TimesNewRoman,Bold"/>
                <w:b/>
                <w:bCs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8A4A3D">
              <w:rPr>
                <w:rFonts w:ascii="Times New Roman" w:eastAsia="等线" w:hAnsi="Times New Roman" w:cs="Times New Roman"/>
                <w:color w:val="000000"/>
                <w:sz w:val="22"/>
              </w:rPr>
              <w:t>66305-1-Ig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8A4A3D">
              <w:rPr>
                <w:rFonts w:ascii="Times New Roman" w:eastAsia="等线" w:hAnsi="Times New Roman" w:cs="Times New Roman"/>
                <w:color w:val="000000"/>
                <w:sz w:val="22"/>
              </w:rPr>
              <w:t>AB_2810300</w:t>
            </w:r>
          </w:p>
        </w:tc>
        <w:tc>
          <w:tcPr>
            <w:tcW w:w="1594" w:type="dxa"/>
            <w:vAlign w:val="center"/>
          </w:tcPr>
          <w:p w14:paraId="0E48347B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A4A3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031201AB" w14:textId="77777777" w:rsidR="008233F7" w:rsidRPr="008A4A3D" w:rsidRDefault="008233F7" w:rsidP="000B1AC1">
            <w:pPr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8A4A3D">
              <w:rPr>
                <w:rFonts w:ascii="TimesNewRoman" w:eastAsia="TimesNewRoman" w:cs="TimesNewRoman"/>
                <w:kern w:val="0"/>
                <w:sz w:val="20"/>
                <w:szCs w:val="20"/>
              </w:rPr>
              <w:t>1:5000</w:t>
            </w:r>
          </w:p>
        </w:tc>
      </w:tr>
      <w:tr w:rsidR="008233F7" w14:paraId="2B0714AB" w14:textId="77777777" w:rsidTr="000B1AC1">
        <w:tc>
          <w:tcPr>
            <w:tcW w:w="1580" w:type="dxa"/>
            <w:vAlign w:val="center"/>
          </w:tcPr>
          <w:p w14:paraId="1A9DD6A1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8A4A3D">
              <w:rPr>
                <w:rFonts w:ascii="TimesNewRoman" w:eastAsia="TimesNewRoman" w:cs="TimesNewRoman"/>
                <w:kern w:val="0"/>
                <w:sz w:val="20"/>
                <w:szCs w:val="20"/>
              </w:rPr>
              <w:t>NF-</w:t>
            </w:r>
            <w:r w:rsidRPr="008A4A3D">
              <w:rPr>
                <w:rFonts w:ascii="TimesNewRoman" w:eastAsia="TimesNewRoman" w:cs="TimesNewRoman"/>
                <w:kern w:val="0"/>
                <w:sz w:val="20"/>
                <w:szCs w:val="20"/>
              </w:rPr>
              <w:t>κ</w:t>
            </w:r>
            <w:r w:rsidRPr="008A4A3D">
              <w:rPr>
                <w:rFonts w:ascii="TimesNewRoman" w:eastAsia="TimesNewRoman" w:cs="TimesNewRoman"/>
                <w:kern w:val="0"/>
                <w:sz w:val="20"/>
                <w:szCs w:val="20"/>
              </w:rPr>
              <w:t>B p65</w:t>
            </w:r>
          </w:p>
        </w:tc>
        <w:tc>
          <w:tcPr>
            <w:tcW w:w="1591" w:type="dxa"/>
            <w:vAlign w:val="center"/>
          </w:tcPr>
          <w:p w14:paraId="343FAD3D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09E5D355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8A4A3D">
              <w:rPr>
                <w:rFonts w:ascii="Times New Roman" w:eastAsia="等线" w:hAnsi="Times New Roman" w:cs="Times New Roman"/>
                <w:color w:val="000000"/>
                <w:sz w:val="22"/>
              </w:rPr>
              <w:t>10745-1-AP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AB_2178878</w:t>
            </w:r>
          </w:p>
        </w:tc>
        <w:tc>
          <w:tcPr>
            <w:tcW w:w="1594" w:type="dxa"/>
            <w:vAlign w:val="center"/>
          </w:tcPr>
          <w:p w14:paraId="50E91302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188B173C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</w:p>
        </w:tc>
      </w:tr>
      <w:tr w:rsidR="008233F7" w14:paraId="1AEE2C62" w14:textId="77777777" w:rsidTr="000B1AC1">
        <w:tc>
          <w:tcPr>
            <w:tcW w:w="1580" w:type="dxa"/>
            <w:vAlign w:val="center"/>
          </w:tcPr>
          <w:p w14:paraId="49B09C9E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 w:rsidRPr="00F14521">
              <w:rPr>
                <w:rFonts w:ascii="TimesNewRoman" w:eastAsia="TimesNewRoman" w:cs="TimesNewRoman"/>
                <w:kern w:val="0"/>
                <w:sz w:val="20"/>
                <w:szCs w:val="20"/>
              </w:rPr>
              <w:t>Phospho-NF-</w:t>
            </w:r>
            <w:r w:rsidRPr="00F14521">
              <w:rPr>
                <w:rFonts w:ascii="TimesNewRoman" w:eastAsia="TimesNewRoman" w:cs="TimesNewRoman"/>
                <w:kern w:val="0"/>
                <w:sz w:val="20"/>
                <w:szCs w:val="20"/>
              </w:rPr>
              <w:t>κ</w:t>
            </w:r>
            <w:r w:rsidRPr="00F14521">
              <w:rPr>
                <w:rFonts w:ascii="TimesNewRoman" w:eastAsia="TimesNewRoman" w:cs="TimesNewRoman"/>
                <w:kern w:val="0"/>
                <w:sz w:val="20"/>
                <w:szCs w:val="20"/>
              </w:rPr>
              <w:t>B p65 (Ser468)</w:t>
            </w:r>
          </w:p>
        </w:tc>
        <w:tc>
          <w:tcPr>
            <w:tcW w:w="1591" w:type="dxa"/>
            <w:vAlign w:val="center"/>
          </w:tcPr>
          <w:p w14:paraId="17753198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05FC3FAE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82335-1-RR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AB_3083091</w:t>
            </w:r>
          </w:p>
        </w:tc>
        <w:tc>
          <w:tcPr>
            <w:tcW w:w="1594" w:type="dxa"/>
            <w:vAlign w:val="center"/>
          </w:tcPr>
          <w:p w14:paraId="3923B72D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2A36FF55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1:2000</w:t>
            </w:r>
          </w:p>
        </w:tc>
      </w:tr>
      <w:tr w:rsidR="008233F7" w14:paraId="64268FB8" w14:textId="77777777" w:rsidTr="000B1AC1">
        <w:tc>
          <w:tcPr>
            <w:tcW w:w="1580" w:type="dxa"/>
            <w:vAlign w:val="center"/>
          </w:tcPr>
          <w:p w14:paraId="3E297089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F14521">
              <w:rPr>
                <w:rFonts w:ascii="TimesNewRoman" w:eastAsia="TimesNewRoman" w:cs="TimesNewRoman"/>
                <w:kern w:val="0"/>
                <w:sz w:val="20"/>
                <w:szCs w:val="20"/>
              </w:rPr>
              <w:t>smooth muscle actin</w:t>
            </w:r>
          </w:p>
        </w:tc>
        <w:tc>
          <w:tcPr>
            <w:tcW w:w="1591" w:type="dxa"/>
            <w:vAlign w:val="center"/>
          </w:tcPr>
          <w:p w14:paraId="56CF15CE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6184581A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14395-1-AP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AB_2223009</w:t>
            </w:r>
          </w:p>
        </w:tc>
        <w:tc>
          <w:tcPr>
            <w:tcW w:w="1594" w:type="dxa"/>
            <w:vAlign w:val="center"/>
          </w:tcPr>
          <w:p w14:paraId="2D34B63D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5A3FFF00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</w:p>
        </w:tc>
      </w:tr>
      <w:tr w:rsidR="008233F7" w14:paraId="1124102B" w14:textId="77777777" w:rsidTr="000B1AC1">
        <w:tc>
          <w:tcPr>
            <w:tcW w:w="1580" w:type="dxa"/>
            <w:vAlign w:val="center"/>
          </w:tcPr>
          <w:p w14:paraId="36647530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F14521">
              <w:rPr>
                <w:rFonts w:ascii="TimesNewRoman" w:eastAsia="TimesNewRoman" w:cs="TimesNewRoman"/>
                <w:kern w:val="0"/>
                <w:sz w:val="20"/>
                <w:szCs w:val="20"/>
              </w:rPr>
              <w:t>IL-6</w:t>
            </w:r>
          </w:p>
        </w:tc>
        <w:tc>
          <w:tcPr>
            <w:tcW w:w="1591" w:type="dxa"/>
            <w:vAlign w:val="center"/>
          </w:tcPr>
          <w:p w14:paraId="46F08921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14C996E6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21865-1-AP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AB_11142677</w:t>
            </w:r>
          </w:p>
        </w:tc>
        <w:tc>
          <w:tcPr>
            <w:tcW w:w="1594" w:type="dxa"/>
            <w:vAlign w:val="center"/>
          </w:tcPr>
          <w:p w14:paraId="14AEBC37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0E774879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</w:p>
        </w:tc>
      </w:tr>
      <w:tr w:rsidR="008233F7" w14:paraId="672F9EB3" w14:textId="77777777" w:rsidTr="000B1AC1">
        <w:tc>
          <w:tcPr>
            <w:tcW w:w="1580" w:type="dxa"/>
            <w:vAlign w:val="center"/>
          </w:tcPr>
          <w:p w14:paraId="2F8CFCAA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6A6F1C">
              <w:rPr>
                <w:rFonts w:ascii="TimesNewRoman" w:eastAsia="TimesNewRoman" w:cs="TimesNewRoman"/>
                <w:kern w:val="0"/>
                <w:sz w:val="20"/>
                <w:szCs w:val="20"/>
              </w:rPr>
              <w:t>Beta Tubulin</w:t>
            </w:r>
          </w:p>
        </w:tc>
        <w:tc>
          <w:tcPr>
            <w:tcW w:w="1591" w:type="dxa"/>
            <w:vAlign w:val="center"/>
          </w:tcPr>
          <w:p w14:paraId="4EC5E4B1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18E33976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CC0659">
              <w:rPr>
                <w:rFonts w:ascii="Times New Roman" w:eastAsia="等线" w:hAnsi="Times New Roman" w:cs="Times New Roman"/>
                <w:color w:val="000000"/>
                <w:sz w:val="22"/>
              </w:rPr>
              <w:t>10068-1-AP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; RRID: </w:t>
            </w:r>
            <w:r w:rsidRPr="00FF4011">
              <w:rPr>
                <w:rFonts w:ascii="Times New Roman" w:eastAsia="等线" w:hAnsi="Times New Roman" w:cs="Times New Roman"/>
                <w:color w:val="000000"/>
                <w:sz w:val="22"/>
              </w:rPr>
              <w:t>AB_2303998</w:t>
            </w:r>
          </w:p>
        </w:tc>
        <w:tc>
          <w:tcPr>
            <w:tcW w:w="1594" w:type="dxa"/>
            <w:vAlign w:val="center"/>
          </w:tcPr>
          <w:p w14:paraId="60203191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4E1A6F60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</w:p>
        </w:tc>
      </w:tr>
      <w:tr w:rsidR="008233F7" w14:paraId="4CEF890A" w14:textId="77777777" w:rsidTr="000B1AC1">
        <w:tc>
          <w:tcPr>
            <w:tcW w:w="1580" w:type="dxa"/>
            <w:vAlign w:val="center"/>
          </w:tcPr>
          <w:p w14:paraId="28E8174A" w14:textId="77777777" w:rsidR="008233F7" w:rsidRPr="00AA3C55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D77D1F">
              <w:rPr>
                <w:rFonts w:ascii="TimesNewRoman" w:eastAsia="TimesNewRoman" w:cs="TimesNewRoman"/>
                <w:kern w:val="0"/>
                <w:sz w:val="20"/>
                <w:szCs w:val="20"/>
              </w:rPr>
              <w:t>Mouse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 xml:space="preserve"> </w:t>
            </w: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monoclonal anti-</w:t>
            </w:r>
          </w:p>
          <w:p w14:paraId="6AD238B0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AA3C55">
              <w:rPr>
                <w:rFonts w:ascii="TimesNewRoman" w:eastAsia="TimesNewRoman" w:cs="TimesNewRoman"/>
                <w:kern w:val="0"/>
                <w:sz w:val="20"/>
                <w:szCs w:val="20"/>
              </w:rPr>
              <w:t>Stat3 (124H6)</w:t>
            </w:r>
          </w:p>
        </w:tc>
        <w:tc>
          <w:tcPr>
            <w:tcW w:w="1591" w:type="dxa"/>
            <w:vAlign w:val="center"/>
          </w:tcPr>
          <w:p w14:paraId="1DD5AABB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Cell Signaling Technology</w:t>
            </w:r>
          </w:p>
        </w:tc>
        <w:tc>
          <w:tcPr>
            <w:tcW w:w="1989" w:type="dxa"/>
            <w:vAlign w:val="center"/>
          </w:tcPr>
          <w:p w14:paraId="290385E7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97430A">
              <w:rPr>
                <w:rFonts w:ascii="Times New Roman" w:eastAsia="等线" w:hAnsi="Times New Roman" w:cs="Times New Roman"/>
                <w:color w:val="000000"/>
                <w:sz w:val="22"/>
              </w:rPr>
              <w:t>9139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; </w:t>
            </w:r>
            <w:r w:rsidRPr="00AE1D78">
              <w:rPr>
                <w:rFonts w:ascii="Times New Roman" w:eastAsia="等线" w:hAnsi="Times New Roman" w:cs="Times New Roman"/>
                <w:color w:val="000000"/>
                <w:sz w:val="22"/>
              </w:rPr>
              <w:t>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AE1D78">
              <w:rPr>
                <w:rFonts w:ascii="Times New Roman" w:eastAsia="等线" w:hAnsi="Times New Roman" w:cs="Times New Roman"/>
                <w:color w:val="000000"/>
                <w:sz w:val="22"/>
              </w:rPr>
              <w:t>AB_331757</w:t>
            </w:r>
          </w:p>
        </w:tc>
        <w:tc>
          <w:tcPr>
            <w:tcW w:w="1594" w:type="dxa"/>
            <w:vAlign w:val="center"/>
          </w:tcPr>
          <w:p w14:paraId="0734AAB7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WB; </w:t>
            </w:r>
            <w:r w:rsidRPr="006C1B71">
              <w:rPr>
                <w:rFonts w:ascii="Times New Roman" w:eastAsia="等线" w:hAnsi="Times New Roman" w:cs="Times New Roman"/>
                <w:color w:val="000000"/>
                <w:sz w:val="22"/>
              </w:rPr>
              <w:t>CUT&amp;RUN</w:t>
            </w:r>
          </w:p>
        </w:tc>
        <w:tc>
          <w:tcPr>
            <w:tcW w:w="1542" w:type="dxa"/>
            <w:vAlign w:val="center"/>
          </w:tcPr>
          <w:p w14:paraId="0A85E003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; 1:100</w:t>
            </w:r>
          </w:p>
        </w:tc>
      </w:tr>
      <w:tr w:rsidR="008233F7" w14:paraId="42A240C3" w14:textId="77777777" w:rsidTr="000B1AC1">
        <w:tc>
          <w:tcPr>
            <w:tcW w:w="1580" w:type="dxa"/>
            <w:vAlign w:val="center"/>
          </w:tcPr>
          <w:p w14:paraId="1C691615" w14:textId="77777777" w:rsidR="008233F7" w:rsidRPr="006E6C70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 xml:space="preserve"> </w:t>
            </w: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monoclonal anti-</w:t>
            </w:r>
          </w:p>
          <w:p w14:paraId="0680E81E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6E6C70">
              <w:rPr>
                <w:rFonts w:ascii="TimesNewRoman" w:eastAsia="TimesNewRoman" w:cs="TimesNewRoman"/>
                <w:kern w:val="0"/>
                <w:sz w:val="20"/>
                <w:szCs w:val="20"/>
              </w:rPr>
              <w:t>Phospho-Stat3 (Tyr705) (D3A7)</w:t>
            </w:r>
          </w:p>
        </w:tc>
        <w:tc>
          <w:tcPr>
            <w:tcW w:w="1591" w:type="dxa"/>
            <w:vAlign w:val="center"/>
          </w:tcPr>
          <w:p w14:paraId="1A557B20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Cell Signaling Technology</w:t>
            </w:r>
          </w:p>
        </w:tc>
        <w:tc>
          <w:tcPr>
            <w:tcW w:w="1989" w:type="dxa"/>
            <w:vAlign w:val="center"/>
          </w:tcPr>
          <w:p w14:paraId="5C614541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77F56">
              <w:rPr>
                <w:rFonts w:ascii="Times New Roman" w:eastAsia="等线" w:hAnsi="Times New Roman" w:cs="Times New Roman"/>
                <w:color w:val="000000"/>
                <w:sz w:val="22"/>
              </w:rPr>
              <w:t>Cat# 9145,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277F56">
              <w:rPr>
                <w:rFonts w:ascii="Times New Roman" w:eastAsia="等线" w:hAnsi="Times New Roman" w:cs="Times New Roman"/>
                <w:color w:val="000000"/>
                <w:sz w:val="22"/>
              </w:rPr>
              <w:t>AB_2491009</w:t>
            </w:r>
          </w:p>
        </w:tc>
        <w:tc>
          <w:tcPr>
            <w:tcW w:w="1594" w:type="dxa"/>
            <w:vAlign w:val="center"/>
          </w:tcPr>
          <w:p w14:paraId="1AAAA528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1F8EC181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000</w:t>
            </w:r>
          </w:p>
        </w:tc>
      </w:tr>
      <w:tr w:rsidR="008233F7" w14:paraId="45AC5066" w14:textId="77777777" w:rsidTr="000B1AC1">
        <w:tc>
          <w:tcPr>
            <w:tcW w:w="1580" w:type="dxa"/>
            <w:vAlign w:val="center"/>
          </w:tcPr>
          <w:p w14:paraId="659B5CF1" w14:textId="77777777" w:rsidR="008233F7" w:rsidRPr="00C60964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 xml:space="preserve"> </w:t>
            </w: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monoclonal anti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-</w:t>
            </w:r>
          </w:p>
          <w:p w14:paraId="14497D2B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C60964">
              <w:rPr>
                <w:rFonts w:ascii="TimesNewRoman" w:eastAsia="TimesNewRoman" w:cs="TimesNewRoman"/>
                <w:kern w:val="0"/>
                <w:sz w:val="20"/>
                <w:szCs w:val="20"/>
              </w:rPr>
              <w:t>Tri-Methyl-Histone H3 (Lys4) (C42D8)</w:t>
            </w:r>
          </w:p>
        </w:tc>
        <w:tc>
          <w:tcPr>
            <w:tcW w:w="1591" w:type="dxa"/>
            <w:vAlign w:val="center"/>
          </w:tcPr>
          <w:p w14:paraId="62539883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Cell Signaling Technology</w:t>
            </w:r>
          </w:p>
        </w:tc>
        <w:tc>
          <w:tcPr>
            <w:tcW w:w="1989" w:type="dxa"/>
            <w:vAlign w:val="center"/>
          </w:tcPr>
          <w:p w14:paraId="3C0EB4C7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Cat# 9751,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AB_2616028</w:t>
            </w:r>
          </w:p>
        </w:tc>
        <w:tc>
          <w:tcPr>
            <w:tcW w:w="1594" w:type="dxa"/>
            <w:vAlign w:val="center"/>
          </w:tcPr>
          <w:p w14:paraId="1B3A124F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WB; </w:t>
            </w:r>
            <w:r w:rsidRPr="006C1B71">
              <w:rPr>
                <w:rFonts w:ascii="Times New Roman" w:eastAsia="等线" w:hAnsi="Times New Roman" w:cs="Times New Roman"/>
                <w:color w:val="000000"/>
                <w:sz w:val="22"/>
              </w:rPr>
              <w:t>CUT&amp;RUN</w:t>
            </w:r>
          </w:p>
        </w:tc>
        <w:tc>
          <w:tcPr>
            <w:tcW w:w="1542" w:type="dxa"/>
            <w:vAlign w:val="center"/>
          </w:tcPr>
          <w:p w14:paraId="1DDD1646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; 1:50</w:t>
            </w:r>
          </w:p>
        </w:tc>
      </w:tr>
      <w:tr w:rsidR="008233F7" w14:paraId="0783B8F3" w14:textId="77777777" w:rsidTr="000B1AC1">
        <w:tc>
          <w:tcPr>
            <w:tcW w:w="1580" w:type="dxa"/>
            <w:vAlign w:val="center"/>
          </w:tcPr>
          <w:p w14:paraId="7E953224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F668EB">
              <w:rPr>
                <w:rFonts w:ascii="TimesNewRoman" w:eastAsia="TimesNewRoman" w:cs="TimesNewRoman"/>
                <w:kern w:val="0"/>
                <w:sz w:val="20"/>
                <w:szCs w:val="20"/>
              </w:rPr>
              <w:t>NFATC2</w:t>
            </w:r>
          </w:p>
        </w:tc>
        <w:tc>
          <w:tcPr>
            <w:tcW w:w="1591" w:type="dxa"/>
            <w:vAlign w:val="center"/>
          </w:tcPr>
          <w:p w14:paraId="3CB18E28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02A770C6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484FDC">
              <w:rPr>
                <w:rFonts w:ascii="Times New Roman" w:eastAsia="等线" w:hAnsi="Times New Roman" w:cs="Times New Roman"/>
                <w:color w:val="000000"/>
                <w:sz w:val="22"/>
              </w:rPr>
              <w:t>22023-1-AP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,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6C0984">
              <w:rPr>
                <w:rFonts w:ascii="Times New Roman" w:eastAsia="等线" w:hAnsi="Times New Roman" w:cs="Times New Roman"/>
                <w:color w:val="000000"/>
                <w:sz w:val="22"/>
              </w:rPr>
              <w:t>AB_2878973</w:t>
            </w:r>
          </w:p>
        </w:tc>
        <w:tc>
          <w:tcPr>
            <w:tcW w:w="1594" w:type="dxa"/>
            <w:vAlign w:val="center"/>
          </w:tcPr>
          <w:p w14:paraId="6C9E000B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047494F9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2</w:t>
            </w: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000</w:t>
            </w:r>
          </w:p>
        </w:tc>
      </w:tr>
      <w:tr w:rsidR="008233F7" w14:paraId="25189FD9" w14:textId="77777777" w:rsidTr="000B1AC1">
        <w:tc>
          <w:tcPr>
            <w:tcW w:w="1580" w:type="dxa"/>
            <w:vAlign w:val="center"/>
          </w:tcPr>
          <w:p w14:paraId="635B075C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lastRenderedPageBreak/>
              <w:t>Rabbit polyclonal anti-</w:t>
            </w:r>
            <w:r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CXCL14</w:t>
            </w:r>
          </w:p>
        </w:tc>
        <w:tc>
          <w:tcPr>
            <w:tcW w:w="1591" w:type="dxa"/>
            <w:vAlign w:val="center"/>
          </w:tcPr>
          <w:p w14:paraId="36364065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E66BBD">
              <w:rPr>
                <w:rFonts w:ascii="TimesNewRoman,Bold" w:hAnsi="TimesNewRoman,Bold" w:cs="TimesNewRoman,Bold"/>
                <w:kern w:val="0"/>
                <w:szCs w:val="21"/>
              </w:rPr>
              <w:t>Affinity Biosciences</w:t>
            </w:r>
          </w:p>
        </w:tc>
        <w:tc>
          <w:tcPr>
            <w:tcW w:w="1989" w:type="dxa"/>
            <w:vAlign w:val="center"/>
          </w:tcPr>
          <w:p w14:paraId="5A5132B7" w14:textId="77777777" w:rsidR="008233F7" w:rsidRPr="001E6274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56084C">
              <w:rPr>
                <w:rFonts w:ascii="Times New Roman" w:eastAsia="等线" w:hAnsi="Times New Roman" w:cs="Times New Roman"/>
                <w:color w:val="000000"/>
                <w:sz w:val="22"/>
              </w:rPr>
              <w:t>DF12377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,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6C0984">
              <w:rPr>
                <w:rFonts w:ascii="Times New Roman" w:eastAsia="等线" w:hAnsi="Times New Roman" w:cs="Times New Roman"/>
                <w:color w:val="000000"/>
                <w:sz w:val="22"/>
              </w:rPr>
              <w:t>AB_28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45182</w:t>
            </w:r>
          </w:p>
        </w:tc>
        <w:tc>
          <w:tcPr>
            <w:tcW w:w="1594" w:type="dxa"/>
            <w:vAlign w:val="center"/>
          </w:tcPr>
          <w:p w14:paraId="78137004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WB; IHC</w:t>
            </w:r>
          </w:p>
        </w:tc>
        <w:tc>
          <w:tcPr>
            <w:tcW w:w="1542" w:type="dxa"/>
            <w:vAlign w:val="center"/>
          </w:tcPr>
          <w:p w14:paraId="1CBD4BFB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F14521">
              <w:rPr>
                <w:rFonts w:ascii="Times New Roman" w:eastAsia="等线" w:hAnsi="Times New Roman" w:cs="Times New Roman"/>
                <w:color w:val="000000"/>
                <w:sz w:val="22"/>
              </w:rPr>
              <w:t>1:1000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; 1:100</w:t>
            </w:r>
          </w:p>
        </w:tc>
      </w:tr>
      <w:tr w:rsidR="008233F7" w14:paraId="6841811C" w14:textId="77777777" w:rsidTr="000B1AC1">
        <w:tc>
          <w:tcPr>
            <w:tcW w:w="1580" w:type="dxa"/>
            <w:vAlign w:val="center"/>
          </w:tcPr>
          <w:p w14:paraId="3CB8FC22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F472A8">
              <w:rPr>
                <w:rFonts w:ascii="TimesNewRoman" w:eastAsia="TimesNewRoman" w:cs="TimesNewRoman"/>
                <w:kern w:val="0"/>
                <w:sz w:val="20"/>
                <w:szCs w:val="20"/>
              </w:rPr>
              <w:t>E-cadherin</w:t>
            </w:r>
          </w:p>
        </w:tc>
        <w:tc>
          <w:tcPr>
            <w:tcW w:w="1591" w:type="dxa"/>
            <w:vAlign w:val="center"/>
          </w:tcPr>
          <w:p w14:paraId="1FAD75F3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5C92BDB2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231579">
              <w:rPr>
                <w:rFonts w:ascii="Times New Roman" w:eastAsia="等线" w:hAnsi="Times New Roman" w:cs="Times New Roman"/>
                <w:color w:val="000000"/>
                <w:sz w:val="22"/>
              </w:rPr>
              <w:t>20874-1-AP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, 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480536">
              <w:rPr>
                <w:rFonts w:ascii="Times New Roman" w:eastAsia="等线" w:hAnsi="Times New Roman" w:cs="Times New Roman"/>
                <w:color w:val="000000"/>
                <w:sz w:val="22"/>
              </w:rPr>
              <w:t>AB_10697811</w:t>
            </w:r>
          </w:p>
        </w:tc>
        <w:tc>
          <w:tcPr>
            <w:tcW w:w="1594" w:type="dxa"/>
            <w:vAlign w:val="center"/>
          </w:tcPr>
          <w:p w14:paraId="04844E61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62BF8440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1E6C">
              <w:rPr>
                <w:rFonts w:ascii="Times New Roman" w:eastAsia="等线" w:hAnsi="Times New Roman" w:cs="Times New Roman"/>
                <w:color w:val="000000"/>
                <w:sz w:val="22"/>
              </w:rPr>
              <w:t>1:20000</w:t>
            </w:r>
          </w:p>
        </w:tc>
      </w:tr>
      <w:tr w:rsidR="008233F7" w14:paraId="0229250B" w14:textId="77777777" w:rsidTr="000B1AC1">
        <w:tc>
          <w:tcPr>
            <w:tcW w:w="1580" w:type="dxa"/>
            <w:vAlign w:val="center"/>
          </w:tcPr>
          <w:p w14:paraId="340304A9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5173C9"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  <w:t>N</w:t>
            </w:r>
            <w:r w:rsidRPr="00F472A8">
              <w:rPr>
                <w:rFonts w:ascii="TimesNewRoman" w:eastAsia="TimesNewRoman" w:cs="TimesNewRoman"/>
                <w:kern w:val="0"/>
                <w:sz w:val="20"/>
                <w:szCs w:val="20"/>
              </w:rPr>
              <w:t>-cadherin</w:t>
            </w:r>
          </w:p>
        </w:tc>
        <w:tc>
          <w:tcPr>
            <w:tcW w:w="1591" w:type="dxa"/>
            <w:vAlign w:val="center"/>
          </w:tcPr>
          <w:p w14:paraId="72D69A0A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vAlign w:val="center"/>
          </w:tcPr>
          <w:p w14:paraId="2DE058E3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5173C9">
              <w:rPr>
                <w:rFonts w:ascii="Times New Roman" w:eastAsia="等线" w:hAnsi="Times New Roman" w:cs="Times New Roman"/>
                <w:color w:val="000000"/>
                <w:sz w:val="22"/>
              </w:rPr>
              <w:t>22018-1-AP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, 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3B13DE">
              <w:rPr>
                <w:rFonts w:ascii="Times New Roman" w:eastAsia="等线" w:hAnsi="Times New Roman" w:cs="Times New Roman"/>
                <w:color w:val="000000"/>
                <w:sz w:val="22"/>
              </w:rPr>
              <w:t>AB_2813891</w:t>
            </w:r>
          </w:p>
        </w:tc>
        <w:tc>
          <w:tcPr>
            <w:tcW w:w="1594" w:type="dxa"/>
            <w:vAlign w:val="center"/>
          </w:tcPr>
          <w:p w14:paraId="12BEBBA2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vAlign w:val="center"/>
          </w:tcPr>
          <w:p w14:paraId="3A30EE0C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1E6C">
              <w:rPr>
                <w:rFonts w:ascii="Times New Roman" w:eastAsia="等线" w:hAnsi="Times New Roman" w:cs="Times New Roman"/>
                <w:color w:val="000000"/>
                <w:sz w:val="22"/>
              </w:rPr>
              <w:t>1:2000</w:t>
            </w:r>
          </w:p>
        </w:tc>
      </w:tr>
      <w:tr w:rsidR="008233F7" w14:paraId="4353F9B4" w14:textId="77777777" w:rsidTr="000B1AC1">
        <w:tc>
          <w:tcPr>
            <w:tcW w:w="1580" w:type="dxa"/>
            <w:tcBorders>
              <w:bottom w:val="single" w:sz="12" w:space="0" w:color="auto"/>
            </w:tcBorders>
            <w:vAlign w:val="center"/>
          </w:tcPr>
          <w:p w14:paraId="7F7ED2EF" w14:textId="77777777" w:rsidR="008233F7" w:rsidRPr="00504BD6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" w:eastAsia="TimesNewRoman" w:cs="TimesNewRoman" w:hint="eastAsia"/>
                <w:kern w:val="0"/>
                <w:sz w:val="20"/>
                <w:szCs w:val="20"/>
              </w:rPr>
            </w:pPr>
            <w:r w:rsidRPr="00504BD6">
              <w:rPr>
                <w:rFonts w:ascii="TimesNewRoman" w:eastAsia="TimesNewRoman" w:cs="TimesNewRoman"/>
                <w:kern w:val="0"/>
                <w:sz w:val="20"/>
                <w:szCs w:val="20"/>
              </w:rPr>
              <w:t>Rabbit polyclonal anti-</w:t>
            </w:r>
            <w:r>
              <w:t xml:space="preserve"> </w:t>
            </w:r>
            <w:r w:rsidRPr="001228B3">
              <w:rPr>
                <w:rFonts w:ascii="TimesNewRoman" w:eastAsia="TimesNewRoman" w:cs="TimesNewRoman"/>
                <w:kern w:val="0"/>
                <w:sz w:val="20"/>
                <w:szCs w:val="20"/>
              </w:rPr>
              <w:t>ANGPTL4</w:t>
            </w:r>
          </w:p>
        </w:tc>
        <w:tc>
          <w:tcPr>
            <w:tcW w:w="1591" w:type="dxa"/>
            <w:tcBorders>
              <w:bottom w:val="single" w:sz="12" w:space="0" w:color="auto"/>
            </w:tcBorders>
            <w:vAlign w:val="center"/>
          </w:tcPr>
          <w:p w14:paraId="3F6F2705" w14:textId="77777777" w:rsidR="008233F7" w:rsidRPr="008A4A3D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NewRoman,Bold" w:hAnsi="TimesNewRoman,Bold" w:cs="TimesNewRoman,Bold"/>
                <w:kern w:val="0"/>
                <w:szCs w:val="21"/>
              </w:rPr>
            </w:pPr>
            <w:r w:rsidRPr="008A4A3D">
              <w:rPr>
                <w:rFonts w:ascii="TimesNewRoman,Bold" w:hAnsi="TimesNewRoman,Bold" w:cs="TimesNewRoman,Bold" w:hint="eastAsia"/>
                <w:kern w:val="0"/>
                <w:szCs w:val="21"/>
              </w:rPr>
              <w:t>Proteintech</w:t>
            </w:r>
          </w:p>
        </w:tc>
        <w:tc>
          <w:tcPr>
            <w:tcW w:w="1989" w:type="dxa"/>
            <w:tcBorders>
              <w:bottom w:val="single" w:sz="12" w:space="0" w:color="auto"/>
            </w:tcBorders>
            <w:vAlign w:val="center"/>
          </w:tcPr>
          <w:p w14:paraId="2638AF87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Cat# </w:t>
            </w:r>
            <w:r w:rsidRPr="00035342">
              <w:rPr>
                <w:rFonts w:ascii="Times New Roman" w:eastAsia="等线" w:hAnsi="Times New Roman" w:cs="Times New Roman"/>
                <w:color w:val="000000"/>
                <w:sz w:val="22"/>
              </w:rPr>
              <w:t>18374-1-AP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, </w:t>
            </w:r>
            <w:r w:rsidRPr="001E6274">
              <w:rPr>
                <w:rFonts w:ascii="Times New Roman" w:eastAsia="等线" w:hAnsi="Times New Roman" w:cs="Times New Roman"/>
                <w:color w:val="000000"/>
                <w:sz w:val="22"/>
              </w:rPr>
              <w:t>RRID: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 xml:space="preserve"> </w:t>
            </w:r>
            <w:r w:rsidRPr="008F1F10">
              <w:rPr>
                <w:rFonts w:ascii="Times New Roman" w:eastAsia="等线" w:hAnsi="Times New Roman" w:cs="Times New Roman"/>
                <w:color w:val="000000"/>
                <w:sz w:val="22"/>
              </w:rPr>
              <w:t>AB_2878539</w:t>
            </w:r>
          </w:p>
        </w:tc>
        <w:tc>
          <w:tcPr>
            <w:tcW w:w="1594" w:type="dxa"/>
            <w:tcBorders>
              <w:bottom w:val="single" w:sz="12" w:space="0" w:color="auto"/>
            </w:tcBorders>
            <w:vAlign w:val="center"/>
          </w:tcPr>
          <w:p w14:paraId="67B2972C" w14:textId="77777777" w:rsidR="008233F7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WB</w:t>
            </w:r>
          </w:p>
        </w:tc>
        <w:tc>
          <w:tcPr>
            <w:tcW w:w="1542" w:type="dxa"/>
            <w:tcBorders>
              <w:bottom w:val="single" w:sz="12" w:space="0" w:color="auto"/>
            </w:tcBorders>
            <w:vAlign w:val="center"/>
          </w:tcPr>
          <w:p w14:paraId="495E579D" w14:textId="77777777" w:rsidR="008233F7" w:rsidRPr="00F14521" w:rsidRDefault="008233F7" w:rsidP="000B1AC1">
            <w:pPr>
              <w:widowControl/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1E6C">
              <w:rPr>
                <w:rFonts w:ascii="Times New Roman" w:eastAsia="等线" w:hAnsi="Times New Roman" w:cs="Times New Roman"/>
                <w:color w:val="000000"/>
                <w:sz w:val="22"/>
              </w:rPr>
              <w:t>1: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1</w:t>
            </w:r>
            <w:r w:rsidRPr="00911E6C">
              <w:rPr>
                <w:rFonts w:ascii="Times New Roman" w:eastAsia="等线" w:hAnsi="Times New Roman" w:cs="Times New Roman"/>
                <w:color w:val="000000"/>
                <w:sz w:val="22"/>
              </w:rPr>
              <w:t>000</w:t>
            </w:r>
          </w:p>
        </w:tc>
      </w:tr>
    </w:tbl>
    <w:p w14:paraId="01DFB0EC" w14:textId="77777777" w:rsidR="008233F7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</w:p>
    <w:p w14:paraId="7D931117" w14:textId="77777777" w:rsidR="008233F7" w:rsidRPr="006E6386" w:rsidRDefault="008233F7" w:rsidP="008233F7">
      <w:pPr>
        <w:rPr>
          <w:rFonts w:ascii="TimesNewRoman,Bold" w:hAnsi="TimesNewRoman,Bold" w:cs="TimesNewRoman,Bold"/>
          <w:b/>
          <w:bCs/>
          <w:kern w:val="0"/>
          <w:szCs w:val="21"/>
        </w:rPr>
      </w:pPr>
      <w:r w:rsidRPr="00797AD3">
        <w:rPr>
          <w:rFonts w:ascii="TimesNewRoman,Bold" w:hAnsi="TimesNewRoman,Bold" w:cs="TimesNewRoman,Bold"/>
          <w:b/>
          <w:bCs/>
          <w:kern w:val="0"/>
          <w:szCs w:val="21"/>
        </w:rPr>
        <w:t xml:space="preserve">Supplementary Table </w:t>
      </w:r>
      <w:r>
        <w:rPr>
          <w:rFonts w:ascii="TimesNewRoman,Bold" w:hAnsi="TimesNewRoman,Bold" w:cs="TimesNewRoman,Bold" w:hint="eastAsia"/>
          <w:b/>
          <w:bCs/>
          <w:kern w:val="0"/>
          <w:szCs w:val="21"/>
        </w:rPr>
        <w:t>S6</w:t>
      </w:r>
      <w:r w:rsidRPr="00797AD3">
        <w:rPr>
          <w:rFonts w:ascii="TimesNewRoman,Bold" w:hAnsi="TimesNewRoman,Bold" w:cs="TimesNewRoman,Bold"/>
          <w:b/>
          <w:bCs/>
          <w:kern w:val="0"/>
          <w:szCs w:val="21"/>
        </w:rPr>
        <w:t xml:space="preserve">. </w:t>
      </w:r>
      <w:r w:rsidRPr="009B648D">
        <w:rPr>
          <w:rFonts w:ascii="TimesNewRoman,Bold" w:hAnsi="TimesNewRoman,Bold" w:cs="TimesNewRoman,Bold"/>
          <w:b/>
          <w:bCs/>
          <w:kern w:val="0"/>
          <w:szCs w:val="21"/>
        </w:rPr>
        <w:t>Predicted binding sites in the CALB2 promoter region</w:t>
      </w:r>
    </w:p>
    <w:tbl>
      <w:tblPr>
        <w:tblW w:w="10101" w:type="dxa"/>
        <w:jc w:val="center"/>
        <w:tblLook w:val="04A0" w:firstRow="1" w:lastRow="0" w:firstColumn="1" w:lastColumn="0" w:noHBand="0" w:noVBand="1"/>
      </w:tblPr>
      <w:tblGrid>
        <w:gridCol w:w="1176"/>
        <w:gridCol w:w="1885"/>
        <w:gridCol w:w="1092"/>
        <w:gridCol w:w="1232"/>
        <w:gridCol w:w="905"/>
        <w:gridCol w:w="823"/>
        <w:gridCol w:w="1092"/>
        <w:gridCol w:w="1896"/>
      </w:tblGrid>
      <w:tr w:rsidR="008233F7" w:rsidRPr="00AE5983" w14:paraId="44515D25" w14:textId="77777777" w:rsidTr="000B1AC1">
        <w:trPr>
          <w:trHeight w:val="1090"/>
          <w:jc w:val="center"/>
        </w:trPr>
        <w:tc>
          <w:tcPr>
            <w:tcW w:w="1175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0E03AAE1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Matrix ID</w:t>
            </w:r>
          </w:p>
        </w:tc>
        <w:tc>
          <w:tcPr>
            <w:tcW w:w="1886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3DBF262C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Name</w:t>
            </w:r>
          </w:p>
        </w:tc>
        <w:tc>
          <w:tcPr>
            <w:tcW w:w="1092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692834CF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Score</w:t>
            </w:r>
          </w:p>
        </w:tc>
        <w:tc>
          <w:tcPr>
            <w:tcW w:w="1232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467EC656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Relative score</w:t>
            </w:r>
          </w:p>
        </w:tc>
        <w:tc>
          <w:tcPr>
            <w:tcW w:w="905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088BA29E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Start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6FEA44E9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End</w:t>
            </w:r>
          </w:p>
        </w:tc>
        <w:tc>
          <w:tcPr>
            <w:tcW w:w="1092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0962A3B9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Strand</w:t>
            </w:r>
          </w:p>
        </w:tc>
        <w:tc>
          <w:tcPr>
            <w:tcW w:w="1896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vAlign w:val="center"/>
            <w:hideMark/>
          </w:tcPr>
          <w:p w14:paraId="282F9419" w14:textId="77777777" w:rsidR="008233F7" w:rsidRPr="00AE5983" w:rsidRDefault="008233F7" w:rsidP="000B1AC1">
            <w:pPr>
              <w:widowControl/>
              <w:ind w:firstLineChars="100" w:firstLine="210"/>
              <w:jc w:val="center"/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b/>
                <w:bCs/>
                <w:color w:val="333333"/>
                <w:kern w:val="0"/>
                <w:szCs w:val="21"/>
              </w:rPr>
              <w:t>Predicted sequence</w:t>
            </w:r>
          </w:p>
        </w:tc>
      </w:tr>
      <w:tr w:rsidR="008233F7" w:rsidRPr="00AE5983" w14:paraId="4B7B0D64" w14:textId="77777777" w:rsidTr="000B1AC1">
        <w:trPr>
          <w:trHeight w:val="580"/>
          <w:jc w:val="center"/>
        </w:trPr>
        <w:tc>
          <w:tcPr>
            <w:tcW w:w="1175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006F3B06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6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4637FBD8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6CC55CD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6.237392</w:t>
            </w:r>
          </w:p>
        </w:tc>
        <w:tc>
          <w:tcPr>
            <w:tcW w:w="1232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6A86B0F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0.873118</w:t>
            </w:r>
          </w:p>
        </w:tc>
        <w:tc>
          <w:tcPr>
            <w:tcW w:w="905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4C3EE07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820</w:t>
            </w:r>
          </w:p>
        </w:tc>
        <w:tc>
          <w:tcPr>
            <w:tcW w:w="823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233744E6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830</w:t>
            </w:r>
          </w:p>
        </w:tc>
        <w:tc>
          <w:tcPr>
            <w:tcW w:w="1092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1A5B0073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tcBorders>
              <w:top w:val="single" w:sz="6" w:space="0" w:color="auto"/>
            </w:tcBorders>
            <w:shd w:val="clear" w:color="000000" w:fill="FFFFFF"/>
            <w:vAlign w:val="center"/>
            <w:hideMark/>
          </w:tcPr>
          <w:p w14:paraId="302D0DE6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CCTCTTGGAAG</w:t>
            </w:r>
          </w:p>
        </w:tc>
      </w:tr>
      <w:tr w:rsidR="008233F7" w:rsidRPr="00AE5983" w14:paraId="6CCD5302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4ABD9131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7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6577D2CD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40DEDFA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6.020298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413814EA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0.870488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1F8734C5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191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2100224A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201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D30379E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-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5DD26DDB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ATGCTTGTAAT</w:t>
            </w:r>
          </w:p>
        </w:tc>
      </w:tr>
      <w:tr w:rsidR="008233F7" w:rsidRPr="00AE5983" w14:paraId="43F48F7A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1BF65583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8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543B37B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ED5390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5.640163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54F8A6D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0.865883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6224767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1029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2BE1AB9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1039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B7FA89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3B72F382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CTGCTGGGGAG</w:t>
            </w:r>
          </w:p>
        </w:tc>
      </w:tr>
      <w:tr w:rsidR="008233F7" w:rsidRPr="00AE5983" w14:paraId="1B75711C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18311F94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9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2F95259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7CFEDD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5.282355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4EE53996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0.861548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4ADF0476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342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68BAFBF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352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6860BEB8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-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6281751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ATGCCTGTAAT</w:t>
            </w:r>
          </w:p>
        </w:tc>
      </w:tr>
      <w:tr w:rsidR="008233F7" w:rsidRPr="00AE5983" w14:paraId="3AEA91D0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038107C8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0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08143783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AA2446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4.751634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0E26020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0.855119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6328704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404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2168344E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414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5AB460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-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06A9CB58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CTTCTGCAAAA</w:t>
            </w:r>
          </w:p>
        </w:tc>
      </w:tr>
      <w:tr w:rsidR="008233F7" w:rsidRPr="00AE5983" w14:paraId="5CEE04DF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53E89DCC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1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1DFA6EA8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B73EAD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4.496147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190407DB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0.852024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4AAE0B5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618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11F4E318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628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7AB8B9D3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1BBDD70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GTTCCTGCAAG</w:t>
            </w:r>
          </w:p>
        </w:tc>
      </w:tr>
      <w:tr w:rsidR="008233F7" w:rsidRPr="00AE5983" w14:paraId="56E882E4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323DD21A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2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08B2094A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11B073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4.422844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74EFBC3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0.851136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2C13720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468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010A424D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478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019E299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2BAE4061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ATTCTGGGATT</w:t>
            </w:r>
          </w:p>
        </w:tc>
      </w:tr>
      <w:tr w:rsidR="008233F7" w:rsidRPr="00AE5983" w14:paraId="7D32E85B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30F2587B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3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5C393B3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AA10F89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3.026844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2FDDC5D9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0.834224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69FBEFD2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1713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012C2AE7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1723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16768AB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5CB3EA5D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CTGCCAGCAAT</w:t>
            </w:r>
          </w:p>
        </w:tc>
      </w:tr>
      <w:tr w:rsidR="008233F7" w:rsidRPr="00AE5983" w14:paraId="14ABC4C4" w14:textId="77777777" w:rsidTr="000B1AC1">
        <w:trPr>
          <w:trHeight w:val="570"/>
          <w:jc w:val="center"/>
        </w:trPr>
        <w:tc>
          <w:tcPr>
            <w:tcW w:w="1175" w:type="dxa"/>
            <w:shd w:val="clear" w:color="000000" w:fill="FFFFFF"/>
            <w:vAlign w:val="center"/>
            <w:hideMark/>
          </w:tcPr>
          <w:p w14:paraId="2508E93D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4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shd w:val="clear" w:color="000000" w:fill="FFFFFF"/>
            <w:vAlign w:val="center"/>
            <w:hideMark/>
          </w:tcPr>
          <w:p w14:paraId="61E89E8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3415906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2.852054</w:t>
            </w:r>
          </w:p>
        </w:tc>
        <w:tc>
          <w:tcPr>
            <w:tcW w:w="1232" w:type="dxa"/>
            <w:shd w:val="clear" w:color="000000" w:fill="FFFFFF"/>
            <w:vAlign w:val="center"/>
            <w:hideMark/>
          </w:tcPr>
          <w:p w14:paraId="3A52B66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0.832106</w:t>
            </w:r>
          </w:p>
        </w:tc>
        <w:tc>
          <w:tcPr>
            <w:tcW w:w="905" w:type="dxa"/>
            <w:shd w:val="clear" w:color="000000" w:fill="FFFFFF"/>
            <w:vAlign w:val="center"/>
            <w:hideMark/>
          </w:tcPr>
          <w:p w14:paraId="122D9E70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247</w:t>
            </w:r>
          </w:p>
        </w:tc>
        <w:tc>
          <w:tcPr>
            <w:tcW w:w="823" w:type="dxa"/>
            <w:shd w:val="clear" w:color="000000" w:fill="FFFFFF"/>
            <w:vAlign w:val="center"/>
            <w:hideMark/>
          </w:tcPr>
          <w:p w14:paraId="7B23E78E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257</w:t>
            </w:r>
          </w:p>
        </w:tc>
        <w:tc>
          <w:tcPr>
            <w:tcW w:w="1092" w:type="dxa"/>
            <w:shd w:val="clear" w:color="000000" w:fill="FFFFFF"/>
            <w:vAlign w:val="center"/>
            <w:hideMark/>
          </w:tcPr>
          <w:p w14:paraId="2B772D9F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-</w:t>
            </w:r>
          </w:p>
        </w:tc>
        <w:tc>
          <w:tcPr>
            <w:tcW w:w="1896" w:type="dxa"/>
            <w:shd w:val="clear" w:color="000000" w:fill="FFFFFF"/>
            <w:vAlign w:val="center"/>
            <w:hideMark/>
          </w:tcPr>
          <w:p w14:paraId="161DEA22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CTACTAAAAAA</w:t>
            </w:r>
          </w:p>
        </w:tc>
      </w:tr>
      <w:tr w:rsidR="008233F7" w:rsidRPr="00AE5983" w14:paraId="4DE82660" w14:textId="77777777" w:rsidTr="000B1AC1">
        <w:trPr>
          <w:trHeight w:val="570"/>
          <w:jc w:val="center"/>
        </w:trPr>
        <w:tc>
          <w:tcPr>
            <w:tcW w:w="1175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1CA83F57" w14:textId="77777777" w:rsidR="008233F7" w:rsidRPr="00AE5983" w:rsidRDefault="00000000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0563C1"/>
                <w:kern w:val="0"/>
                <w:sz w:val="22"/>
                <w:u w:val="single"/>
              </w:rPr>
            </w:pPr>
            <w:hyperlink r:id="rId15" w:tgtFrame="_blank" w:history="1">
              <w:r w:rsidR="008233F7" w:rsidRPr="00AE5983">
                <w:rPr>
                  <w:rFonts w:ascii="Times New Roman" w:eastAsia="等线" w:hAnsi="Times New Roman" w:cs="Times New Roman"/>
                  <w:color w:val="0563C1"/>
                  <w:kern w:val="0"/>
                  <w:sz w:val="22"/>
                  <w:u w:val="single"/>
                </w:rPr>
                <w:t>MA0144.2</w:t>
              </w:r>
            </w:hyperlink>
          </w:p>
        </w:tc>
        <w:tc>
          <w:tcPr>
            <w:tcW w:w="1886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7D929F8E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MA0144.2.STAT3</w:t>
            </w:r>
          </w:p>
        </w:tc>
        <w:tc>
          <w:tcPr>
            <w:tcW w:w="1092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7CFFF834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2.389389</w:t>
            </w:r>
          </w:p>
        </w:tc>
        <w:tc>
          <w:tcPr>
            <w:tcW w:w="1232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02E1D935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0.826501</w:t>
            </w:r>
          </w:p>
        </w:tc>
        <w:tc>
          <w:tcPr>
            <w:tcW w:w="905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2D56728A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334</w:t>
            </w:r>
          </w:p>
        </w:tc>
        <w:tc>
          <w:tcPr>
            <w:tcW w:w="823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6874D905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344</w:t>
            </w:r>
          </w:p>
        </w:tc>
        <w:tc>
          <w:tcPr>
            <w:tcW w:w="1092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65B69132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1896" w:type="dxa"/>
            <w:tcBorders>
              <w:bottom w:val="single" w:sz="12" w:space="0" w:color="auto"/>
            </w:tcBorders>
            <w:shd w:val="clear" w:color="000000" w:fill="FFFFFF"/>
            <w:vAlign w:val="center"/>
            <w:hideMark/>
          </w:tcPr>
          <w:p w14:paraId="27ED1916" w14:textId="77777777" w:rsidR="008233F7" w:rsidRPr="00AE5983" w:rsidRDefault="008233F7" w:rsidP="000B1AC1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</w:pPr>
            <w:r w:rsidRPr="00AE5983">
              <w:rPr>
                <w:rFonts w:ascii="Times New Roman" w:eastAsia="等线" w:hAnsi="Times New Roman" w:cs="Times New Roman"/>
                <w:color w:val="333333"/>
                <w:kern w:val="0"/>
                <w:szCs w:val="21"/>
              </w:rPr>
              <w:t>GTGCTAGGATT</w:t>
            </w:r>
          </w:p>
        </w:tc>
      </w:tr>
    </w:tbl>
    <w:p w14:paraId="42F02BEA" w14:textId="77777777" w:rsidR="00DC2F82" w:rsidRDefault="00DC2F82" w:rsidP="008233F7">
      <w:pPr>
        <w:rPr>
          <w:rFonts w:hint="eastAsia"/>
        </w:rPr>
      </w:pPr>
    </w:p>
    <w:sectPr w:rsidR="00DC2F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9D3FB1" w14:textId="77777777" w:rsidR="009D251E" w:rsidRDefault="009D251E" w:rsidP="008233F7">
      <w:pPr>
        <w:rPr>
          <w:rFonts w:hint="eastAsia"/>
        </w:rPr>
      </w:pPr>
      <w:r>
        <w:separator/>
      </w:r>
    </w:p>
  </w:endnote>
  <w:endnote w:type="continuationSeparator" w:id="0">
    <w:p w14:paraId="123622D9" w14:textId="77777777" w:rsidR="009D251E" w:rsidRDefault="009D251E" w:rsidP="008233F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F9D330" w14:textId="77777777" w:rsidR="009D251E" w:rsidRDefault="009D251E" w:rsidP="008233F7">
      <w:pPr>
        <w:rPr>
          <w:rFonts w:hint="eastAsia"/>
        </w:rPr>
      </w:pPr>
      <w:r>
        <w:separator/>
      </w:r>
    </w:p>
  </w:footnote>
  <w:footnote w:type="continuationSeparator" w:id="0">
    <w:p w14:paraId="17543D79" w14:textId="77777777" w:rsidR="009D251E" w:rsidRDefault="009D251E" w:rsidP="008233F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994"/>
    <w:rsid w:val="002D7A87"/>
    <w:rsid w:val="003D3E27"/>
    <w:rsid w:val="00482966"/>
    <w:rsid w:val="004D6BFF"/>
    <w:rsid w:val="007F39DE"/>
    <w:rsid w:val="008233F7"/>
    <w:rsid w:val="008A2140"/>
    <w:rsid w:val="00956137"/>
    <w:rsid w:val="0098193E"/>
    <w:rsid w:val="009D251E"/>
    <w:rsid w:val="00D10994"/>
    <w:rsid w:val="00D95D52"/>
    <w:rsid w:val="00DC2F82"/>
    <w:rsid w:val="00E9120F"/>
    <w:rsid w:val="00F951BD"/>
    <w:rsid w:val="00FE7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35F8B6"/>
  <w15:chartTrackingRefBased/>
  <w15:docId w15:val="{236E502C-66BB-407C-9FB9-503AEB6EA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3F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1099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0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099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099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099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099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099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099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099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099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0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0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099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099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1099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099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099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099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099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0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099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09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099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09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099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099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0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099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099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233F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233F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233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233F7"/>
    <w:rPr>
      <w:sz w:val="18"/>
      <w:szCs w:val="18"/>
    </w:rPr>
  </w:style>
  <w:style w:type="table" w:styleId="af2">
    <w:name w:val="Table Grid"/>
    <w:basedOn w:val="a1"/>
    <w:uiPriority w:val="39"/>
    <w:rsid w:val="008233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spar.genereg.net/matrix/MA0144.2" TargetMode="External"/><Relationship Id="rId13" Type="http://schemas.openxmlformats.org/officeDocument/2006/relationships/hyperlink" Target="https://jaspar.genereg.net/matrix/MA0144.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jaspar.genereg.net/matrix/MA0144.2" TargetMode="External"/><Relationship Id="rId12" Type="http://schemas.openxmlformats.org/officeDocument/2006/relationships/hyperlink" Target="https://jaspar.genereg.net/matrix/MA0144.2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jaspar.genereg.net/matrix/MA0144.2" TargetMode="External"/><Relationship Id="rId11" Type="http://schemas.openxmlformats.org/officeDocument/2006/relationships/hyperlink" Target="https://jaspar.genereg.net/matrix/MA0144.2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jaspar.genereg.net/matrix/MA0144.2" TargetMode="External"/><Relationship Id="rId10" Type="http://schemas.openxmlformats.org/officeDocument/2006/relationships/hyperlink" Target="https://jaspar.genereg.net/matrix/MA0144.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jaspar.genereg.net/matrix/MA0144.2" TargetMode="External"/><Relationship Id="rId14" Type="http://schemas.openxmlformats.org/officeDocument/2006/relationships/hyperlink" Target="https://jaspar.genereg.net/matrix/MA0144.2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782</Words>
  <Characters>4462</Characters>
  <Application>Microsoft Office Word</Application>
  <DocSecurity>0</DocSecurity>
  <Lines>37</Lines>
  <Paragraphs>10</Paragraphs>
  <ScaleCrop>false</ScaleCrop>
  <Company/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锦新 陶</dc:creator>
  <cp:keywords/>
  <dc:description/>
  <cp:lastModifiedBy>锦新 陶</cp:lastModifiedBy>
  <cp:revision>3</cp:revision>
  <dcterms:created xsi:type="dcterms:W3CDTF">2024-08-05T23:33:00Z</dcterms:created>
  <dcterms:modified xsi:type="dcterms:W3CDTF">2024-08-12T09:43:00Z</dcterms:modified>
</cp:coreProperties>
</file>