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CC1F9">
      <w:pPr>
        <w:widowControl w:val="0"/>
        <w:numPr>
          <w:ilvl w:val="0"/>
          <w:numId w:val="0"/>
        </w:numPr>
        <w:jc w:val="both"/>
        <w:rPr>
          <w:rFonts w:hint="default" w:ascii="Arial" w:hAnsi="Arial" w:eastAsia="宋体" w:cs="Arial"/>
          <w:b/>
          <w:bCs w:val="0"/>
          <w:caps w:val="0"/>
          <w:kern w:val="0"/>
          <w:sz w:val="24"/>
          <w:szCs w:val="21"/>
        </w:rPr>
      </w:pPr>
      <w:r>
        <w:rPr>
          <w:rFonts w:hint="default" w:ascii="Arial" w:hAnsi="Arial" w:eastAsia="宋体" w:cs="Arial"/>
          <w:b/>
          <w:bCs/>
          <w:sz w:val="24"/>
          <w:szCs w:val="32"/>
          <w:lang w:val="en-US" w:eastAsia="zh-CN"/>
        </w:rPr>
        <w:t>Table S</w:t>
      </w: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>2</w:t>
      </w:r>
      <w:r>
        <w:rPr>
          <w:rFonts w:hint="default" w:ascii="Arial" w:hAnsi="Arial" w:eastAsia="宋体" w:cs="Arial"/>
          <w:b/>
          <w:bCs/>
          <w:sz w:val="24"/>
          <w:szCs w:val="32"/>
          <w:lang w:val="en-US" w:eastAsia="zh-CN"/>
        </w:rPr>
        <w:t>:</w:t>
      </w:r>
      <w:r>
        <w:rPr>
          <w:rFonts w:hint="default" w:ascii="Arial" w:hAnsi="Arial" w:eastAsia="宋体" w:cs="Arial"/>
          <w:sz w:val="24"/>
          <w:szCs w:val="32"/>
          <w:lang w:val="en-US" w:eastAsia="zh-CN"/>
        </w:rPr>
        <w:t xml:space="preserve"> All PCR primers used in this research.</w:t>
      </w:r>
    </w:p>
    <w:tbl>
      <w:tblPr>
        <w:tblStyle w:val="15"/>
        <w:tblW w:w="141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2268"/>
        <w:gridCol w:w="9072"/>
      </w:tblGrid>
      <w:tr w14:paraId="7290A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 w14:paraId="744BDDF6">
            <w:pPr>
              <w:rPr>
                <w:rFonts w:ascii="Times New Roman" w:hAnsi="Times New Roman" w:eastAsia="宋体" w:cs="Times New Roman"/>
                <w:b w:val="0"/>
                <w:bCs/>
                <w:caps w:val="0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 w:val="0"/>
                <w:caps w:val="0"/>
                <w:kern w:val="0"/>
                <w:sz w:val="24"/>
              </w:rPr>
              <w:t>Primers and probes</w:t>
            </w:r>
          </w:p>
        </w:tc>
        <w:tc>
          <w:tcPr>
            <w:tcW w:w="2268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 w14:paraId="30EB55EC">
            <w:pPr>
              <w:rPr>
                <w:rFonts w:ascii="Times New Roman" w:hAnsi="Times New Roman" w:eastAsia="宋体" w:cs="Times New Roman"/>
                <w:b/>
                <w:bCs w:val="0"/>
                <w:caps/>
                <w:kern w:val="0"/>
                <w:sz w:val="24"/>
              </w:rPr>
            </w:pPr>
          </w:p>
        </w:tc>
        <w:tc>
          <w:tcPr>
            <w:tcW w:w="9072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shd w:val="clear" w:color="auto" w:fill="auto"/>
          </w:tcPr>
          <w:p w14:paraId="175DE051">
            <w:pPr>
              <w:ind w:firstLine="723" w:firstLineChars="300"/>
              <w:rPr>
                <w:rFonts w:ascii="Times New Roman" w:hAnsi="Times New Roman" w:eastAsia="宋体" w:cs="Times New Roman"/>
                <w:b/>
                <w:bCs w:val="0"/>
                <w:caps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caps/>
                <w:kern w:val="0"/>
                <w:sz w:val="24"/>
              </w:rPr>
              <w:t>s</w:t>
            </w:r>
            <w:r>
              <w:rPr>
                <w:rFonts w:ascii="Times New Roman" w:hAnsi="Times New Roman" w:eastAsia="宋体" w:cs="Times New Roman"/>
                <w:b/>
                <w:bCs w:val="0"/>
                <w:caps w:val="0"/>
                <w:kern w:val="0"/>
                <w:sz w:val="24"/>
              </w:rPr>
              <w:t>equence</w:t>
            </w:r>
          </w:p>
        </w:tc>
      </w:tr>
      <w:tr w14:paraId="4BCE8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ECF29C"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HDAC7</w:t>
            </w:r>
          </w:p>
          <w:p w14:paraId="6A53BE98">
            <w:pP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</w:p>
          <w:p w14:paraId="34CA8A19"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HDAC1</w:t>
            </w:r>
          </w:p>
          <w:p w14:paraId="4B758527"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</w:p>
        </w:tc>
        <w:tc>
          <w:tcPr>
            <w:tcW w:w="2268" w:type="dxa"/>
            <w:tcBorders>
              <w:left w:val="nil"/>
            </w:tcBorders>
            <w:shd w:val="clear" w:color="auto" w:fill="auto"/>
          </w:tcPr>
          <w:p w14:paraId="4AB4AD43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Forward</w:t>
            </w:r>
          </w:p>
          <w:p w14:paraId="0231F5EE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Reverse</w:t>
            </w:r>
          </w:p>
          <w:p w14:paraId="1B784B89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Forward</w:t>
            </w:r>
          </w:p>
          <w:p w14:paraId="3C8A9C36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Reverse</w:t>
            </w:r>
          </w:p>
        </w:tc>
        <w:tc>
          <w:tcPr>
            <w:tcW w:w="9072" w:type="dxa"/>
            <w:shd w:val="clear" w:color="auto" w:fill="auto"/>
          </w:tcPr>
          <w:p w14:paraId="72D35D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GGCGGCCCTAGAAAGAACAG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672A55D5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CTTGGGCTTATAGCGCAGCTT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  <w:p w14:paraId="267331EA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CCGCATGACTCATAATTTGCTG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  <w:p w14:paraId="5F2C02AA"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ATTGGCTTTGTGAGGGCGATA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-3’</w:t>
            </w:r>
          </w:p>
        </w:tc>
      </w:tr>
      <w:tr w14:paraId="42AAE2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 w14:paraId="099DA525">
            <w:pPr>
              <w:rPr>
                <w:rFonts w:hint="default" w:ascii="Times New Roman" w:hAnsi="Times New Roman" w:eastAsia="宋体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  <w:t>SRSF7</w:t>
            </w:r>
          </w:p>
          <w:p w14:paraId="0AF382E2">
            <w:pP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</w:pPr>
          </w:p>
          <w:p w14:paraId="5282A110">
            <w:pPr>
              <w:rPr>
                <w:rFonts w:hint="default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  <w:t>CCL5</w:t>
            </w:r>
          </w:p>
          <w:p w14:paraId="19F432A3">
            <w:pP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</w:pPr>
          </w:p>
          <w:p w14:paraId="362CBD1C">
            <w:pPr>
              <w:rPr>
                <w:rFonts w:hint="default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aps/>
                <w:sz w:val="24"/>
                <w:lang w:val="en-US" w:eastAsia="zh-CN"/>
              </w:rPr>
              <w:t>BTRC</w:t>
            </w:r>
          </w:p>
          <w:p w14:paraId="7934903C">
            <w:pP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</w:pPr>
          </w:p>
          <w:p w14:paraId="3C3C5379">
            <w:pPr>
              <w:rPr>
                <w:rFonts w:hint="default" w:ascii="Times New Roman" w:hAnsi="Times New Roman" w:cs="Times New Roman"/>
                <w:b w:val="0"/>
                <w:bCs w:val="0"/>
                <w:caps w:val="0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b w:val="0"/>
                <w:bCs w:val="0"/>
                <w:caps w:val="0"/>
                <w:sz w:val="24"/>
              </w:rPr>
              <w:t>β-Actin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 w14:paraId="1FA6A997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 w14:paraId="583E4382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 w14:paraId="6C0FE388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 w14:paraId="5F32B5D6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 w14:paraId="50EB40D9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 w14:paraId="29C7BA63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  <w:p w14:paraId="73EC4308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Forward</w:t>
            </w:r>
          </w:p>
          <w:p w14:paraId="2E32FE34">
            <w:pPr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Reverse</w:t>
            </w:r>
          </w:p>
        </w:tc>
        <w:tc>
          <w:tcPr>
            <w:tcW w:w="907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</w:tcPr>
          <w:p w14:paraId="17BE1C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CGGTACGGAGGAGAAACCAAG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5B20F70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AGCCACAAATCACCTTTCCATC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1AB76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GAGCGGGTGGGGTAGGATAGTGAGG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7317E8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CCACACCCTGCTGCTTTGCCTACAT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3A857D3A">
            <w:pPr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TGCCCAAGCAACGGAAACT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089C85A1">
            <w:pPr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5’-</w:t>
            </w:r>
            <w:r>
              <w:rPr>
                <w:rFonts w:hint="eastAsia" w:ascii="Times New Roman" w:hAnsi="Times New Roman" w:cs="Times New Roman"/>
                <w:sz w:val="24"/>
              </w:rPr>
              <w:t>GCCCATGTTGGTAATGACACA</w:t>
            </w:r>
            <w:r>
              <w:rPr>
                <w:rFonts w:ascii="Times New Roman" w:hAnsi="Times New Roman" w:cs="Times New Roman"/>
                <w:sz w:val="24"/>
              </w:rPr>
              <w:t>-3’</w:t>
            </w:r>
          </w:p>
          <w:p w14:paraId="63D9E7A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5’-CTCCATCCTGGCCTCGCTGT-3’</w:t>
            </w:r>
          </w:p>
          <w:p w14:paraId="1783936B">
            <w:pPr>
              <w:rPr>
                <w:rFonts w:hint="default" w:ascii="Times New Roman" w:hAnsi="Times New Roman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5’-GCTGTCACCTTCACCGTTCC-3’</w:t>
            </w:r>
          </w:p>
        </w:tc>
      </w:tr>
    </w:tbl>
    <w:p w14:paraId="7D4CFA4B">
      <w:pPr>
        <w:spacing w:line="360" w:lineRule="auto"/>
        <w:rPr>
          <w:rFonts w:hint="default" w:ascii="Times New Roman" w:hAnsi="Times New Roman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sectPr>
      <w:footerReference r:id="rId5" w:type="default"/>
      <w:pgSz w:w="16783" w:h="23757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613EF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56DF4E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56DF4E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wMzY0MjRmMjI2MzE3OGZlNDFkZDFlZjZjY2U5MWEifQ=="/>
  </w:docVars>
  <w:rsids>
    <w:rsidRoot w:val="00873BF1"/>
    <w:rsid w:val="0007165D"/>
    <w:rsid w:val="0008123D"/>
    <w:rsid w:val="000C00C3"/>
    <w:rsid w:val="002E7F64"/>
    <w:rsid w:val="00351A0B"/>
    <w:rsid w:val="00493012"/>
    <w:rsid w:val="00533F42"/>
    <w:rsid w:val="00563310"/>
    <w:rsid w:val="005F3E1F"/>
    <w:rsid w:val="00731B32"/>
    <w:rsid w:val="00795133"/>
    <w:rsid w:val="00873BF1"/>
    <w:rsid w:val="00961B19"/>
    <w:rsid w:val="009A470A"/>
    <w:rsid w:val="00A05A27"/>
    <w:rsid w:val="00A21D70"/>
    <w:rsid w:val="00A44FE9"/>
    <w:rsid w:val="00C10CAD"/>
    <w:rsid w:val="00D10B4E"/>
    <w:rsid w:val="00D53BB9"/>
    <w:rsid w:val="00E268FA"/>
    <w:rsid w:val="00EF6F4E"/>
    <w:rsid w:val="00FF3524"/>
    <w:rsid w:val="06FA7910"/>
    <w:rsid w:val="0A9D519D"/>
    <w:rsid w:val="0DB37A42"/>
    <w:rsid w:val="181E34BF"/>
    <w:rsid w:val="1C714346"/>
    <w:rsid w:val="1DF40AA4"/>
    <w:rsid w:val="37741D7F"/>
    <w:rsid w:val="46AE5084"/>
    <w:rsid w:val="4932053E"/>
    <w:rsid w:val="4AF3697A"/>
    <w:rsid w:val="56EB732C"/>
    <w:rsid w:val="583E3180"/>
    <w:rsid w:val="61391898"/>
    <w:rsid w:val="69A75BA2"/>
    <w:rsid w:val="6AD3404A"/>
    <w:rsid w:val="6CE74323"/>
    <w:rsid w:val="6F1A4633"/>
    <w:rsid w:val="72CE6333"/>
    <w:rsid w:val="7AC21831"/>
    <w:rsid w:val="7F8A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qFormat/>
    <w:uiPriority w:val="99"/>
    <w:rPr>
      <w:rFonts w:ascii="Calibri" w:hAnsi="Calibri"/>
      <w:sz w:val="21"/>
      <w:szCs w:val="21"/>
    </w:rPr>
  </w:style>
  <w:style w:type="character" w:customStyle="1" w:styleId="13">
    <w:name w:val="批注主题 字符"/>
    <w:basedOn w:val="12"/>
    <w:link w:val="6"/>
    <w:semiHidden/>
    <w:qFormat/>
    <w:uiPriority w:val="99"/>
    <w:rPr>
      <w:rFonts w:ascii="Calibri" w:hAnsi="Calibri"/>
      <w:b/>
      <w:bCs/>
      <w:sz w:val="21"/>
      <w:szCs w:val="21"/>
    </w:rPr>
  </w:style>
  <w:style w:type="character" w:customStyle="1" w:styleId="14">
    <w:name w:val="批注框文本 字符"/>
    <w:basedOn w:val="8"/>
    <w:link w:val="3"/>
    <w:semiHidden/>
    <w:qFormat/>
    <w:uiPriority w:val="99"/>
    <w:rPr>
      <w:rFonts w:ascii="Calibri" w:hAnsi="Calibri"/>
      <w:sz w:val="18"/>
      <w:szCs w:val="18"/>
    </w:rPr>
  </w:style>
  <w:style w:type="table" w:customStyle="1" w:styleId="15">
    <w:name w:val="无格式表格 31"/>
    <w:qFormat/>
    <w:uiPriority w:val="0"/>
    <w:rPr>
      <w:rFonts w:ascii="Calibri" w:hAnsi="Calibri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cPr>
        <w:tcBorders>
          <w:bottom w:val="single" w:color="7F7F7F" w:sz="4" w:space="0"/>
        </w:tcBorders>
      </w:tcPr>
    </w:tblStylePr>
    <w:tblStylePr w:type="lastRow">
      <w:rPr>
        <w:b/>
        <w:bCs/>
        <w:caps/>
      </w:rPr>
      <w:tcPr>
        <w:tcBorders>
          <w:top w:val="nil"/>
        </w:tcBorders>
      </w:tcPr>
    </w:tblStylePr>
    <w:tblStylePr w:type="firstCol">
      <w:rPr>
        <w:b/>
        <w:bCs/>
        <w:caps/>
      </w:rPr>
      <w:tcPr>
        <w:tcBorders>
          <w:right w:val="single" w:color="7F7F7F" w:sz="4" w:space="0"/>
        </w:tcBorders>
      </w:tcPr>
    </w:tblStylePr>
    <w:tblStylePr w:type="lastCol">
      <w:rPr>
        <w:b/>
        <w:bCs/>
        <w:caps/>
      </w:rPr>
      <w:tcPr>
        <w:tcBorders>
          <w:left w:val="nil"/>
        </w:tcBorders>
      </w:tc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665</Characters>
  <Lines>61</Lines>
  <Paragraphs>17</Paragraphs>
  <TotalTime>0</TotalTime>
  <ScaleCrop>false</ScaleCrop>
  <LinksUpToDate>false</LinksUpToDate>
  <CharactersWithSpaces>679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2020-12-26T02:58:00Z</dcterms:created>
  <dc:creator>editor</dc:creator>
  <cp:lastModifiedBy>合抱之木、</cp:lastModifiedBy>
  <dcterms:modified xsi:type="dcterms:W3CDTF">2025-07-08T16:26:14Z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CB12686E9C4C43F988E92C41926951B2</vt:lpwstr>
  </property>
  <property fmtid="{D5CDD505-2E9C-101B-9397-08002B2CF9AE}" pid="4" name="KSOTemplateDocerSaveRecord">
    <vt:lpwstr>eyJoZGlkIjoiODhhNWEwZTU3ZDMyNzZjZWEwMmMxMDUzYjA1OGE2ZTgiLCJ1c2VySWQiOiI0MjE3MzE1ODcifQ==</vt:lpwstr>
  </property>
</Properties>
</file>