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41A" w:rsidRDefault="008307F3" w:rsidP="007B1732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</w:t>
      </w:r>
      <w:r w:rsidR="007B1732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7482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7B1732" w:rsidRDefault="007B1732" w:rsidP="007B1732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Co-Targeting CDK4/6 and MEK Reverses Mesenchymal Transition in therapy-refractory BRAF-altered Pediatric High-Grade Glioma</w:t>
      </w:r>
    </w:p>
    <w:p w:rsidR="0007241A" w:rsidRDefault="0007241A" w:rsidP="007B1732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241A" w:rsidRPr="007B1732" w:rsidRDefault="0007482B" w:rsidP="007B1732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Mayr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</w:t>
      </w:r>
    </w:p>
    <w:p w:rsidR="007B1732" w:rsidRDefault="007B1732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41A" w:rsidRDefault="008307F3" w:rsidP="007B1732">
      <w:pPr>
        <w:spacing w:before="240" w:after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Table1-2</w:t>
      </w:r>
    </w:p>
    <w:p w:rsidR="0007241A" w:rsidRDefault="0007241A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41A" w:rsidRDefault="0007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Supplemental Table S1. </w:t>
      </w: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</w:rPr>
        <w:t>Primary Antibodies for Western Blot</w:t>
      </w:r>
    </w:p>
    <w:tbl>
      <w:tblPr>
        <w:tblStyle w:val="a"/>
        <w:tblW w:w="93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5310"/>
        <w:gridCol w:w="1710"/>
      </w:tblGrid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(Ser807/811)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Cat#9308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Santa Cruz Cat#sc-73598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mouse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pERK (Tyr202/204)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Cat#9101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ERK p44/42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Cat#9102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pS6 (Ser240/244)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Cat#2215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S6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Cat#2217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pAKT 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Cat#9271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Cat#9272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EGFR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Cat#2232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PDGFRA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 #5241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CDK4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Cat#12790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  <w:tr w:rsidR="0007241A">
        <w:trPr>
          <w:trHeight w:val="460"/>
        </w:trPr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CDK6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 #3136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mouse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CD44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 #3570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mouse</w:t>
            </w:r>
          </w:p>
        </w:tc>
      </w:tr>
      <w:tr w:rsidR="0007241A">
        <w:tc>
          <w:tcPr>
            <w:tcW w:w="2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Beta Actin</w:t>
            </w:r>
          </w:p>
        </w:tc>
        <w:tc>
          <w:tcPr>
            <w:tcW w:w="5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Sigma Aldrich Cat#A2228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</w:tr>
    </w:tbl>
    <w:p w:rsidR="007B1732" w:rsidRDefault="007B1732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41A" w:rsidRDefault="007B1732" w:rsidP="007B173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7241A" w:rsidRDefault="0007482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Table S2. Primary Antibodies for Immunohistochemistry</w:t>
      </w:r>
    </w:p>
    <w:tbl>
      <w:tblPr>
        <w:tblStyle w:val="a0"/>
        <w:tblW w:w="9359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3"/>
        <w:gridCol w:w="3900"/>
        <w:gridCol w:w="1252"/>
        <w:gridCol w:w="1252"/>
        <w:gridCol w:w="1252"/>
      </w:tblGrid>
      <w:tr w:rsidR="0007241A"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24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24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241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dilution</w:t>
            </w:r>
          </w:p>
        </w:tc>
      </w:tr>
      <w:tr w:rsidR="0007241A"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(Ser807/811)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Cat#9308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1:250</w:t>
            </w:r>
          </w:p>
        </w:tc>
      </w:tr>
      <w:tr w:rsidR="0007241A"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pERK (Tyr202/204)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Cat#4376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1:500</w:t>
            </w:r>
          </w:p>
        </w:tc>
      </w:tr>
      <w:tr w:rsidR="0007241A"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pS6 (Ser240/244)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Cat#5364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1:500</w:t>
            </w:r>
          </w:p>
        </w:tc>
      </w:tr>
      <w:tr w:rsidR="0007241A"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CD44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Cat#3570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mouse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1:500</w:t>
            </w:r>
          </w:p>
        </w:tc>
      </w:tr>
      <w:tr w:rsidR="0007241A"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GFP</w:t>
            </w:r>
          </w:p>
        </w:tc>
        <w:tc>
          <w:tcPr>
            <w:tcW w:w="3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Cell Signaling Technologies Cat#2555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rabbit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241A" w:rsidRDefault="0007482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1:1000</w:t>
            </w:r>
          </w:p>
        </w:tc>
      </w:tr>
    </w:tbl>
    <w:p w:rsidR="0007241A" w:rsidRDefault="0007241A">
      <w:pPr>
        <w:spacing w:after="160" w:line="256" w:lineRule="auto"/>
        <w:rPr>
          <w:rFonts w:ascii="Times New Roman" w:eastAsia="Times New Roman" w:hAnsi="Times New Roman" w:cs="Times New Roman"/>
        </w:rPr>
      </w:pPr>
    </w:p>
    <w:p w:rsidR="0007241A" w:rsidRDefault="0007241A">
      <w:pPr>
        <w:rPr>
          <w:rFonts w:ascii="Times New Roman" w:eastAsia="Times New Roman" w:hAnsi="Times New Roman" w:cs="Times New Roman"/>
        </w:rPr>
      </w:pPr>
    </w:p>
    <w:p w:rsidR="0007241A" w:rsidRDefault="0007241A">
      <w:pPr>
        <w:pBdr>
          <w:top w:val="nil"/>
          <w:left w:val="nil"/>
          <w:bottom w:val="nil"/>
          <w:right w:val="nil"/>
          <w:between w:val="nil"/>
        </w:pBdr>
      </w:pPr>
    </w:p>
    <w:sectPr w:rsidR="0007241A">
      <w:pgSz w:w="12240" w:h="15840"/>
      <w:pgMar w:top="1440" w:right="1440" w:bottom="1440" w:left="1440" w:header="720" w:footer="720" w:gutter="0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1A"/>
    <w:rsid w:val="0007241A"/>
    <w:rsid w:val="0007482B"/>
    <w:rsid w:val="007B1732"/>
    <w:rsid w:val="008307F3"/>
    <w:rsid w:val="00CB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A0673"/>
  <w15:docId w15:val="{435EAD4B-0C3E-4E8E-8C26-733D7B32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2026-01-28T15:03:00Z</dcterms:created>
  <dcterms:modified xsi:type="dcterms:W3CDTF">2026-01-28T15:03:00Z</dcterms:modified>
</cp:coreProperties>
</file>