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9A242" w14:textId="25C75967" w:rsidR="00E54003" w:rsidRDefault="00E54003" w:rsidP="00F03C9F">
      <w:pPr>
        <w:jc w:val="center"/>
        <w:rPr>
          <w:rFonts w:ascii="Times New Roman" w:hAnsi="Times New Roman" w:cs="Times New Roman"/>
          <w:b/>
          <w:bCs/>
          <w:sz w:val="28"/>
          <w:szCs w:val="28"/>
        </w:rPr>
      </w:pPr>
      <w:r w:rsidRPr="00F03C9F">
        <w:rPr>
          <w:rFonts w:ascii="Times New Roman" w:hAnsi="Times New Roman" w:cs="Times New Roman"/>
          <w:b/>
          <w:bCs/>
          <w:sz w:val="28"/>
          <w:szCs w:val="28"/>
        </w:rPr>
        <w:t xml:space="preserve">Supplementary </w:t>
      </w:r>
      <w:r w:rsidR="00404369">
        <w:rPr>
          <w:rFonts w:ascii="Times New Roman" w:hAnsi="Times New Roman" w:cs="Times New Roman"/>
          <w:b/>
          <w:bCs/>
          <w:sz w:val="28"/>
          <w:szCs w:val="28"/>
        </w:rPr>
        <w:t>Metho</w:t>
      </w:r>
      <w:r w:rsidR="00985198">
        <w:rPr>
          <w:rFonts w:ascii="Times New Roman" w:hAnsi="Times New Roman" w:cs="Times New Roman"/>
          <w:b/>
          <w:bCs/>
          <w:sz w:val="28"/>
          <w:szCs w:val="28"/>
        </w:rPr>
        <w:t>ds</w:t>
      </w:r>
    </w:p>
    <w:p w14:paraId="3E3CC7EB" w14:textId="77777777" w:rsidR="00F03C9F" w:rsidRPr="00F03C9F" w:rsidRDefault="00F03C9F" w:rsidP="00F03C9F">
      <w:pPr>
        <w:jc w:val="center"/>
        <w:rPr>
          <w:rFonts w:ascii="Times New Roman" w:hAnsi="Times New Roman" w:cs="Times New Roman"/>
          <w:b/>
          <w:bCs/>
          <w:sz w:val="28"/>
          <w:szCs w:val="28"/>
        </w:rPr>
      </w:pPr>
    </w:p>
    <w:p w14:paraId="6DB9D6A6" w14:textId="77777777" w:rsidR="00F03C9F" w:rsidRPr="004D0D08" w:rsidRDefault="00F03C9F" w:rsidP="00F03C9F">
      <w:pPr>
        <w:spacing w:line="360" w:lineRule="auto"/>
        <w:jc w:val="center"/>
        <w:rPr>
          <w:rFonts w:ascii="Times New Roman" w:hAnsi="Times New Roman" w:cs="Times New Roman"/>
          <w:b/>
          <w:bCs/>
          <w:sz w:val="28"/>
          <w:szCs w:val="28"/>
        </w:rPr>
      </w:pPr>
      <w:r w:rsidRPr="004D0D08">
        <w:rPr>
          <w:rFonts w:ascii="Times New Roman" w:hAnsi="Times New Roman" w:cs="Times New Roman"/>
          <w:b/>
          <w:bCs/>
          <w:sz w:val="28"/>
          <w:szCs w:val="28"/>
        </w:rPr>
        <w:t xml:space="preserve">CDK4-selective inhibitor AU2-94 for the treatment of </w:t>
      </w:r>
      <w:r>
        <w:rPr>
          <w:rFonts w:ascii="Times New Roman" w:hAnsi="Times New Roman" w:cs="Times New Roman"/>
          <w:b/>
          <w:bCs/>
          <w:sz w:val="28"/>
          <w:szCs w:val="28"/>
        </w:rPr>
        <w:t>advanced and therapy-resistant</w:t>
      </w:r>
      <w:r w:rsidRPr="004D0D08">
        <w:rPr>
          <w:rFonts w:ascii="Times New Roman" w:hAnsi="Times New Roman" w:cs="Times New Roman"/>
          <w:b/>
          <w:bCs/>
          <w:sz w:val="28"/>
          <w:szCs w:val="28"/>
        </w:rPr>
        <w:t xml:space="preserve"> prostate cancer</w:t>
      </w:r>
    </w:p>
    <w:p w14:paraId="0D6C8B2E" w14:textId="3792756E" w:rsidR="00F03C9F" w:rsidRPr="004F701C" w:rsidRDefault="00F03C9F" w:rsidP="00F03C9F">
      <w:pPr>
        <w:adjustRightInd w:val="0"/>
        <w:snapToGrid w:val="0"/>
        <w:spacing w:after="120" w:line="360" w:lineRule="auto"/>
        <w:jc w:val="both"/>
        <w:rPr>
          <w:rFonts w:ascii="Times New Roman" w:hAnsi="Times New Roman" w:cs="Times New Roman"/>
        </w:rPr>
      </w:pPr>
      <w:r w:rsidRPr="004F701C">
        <w:rPr>
          <w:rFonts w:ascii="Times New Roman" w:hAnsi="Times New Roman" w:cs="Times New Roman"/>
        </w:rPr>
        <w:t>Ava Safaroghli-azar</w:t>
      </w:r>
      <w:r w:rsidRPr="00AC6623">
        <w:rPr>
          <w:rFonts w:ascii="Times New Roman" w:hAnsi="Times New Roman" w:cs="Times New Roman"/>
          <w:vertAlign w:val="superscript"/>
        </w:rPr>
        <w:t>1</w:t>
      </w:r>
      <w:r w:rsidRPr="004F701C">
        <w:rPr>
          <w:rFonts w:ascii="Times New Roman" w:hAnsi="Times New Roman" w:cs="Times New Roman"/>
        </w:rPr>
        <w:t xml:space="preserve">, </w:t>
      </w:r>
      <w:r>
        <w:rPr>
          <w:rFonts w:ascii="Times New Roman" w:hAnsi="Times New Roman" w:cs="Times New Roman"/>
        </w:rPr>
        <w:t>Travis Croft</w:t>
      </w:r>
      <w:r>
        <w:rPr>
          <w:rFonts w:ascii="Times New Roman" w:hAnsi="Times New Roman" w:cs="Times New Roman"/>
          <w:vertAlign w:val="superscript"/>
        </w:rPr>
        <w:t>2</w:t>
      </w:r>
      <w:r>
        <w:rPr>
          <w:rFonts w:ascii="Times New Roman" w:hAnsi="Times New Roman" w:cs="Times New Roman"/>
        </w:rPr>
        <w:t xml:space="preserve">, </w:t>
      </w:r>
      <w:r w:rsidRPr="00502DD2">
        <w:rPr>
          <w:rFonts w:ascii="Times New Roman" w:hAnsi="Times New Roman" w:cs="Times New Roman"/>
        </w:rPr>
        <w:t xml:space="preserve">Laychiluh </w:t>
      </w:r>
      <w:proofErr w:type="spellStart"/>
      <w:r w:rsidRPr="00502DD2">
        <w:rPr>
          <w:rFonts w:ascii="Times New Roman" w:hAnsi="Times New Roman" w:cs="Times New Roman"/>
        </w:rPr>
        <w:t>Bantie</w:t>
      </w:r>
      <w:proofErr w:type="spellEnd"/>
      <w:r w:rsidRPr="00502DD2">
        <w:rPr>
          <w:rFonts w:ascii="Times New Roman" w:hAnsi="Times New Roman" w:cs="Times New Roman"/>
        </w:rPr>
        <w:t xml:space="preserve"> Mekonnen</w:t>
      </w:r>
      <w:r w:rsidRPr="00716C6A">
        <w:rPr>
          <w:rFonts w:ascii="Times New Roman" w:hAnsi="Times New Roman" w:cs="Times New Roman"/>
          <w:vertAlign w:val="superscript"/>
        </w:rPr>
        <w:t>1</w:t>
      </w:r>
      <w:r w:rsidRPr="004F701C">
        <w:rPr>
          <w:rFonts w:ascii="Times New Roman" w:hAnsi="Times New Roman" w:cs="Times New Roman"/>
        </w:rPr>
        <w:t>, Jimma Lenjisa</w:t>
      </w:r>
      <w:r w:rsidRPr="00716C6A">
        <w:rPr>
          <w:rFonts w:ascii="Times New Roman" w:hAnsi="Times New Roman" w:cs="Times New Roman"/>
          <w:vertAlign w:val="superscript"/>
        </w:rPr>
        <w:t>1</w:t>
      </w:r>
      <w:r w:rsidRPr="004F701C">
        <w:rPr>
          <w:rFonts w:ascii="Times New Roman" w:hAnsi="Times New Roman" w:cs="Times New Roman"/>
        </w:rPr>
        <w:t>,</w:t>
      </w:r>
      <w:r>
        <w:rPr>
          <w:rFonts w:ascii="Times New Roman" w:hAnsi="Times New Roman" w:cs="Times New Roman"/>
        </w:rPr>
        <w:t xml:space="preserve"> Maja Dickel</w:t>
      </w:r>
      <w:r>
        <w:rPr>
          <w:rFonts w:ascii="Times New Roman" w:hAnsi="Times New Roman" w:cs="Times New Roman"/>
          <w:vertAlign w:val="superscript"/>
        </w:rPr>
        <w:t>2</w:t>
      </w:r>
      <w:r>
        <w:rPr>
          <w:rFonts w:ascii="Times New Roman" w:hAnsi="Times New Roman" w:cs="Times New Roman"/>
        </w:rPr>
        <w:t xml:space="preserve">, Raj </w:t>
      </w:r>
      <w:r w:rsidR="009828B4">
        <w:rPr>
          <w:rFonts w:ascii="Times New Roman" w:hAnsi="Times New Roman" w:cs="Times New Roman"/>
        </w:rPr>
        <w:t xml:space="preserve">K. </w:t>
      </w:r>
      <w:r>
        <w:rPr>
          <w:rFonts w:ascii="Times New Roman" w:hAnsi="Times New Roman" w:cs="Times New Roman"/>
        </w:rPr>
        <w:t>Shrestha</w:t>
      </w:r>
      <w:r>
        <w:rPr>
          <w:rFonts w:ascii="Times New Roman" w:hAnsi="Times New Roman" w:cs="Times New Roman"/>
          <w:vertAlign w:val="superscript"/>
        </w:rPr>
        <w:t>2</w:t>
      </w:r>
      <w:r>
        <w:rPr>
          <w:rFonts w:ascii="Times New Roman" w:hAnsi="Times New Roman" w:cs="Times New Roman"/>
        </w:rPr>
        <w:t>,</w:t>
      </w:r>
      <w:r w:rsidRPr="004F701C">
        <w:rPr>
          <w:rFonts w:ascii="Times New Roman" w:hAnsi="Times New Roman" w:cs="Times New Roman"/>
        </w:rPr>
        <w:t xml:space="preserve"> </w:t>
      </w:r>
      <w:r>
        <w:rPr>
          <w:rFonts w:ascii="Times New Roman" w:hAnsi="Times New Roman" w:cs="Times New Roman"/>
        </w:rPr>
        <w:t>Samyukta Sita</w:t>
      </w:r>
      <w:r w:rsidRPr="003B6C14">
        <w:rPr>
          <w:rFonts w:ascii="Times New Roman" w:hAnsi="Times New Roman" w:cs="Times New Roman"/>
          <w:vertAlign w:val="superscript"/>
        </w:rPr>
        <w:t>3</w:t>
      </w:r>
      <w:r>
        <w:rPr>
          <w:rFonts w:ascii="Times New Roman" w:hAnsi="Times New Roman" w:cs="Times New Roman"/>
        </w:rPr>
        <w:t>, Nicholas Choo</w:t>
      </w:r>
      <w:r w:rsidRPr="003B6C14">
        <w:rPr>
          <w:rFonts w:ascii="Times New Roman" w:hAnsi="Times New Roman" w:cs="Times New Roman"/>
          <w:vertAlign w:val="superscript"/>
        </w:rPr>
        <w:t>3</w:t>
      </w:r>
      <w:r>
        <w:rPr>
          <w:rFonts w:ascii="Times New Roman" w:hAnsi="Times New Roman" w:cs="Times New Roman"/>
        </w:rPr>
        <w:t>, Michael Roach</w:t>
      </w:r>
      <w:r>
        <w:rPr>
          <w:rFonts w:ascii="Times New Roman" w:hAnsi="Times New Roman" w:cs="Times New Roman"/>
          <w:vertAlign w:val="superscript"/>
        </w:rPr>
        <w:t>2</w:t>
      </w:r>
      <w:r>
        <w:rPr>
          <w:rFonts w:ascii="Times New Roman" w:hAnsi="Times New Roman" w:cs="Times New Roman"/>
        </w:rPr>
        <w:t xml:space="preserve">, </w:t>
      </w:r>
      <w:r w:rsidRPr="004F701C">
        <w:rPr>
          <w:rFonts w:ascii="Times New Roman" w:hAnsi="Times New Roman" w:cs="Times New Roman"/>
        </w:rPr>
        <w:t>Sunita K</w:t>
      </w:r>
      <w:r w:rsidR="00FC2629">
        <w:rPr>
          <w:rFonts w:ascii="Times New Roman" w:hAnsi="Times New Roman" w:cs="Times New Roman"/>
        </w:rPr>
        <w:t>.</w:t>
      </w:r>
      <w:r w:rsidRPr="004F701C">
        <w:rPr>
          <w:rFonts w:ascii="Times New Roman" w:hAnsi="Times New Roman" w:cs="Times New Roman"/>
        </w:rPr>
        <w:t>C</w:t>
      </w:r>
      <w:r w:rsidR="00FC2629">
        <w:rPr>
          <w:rFonts w:ascii="Times New Roman" w:hAnsi="Times New Roman" w:cs="Times New Roman"/>
        </w:rPr>
        <w:t>.</w:t>
      </w:r>
      <w:r w:rsidRPr="004F701C">
        <w:rPr>
          <w:rFonts w:ascii="Times New Roman" w:hAnsi="Times New Roman" w:cs="Times New Roman"/>
        </w:rPr>
        <w:t xml:space="preserve"> Basnet</w:t>
      </w:r>
      <w:r w:rsidRPr="00716C6A">
        <w:rPr>
          <w:rFonts w:ascii="Times New Roman" w:hAnsi="Times New Roman" w:cs="Times New Roman"/>
          <w:vertAlign w:val="superscript"/>
        </w:rPr>
        <w:t>1</w:t>
      </w:r>
      <w:r w:rsidRPr="004F701C">
        <w:rPr>
          <w:rFonts w:ascii="Times New Roman" w:hAnsi="Times New Roman" w:cs="Times New Roman"/>
        </w:rPr>
        <w:t xml:space="preserve">, </w:t>
      </w:r>
      <w:r>
        <w:rPr>
          <w:rFonts w:ascii="Times New Roman" w:hAnsi="Times New Roman" w:cs="Times New Roman"/>
        </w:rPr>
        <w:t xml:space="preserve">Mitchell </w:t>
      </w:r>
      <w:r w:rsidR="00A66F4C">
        <w:rPr>
          <w:rFonts w:ascii="Times New Roman" w:hAnsi="Times New Roman" w:cs="Times New Roman"/>
        </w:rPr>
        <w:t xml:space="preserve">G. </w:t>
      </w:r>
      <w:r>
        <w:rPr>
          <w:rFonts w:ascii="Times New Roman" w:hAnsi="Times New Roman" w:cs="Times New Roman"/>
        </w:rPr>
        <w:t>Lawrence</w:t>
      </w:r>
      <w:r w:rsidRPr="003B6C14">
        <w:rPr>
          <w:rFonts w:ascii="Times New Roman" w:hAnsi="Times New Roman" w:cs="Times New Roman"/>
          <w:vertAlign w:val="superscript"/>
        </w:rPr>
        <w:t>3</w:t>
      </w:r>
      <w:r>
        <w:rPr>
          <w:rFonts w:ascii="Times New Roman" w:hAnsi="Times New Roman" w:cs="Times New Roman"/>
          <w:vertAlign w:val="superscript"/>
        </w:rPr>
        <w:t>,4,5,6</w:t>
      </w:r>
      <w:r>
        <w:rPr>
          <w:rFonts w:ascii="Times New Roman" w:hAnsi="Times New Roman" w:cs="Times New Roman"/>
        </w:rPr>
        <w:t>, Luke A. Selth</w:t>
      </w:r>
      <w:r>
        <w:rPr>
          <w:rFonts w:ascii="Times New Roman" w:hAnsi="Times New Roman" w:cs="Times New Roman"/>
          <w:vertAlign w:val="superscript"/>
        </w:rPr>
        <w:t>2,7</w:t>
      </w:r>
      <w:r w:rsidRPr="004F701C">
        <w:rPr>
          <w:rFonts w:ascii="Times New Roman" w:hAnsi="Times New Roman" w:cs="Times New Roman"/>
        </w:rPr>
        <w:t>*</w:t>
      </w:r>
      <w:r>
        <w:rPr>
          <w:rFonts w:ascii="Times New Roman" w:hAnsi="Times New Roman" w:cs="Times New Roman"/>
        </w:rPr>
        <w:t xml:space="preserve">, </w:t>
      </w:r>
      <w:r w:rsidRPr="004F701C">
        <w:rPr>
          <w:rFonts w:ascii="Times New Roman" w:hAnsi="Times New Roman" w:cs="Times New Roman"/>
        </w:rPr>
        <w:t>Shudong Wang</w:t>
      </w:r>
      <w:r w:rsidRPr="00716C6A">
        <w:rPr>
          <w:rFonts w:ascii="Times New Roman" w:hAnsi="Times New Roman" w:cs="Times New Roman"/>
          <w:vertAlign w:val="superscript"/>
        </w:rPr>
        <w:t>1</w:t>
      </w:r>
      <w:r w:rsidRPr="004F701C">
        <w:rPr>
          <w:rFonts w:ascii="Times New Roman" w:hAnsi="Times New Roman" w:cs="Times New Roman"/>
        </w:rPr>
        <w:t>*</w:t>
      </w:r>
    </w:p>
    <w:p w14:paraId="18241458" w14:textId="77777777" w:rsidR="00F03C9F" w:rsidRPr="00EC6F26" w:rsidRDefault="00F03C9F" w:rsidP="00F03C9F">
      <w:pPr>
        <w:spacing w:line="360" w:lineRule="auto"/>
        <w:jc w:val="both"/>
        <w:rPr>
          <w:rFonts w:ascii="Times New Roman" w:hAnsi="Times New Roman" w:cs="Times New Roman"/>
          <w:highlight w:val="yellow"/>
        </w:rPr>
      </w:pPr>
    </w:p>
    <w:p w14:paraId="3B2D2306" w14:textId="77777777" w:rsidR="00F03C9F" w:rsidRPr="00AC6623" w:rsidRDefault="00F03C9F" w:rsidP="00F03C9F">
      <w:pPr>
        <w:snapToGrid w:val="0"/>
        <w:spacing w:after="0" w:line="360" w:lineRule="auto"/>
        <w:jc w:val="both"/>
        <w:rPr>
          <w:rFonts w:ascii="Times New Roman" w:hAnsi="Times New Roman" w:cs="Times New Roman"/>
        </w:rPr>
      </w:pPr>
      <w:r w:rsidRPr="00AC6623">
        <w:rPr>
          <w:rFonts w:ascii="Times New Roman" w:hAnsi="Times New Roman" w:cs="Times New Roman"/>
          <w:vertAlign w:val="superscript"/>
        </w:rPr>
        <w:t>1</w:t>
      </w:r>
      <w:r w:rsidRPr="00AC6623">
        <w:rPr>
          <w:rFonts w:ascii="Times New Roman" w:hAnsi="Times New Roman" w:cs="Times New Roman"/>
        </w:rPr>
        <w:t>Drug Discovery and Development, School of Pharmacy and Biomedical Sciences, College of Health, Adelaide University, SA 5001, Australia</w:t>
      </w:r>
      <w:r>
        <w:rPr>
          <w:rFonts w:ascii="Times New Roman" w:hAnsi="Times New Roman" w:cs="Times New Roman"/>
        </w:rPr>
        <w:t>.</w:t>
      </w:r>
    </w:p>
    <w:p w14:paraId="4DA579B7" w14:textId="77777777" w:rsidR="00F03C9F" w:rsidRPr="00AC6623" w:rsidRDefault="00F03C9F" w:rsidP="00F03C9F">
      <w:pPr>
        <w:autoSpaceDE w:val="0"/>
        <w:autoSpaceDN w:val="0"/>
        <w:adjustRightInd w:val="0"/>
        <w:snapToGrid w:val="0"/>
        <w:spacing w:after="0" w:line="360" w:lineRule="auto"/>
        <w:jc w:val="both"/>
        <w:rPr>
          <w:rFonts w:ascii="Times New Roman" w:hAnsi="Times New Roman" w:cs="Times New Roman"/>
          <w:bCs/>
        </w:rPr>
      </w:pPr>
      <w:r w:rsidRPr="00AC6623">
        <w:rPr>
          <w:rFonts w:ascii="Times New Roman" w:hAnsi="Times New Roman" w:cs="Times New Roman"/>
          <w:vertAlign w:val="superscript"/>
        </w:rPr>
        <w:t>2</w:t>
      </w:r>
      <w:r w:rsidRPr="00AC6623">
        <w:rPr>
          <w:rFonts w:ascii="Times New Roman" w:hAnsi="Times New Roman" w:cs="Times New Roman"/>
          <w:bCs/>
        </w:rPr>
        <w:t xml:space="preserve">Flinders University, College of Medicine and Public Health, Flinders Health and Medical Research Institute, </w:t>
      </w:r>
      <w:r>
        <w:rPr>
          <w:rFonts w:ascii="Times New Roman" w:hAnsi="Times New Roman" w:cs="Times New Roman"/>
          <w:bCs/>
        </w:rPr>
        <w:t>Bedford Park</w:t>
      </w:r>
      <w:r w:rsidRPr="00AC6623">
        <w:rPr>
          <w:rFonts w:ascii="Times New Roman" w:hAnsi="Times New Roman" w:cs="Times New Roman"/>
          <w:bCs/>
        </w:rPr>
        <w:t xml:space="preserve">, </w:t>
      </w:r>
      <w:r>
        <w:rPr>
          <w:rFonts w:ascii="Times New Roman" w:hAnsi="Times New Roman" w:cs="Times New Roman"/>
          <w:bCs/>
        </w:rPr>
        <w:t>SA 5042, Australia</w:t>
      </w:r>
      <w:r w:rsidRPr="00AC6623">
        <w:rPr>
          <w:rFonts w:ascii="Times New Roman" w:hAnsi="Times New Roman" w:cs="Times New Roman"/>
          <w:bCs/>
        </w:rPr>
        <w:t xml:space="preserve">. </w:t>
      </w:r>
    </w:p>
    <w:p w14:paraId="603B47D5" w14:textId="77777777" w:rsidR="00F03C9F" w:rsidRPr="00AC6623" w:rsidRDefault="00F03C9F" w:rsidP="00F03C9F">
      <w:pPr>
        <w:autoSpaceDE w:val="0"/>
        <w:autoSpaceDN w:val="0"/>
        <w:adjustRightInd w:val="0"/>
        <w:snapToGrid w:val="0"/>
        <w:spacing w:after="0" w:line="360" w:lineRule="auto"/>
        <w:jc w:val="both"/>
        <w:rPr>
          <w:rFonts w:ascii="Times New Roman" w:eastAsia="Times New Roman" w:hAnsi="Times New Roman" w:cs="Times New Roman"/>
          <w:lang w:eastAsia="en-AU"/>
        </w:rPr>
      </w:pPr>
      <w:r w:rsidRPr="00AC6623">
        <w:rPr>
          <w:rFonts w:ascii="Times New Roman" w:eastAsia="Times New Roman" w:hAnsi="Times New Roman" w:cs="Times New Roman"/>
          <w:vertAlign w:val="superscript"/>
          <w:lang w:eastAsia="en-AU"/>
        </w:rPr>
        <w:t>3</w:t>
      </w:r>
      <w:r w:rsidRPr="00AC6623">
        <w:rPr>
          <w:rFonts w:ascii="Times New Roman" w:eastAsia="Times New Roman" w:hAnsi="Times New Roman" w:cs="Times New Roman"/>
          <w:lang w:eastAsia="en-AU"/>
        </w:rPr>
        <w:t>Melbourne Urological Research Alliance, Biomedicine Discovery Institute, Monash University, Clayton, Victoria, 3800, Australia.</w:t>
      </w:r>
    </w:p>
    <w:p w14:paraId="5D3F94DD" w14:textId="77777777" w:rsidR="00F03C9F" w:rsidRDefault="00F03C9F" w:rsidP="00F03C9F">
      <w:pPr>
        <w:autoSpaceDE w:val="0"/>
        <w:autoSpaceDN w:val="0"/>
        <w:adjustRightInd w:val="0"/>
        <w:snapToGrid w:val="0"/>
        <w:spacing w:after="0" w:line="360" w:lineRule="auto"/>
        <w:jc w:val="both"/>
        <w:rPr>
          <w:rFonts w:ascii="Times New Roman" w:eastAsia="Times New Roman" w:hAnsi="Times New Roman" w:cs="Times New Roman"/>
          <w:lang w:eastAsia="en-AU"/>
        </w:rPr>
      </w:pPr>
      <w:r w:rsidRPr="00AC6623">
        <w:rPr>
          <w:rFonts w:ascii="Times New Roman" w:eastAsia="Times New Roman" w:hAnsi="Times New Roman" w:cs="Times New Roman"/>
          <w:vertAlign w:val="superscript"/>
          <w:lang w:eastAsia="en-AU"/>
        </w:rPr>
        <w:t>4</w:t>
      </w:r>
      <w:r w:rsidRPr="00AC6623">
        <w:rPr>
          <w:rFonts w:ascii="Times New Roman" w:eastAsia="Times New Roman" w:hAnsi="Times New Roman" w:cs="Times New Roman"/>
          <w:lang w:eastAsia="en-AU"/>
        </w:rPr>
        <w:t>Peter MacCallum Cancer Centre, Melbourne, Victoria, 3000, Australia.</w:t>
      </w:r>
    </w:p>
    <w:p w14:paraId="6B3EBDFF" w14:textId="77777777" w:rsidR="00F03C9F" w:rsidRPr="00B04478" w:rsidRDefault="00F03C9F" w:rsidP="00F03C9F">
      <w:pPr>
        <w:autoSpaceDE w:val="0"/>
        <w:autoSpaceDN w:val="0"/>
        <w:adjustRightInd w:val="0"/>
        <w:snapToGrid w:val="0"/>
        <w:spacing w:after="0" w:line="360" w:lineRule="auto"/>
        <w:jc w:val="both"/>
        <w:rPr>
          <w:rFonts w:ascii="Times New Roman" w:eastAsia="Times New Roman" w:hAnsi="Times New Roman" w:cs="Times New Roman"/>
          <w:lang w:eastAsia="en-AU"/>
        </w:rPr>
      </w:pPr>
      <w:r w:rsidRPr="0006456C">
        <w:rPr>
          <w:rFonts w:ascii="Times New Roman" w:eastAsia="Times New Roman" w:hAnsi="Times New Roman" w:cs="Times New Roman"/>
          <w:vertAlign w:val="superscript"/>
          <w:lang w:eastAsia="en-AU"/>
        </w:rPr>
        <w:t>5</w:t>
      </w:r>
      <w:r w:rsidRPr="00B04478">
        <w:rPr>
          <w:rFonts w:ascii="Times New Roman" w:eastAsia="Times New Roman" w:hAnsi="Times New Roman" w:cs="Times New Roman"/>
          <w:lang w:eastAsia="en-AU"/>
        </w:rPr>
        <w:t>Sir Peter MacCallum Department of Oncology, The University of Melbourne, Melbourne, Victoria, 3010, Australia.</w:t>
      </w:r>
    </w:p>
    <w:p w14:paraId="610BC610" w14:textId="77777777" w:rsidR="00F03C9F" w:rsidRDefault="00F03C9F" w:rsidP="00F03C9F">
      <w:pPr>
        <w:autoSpaceDE w:val="0"/>
        <w:autoSpaceDN w:val="0"/>
        <w:adjustRightInd w:val="0"/>
        <w:snapToGrid w:val="0"/>
        <w:spacing w:after="0" w:line="360" w:lineRule="auto"/>
        <w:jc w:val="both"/>
        <w:rPr>
          <w:rFonts w:ascii="Times New Roman" w:eastAsia="Times New Roman" w:hAnsi="Times New Roman" w:cs="Times New Roman"/>
          <w:lang w:eastAsia="en-AU"/>
        </w:rPr>
      </w:pPr>
      <w:r w:rsidRPr="0006456C">
        <w:rPr>
          <w:rFonts w:ascii="Times New Roman" w:eastAsia="Times New Roman" w:hAnsi="Times New Roman" w:cs="Times New Roman"/>
          <w:vertAlign w:val="superscript"/>
          <w:lang w:eastAsia="en-AU"/>
        </w:rPr>
        <w:t>6</w:t>
      </w:r>
      <w:r w:rsidRPr="00B04478">
        <w:rPr>
          <w:rFonts w:ascii="Times New Roman" w:eastAsia="Times New Roman" w:hAnsi="Times New Roman" w:cs="Times New Roman"/>
          <w:lang w:eastAsia="en-AU"/>
        </w:rPr>
        <w:t>Cabrini Institute, Cabrini Health, Malvern, Victoria, 3144, Australia.</w:t>
      </w:r>
    </w:p>
    <w:p w14:paraId="1BBA3958" w14:textId="77777777" w:rsidR="00F03C9F" w:rsidRDefault="00F03C9F" w:rsidP="00F03C9F">
      <w:pPr>
        <w:autoSpaceDE w:val="0"/>
        <w:autoSpaceDN w:val="0"/>
        <w:adjustRightInd w:val="0"/>
        <w:snapToGrid w:val="0"/>
        <w:spacing w:after="0" w:line="360" w:lineRule="auto"/>
        <w:jc w:val="both"/>
        <w:rPr>
          <w:rFonts w:ascii="Times New Roman" w:hAnsi="Times New Roman" w:cs="Times New Roman"/>
        </w:rPr>
      </w:pPr>
      <w:r w:rsidRPr="00A54F6F">
        <w:rPr>
          <w:rFonts w:ascii="Times New Roman" w:eastAsia="Times New Roman" w:hAnsi="Times New Roman" w:cs="Times New Roman"/>
          <w:vertAlign w:val="superscript"/>
          <w:lang w:eastAsia="en-AU"/>
        </w:rPr>
        <w:t>7</w:t>
      </w:r>
      <w:r w:rsidRPr="00AC6623">
        <w:rPr>
          <w:rFonts w:ascii="Times New Roman" w:hAnsi="Times New Roman" w:cs="Times New Roman"/>
        </w:rPr>
        <w:t>College of Health, Adelaide University, SA 5001, Australia</w:t>
      </w:r>
      <w:r>
        <w:rPr>
          <w:rFonts w:ascii="Times New Roman" w:hAnsi="Times New Roman" w:cs="Times New Roman"/>
        </w:rPr>
        <w:t>.</w:t>
      </w:r>
    </w:p>
    <w:p w14:paraId="52369D2A" w14:textId="77777777" w:rsidR="00F03C9F" w:rsidRPr="004D0D08" w:rsidRDefault="00F03C9F" w:rsidP="00F03C9F">
      <w:pPr>
        <w:snapToGrid w:val="0"/>
        <w:spacing w:after="0" w:line="360" w:lineRule="auto"/>
        <w:jc w:val="both"/>
        <w:rPr>
          <w:rFonts w:ascii="Times New Roman" w:hAnsi="Times New Roman" w:cs="Times New Roman"/>
        </w:rPr>
      </w:pPr>
    </w:p>
    <w:p w14:paraId="143836F1" w14:textId="77777777" w:rsidR="00F03C9F" w:rsidRDefault="00F03C9F" w:rsidP="00F03C9F">
      <w:pPr>
        <w:spacing w:line="360" w:lineRule="auto"/>
        <w:rPr>
          <w:rFonts w:ascii="Times New Roman" w:hAnsi="Times New Roman" w:cs="Times New Roman"/>
        </w:rPr>
      </w:pPr>
      <w:r w:rsidRPr="008828D5">
        <w:rPr>
          <w:rFonts w:ascii="Times New Roman" w:hAnsi="Times New Roman" w:cs="Times New Roman"/>
        </w:rPr>
        <w:t xml:space="preserve">*Correspondence: Shudong Wang, Email: </w:t>
      </w:r>
      <w:hyperlink r:id="rId8" w:history="1">
        <w:r w:rsidRPr="008828D5">
          <w:rPr>
            <w:rStyle w:val="Hyperlink"/>
            <w:rFonts w:ascii="Times New Roman" w:hAnsi="Times New Roman" w:cs="Times New Roman"/>
          </w:rPr>
          <w:t>shudong.wang@adelaide.edu.au</w:t>
        </w:r>
      </w:hyperlink>
    </w:p>
    <w:p w14:paraId="4BA0777E" w14:textId="50D5E2A4" w:rsidR="00F03C9F" w:rsidRDefault="00F03C9F" w:rsidP="00F03C9F">
      <w:pPr>
        <w:spacing w:line="360" w:lineRule="auto"/>
        <w:ind w:left="1440"/>
        <w:rPr>
          <w:rFonts w:ascii="Times New Roman" w:hAnsi="Times New Roman" w:cs="Times New Roman"/>
        </w:rPr>
      </w:pPr>
      <w:r>
        <w:rPr>
          <w:rFonts w:ascii="Times New Roman" w:hAnsi="Times New Roman" w:cs="Times New Roman"/>
        </w:rPr>
        <w:t xml:space="preserve">       </w:t>
      </w:r>
      <w:r w:rsidRPr="00821C02">
        <w:rPr>
          <w:rFonts w:ascii="Times New Roman" w:hAnsi="Times New Roman" w:cs="Times New Roman"/>
        </w:rPr>
        <w:t>Luke A. Selth</w:t>
      </w:r>
      <w:r>
        <w:rPr>
          <w:rFonts w:ascii="Times New Roman" w:hAnsi="Times New Roman" w:cs="Times New Roman"/>
        </w:rPr>
        <w:t xml:space="preserve">, Email: </w:t>
      </w:r>
      <w:hyperlink r:id="rId9" w:history="1">
        <w:r w:rsidRPr="0034115A">
          <w:rPr>
            <w:rStyle w:val="Hyperlink"/>
            <w:rFonts w:ascii="Times New Roman" w:hAnsi="Times New Roman" w:cs="Times New Roman"/>
          </w:rPr>
          <w:t>luke.selth@flinders.edu.au</w:t>
        </w:r>
      </w:hyperlink>
      <w:r>
        <w:rPr>
          <w:rFonts w:ascii="Times New Roman" w:hAnsi="Times New Roman" w:cs="Times New Roman"/>
        </w:rPr>
        <w:t xml:space="preserve"> </w:t>
      </w:r>
    </w:p>
    <w:p w14:paraId="66150299" w14:textId="77777777" w:rsidR="00F03C9F" w:rsidRDefault="00F03C9F" w:rsidP="00F03C9F">
      <w:pPr>
        <w:spacing w:line="480" w:lineRule="auto"/>
        <w:ind w:left="2160"/>
        <w:rPr>
          <w:rFonts w:ascii="Times New Roman" w:hAnsi="Times New Roman" w:cs="Times New Roman"/>
        </w:rPr>
      </w:pPr>
    </w:p>
    <w:p w14:paraId="528682DE" w14:textId="77777777" w:rsidR="00F03C9F" w:rsidRDefault="00F03C9F" w:rsidP="00F03C9F">
      <w:pPr>
        <w:spacing w:line="480" w:lineRule="auto"/>
        <w:ind w:left="2160"/>
        <w:rPr>
          <w:rFonts w:ascii="Times New Roman" w:hAnsi="Times New Roman" w:cs="Times New Roman"/>
        </w:rPr>
      </w:pPr>
    </w:p>
    <w:p w14:paraId="6C74535D" w14:textId="77777777" w:rsidR="00F03C9F" w:rsidRDefault="00F03C9F" w:rsidP="00F03C9F">
      <w:pPr>
        <w:spacing w:line="480" w:lineRule="auto"/>
        <w:ind w:left="2160"/>
        <w:rPr>
          <w:rFonts w:ascii="Times New Roman" w:hAnsi="Times New Roman" w:cs="Times New Roman"/>
        </w:rPr>
      </w:pPr>
    </w:p>
    <w:p w14:paraId="64E189F8" w14:textId="77777777" w:rsidR="00F03C9F" w:rsidRDefault="00F03C9F" w:rsidP="00F03C9F">
      <w:pPr>
        <w:spacing w:line="480" w:lineRule="auto"/>
        <w:ind w:left="2160"/>
        <w:rPr>
          <w:rFonts w:ascii="Times New Roman" w:hAnsi="Times New Roman" w:cs="Times New Roman"/>
        </w:rPr>
      </w:pPr>
    </w:p>
    <w:p w14:paraId="59714EB1" w14:textId="77777777" w:rsidR="00F03C9F" w:rsidRDefault="00F03C9F" w:rsidP="00F03C9F">
      <w:pPr>
        <w:spacing w:line="480" w:lineRule="auto"/>
        <w:ind w:left="2160"/>
        <w:rPr>
          <w:rFonts w:ascii="Times New Roman" w:hAnsi="Times New Roman" w:cs="Times New Roman"/>
        </w:rPr>
      </w:pPr>
    </w:p>
    <w:p w14:paraId="320B7172" w14:textId="77777777" w:rsidR="00F03C9F" w:rsidRDefault="00F03C9F" w:rsidP="00E54003">
      <w:pPr>
        <w:jc w:val="both"/>
        <w:rPr>
          <w:rFonts w:ascii="Times New Roman" w:hAnsi="Times New Roman" w:cs="Times New Roman"/>
          <w:b/>
          <w:bCs/>
        </w:rPr>
      </w:pPr>
    </w:p>
    <w:p w14:paraId="16A33537" w14:textId="09DB02EA" w:rsidR="00E54003" w:rsidRPr="00E54003" w:rsidRDefault="00E54003" w:rsidP="00E54003">
      <w:pPr>
        <w:jc w:val="both"/>
        <w:rPr>
          <w:rFonts w:ascii="Times New Roman" w:hAnsi="Times New Roman" w:cs="Times New Roman"/>
          <w:b/>
          <w:bCs/>
        </w:rPr>
      </w:pPr>
      <w:r w:rsidRPr="00E54003">
        <w:rPr>
          <w:rFonts w:ascii="Times New Roman" w:hAnsi="Times New Roman" w:cs="Times New Roman"/>
          <w:b/>
          <w:bCs/>
        </w:rPr>
        <w:t>S1. Composition of CDK/Cyclin Kinase Reaction Master Mixes</w:t>
      </w:r>
    </w:p>
    <w:p w14:paraId="5290F5C4" w14:textId="4374A0A8" w:rsidR="00AA438E" w:rsidRPr="00AA438E" w:rsidRDefault="00AA438E" w:rsidP="00AA438E">
      <w:pPr>
        <w:jc w:val="both"/>
        <w:rPr>
          <w:rFonts w:ascii="Times New Roman" w:hAnsi="Times New Roman" w:cs="Times New Roman"/>
        </w:rPr>
      </w:pPr>
      <w:r w:rsidRPr="00AA438E">
        <w:rPr>
          <w:rFonts w:ascii="Times New Roman" w:hAnsi="Times New Roman" w:cs="Times New Roman"/>
        </w:rPr>
        <w:t xml:space="preserve">Kinase reactions were performed using recombinant CDK/cyclin complexes under ATP concentrations corresponding to the respective Km values for each kinase. All reactions were performed in 4× Kinase Reaction Buffer (4× KRB), comprising 160 mM Tris-HCl (pH 7.5), 80 mM </w:t>
      </w:r>
      <w:proofErr w:type="spellStart"/>
      <w:r w:rsidRPr="00AA438E">
        <w:rPr>
          <w:rFonts w:ascii="Times New Roman" w:hAnsi="Times New Roman" w:cs="Times New Roman"/>
        </w:rPr>
        <w:t>MgCl</w:t>
      </w:r>
      <w:proofErr w:type="spellEnd"/>
      <w:r w:rsidRPr="00AA438E">
        <w:rPr>
          <w:rFonts w:ascii="Times New Roman" w:hAnsi="Times New Roman" w:cs="Times New Roman"/>
        </w:rPr>
        <w:t>₂, 0.5 mg/mL BSA, and 200 µM DTT. The buffer was diluted to 1× in the final reaction mixture. Reaction volumes were 4 µL unless otherwise stated.</w:t>
      </w:r>
    </w:p>
    <w:p w14:paraId="1E3149B4" w14:textId="77777777" w:rsidR="00AA438E" w:rsidRPr="00AA438E" w:rsidRDefault="00AA438E" w:rsidP="00AA438E">
      <w:pPr>
        <w:jc w:val="both"/>
        <w:rPr>
          <w:rFonts w:ascii="Times New Roman" w:hAnsi="Times New Roman" w:cs="Times New Roman"/>
          <w:b/>
          <w:bCs/>
        </w:rPr>
      </w:pPr>
      <w:r w:rsidRPr="00AA438E">
        <w:rPr>
          <w:rFonts w:ascii="Times New Roman" w:hAnsi="Times New Roman" w:cs="Times New Roman"/>
          <w:b/>
          <w:bCs/>
        </w:rPr>
        <w:t>CDK1/cyclin B1</w:t>
      </w:r>
    </w:p>
    <w:p w14:paraId="6F06B1A8" w14:textId="0C22AB58" w:rsidR="00AA438E" w:rsidRPr="00AA438E" w:rsidRDefault="00AA438E" w:rsidP="00AA438E">
      <w:pPr>
        <w:jc w:val="both"/>
        <w:rPr>
          <w:rFonts w:ascii="Times New Roman" w:hAnsi="Times New Roman" w:cs="Times New Roman"/>
        </w:rPr>
      </w:pPr>
      <w:r w:rsidRPr="00AA438E">
        <w:rPr>
          <w:rFonts w:ascii="Times New Roman" w:hAnsi="Times New Roman" w:cs="Times New Roman"/>
        </w:rPr>
        <w:t>Reactions contained recombinant CDK1/cyclin B1 (</w:t>
      </w:r>
      <w:proofErr w:type="spellStart"/>
      <w:r w:rsidRPr="00AA438E">
        <w:rPr>
          <w:rFonts w:ascii="Times New Roman" w:hAnsi="Times New Roman" w:cs="Times New Roman"/>
        </w:rPr>
        <w:t>Thermo</w:t>
      </w:r>
      <w:proofErr w:type="spellEnd"/>
      <w:r w:rsidRPr="00AA438E">
        <w:rPr>
          <w:rFonts w:ascii="Times New Roman" w:hAnsi="Times New Roman" w:cs="Times New Roman"/>
        </w:rPr>
        <w:t xml:space="preserve"> Fisher Scientific, Cat. #PV3292), histone H1 peptide (Mimotopes, Cat. #86708; sequence H-GGGPATPKKAKKL-OH), and ATP (Promega, Cat. #V9102). Final concentrations were 1 </w:t>
      </w:r>
      <w:proofErr w:type="spellStart"/>
      <w:r w:rsidRPr="00AA438E">
        <w:rPr>
          <w:rFonts w:ascii="Times New Roman" w:hAnsi="Times New Roman" w:cs="Times New Roman"/>
        </w:rPr>
        <w:t>nM</w:t>
      </w:r>
      <w:proofErr w:type="spellEnd"/>
      <w:r w:rsidRPr="00AA438E">
        <w:rPr>
          <w:rFonts w:ascii="Times New Roman" w:hAnsi="Times New Roman" w:cs="Times New Roman"/>
        </w:rPr>
        <w:t xml:space="preserve"> CDK1/cyclin B1, 10 µM histone H1 peptide, and 35 µM ATP.</w:t>
      </w:r>
    </w:p>
    <w:p w14:paraId="6EDA7031" w14:textId="77777777" w:rsidR="00AA438E" w:rsidRPr="00AA438E" w:rsidRDefault="00AA438E" w:rsidP="00AA438E">
      <w:pPr>
        <w:jc w:val="both"/>
        <w:rPr>
          <w:rFonts w:ascii="Times New Roman" w:hAnsi="Times New Roman" w:cs="Times New Roman"/>
          <w:b/>
          <w:bCs/>
        </w:rPr>
      </w:pPr>
      <w:r w:rsidRPr="00AA438E">
        <w:rPr>
          <w:rFonts w:ascii="Times New Roman" w:hAnsi="Times New Roman" w:cs="Times New Roman"/>
          <w:b/>
          <w:bCs/>
        </w:rPr>
        <w:t>CDK7/cyclin H/MAT1</w:t>
      </w:r>
    </w:p>
    <w:p w14:paraId="51884494" w14:textId="7F0228D8" w:rsidR="00AA438E" w:rsidRPr="00AA438E" w:rsidRDefault="00AA438E" w:rsidP="00AA438E">
      <w:pPr>
        <w:jc w:val="both"/>
        <w:rPr>
          <w:rFonts w:ascii="Times New Roman" w:hAnsi="Times New Roman" w:cs="Times New Roman"/>
        </w:rPr>
      </w:pPr>
      <w:r w:rsidRPr="00AA438E">
        <w:rPr>
          <w:rFonts w:ascii="Times New Roman" w:hAnsi="Times New Roman" w:cs="Times New Roman"/>
        </w:rPr>
        <w:t>Reactions contained CDK7/cyclin H/MAT1 (</w:t>
      </w:r>
      <w:proofErr w:type="spellStart"/>
      <w:r w:rsidRPr="00AA438E">
        <w:rPr>
          <w:rFonts w:ascii="Times New Roman" w:hAnsi="Times New Roman" w:cs="Times New Roman"/>
        </w:rPr>
        <w:t>ProQinase</w:t>
      </w:r>
      <w:proofErr w:type="spellEnd"/>
      <w:r w:rsidRPr="00AA438E">
        <w:rPr>
          <w:rFonts w:ascii="Times New Roman" w:hAnsi="Times New Roman" w:cs="Times New Roman"/>
        </w:rPr>
        <w:t xml:space="preserve">, Cat. #0366-0360-4), CDK7/9tide (Mimotopes; sequence H-YSPTSPSYSPTSPSYSPTSPSKKKK-OH), and ATP (Promega, Cat. #V9102). Final concentrations were 25 </w:t>
      </w:r>
      <w:proofErr w:type="spellStart"/>
      <w:r w:rsidRPr="00AA438E">
        <w:rPr>
          <w:rFonts w:ascii="Times New Roman" w:hAnsi="Times New Roman" w:cs="Times New Roman"/>
        </w:rPr>
        <w:t>nM</w:t>
      </w:r>
      <w:proofErr w:type="spellEnd"/>
      <w:r w:rsidRPr="00AA438E">
        <w:rPr>
          <w:rFonts w:ascii="Times New Roman" w:hAnsi="Times New Roman" w:cs="Times New Roman"/>
        </w:rPr>
        <w:t xml:space="preserve"> CDK7/cyclin H/MAT1, 250 µM CDK7/9tide, and 4 µM ATP.</w:t>
      </w:r>
    </w:p>
    <w:p w14:paraId="73BBCD5C" w14:textId="77777777" w:rsidR="00AA438E" w:rsidRPr="00AA438E" w:rsidRDefault="00AA438E" w:rsidP="00AA438E">
      <w:pPr>
        <w:jc w:val="both"/>
        <w:rPr>
          <w:rFonts w:ascii="Times New Roman" w:hAnsi="Times New Roman" w:cs="Times New Roman"/>
          <w:b/>
          <w:bCs/>
        </w:rPr>
      </w:pPr>
      <w:r w:rsidRPr="00AA438E">
        <w:rPr>
          <w:rFonts w:ascii="Times New Roman" w:hAnsi="Times New Roman" w:cs="Times New Roman"/>
          <w:b/>
          <w:bCs/>
        </w:rPr>
        <w:t>CDK4/cyclin D1</w:t>
      </w:r>
    </w:p>
    <w:p w14:paraId="649150BC" w14:textId="5B8D8BBC" w:rsidR="00AA438E" w:rsidRPr="00AA438E" w:rsidRDefault="00AA438E" w:rsidP="00AA438E">
      <w:pPr>
        <w:jc w:val="both"/>
        <w:rPr>
          <w:rFonts w:ascii="Times New Roman" w:hAnsi="Times New Roman" w:cs="Times New Roman"/>
        </w:rPr>
      </w:pPr>
      <w:r w:rsidRPr="00AA438E">
        <w:rPr>
          <w:rFonts w:ascii="Times New Roman" w:hAnsi="Times New Roman" w:cs="Times New Roman"/>
        </w:rPr>
        <w:t>Reactions contained CDK4/cyclin D1 (</w:t>
      </w:r>
      <w:proofErr w:type="spellStart"/>
      <w:r w:rsidRPr="00AA438E">
        <w:rPr>
          <w:rFonts w:ascii="Times New Roman" w:hAnsi="Times New Roman" w:cs="Times New Roman"/>
        </w:rPr>
        <w:t>Thermo</w:t>
      </w:r>
      <w:proofErr w:type="spellEnd"/>
      <w:r w:rsidRPr="00AA438E">
        <w:rPr>
          <w:rFonts w:ascii="Times New Roman" w:hAnsi="Times New Roman" w:cs="Times New Roman"/>
        </w:rPr>
        <w:t xml:space="preserve"> Fisher Scientific, Cat. #PV4400), RBING peptide (Mimotopes; sequence H-INGSPRTPRRGQNR-OH), and ATP. Final concentrations were 40 </w:t>
      </w:r>
      <w:proofErr w:type="spellStart"/>
      <w:r w:rsidRPr="00AA438E">
        <w:rPr>
          <w:rFonts w:ascii="Times New Roman" w:hAnsi="Times New Roman" w:cs="Times New Roman"/>
        </w:rPr>
        <w:t>nM</w:t>
      </w:r>
      <w:proofErr w:type="spellEnd"/>
      <w:r w:rsidRPr="00AA438E">
        <w:rPr>
          <w:rFonts w:ascii="Times New Roman" w:hAnsi="Times New Roman" w:cs="Times New Roman"/>
        </w:rPr>
        <w:t xml:space="preserve"> CDK4/cyclin D1, 2 mM RBING peptide, and 150 µM ATP.</w:t>
      </w:r>
    </w:p>
    <w:p w14:paraId="35D31D8E" w14:textId="77777777" w:rsidR="00AA438E" w:rsidRPr="00AA438E" w:rsidRDefault="00AA438E" w:rsidP="00AA438E">
      <w:pPr>
        <w:jc w:val="both"/>
        <w:rPr>
          <w:rFonts w:ascii="Times New Roman" w:hAnsi="Times New Roman" w:cs="Times New Roman"/>
          <w:b/>
          <w:bCs/>
        </w:rPr>
      </w:pPr>
      <w:r w:rsidRPr="00AA438E">
        <w:rPr>
          <w:rFonts w:ascii="Times New Roman" w:hAnsi="Times New Roman" w:cs="Times New Roman"/>
          <w:b/>
          <w:bCs/>
        </w:rPr>
        <w:t>CDK6/cyclin D3</w:t>
      </w:r>
    </w:p>
    <w:p w14:paraId="7F21A194" w14:textId="77777777" w:rsidR="00AA438E" w:rsidRPr="00AA438E" w:rsidRDefault="00AA438E" w:rsidP="00AA438E">
      <w:pPr>
        <w:jc w:val="both"/>
        <w:rPr>
          <w:rFonts w:ascii="Times New Roman" w:hAnsi="Times New Roman" w:cs="Times New Roman"/>
        </w:rPr>
      </w:pPr>
      <w:r w:rsidRPr="00AA438E">
        <w:rPr>
          <w:rFonts w:ascii="Times New Roman" w:hAnsi="Times New Roman" w:cs="Times New Roman"/>
        </w:rPr>
        <w:t>Reactions contained CDK6/cyclin D3 (</w:t>
      </w:r>
      <w:proofErr w:type="spellStart"/>
      <w:r w:rsidRPr="00AA438E">
        <w:rPr>
          <w:rFonts w:ascii="Times New Roman" w:hAnsi="Times New Roman" w:cs="Times New Roman"/>
        </w:rPr>
        <w:t>SignalChem</w:t>
      </w:r>
      <w:proofErr w:type="spellEnd"/>
      <w:r w:rsidRPr="00AA438E">
        <w:rPr>
          <w:rFonts w:ascii="Times New Roman" w:hAnsi="Times New Roman" w:cs="Times New Roman"/>
        </w:rPr>
        <w:t xml:space="preserve">, Cat. #V6282), histone H1 peptide (Mimotopes, Cat. #86708), and ATP. Final concentrations were 40 </w:t>
      </w:r>
      <w:proofErr w:type="spellStart"/>
      <w:r w:rsidRPr="00AA438E">
        <w:rPr>
          <w:rFonts w:ascii="Times New Roman" w:hAnsi="Times New Roman" w:cs="Times New Roman"/>
        </w:rPr>
        <w:t>nM</w:t>
      </w:r>
      <w:proofErr w:type="spellEnd"/>
      <w:r w:rsidRPr="00AA438E">
        <w:rPr>
          <w:rFonts w:ascii="Times New Roman" w:hAnsi="Times New Roman" w:cs="Times New Roman"/>
        </w:rPr>
        <w:t xml:space="preserve"> CDK6/cyclin D3, 250 µM histone H1 peptide, and 200 µM ATP.</w:t>
      </w:r>
    </w:p>
    <w:p w14:paraId="2DA4BFCE" w14:textId="77777777" w:rsidR="00AA438E" w:rsidRPr="00AA438E" w:rsidRDefault="00AA438E" w:rsidP="00AA438E">
      <w:pPr>
        <w:jc w:val="both"/>
        <w:rPr>
          <w:rFonts w:ascii="Times New Roman" w:hAnsi="Times New Roman" w:cs="Times New Roman"/>
          <w:b/>
          <w:bCs/>
        </w:rPr>
      </w:pPr>
      <w:r w:rsidRPr="00AA438E">
        <w:rPr>
          <w:rFonts w:ascii="Times New Roman" w:hAnsi="Times New Roman" w:cs="Times New Roman"/>
          <w:b/>
          <w:bCs/>
        </w:rPr>
        <w:t>CDK9/cyclin T1</w:t>
      </w:r>
    </w:p>
    <w:p w14:paraId="245F074C" w14:textId="77777777" w:rsidR="00AA438E" w:rsidRPr="00AA438E" w:rsidRDefault="00AA438E" w:rsidP="00AA438E">
      <w:pPr>
        <w:jc w:val="both"/>
        <w:rPr>
          <w:rFonts w:ascii="Times New Roman" w:hAnsi="Times New Roman" w:cs="Times New Roman"/>
        </w:rPr>
      </w:pPr>
      <w:r w:rsidRPr="00AA438E">
        <w:rPr>
          <w:rFonts w:ascii="Times New Roman" w:hAnsi="Times New Roman" w:cs="Times New Roman"/>
        </w:rPr>
        <w:t>Reactions contained CDK9/cyclin T1 (</w:t>
      </w:r>
      <w:proofErr w:type="spellStart"/>
      <w:r w:rsidRPr="00AA438E">
        <w:rPr>
          <w:rFonts w:ascii="Times New Roman" w:hAnsi="Times New Roman" w:cs="Times New Roman"/>
        </w:rPr>
        <w:t>ProQinase</w:t>
      </w:r>
      <w:proofErr w:type="spellEnd"/>
      <w:r w:rsidRPr="00AA438E">
        <w:rPr>
          <w:rFonts w:ascii="Times New Roman" w:hAnsi="Times New Roman" w:cs="Times New Roman"/>
        </w:rPr>
        <w:t xml:space="preserve">, Cat. #0371-0345-1), CDK7/9tide (Mimotopes; sequence H-YSPTSPSYSPTSPSYSPTSPSKKKK-OH), and ATP (Promega, Cat. #V9102). Final concentrations were 55 </w:t>
      </w:r>
      <w:proofErr w:type="spellStart"/>
      <w:r w:rsidRPr="00AA438E">
        <w:rPr>
          <w:rFonts w:ascii="Times New Roman" w:hAnsi="Times New Roman" w:cs="Times New Roman"/>
        </w:rPr>
        <w:t>nM</w:t>
      </w:r>
      <w:proofErr w:type="spellEnd"/>
      <w:r w:rsidRPr="00AA438E">
        <w:rPr>
          <w:rFonts w:ascii="Times New Roman" w:hAnsi="Times New Roman" w:cs="Times New Roman"/>
        </w:rPr>
        <w:t xml:space="preserve"> CDK9/cyclin T1, 250 µM CDK7/9tide, and 4 µM ATP.</w:t>
      </w:r>
    </w:p>
    <w:p w14:paraId="544D930F" w14:textId="77777777" w:rsidR="00AA438E" w:rsidRDefault="00AA438E" w:rsidP="00460F83">
      <w:pPr>
        <w:jc w:val="both"/>
        <w:rPr>
          <w:rFonts w:ascii="Times New Roman" w:hAnsi="Times New Roman" w:cs="Times New Roman"/>
        </w:rPr>
      </w:pPr>
    </w:p>
    <w:p w14:paraId="5B9830BE" w14:textId="3F0F7B32" w:rsidR="007A1F07" w:rsidRDefault="007A1F07">
      <w:pPr>
        <w:rPr>
          <w:rFonts w:ascii="Times New Roman" w:hAnsi="Times New Roman" w:cs="Times New Roman"/>
        </w:rPr>
      </w:pPr>
      <w:r>
        <w:rPr>
          <w:rFonts w:ascii="Times New Roman" w:hAnsi="Times New Roman" w:cs="Times New Roman"/>
        </w:rPr>
        <w:br w:type="page"/>
      </w:r>
    </w:p>
    <w:p w14:paraId="1167181A" w14:textId="405BB720" w:rsidR="007A1F07" w:rsidRPr="00AC04EB" w:rsidRDefault="007A1F07" w:rsidP="00460F83">
      <w:pPr>
        <w:jc w:val="both"/>
        <w:rPr>
          <w:rFonts w:ascii="Times New Roman" w:hAnsi="Times New Roman" w:cs="Times New Roman"/>
          <w:b/>
          <w:bCs/>
        </w:rPr>
      </w:pPr>
      <w:r w:rsidRPr="007A1F07">
        <w:rPr>
          <w:rFonts w:ascii="Times New Roman" w:hAnsi="Times New Roman" w:cs="Times New Roman"/>
          <w:b/>
          <w:bCs/>
        </w:rPr>
        <w:lastRenderedPageBreak/>
        <w:t xml:space="preserve">S2.  </w:t>
      </w:r>
      <w:r w:rsidRPr="00AC04EB">
        <w:rPr>
          <w:rFonts w:ascii="Times New Roman" w:hAnsi="Times New Roman" w:cs="Times New Roman"/>
          <w:b/>
          <w:bCs/>
        </w:rPr>
        <w:t xml:space="preserve">Clinical Record Scoring (CRS) for </w:t>
      </w:r>
      <w:r w:rsidRPr="0080731C">
        <w:rPr>
          <w:rFonts w:ascii="Times New Roman" w:hAnsi="Times New Roman" w:cs="Times New Roman"/>
          <w:b/>
          <w:bCs/>
          <w:i/>
          <w:iCs/>
        </w:rPr>
        <w:t xml:space="preserve">In Vivo </w:t>
      </w:r>
      <w:r w:rsidRPr="00AC04EB">
        <w:rPr>
          <w:rFonts w:ascii="Times New Roman" w:hAnsi="Times New Roman" w:cs="Times New Roman"/>
          <w:b/>
          <w:bCs/>
        </w:rPr>
        <w:t>Toxicity Monitoring</w:t>
      </w:r>
    </w:p>
    <w:p w14:paraId="46D485A3" w14:textId="198D1561" w:rsidR="007A1F07" w:rsidRPr="0080731C" w:rsidRDefault="007A1F07" w:rsidP="0080731C">
      <w:pPr>
        <w:spacing w:after="0"/>
        <w:jc w:val="center"/>
        <w:rPr>
          <w:rFonts w:ascii="Times New Roman" w:eastAsia="Calibri" w:hAnsi="Times New Roman" w:cs="Times New Roman"/>
          <w:bCs/>
          <w:kern w:val="0"/>
          <w14:ligatures w14:val="none"/>
        </w:rPr>
      </w:pPr>
      <w:r w:rsidRPr="0080731C">
        <w:rPr>
          <w:rFonts w:ascii="Times New Roman" w:eastAsia="Calibri" w:hAnsi="Times New Roman" w:cs="Times New Roman"/>
          <w:bCs/>
          <w:kern w:val="0"/>
          <w14:ligatures w14:val="none"/>
        </w:rPr>
        <w:t>Animal Ethics Committee</w:t>
      </w:r>
      <w:r w:rsidR="008A610F" w:rsidRPr="0080731C">
        <w:rPr>
          <w:rFonts w:ascii="Times New Roman" w:eastAsia="Calibri" w:hAnsi="Times New Roman" w:cs="Times New Roman"/>
          <w:bCs/>
          <w:kern w:val="0"/>
          <w14:ligatures w14:val="none"/>
        </w:rPr>
        <w:t xml:space="preserve"> - </w:t>
      </w:r>
      <w:r w:rsidRPr="0080731C">
        <w:rPr>
          <w:rFonts w:ascii="Times New Roman" w:eastAsia="Calibri" w:hAnsi="Times New Roman" w:cs="Times New Roman"/>
          <w:bCs/>
          <w:kern w:val="0"/>
          <w14:ligatures w14:val="none"/>
        </w:rPr>
        <w:t>Clinical Record Coversheet</w:t>
      </w:r>
    </w:p>
    <w:p w14:paraId="6217A89C" w14:textId="77777777" w:rsidR="007A1F07" w:rsidRPr="00DA5B42" w:rsidRDefault="007A1F07" w:rsidP="007A1F07">
      <w:pPr>
        <w:rPr>
          <w:rFonts w:ascii="Arial Narrow" w:eastAsia="Calibri" w:hAnsi="Arial Narrow" w:cs="Arial"/>
          <w:kern w:val="0"/>
          <w:sz w:val="2"/>
          <w:szCs w:val="2"/>
          <w:lang w:val="en-GB"/>
          <w14:ligatures w14:val="none"/>
        </w:rPr>
      </w:pPr>
      <w:r w:rsidRPr="00097B83">
        <w:rPr>
          <w:rFonts w:ascii="Arial Narrow" w:eastAsia="Calibri" w:hAnsi="Arial Narrow" w:cs="Arial"/>
          <w:kern w:val="0"/>
          <w:lang w:val="en-GB"/>
          <w14:ligatures w14:val="none"/>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8"/>
        <w:gridCol w:w="2367"/>
        <w:gridCol w:w="1832"/>
        <w:gridCol w:w="1997"/>
        <w:gridCol w:w="2062"/>
      </w:tblGrid>
      <w:tr w:rsidR="00CD005F" w:rsidRPr="009D0301" w14:paraId="3F54408F" w14:textId="77777777" w:rsidTr="00A11302">
        <w:trPr>
          <w:trHeight w:val="700"/>
        </w:trPr>
        <w:tc>
          <w:tcPr>
            <w:tcW w:w="758" w:type="dxa"/>
            <w:vMerge w:val="restart"/>
            <w:vAlign w:val="center"/>
          </w:tcPr>
          <w:p w14:paraId="40AC662D" w14:textId="5B01194D" w:rsidR="007A1F07" w:rsidRPr="00927A3A" w:rsidRDefault="00AC04EB" w:rsidP="00927A3A">
            <w:pPr>
              <w:jc w:val="center"/>
              <w:rPr>
                <w:rFonts w:ascii="Times New Roman" w:eastAsia="Calibri" w:hAnsi="Times New Roman" w:cs="Times New Roman"/>
                <w:bCs/>
                <w:kern w:val="0"/>
                <w:sz w:val="22"/>
                <w:szCs w:val="22"/>
                <w:lang w:val="en-GB"/>
                <w14:ligatures w14:val="none"/>
              </w:rPr>
            </w:pPr>
            <w:r w:rsidRPr="00927A3A">
              <w:rPr>
                <w:rFonts w:ascii="Times New Roman" w:eastAsia="Calibri" w:hAnsi="Times New Roman" w:cs="Times New Roman"/>
                <w:bCs/>
                <w:kern w:val="0"/>
                <w:sz w:val="22"/>
                <w:szCs w:val="22"/>
                <w:lang w:val="en-GB"/>
                <w14:ligatures w14:val="none"/>
              </w:rPr>
              <w:t>CRS</w:t>
            </w:r>
          </w:p>
        </w:tc>
        <w:tc>
          <w:tcPr>
            <w:tcW w:w="2367" w:type="dxa"/>
            <w:vAlign w:val="center"/>
          </w:tcPr>
          <w:p w14:paraId="30D8AFB4" w14:textId="77777777" w:rsidR="007A1F07" w:rsidRPr="00927A3A" w:rsidRDefault="007A1F07" w:rsidP="00927A3A">
            <w:pPr>
              <w:jc w:val="center"/>
              <w:rPr>
                <w:rFonts w:ascii="Times New Roman" w:eastAsia="Calibri" w:hAnsi="Times New Roman" w:cs="Times New Roman"/>
                <w:bCs/>
                <w:kern w:val="0"/>
                <w:sz w:val="22"/>
                <w:szCs w:val="22"/>
                <w:lang w:val="en-GB"/>
                <w14:ligatures w14:val="none"/>
              </w:rPr>
            </w:pPr>
          </w:p>
          <w:p w14:paraId="03D960B0" w14:textId="54349462" w:rsidR="007A1F07" w:rsidRPr="00927A3A" w:rsidRDefault="00CD005F" w:rsidP="00927A3A">
            <w:pPr>
              <w:jc w:val="center"/>
              <w:rPr>
                <w:rFonts w:ascii="Times New Roman" w:eastAsia="Calibri" w:hAnsi="Times New Roman" w:cs="Times New Roman"/>
                <w:bCs/>
                <w:kern w:val="0"/>
                <w:sz w:val="22"/>
                <w:szCs w:val="22"/>
                <w:lang w:val="en-GB"/>
                <w14:ligatures w14:val="none"/>
              </w:rPr>
            </w:pPr>
            <w:r w:rsidRPr="00927A3A">
              <w:rPr>
                <w:rFonts w:ascii="Times New Roman" w:eastAsia="Calibri" w:hAnsi="Times New Roman" w:cs="Times New Roman"/>
                <w:bCs/>
                <w:kern w:val="0"/>
                <w:sz w:val="22"/>
                <w:szCs w:val="22"/>
                <w:lang w:val="en-GB"/>
                <w14:ligatures w14:val="none"/>
              </w:rPr>
              <w:t>Clinical Criteria</w:t>
            </w:r>
          </w:p>
        </w:tc>
        <w:tc>
          <w:tcPr>
            <w:tcW w:w="1832" w:type="dxa"/>
            <w:vAlign w:val="center"/>
          </w:tcPr>
          <w:p w14:paraId="455F00AD" w14:textId="77777777" w:rsidR="007A1F07" w:rsidRPr="00927A3A" w:rsidRDefault="007A1F07" w:rsidP="00927A3A">
            <w:pPr>
              <w:jc w:val="center"/>
              <w:rPr>
                <w:rFonts w:ascii="Times New Roman" w:eastAsia="Calibri" w:hAnsi="Times New Roman" w:cs="Times New Roman"/>
                <w:bCs/>
                <w:kern w:val="0"/>
                <w:sz w:val="22"/>
                <w:szCs w:val="22"/>
                <w:lang w:val="en-GB"/>
                <w14:ligatures w14:val="none"/>
              </w:rPr>
            </w:pPr>
            <w:r w:rsidRPr="00927A3A">
              <w:rPr>
                <w:rFonts w:ascii="Times New Roman" w:eastAsia="Calibri" w:hAnsi="Times New Roman" w:cs="Times New Roman"/>
                <w:bCs/>
                <w:kern w:val="0"/>
                <w:sz w:val="22"/>
                <w:szCs w:val="22"/>
                <w:lang w:val="en-GB"/>
                <w14:ligatures w14:val="none"/>
              </w:rPr>
              <w:t>Normal</w:t>
            </w:r>
          </w:p>
        </w:tc>
        <w:tc>
          <w:tcPr>
            <w:tcW w:w="1997" w:type="dxa"/>
            <w:vAlign w:val="center"/>
          </w:tcPr>
          <w:p w14:paraId="68A9C449" w14:textId="77777777" w:rsidR="007A1F07" w:rsidRPr="00927A3A" w:rsidRDefault="007A1F07" w:rsidP="00927A3A">
            <w:pPr>
              <w:jc w:val="center"/>
              <w:rPr>
                <w:rFonts w:ascii="Times New Roman" w:eastAsia="Calibri" w:hAnsi="Times New Roman" w:cs="Times New Roman"/>
                <w:bCs/>
                <w:kern w:val="0"/>
                <w:sz w:val="22"/>
                <w:szCs w:val="22"/>
                <w:lang w:val="en-GB"/>
                <w14:ligatures w14:val="none"/>
              </w:rPr>
            </w:pPr>
            <w:r w:rsidRPr="00927A3A">
              <w:rPr>
                <w:rFonts w:ascii="Times New Roman" w:eastAsia="Calibri" w:hAnsi="Times New Roman" w:cs="Times New Roman"/>
                <w:bCs/>
                <w:kern w:val="0"/>
                <w:sz w:val="22"/>
                <w:szCs w:val="22"/>
                <w:lang w:val="en-GB"/>
                <w14:ligatures w14:val="none"/>
              </w:rPr>
              <w:t>Moderate abnormality</w:t>
            </w:r>
          </w:p>
        </w:tc>
        <w:tc>
          <w:tcPr>
            <w:tcW w:w="2062" w:type="dxa"/>
            <w:vAlign w:val="center"/>
          </w:tcPr>
          <w:p w14:paraId="53DC23BF" w14:textId="77777777" w:rsidR="007A1F07" w:rsidRPr="00927A3A" w:rsidRDefault="007A1F07" w:rsidP="00927A3A">
            <w:pPr>
              <w:jc w:val="center"/>
              <w:rPr>
                <w:rFonts w:ascii="Times New Roman" w:eastAsia="Calibri" w:hAnsi="Times New Roman" w:cs="Times New Roman"/>
                <w:bCs/>
                <w:kern w:val="0"/>
                <w:sz w:val="22"/>
                <w:szCs w:val="22"/>
                <w:lang w:val="en-GB"/>
                <w14:ligatures w14:val="none"/>
              </w:rPr>
            </w:pPr>
            <w:r w:rsidRPr="00927A3A">
              <w:rPr>
                <w:rFonts w:ascii="Times New Roman" w:eastAsia="Calibri" w:hAnsi="Times New Roman" w:cs="Times New Roman"/>
                <w:bCs/>
                <w:kern w:val="0"/>
                <w:sz w:val="22"/>
                <w:szCs w:val="22"/>
                <w:lang w:val="en-GB"/>
                <w14:ligatures w14:val="none"/>
              </w:rPr>
              <w:t>Significant/sustained abnormality</w:t>
            </w:r>
          </w:p>
        </w:tc>
      </w:tr>
      <w:tr w:rsidR="00CD005F" w:rsidRPr="009D0301" w14:paraId="58087F95" w14:textId="77777777" w:rsidTr="00927A3A">
        <w:trPr>
          <w:trHeight w:val="20"/>
        </w:trPr>
        <w:tc>
          <w:tcPr>
            <w:tcW w:w="758" w:type="dxa"/>
            <w:vMerge/>
            <w:vAlign w:val="center"/>
          </w:tcPr>
          <w:p w14:paraId="1E3D968D" w14:textId="77777777" w:rsidR="00AC04EB" w:rsidRPr="00927A3A" w:rsidRDefault="00AC04EB" w:rsidP="00927A3A">
            <w:pPr>
              <w:jc w:val="center"/>
              <w:rPr>
                <w:rFonts w:ascii="Times New Roman" w:eastAsia="Calibri" w:hAnsi="Times New Roman" w:cs="Times New Roman"/>
                <w:bCs/>
                <w:kern w:val="0"/>
                <w:sz w:val="22"/>
                <w:szCs w:val="22"/>
                <w:lang w:val="en-GB"/>
                <w14:ligatures w14:val="none"/>
              </w:rPr>
            </w:pPr>
          </w:p>
        </w:tc>
        <w:tc>
          <w:tcPr>
            <w:tcW w:w="2367" w:type="dxa"/>
            <w:vAlign w:val="center"/>
          </w:tcPr>
          <w:p w14:paraId="3BC56894" w14:textId="002D65A6" w:rsidR="00AC04EB" w:rsidRPr="00927A3A" w:rsidRDefault="00CD005F" w:rsidP="00927A3A">
            <w:pPr>
              <w:jc w:val="center"/>
              <w:rPr>
                <w:rFonts w:ascii="Times New Roman" w:eastAsia="Calibri" w:hAnsi="Times New Roman" w:cs="Times New Roman"/>
                <w:b/>
                <w:color w:val="000000"/>
                <w:kern w:val="0"/>
                <w:sz w:val="22"/>
                <w:szCs w:val="22"/>
                <w:lang w:val="en-GB"/>
                <w14:ligatures w14:val="none"/>
              </w:rPr>
            </w:pPr>
            <w:r w:rsidRPr="00927A3A">
              <w:rPr>
                <w:rFonts w:ascii="Times New Roman" w:eastAsia="Calibri" w:hAnsi="Times New Roman" w:cs="Times New Roman"/>
                <w:b/>
                <w:color w:val="000000"/>
                <w:kern w:val="0"/>
                <w:sz w:val="22"/>
                <w:szCs w:val="22"/>
                <w:lang w:val="en-GB"/>
                <w14:ligatures w14:val="none"/>
              </w:rPr>
              <w:t>Score</w:t>
            </w:r>
          </w:p>
        </w:tc>
        <w:tc>
          <w:tcPr>
            <w:tcW w:w="1832" w:type="dxa"/>
            <w:vAlign w:val="center"/>
          </w:tcPr>
          <w:p w14:paraId="1F49C8F0" w14:textId="77777777" w:rsidR="00AC04EB" w:rsidRPr="00927A3A" w:rsidRDefault="00AC04EB" w:rsidP="00927A3A">
            <w:pPr>
              <w:jc w:val="center"/>
              <w:rPr>
                <w:rFonts w:ascii="Times New Roman" w:eastAsia="Calibri" w:hAnsi="Times New Roman" w:cs="Times New Roman"/>
                <w:b/>
                <w:color w:val="000000"/>
                <w:kern w:val="0"/>
                <w:sz w:val="22"/>
                <w:szCs w:val="22"/>
                <w:lang w:val="en-GB"/>
                <w14:ligatures w14:val="none"/>
              </w:rPr>
            </w:pPr>
            <w:r w:rsidRPr="00927A3A">
              <w:rPr>
                <w:rFonts w:ascii="Times New Roman" w:eastAsia="Calibri" w:hAnsi="Times New Roman" w:cs="Times New Roman"/>
                <w:b/>
                <w:color w:val="000000"/>
                <w:kern w:val="0"/>
                <w:sz w:val="22"/>
                <w:szCs w:val="22"/>
                <w:lang w:val="en-GB"/>
                <w14:ligatures w14:val="none"/>
              </w:rPr>
              <w:t>0 (leave blank)</w:t>
            </w:r>
          </w:p>
        </w:tc>
        <w:tc>
          <w:tcPr>
            <w:tcW w:w="1997" w:type="dxa"/>
            <w:vAlign w:val="center"/>
          </w:tcPr>
          <w:p w14:paraId="6CAE6A7D" w14:textId="77777777" w:rsidR="00AC04EB" w:rsidRPr="00927A3A" w:rsidRDefault="00AC04EB" w:rsidP="00927A3A">
            <w:pPr>
              <w:jc w:val="center"/>
              <w:rPr>
                <w:rFonts w:ascii="Times New Roman" w:eastAsia="Calibri" w:hAnsi="Times New Roman" w:cs="Times New Roman"/>
                <w:b/>
                <w:color w:val="000000"/>
                <w:kern w:val="0"/>
                <w:sz w:val="22"/>
                <w:szCs w:val="22"/>
                <w:lang w:val="en-GB"/>
                <w14:ligatures w14:val="none"/>
              </w:rPr>
            </w:pPr>
            <w:r w:rsidRPr="00927A3A">
              <w:rPr>
                <w:rFonts w:ascii="Times New Roman" w:eastAsia="Calibri" w:hAnsi="Times New Roman" w:cs="Times New Roman"/>
                <w:b/>
                <w:color w:val="000000"/>
                <w:kern w:val="0"/>
                <w:sz w:val="22"/>
                <w:szCs w:val="22"/>
                <w:lang w:val="en-GB"/>
                <w14:ligatures w14:val="none"/>
              </w:rPr>
              <w:t>1</w:t>
            </w:r>
          </w:p>
        </w:tc>
        <w:tc>
          <w:tcPr>
            <w:tcW w:w="2062" w:type="dxa"/>
            <w:vAlign w:val="center"/>
          </w:tcPr>
          <w:p w14:paraId="7A382C4D" w14:textId="77777777" w:rsidR="00AC04EB" w:rsidRPr="00927A3A" w:rsidRDefault="00AC04EB" w:rsidP="00927A3A">
            <w:pPr>
              <w:jc w:val="center"/>
              <w:rPr>
                <w:rFonts w:ascii="Times New Roman" w:eastAsia="Calibri" w:hAnsi="Times New Roman" w:cs="Times New Roman"/>
                <w:b/>
                <w:color w:val="000000"/>
                <w:kern w:val="0"/>
                <w:sz w:val="22"/>
                <w:szCs w:val="22"/>
                <w:lang w:val="en-GB"/>
                <w14:ligatures w14:val="none"/>
              </w:rPr>
            </w:pPr>
            <w:r w:rsidRPr="00927A3A">
              <w:rPr>
                <w:rFonts w:ascii="Times New Roman" w:eastAsia="Calibri" w:hAnsi="Times New Roman" w:cs="Times New Roman"/>
                <w:b/>
                <w:color w:val="000000"/>
                <w:kern w:val="0"/>
                <w:sz w:val="22"/>
                <w:szCs w:val="22"/>
                <w:lang w:val="en-GB"/>
                <w14:ligatures w14:val="none"/>
              </w:rPr>
              <w:t>2</w:t>
            </w:r>
          </w:p>
        </w:tc>
      </w:tr>
      <w:tr w:rsidR="00076314" w:rsidRPr="009D0301" w14:paraId="714392A2" w14:textId="77777777" w:rsidTr="00927A3A">
        <w:trPr>
          <w:trHeight w:val="20"/>
        </w:trPr>
        <w:tc>
          <w:tcPr>
            <w:tcW w:w="758" w:type="dxa"/>
            <w:vAlign w:val="center"/>
          </w:tcPr>
          <w:p w14:paraId="2D3C6105" w14:textId="77777777" w:rsidR="00AC04EB" w:rsidRPr="0080731C" w:rsidRDefault="00AC04EB" w:rsidP="00927A3A">
            <w:pPr>
              <w:spacing w:after="0"/>
              <w:rPr>
                <w:rFonts w:ascii="Times New Roman" w:eastAsia="Calibri" w:hAnsi="Times New Roman" w:cs="Times New Roman"/>
                <w:b/>
                <w:bCs/>
                <w:kern w:val="0"/>
                <w:sz w:val="22"/>
                <w:szCs w:val="22"/>
                <w:lang w:val="en-GB"/>
                <w14:ligatures w14:val="none"/>
              </w:rPr>
            </w:pPr>
            <w:r w:rsidRPr="0080731C">
              <w:rPr>
                <w:rFonts w:ascii="Times New Roman" w:eastAsia="Calibri" w:hAnsi="Times New Roman" w:cs="Times New Roman"/>
                <w:b/>
                <w:bCs/>
                <w:kern w:val="0"/>
                <w:sz w:val="22"/>
                <w:szCs w:val="22"/>
                <w:lang w:val="en-GB"/>
                <w14:ligatures w14:val="none"/>
              </w:rPr>
              <w:t>1</w:t>
            </w:r>
          </w:p>
        </w:tc>
        <w:tc>
          <w:tcPr>
            <w:tcW w:w="2367" w:type="dxa"/>
            <w:vAlign w:val="center"/>
          </w:tcPr>
          <w:p w14:paraId="0062CD72"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Lack of, or abnormal movement</w:t>
            </w:r>
          </w:p>
        </w:tc>
        <w:tc>
          <w:tcPr>
            <w:tcW w:w="1832" w:type="dxa"/>
            <w:vAlign w:val="center"/>
          </w:tcPr>
          <w:p w14:paraId="69702C9C"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Active spontaneous free movement</w:t>
            </w:r>
          </w:p>
        </w:tc>
        <w:tc>
          <w:tcPr>
            <w:tcW w:w="1997" w:type="dxa"/>
            <w:vAlign w:val="center"/>
          </w:tcPr>
          <w:p w14:paraId="0F6C3E3C"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Lack of spontaneous movement/hyperactivity</w:t>
            </w:r>
          </w:p>
        </w:tc>
        <w:tc>
          <w:tcPr>
            <w:tcW w:w="2062" w:type="dxa"/>
            <w:vAlign w:val="center"/>
          </w:tcPr>
          <w:p w14:paraId="469C3254"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Reduced movement on stimulation/ excessive activity, frantic behaviour</w:t>
            </w:r>
          </w:p>
        </w:tc>
      </w:tr>
      <w:tr w:rsidR="00076314" w:rsidRPr="009D0301" w14:paraId="5F659297" w14:textId="77777777" w:rsidTr="00927A3A">
        <w:trPr>
          <w:trHeight w:val="20"/>
        </w:trPr>
        <w:tc>
          <w:tcPr>
            <w:tcW w:w="758" w:type="dxa"/>
            <w:vAlign w:val="center"/>
          </w:tcPr>
          <w:p w14:paraId="485D540D" w14:textId="77777777" w:rsidR="00AC04EB" w:rsidRPr="0080731C" w:rsidRDefault="00AC04EB" w:rsidP="00927A3A">
            <w:pPr>
              <w:spacing w:after="0"/>
              <w:rPr>
                <w:rFonts w:ascii="Times New Roman" w:eastAsia="Calibri" w:hAnsi="Times New Roman" w:cs="Times New Roman"/>
                <w:b/>
                <w:bCs/>
                <w:kern w:val="0"/>
                <w:sz w:val="22"/>
                <w:szCs w:val="22"/>
                <w:lang w:val="en-GB"/>
                <w14:ligatures w14:val="none"/>
              </w:rPr>
            </w:pPr>
            <w:r w:rsidRPr="0080731C">
              <w:rPr>
                <w:rFonts w:ascii="Times New Roman" w:eastAsia="Calibri" w:hAnsi="Times New Roman" w:cs="Times New Roman"/>
                <w:b/>
                <w:bCs/>
                <w:kern w:val="0"/>
                <w:sz w:val="22"/>
                <w:szCs w:val="22"/>
                <w:lang w:val="en-GB"/>
                <w14:ligatures w14:val="none"/>
              </w:rPr>
              <w:t>2</w:t>
            </w:r>
          </w:p>
        </w:tc>
        <w:tc>
          <w:tcPr>
            <w:tcW w:w="2367" w:type="dxa"/>
            <w:vAlign w:val="center"/>
          </w:tcPr>
          <w:p w14:paraId="3F6E52A9"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Hunching</w:t>
            </w:r>
          </w:p>
        </w:tc>
        <w:tc>
          <w:tcPr>
            <w:tcW w:w="1832" w:type="dxa"/>
            <w:vAlign w:val="center"/>
          </w:tcPr>
          <w:p w14:paraId="0665F25E"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Extended back, normal movement and gait</w:t>
            </w:r>
          </w:p>
        </w:tc>
        <w:tc>
          <w:tcPr>
            <w:tcW w:w="1997" w:type="dxa"/>
            <w:vAlign w:val="center"/>
          </w:tcPr>
          <w:p w14:paraId="100FB2E1"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Slight arching on movement</w:t>
            </w:r>
          </w:p>
        </w:tc>
        <w:tc>
          <w:tcPr>
            <w:tcW w:w="2062" w:type="dxa"/>
            <w:vAlign w:val="center"/>
          </w:tcPr>
          <w:p w14:paraId="454E1417"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Arched on movement</w:t>
            </w:r>
          </w:p>
        </w:tc>
      </w:tr>
      <w:tr w:rsidR="00CD005F" w:rsidRPr="009D0301" w14:paraId="2678C213" w14:textId="77777777" w:rsidTr="00927A3A">
        <w:trPr>
          <w:trHeight w:val="20"/>
        </w:trPr>
        <w:tc>
          <w:tcPr>
            <w:tcW w:w="758" w:type="dxa"/>
            <w:vAlign w:val="center"/>
          </w:tcPr>
          <w:p w14:paraId="56B59BB2" w14:textId="14285D0D" w:rsidR="00AC04EB" w:rsidRPr="0080731C" w:rsidRDefault="00AC04EB" w:rsidP="00927A3A">
            <w:pPr>
              <w:spacing w:after="0"/>
              <w:rPr>
                <w:rFonts w:ascii="Times New Roman" w:eastAsia="Calibri" w:hAnsi="Times New Roman" w:cs="Times New Roman"/>
                <w:b/>
                <w:bCs/>
                <w:kern w:val="0"/>
                <w:sz w:val="22"/>
                <w:szCs w:val="22"/>
                <w:lang w:val="en-GB"/>
                <w14:ligatures w14:val="none"/>
              </w:rPr>
            </w:pPr>
            <w:r w:rsidRPr="0080731C">
              <w:rPr>
                <w:rFonts w:ascii="Times New Roman" w:eastAsia="Calibri" w:hAnsi="Times New Roman" w:cs="Times New Roman"/>
                <w:b/>
                <w:bCs/>
                <w:kern w:val="0"/>
                <w:sz w:val="22"/>
                <w:szCs w:val="22"/>
                <w:lang w:val="en-GB"/>
                <w14:ligatures w14:val="none"/>
              </w:rPr>
              <w:t>3</w:t>
            </w:r>
          </w:p>
        </w:tc>
        <w:tc>
          <w:tcPr>
            <w:tcW w:w="2367" w:type="dxa"/>
            <w:vAlign w:val="center"/>
          </w:tcPr>
          <w:p w14:paraId="1022EAA3" w14:textId="6B866EF9"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Ruffled coat</w:t>
            </w:r>
          </w:p>
        </w:tc>
        <w:tc>
          <w:tcPr>
            <w:tcW w:w="1832" w:type="dxa"/>
            <w:vAlign w:val="center"/>
          </w:tcPr>
          <w:p w14:paraId="26902311" w14:textId="1F5C299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Smooth sleek coat</w:t>
            </w:r>
          </w:p>
        </w:tc>
        <w:tc>
          <w:tcPr>
            <w:tcW w:w="1997" w:type="dxa"/>
            <w:vAlign w:val="center"/>
          </w:tcPr>
          <w:p w14:paraId="029E1154" w14:textId="2DB44552"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Slight ruffling</w:t>
            </w:r>
          </w:p>
        </w:tc>
        <w:tc>
          <w:tcPr>
            <w:tcW w:w="2062" w:type="dxa"/>
            <w:vAlign w:val="center"/>
          </w:tcPr>
          <w:p w14:paraId="050B884E" w14:textId="77D42EDB"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Significant ruffling over entire coat</w:t>
            </w:r>
          </w:p>
        </w:tc>
      </w:tr>
      <w:tr w:rsidR="00076314" w:rsidRPr="009D0301" w14:paraId="4775B1CD" w14:textId="77777777" w:rsidTr="00927A3A">
        <w:trPr>
          <w:trHeight w:val="20"/>
        </w:trPr>
        <w:tc>
          <w:tcPr>
            <w:tcW w:w="758" w:type="dxa"/>
            <w:vAlign w:val="center"/>
          </w:tcPr>
          <w:p w14:paraId="01BA240B" w14:textId="77777777" w:rsidR="00AC04EB" w:rsidRPr="0080731C" w:rsidRDefault="00AC04EB" w:rsidP="00927A3A">
            <w:pPr>
              <w:spacing w:after="0"/>
              <w:rPr>
                <w:rFonts w:ascii="Times New Roman" w:eastAsia="Calibri" w:hAnsi="Times New Roman" w:cs="Times New Roman"/>
                <w:b/>
                <w:bCs/>
                <w:strike/>
                <w:kern w:val="0"/>
                <w:sz w:val="22"/>
                <w:szCs w:val="22"/>
                <w:lang w:val="en-GB"/>
                <w14:ligatures w14:val="none"/>
              </w:rPr>
            </w:pPr>
            <w:r w:rsidRPr="0080731C">
              <w:rPr>
                <w:rFonts w:ascii="Times New Roman" w:eastAsia="Calibri" w:hAnsi="Times New Roman" w:cs="Times New Roman"/>
                <w:b/>
                <w:bCs/>
                <w:kern w:val="0"/>
                <w:sz w:val="22"/>
                <w:szCs w:val="22"/>
                <w:lang w:val="en-GB"/>
                <w14:ligatures w14:val="none"/>
              </w:rPr>
              <w:t>4</w:t>
            </w:r>
          </w:p>
        </w:tc>
        <w:tc>
          <w:tcPr>
            <w:tcW w:w="2367" w:type="dxa"/>
            <w:vAlign w:val="center"/>
          </w:tcPr>
          <w:p w14:paraId="5D0579B9"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Abnormal breathing</w:t>
            </w:r>
          </w:p>
        </w:tc>
        <w:tc>
          <w:tcPr>
            <w:tcW w:w="1832" w:type="dxa"/>
            <w:vAlign w:val="center"/>
          </w:tcPr>
          <w:p w14:paraId="361B877D"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Normal breathing in character and frequency</w:t>
            </w:r>
          </w:p>
        </w:tc>
        <w:tc>
          <w:tcPr>
            <w:tcW w:w="1997" w:type="dxa"/>
            <w:vAlign w:val="center"/>
          </w:tcPr>
          <w:p w14:paraId="59298DF7"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Increased respiratory rate or slight increased effort</w:t>
            </w:r>
          </w:p>
        </w:tc>
        <w:tc>
          <w:tcPr>
            <w:tcW w:w="2062" w:type="dxa"/>
            <w:vAlign w:val="center"/>
          </w:tcPr>
          <w:p w14:paraId="2A38287B"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Marked increase in respiratory rate with marked effort</w:t>
            </w:r>
          </w:p>
        </w:tc>
      </w:tr>
      <w:tr w:rsidR="00076314" w:rsidRPr="009D0301" w14:paraId="5FDCC227" w14:textId="77777777" w:rsidTr="00927A3A">
        <w:trPr>
          <w:trHeight w:val="20"/>
        </w:trPr>
        <w:tc>
          <w:tcPr>
            <w:tcW w:w="758" w:type="dxa"/>
            <w:vAlign w:val="center"/>
          </w:tcPr>
          <w:p w14:paraId="0932EB61" w14:textId="77777777" w:rsidR="00AC04EB" w:rsidRPr="0080731C" w:rsidRDefault="00AC04EB" w:rsidP="00927A3A">
            <w:pPr>
              <w:spacing w:after="0"/>
              <w:rPr>
                <w:rFonts w:ascii="Times New Roman" w:eastAsia="Calibri" w:hAnsi="Times New Roman" w:cs="Times New Roman"/>
                <w:b/>
                <w:bCs/>
                <w:kern w:val="0"/>
                <w:sz w:val="22"/>
                <w:szCs w:val="22"/>
                <w:lang w:val="en-GB"/>
                <w14:ligatures w14:val="none"/>
              </w:rPr>
            </w:pPr>
            <w:r w:rsidRPr="0080731C">
              <w:rPr>
                <w:rFonts w:ascii="Times New Roman" w:eastAsia="Calibri" w:hAnsi="Times New Roman" w:cs="Times New Roman"/>
                <w:b/>
                <w:bCs/>
                <w:kern w:val="0"/>
                <w:sz w:val="22"/>
                <w:szCs w:val="22"/>
                <w:lang w:val="en-GB"/>
                <w14:ligatures w14:val="none"/>
              </w:rPr>
              <w:t>5</w:t>
            </w:r>
          </w:p>
        </w:tc>
        <w:tc>
          <w:tcPr>
            <w:tcW w:w="2367" w:type="dxa"/>
            <w:vAlign w:val="center"/>
          </w:tcPr>
          <w:p w14:paraId="017C9CEB"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Skin crinkling/tenting/sunken eyes</w:t>
            </w:r>
          </w:p>
        </w:tc>
        <w:tc>
          <w:tcPr>
            <w:tcW w:w="1832" w:type="dxa"/>
            <w:vAlign w:val="center"/>
          </w:tcPr>
          <w:p w14:paraId="249C8B16"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Soft, pliable, elastic, bright eyes (&gt; 75% open)</w:t>
            </w:r>
          </w:p>
        </w:tc>
        <w:tc>
          <w:tcPr>
            <w:tcW w:w="1997" w:type="dxa"/>
            <w:vAlign w:val="center"/>
          </w:tcPr>
          <w:p w14:paraId="249088D0"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Skin crinkled, slight tenting when skin lifted</w:t>
            </w:r>
          </w:p>
        </w:tc>
        <w:tc>
          <w:tcPr>
            <w:tcW w:w="2062" w:type="dxa"/>
            <w:vAlign w:val="center"/>
          </w:tcPr>
          <w:p w14:paraId="57DD4CEB"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Skin tenting and sunken eyes</w:t>
            </w:r>
          </w:p>
        </w:tc>
      </w:tr>
      <w:tr w:rsidR="00076314" w:rsidRPr="009D0301" w14:paraId="5F879F16" w14:textId="77777777" w:rsidTr="00927A3A">
        <w:trPr>
          <w:trHeight w:val="20"/>
        </w:trPr>
        <w:tc>
          <w:tcPr>
            <w:tcW w:w="758" w:type="dxa"/>
            <w:vAlign w:val="center"/>
          </w:tcPr>
          <w:p w14:paraId="33112E2E" w14:textId="77777777" w:rsidR="00AC04EB" w:rsidRPr="0080731C" w:rsidRDefault="00AC04EB" w:rsidP="00927A3A">
            <w:pPr>
              <w:spacing w:after="0"/>
              <w:rPr>
                <w:rFonts w:ascii="Times New Roman" w:eastAsia="Calibri" w:hAnsi="Times New Roman" w:cs="Times New Roman"/>
                <w:b/>
                <w:bCs/>
                <w:kern w:val="0"/>
                <w:sz w:val="22"/>
                <w:szCs w:val="22"/>
                <w:lang w:val="en-GB"/>
                <w14:ligatures w14:val="none"/>
              </w:rPr>
            </w:pPr>
            <w:r w:rsidRPr="0080731C">
              <w:rPr>
                <w:rFonts w:ascii="Times New Roman" w:eastAsia="Calibri" w:hAnsi="Times New Roman" w:cs="Times New Roman"/>
                <w:b/>
                <w:bCs/>
                <w:kern w:val="0"/>
                <w:sz w:val="22"/>
                <w:szCs w:val="22"/>
                <w:lang w:val="en-GB"/>
                <w14:ligatures w14:val="none"/>
              </w:rPr>
              <w:t>6</w:t>
            </w:r>
          </w:p>
        </w:tc>
        <w:tc>
          <w:tcPr>
            <w:tcW w:w="2367" w:type="dxa"/>
            <w:vAlign w:val="center"/>
          </w:tcPr>
          <w:p w14:paraId="352576A6"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Profuse/bloody diarrhoea</w:t>
            </w:r>
          </w:p>
        </w:tc>
        <w:tc>
          <w:tcPr>
            <w:tcW w:w="1832" w:type="dxa"/>
            <w:vAlign w:val="center"/>
          </w:tcPr>
          <w:p w14:paraId="79459345"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Well-formed stools</w:t>
            </w:r>
          </w:p>
        </w:tc>
        <w:tc>
          <w:tcPr>
            <w:tcW w:w="1997" w:type="dxa"/>
            <w:vAlign w:val="center"/>
          </w:tcPr>
          <w:p w14:paraId="7D2FBD84"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Profuse with cage smeared with diarrhoea</w:t>
            </w:r>
          </w:p>
        </w:tc>
        <w:tc>
          <w:tcPr>
            <w:tcW w:w="2062" w:type="dxa"/>
            <w:vAlign w:val="center"/>
          </w:tcPr>
          <w:p w14:paraId="2B86701C" w14:textId="2216801F"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Bloody &amp; profuse diarrhoea</w:t>
            </w:r>
          </w:p>
        </w:tc>
      </w:tr>
      <w:tr w:rsidR="00076314" w:rsidRPr="009D0301" w14:paraId="4868691F" w14:textId="77777777" w:rsidTr="00927A3A">
        <w:trPr>
          <w:trHeight w:val="20"/>
        </w:trPr>
        <w:tc>
          <w:tcPr>
            <w:tcW w:w="758" w:type="dxa"/>
            <w:vAlign w:val="center"/>
          </w:tcPr>
          <w:p w14:paraId="70EF02AE" w14:textId="77777777" w:rsidR="00AC04EB" w:rsidRPr="0080731C" w:rsidRDefault="00AC04EB" w:rsidP="00927A3A">
            <w:pPr>
              <w:spacing w:after="0"/>
              <w:rPr>
                <w:rFonts w:ascii="Times New Roman" w:eastAsia="Calibri" w:hAnsi="Times New Roman" w:cs="Times New Roman"/>
                <w:b/>
                <w:bCs/>
                <w:kern w:val="0"/>
                <w:sz w:val="22"/>
                <w:szCs w:val="22"/>
                <w:lang w:val="en-GB"/>
                <w14:ligatures w14:val="none"/>
              </w:rPr>
            </w:pPr>
            <w:r w:rsidRPr="0080731C">
              <w:rPr>
                <w:rFonts w:ascii="Times New Roman" w:eastAsia="Calibri" w:hAnsi="Times New Roman" w:cs="Times New Roman"/>
                <w:b/>
                <w:bCs/>
                <w:kern w:val="0"/>
                <w:sz w:val="22"/>
                <w:szCs w:val="22"/>
                <w:lang w:val="en-GB"/>
                <w14:ligatures w14:val="none"/>
              </w:rPr>
              <w:t>7</w:t>
            </w:r>
          </w:p>
        </w:tc>
        <w:tc>
          <w:tcPr>
            <w:tcW w:w="2367" w:type="dxa"/>
            <w:vAlign w:val="center"/>
          </w:tcPr>
          <w:p w14:paraId="1C46B870"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Seizure/erratic movement</w:t>
            </w:r>
          </w:p>
        </w:tc>
        <w:tc>
          <w:tcPr>
            <w:tcW w:w="1832" w:type="dxa"/>
            <w:vAlign w:val="center"/>
          </w:tcPr>
          <w:p w14:paraId="601E5177" w14:textId="543DE2C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No evidence of seizure/erratic movement</w:t>
            </w:r>
          </w:p>
        </w:tc>
        <w:tc>
          <w:tcPr>
            <w:tcW w:w="1997" w:type="dxa"/>
            <w:vAlign w:val="center"/>
          </w:tcPr>
          <w:p w14:paraId="06282597"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Mild tremor/slight erratic movement</w:t>
            </w:r>
          </w:p>
        </w:tc>
        <w:tc>
          <w:tcPr>
            <w:tcW w:w="2062" w:type="dxa"/>
            <w:vAlign w:val="center"/>
          </w:tcPr>
          <w:p w14:paraId="4D36BFC9" w14:textId="77777777" w:rsidR="00AC04EB" w:rsidRPr="009D0301" w:rsidRDefault="00AC04EB" w:rsidP="00927A3A">
            <w:pPr>
              <w:spacing w:after="0"/>
              <w:rPr>
                <w:rFonts w:ascii="Times New Roman" w:eastAsia="Calibri" w:hAnsi="Times New Roman" w:cs="Times New Roman"/>
                <w:kern w:val="0"/>
                <w:sz w:val="22"/>
                <w:szCs w:val="22"/>
                <w:lang w:val="en-GB"/>
                <w14:ligatures w14:val="none"/>
              </w:rPr>
            </w:pPr>
            <w:r w:rsidRPr="009D0301">
              <w:rPr>
                <w:rFonts w:ascii="Times New Roman" w:eastAsia="Calibri" w:hAnsi="Times New Roman" w:cs="Times New Roman"/>
                <w:kern w:val="0"/>
                <w:sz w:val="22"/>
                <w:szCs w:val="22"/>
                <w:lang w:val="en-GB"/>
                <w14:ligatures w14:val="none"/>
              </w:rPr>
              <w:t>Prolonged whole-body seizure/continuous erratic movement</w:t>
            </w:r>
          </w:p>
        </w:tc>
      </w:tr>
    </w:tbl>
    <w:p w14:paraId="6895A1B3" w14:textId="77777777" w:rsidR="007A1F07" w:rsidRPr="00097B83" w:rsidRDefault="007A1F07" w:rsidP="007A1F07">
      <w:pPr>
        <w:spacing w:after="0" w:line="240" w:lineRule="auto"/>
        <w:rPr>
          <w:rFonts w:ascii="Arial Narrow" w:eastAsia="Calibri" w:hAnsi="Arial Narrow" w:cs="Arial"/>
          <w:b/>
          <w:kern w:val="0"/>
          <w:lang w:val="en-GB"/>
          <w14:ligatures w14:val="none"/>
        </w:rPr>
      </w:pPr>
    </w:p>
    <w:p w14:paraId="4F694F41" w14:textId="77777777" w:rsidR="007A1F07" w:rsidRDefault="007A1F07" w:rsidP="007A1F07">
      <w:pPr>
        <w:spacing w:after="0" w:line="240" w:lineRule="auto"/>
        <w:ind w:left="426"/>
        <w:rPr>
          <w:rFonts w:ascii="Arial Narrow" w:eastAsia="Calibri" w:hAnsi="Arial Narrow" w:cs="Arial"/>
          <w:b/>
          <w:kern w:val="0"/>
          <w:lang w:val="en-GB"/>
          <w14:ligatures w14:val="none"/>
        </w:rPr>
      </w:pPr>
    </w:p>
    <w:p w14:paraId="2CBFF467" w14:textId="77777777" w:rsidR="007A1F07" w:rsidRDefault="007A1F07" w:rsidP="007A1F07">
      <w:pPr>
        <w:spacing w:after="0" w:line="240" w:lineRule="auto"/>
        <w:ind w:left="426"/>
        <w:rPr>
          <w:rFonts w:ascii="Arial Narrow" w:eastAsia="Calibri" w:hAnsi="Arial Narrow" w:cs="Arial"/>
          <w:b/>
          <w:kern w:val="0"/>
          <w:lang w:val="en-GB"/>
          <w14:ligatures w14:val="none"/>
        </w:rPr>
      </w:pPr>
    </w:p>
    <w:p w14:paraId="0B7880E3" w14:textId="77777777" w:rsidR="007A1F07" w:rsidRDefault="007A1F07" w:rsidP="007A1F07">
      <w:pPr>
        <w:spacing w:after="0" w:line="240" w:lineRule="auto"/>
        <w:ind w:left="426"/>
        <w:rPr>
          <w:rFonts w:ascii="Arial Narrow" w:eastAsia="Calibri" w:hAnsi="Arial Narrow" w:cs="Arial"/>
          <w:b/>
          <w:kern w:val="0"/>
          <w:lang w:val="en-GB"/>
          <w14:ligatures w14:val="none"/>
        </w:rPr>
      </w:pPr>
    </w:p>
    <w:p w14:paraId="6336414C" w14:textId="77777777" w:rsidR="007A1F07" w:rsidRDefault="007A1F07" w:rsidP="007A1F07">
      <w:pPr>
        <w:spacing w:after="0" w:line="240" w:lineRule="auto"/>
        <w:ind w:left="426"/>
        <w:rPr>
          <w:rFonts w:ascii="Arial Narrow" w:eastAsia="Calibri" w:hAnsi="Arial Narrow" w:cs="Arial"/>
          <w:b/>
          <w:kern w:val="0"/>
          <w:lang w:val="en-GB"/>
          <w14:ligatures w14:val="none"/>
        </w:rPr>
      </w:pPr>
    </w:p>
    <w:p w14:paraId="01E0394D" w14:textId="77777777" w:rsidR="007A1F07" w:rsidRDefault="007A1F07" w:rsidP="007A1F07">
      <w:pPr>
        <w:spacing w:after="0" w:line="240" w:lineRule="auto"/>
        <w:ind w:left="426"/>
        <w:rPr>
          <w:rFonts w:ascii="Arial Narrow" w:eastAsia="Calibri" w:hAnsi="Arial Narrow" w:cs="Arial"/>
          <w:b/>
          <w:kern w:val="0"/>
          <w:lang w:val="en-GB"/>
          <w14:ligatures w14:val="none"/>
        </w:rPr>
      </w:pPr>
    </w:p>
    <w:p w14:paraId="17D3C3AB" w14:textId="77777777" w:rsidR="007A1F07" w:rsidRDefault="007A1F07" w:rsidP="007A1F07">
      <w:pPr>
        <w:spacing w:after="0" w:line="240" w:lineRule="auto"/>
        <w:ind w:left="426"/>
        <w:rPr>
          <w:rFonts w:ascii="Arial Narrow" w:eastAsia="Calibri" w:hAnsi="Arial Narrow" w:cs="Arial"/>
          <w:b/>
          <w:kern w:val="0"/>
          <w:lang w:val="en-GB"/>
          <w14:ligatures w14:val="none"/>
        </w:rPr>
      </w:pPr>
    </w:p>
    <w:p w14:paraId="327D372B" w14:textId="77777777" w:rsidR="007A1F07" w:rsidRDefault="007A1F07" w:rsidP="007A1F07">
      <w:pPr>
        <w:spacing w:after="0" w:line="240" w:lineRule="auto"/>
        <w:ind w:left="426"/>
        <w:rPr>
          <w:rFonts w:ascii="Arial Narrow" w:eastAsia="Calibri" w:hAnsi="Arial Narrow" w:cs="Arial"/>
          <w:b/>
          <w:kern w:val="0"/>
          <w:lang w:val="en-GB"/>
          <w14:ligatures w14:val="none"/>
        </w:rPr>
      </w:pPr>
    </w:p>
    <w:p w14:paraId="6AEF0867" w14:textId="77777777" w:rsidR="007A1F07" w:rsidRDefault="007A1F07" w:rsidP="007A1F07">
      <w:pPr>
        <w:spacing w:after="0" w:line="240" w:lineRule="auto"/>
        <w:ind w:left="426"/>
        <w:rPr>
          <w:rFonts w:ascii="Arial Narrow" w:eastAsia="Calibri" w:hAnsi="Arial Narrow" w:cs="Arial"/>
          <w:b/>
          <w:kern w:val="0"/>
          <w:lang w:val="en-GB"/>
          <w14:ligatures w14:val="none"/>
        </w:rPr>
      </w:pPr>
    </w:p>
    <w:p w14:paraId="55AE654F" w14:textId="77777777" w:rsidR="00CD005F" w:rsidRDefault="00CD005F" w:rsidP="007A1F07">
      <w:pPr>
        <w:spacing w:after="0" w:line="240" w:lineRule="auto"/>
        <w:ind w:left="426"/>
        <w:rPr>
          <w:rFonts w:ascii="Arial Narrow" w:eastAsia="Calibri" w:hAnsi="Arial Narrow" w:cs="Arial"/>
          <w:b/>
          <w:kern w:val="0"/>
          <w:lang w:val="en-GB"/>
          <w14:ligatures w14:val="none"/>
        </w:rPr>
      </w:pPr>
    </w:p>
    <w:p w14:paraId="31E08D10" w14:textId="77777777" w:rsidR="00CD005F" w:rsidRDefault="00CD005F" w:rsidP="007A1F07">
      <w:pPr>
        <w:spacing w:after="0" w:line="240" w:lineRule="auto"/>
        <w:ind w:left="426"/>
        <w:rPr>
          <w:rFonts w:ascii="Arial Narrow" w:eastAsia="Calibri" w:hAnsi="Arial Narrow" w:cs="Arial"/>
          <w:b/>
          <w:kern w:val="0"/>
          <w:lang w:val="en-GB"/>
          <w14:ligatures w14:val="none"/>
        </w:rPr>
      </w:pPr>
    </w:p>
    <w:p w14:paraId="1080236E" w14:textId="77777777" w:rsidR="007A1F07" w:rsidRDefault="007A1F07" w:rsidP="007A1F07">
      <w:pPr>
        <w:spacing w:after="0" w:line="240" w:lineRule="auto"/>
        <w:ind w:left="426"/>
        <w:rPr>
          <w:rFonts w:ascii="Arial Narrow" w:eastAsia="Calibri" w:hAnsi="Arial Narrow" w:cs="Arial"/>
          <w:b/>
          <w:kern w:val="0"/>
          <w:lang w:val="en-GB"/>
          <w14:ligatures w14:val="none"/>
        </w:rPr>
      </w:pPr>
    </w:p>
    <w:p w14:paraId="7626DCB8" w14:textId="77777777" w:rsidR="007A1F07" w:rsidRDefault="007A1F07" w:rsidP="007A1F07">
      <w:pPr>
        <w:spacing w:after="0" w:line="240" w:lineRule="auto"/>
        <w:ind w:left="426"/>
        <w:rPr>
          <w:rFonts w:ascii="Arial Narrow" w:eastAsia="Calibri" w:hAnsi="Arial Narrow" w:cs="Arial"/>
          <w:b/>
          <w:kern w:val="0"/>
          <w:lang w:val="en-GB"/>
          <w14:ligatures w14:val="none"/>
        </w:rPr>
      </w:pPr>
    </w:p>
    <w:p w14:paraId="05AB1430" w14:textId="77777777" w:rsidR="00AF1F1E" w:rsidRDefault="00AF1F1E" w:rsidP="007A1F07">
      <w:pPr>
        <w:spacing w:after="0" w:line="240" w:lineRule="auto"/>
        <w:ind w:left="426"/>
        <w:rPr>
          <w:rFonts w:ascii="Arial Narrow" w:eastAsia="Calibri" w:hAnsi="Arial Narrow" w:cs="Arial"/>
          <w:b/>
          <w:kern w:val="0"/>
          <w:lang w:val="en-GB"/>
          <w14:ligatures w14:val="none"/>
        </w:rPr>
      </w:pPr>
    </w:p>
    <w:p w14:paraId="1474D25F" w14:textId="77777777" w:rsidR="00AF1F1E" w:rsidRDefault="00AF1F1E" w:rsidP="007A1F07">
      <w:pPr>
        <w:spacing w:after="0" w:line="240" w:lineRule="auto"/>
        <w:ind w:left="426"/>
        <w:rPr>
          <w:rFonts w:ascii="Arial Narrow" w:eastAsia="Calibri" w:hAnsi="Arial Narrow" w:cs="Arial"/>
          <w:b/>
          <w:kern w:val="0"/>
          <w:lang w:val="en-GB"/>
          <w14:ligatures w14:val="none"/>
        </w:rPr>
      </w:pPr>
    </w:p>
    <w:p w14:paraId="117AFC4F" w14:textId="77777777" w:rsidR="007A1F07" w:rsidRPr="00097B83" w:rsidRDefault="007A1F07" w:rsidP="00B85708">
      <w:pPr>
        <w:spacing w:after="0" w:line="240" w:lineRule="auto"/>
        <w:rPr>
          <w:rFonts w:ascii="Arial Narrow" w:eastAsia="Calibri" w:hAnsi="Arial Narrow" w:cs="Arial"/>
          <w:b/>
          <w:kern w:val="0"/>
          <w:lang w:val="en-GB"/>
          <w14:ligatures w14:val="none"/>
        </w:rPr>
      </w:pPr>
    </w:p>
    <w:p w14:paraId="16125ACA" w14:textId="77777777" w:rsidR="007A1F07" w:rsidRPr="00B85708" w:rsidRDefault="007A1F07" w:rsidP="00B85708">
      <w:pPr>
        <w:snapToGrid w:val="0"/>
        <w:spacing w:after="120" w:line="240" w:lineRule="auto"/>
        <w:rPr>
          <w:rFonts w:ascii="Times New Roman" w:eastAsia="Calibri" w:hAnsi="Times New Roman" w:cs="Times New Roman"/>
          <w:b/>
          <w:kern w:val="0"/>
          <w:lang w:val="en-GB"/>
          <w14:ligatures w14:val="none"/>
        </w:rPr>
      </w:pPr>
      <w:r w:rsidRPr="00B85708">
        <w:rPr>
          <w:rFonts w:ascii="Times New Roman" w:eastAsia="Calibri" w:hAnsi="Times New Roman" w:cs="Times New Roman"/>
          <w:b/>
          <w:kern w:val="0"/>
          <w:lang w:val="en-GB"/>
          <w14:ligatures w14:val="none"/>
        </w:rPr>
        <w:lastRenderedPageBreak/>
        <w:t>MONITORING AND WEIGHING FREQUENCY</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7A1F07" w:rsidRPr="00B85708" w14:paraId="0EAF29D8" w14:textId="77777777" w:rsidTr="007D5F05">
        <w:trPr>
          <w:trHeight w:val="611"/>
        </w:trPr>
        <w:tc>
          <w:tcPr>
            <w:tcW w:w="9209" w:type="dxa"/>
          </w:tcPr>
          <w:p w14:paraId="5931B99E" w14:textId="77777777" w:rsidR="007A1F07" w:rsidRPr="00B85708" w:rsidRDefault="007A1F07" w:rsidP="009D0301">
            <w:pPr>
              <w:snapToGrid w:val="0"/>
              <w:spacing w:after="120" w:line="240" w:lineRule="auto"/>
              <w:jc w:val="both"/>
              <w:rPr>
                <w:rFonts w:ascii="Times New Roman" w:eastAsia="Calibri" w:hAnsi="Times New Roman" w:cs="Times New Roman"/>
                <w:kern w:val="0"/>
                <w:lang w:val="en-GB"/>
                <w14:ligatures w14:val="none"/>
              </w:rPr>
            </w:pPr>
            <w:r w:rsidRPr="00B85708">
              <w:rPr>
                <w:rFonts w:ascii="Times New Roman" w:eastAsia="Calibri" w:hAnsi="Times New Roman" w:cs="Times New Roman"/>
                <w:kern w:val="0"/>
                <w:lang w:val="en-GB"/>
                <w14:ligatures w14:val="none"/>
              </w:rPr>
              <w:t>Individual mouse will be closely monitored daily for clinical signs of toxicity using this CRS.</w:t>
            </w:r>
          </w:p>
          <w:p w14:paraId="63AAD21D" w14:textId="77777777" w:rsidR="007A1F07" w:rsidRPr="00B85708" w:rsidRDefault="007A1F07" w:rsidP="009D0301">
            <w:pPr>
              <w:snapToGrid w:val="0"/>
              <w:spacing w:after="120" w:line="240" w:lineRule="auto"/>
              <w:jc w:val="both"/>
              <w:rPr>
                <w:rFonts w:ascii="Times New Roman" w:eastAsia="Calibri" w:hAnsi="Times New Roman" w:cs="Times New Roman"/>
                <w:kern w:val="0"/>
                <w:lang w:val="en-GB"/>
                <w14:ligatures w14:val="none"/>
              </w:rPr>
            </w:pPr>
            <w:r w:rsidRPr="00B85708">
              <w:rPr>
                <w:rFonts w:ascii="Times New Roman" w:eastAsia="Calibri" w:hAnsi="Times New Roman" w:cs="Times New Roman"/>
                <w:kern w:val="0"/>
                <w:lang w:val="en-GB"/>
                <w14:ligatures w14:val="none"/>
              </w:rPr>
              <w:t xml:space="preserve">Mice are to be weighed three times weekly; if weight loss is ≥ 10% weighing frequency will be increased </w:t>
            </w:r>
            <w:proofErr w:type="gramStart"/>
            <w:r w:rsidRPr="00B85708">
              <w:rPr>
                <w:rFonts w:ascii="Times New Roman" w:eastAsia="Calibri" w:hAnsi="Times New Roman" w:cs="Times New Roman"/>
                <w:kern w:val="0"/>
                <w:lang w:val="en-GB"/>
                <w14:ligatures w14:val="none"/>
              </w:rPr>
              <w:t>to</w:t>
            </w:r>
            <w:proofErr w:type="gramEnd"/>
            <w:r w:rsidRPr="00B85708">
              <w:rPr>
                <w:rFonts w:ascii="Times New Roman" w:eastAsia="Calibri" w:hAnsi="Times New Roman" w:cs="Times New Roman"/>
                <w:kern w:val="0"/>
                <w:lang w:val="en-GB"/>
                <w14:ligatures w14:val="none"/>
              </w:rPr>
              <w:t xml:space="preserve"> daily.</w:t>
            </w:r>
          </w:p>
          <w:p w14:paraId="2B4B9C12" w14:textId="77777777" w:rsidR="007A1F07" w:rsidRPr="00B85708" w:rsidRDefault="007A1F07" w:rsidP="009D0301">
            <w:pPr>
              <w:snapToGrid w:val="0"/>
              <w:spacing w:after="120" w:line="240" w:lineRule="auto"/>
              <w:jc w:val="both"/>
              <w:rPr>
                <w:rFonts w:ascii="Times New Roman" w:eastAsia="Calibri" w:hAnsi="Times New Roman" w:cs="Times New Roman"/>
                <w:kern w:val="0"/>
                <w:lang w:val="en-GB"/>
                <w14:ligatures w14:val="none"/>
              </w:rPr>
            </w:pPr>
            <w:r w:rsidRPr="00B85708">
              <w:rPr>
                <w:rFonts w:ascii="Times New Roman" w:eastAsia="Calibri" w:hAnsi="Times New Roman" w:cs="Times New Roman"/>
                <w:kern w:val="0"/>
                <w:lang w:val="en-GB"/>
                <w14:ligatures w14:val="none"/>
              </w:rPr>
              <w:t>Calliper measurements for monitoring tumour growth three time weekly after commencing the treatment. Measuring frequency may be increased as agreed by the Uni Vets once the tumour volume is ≥1500 mm</w:t>
            </w:r>
            <w:r w:rsidRPr="00F5056C">
              <w:rPr>
                <w:rFonts w:ascii="Times New Roman" w:eastAsia="Calibri" w:hAnsi="Times New Roman" w:cs="Times New Roman"/>
                <w:kern w:val="0"/>
                <w:vertAlign w:val="superscript"/>
                <w:lang w:val="en-GB"/>
                <w14:ligatures w14:val="none"/>
              </w:rPr>
              <w:t>3</w:t>
            </w:r>
            <w:r w:rsidRPr="00B85708">
              <w:rPr>
                <w:rFonts w:ascii="Times New Roman" w:eastAsia="Calibri" w:hAnsi="Times New Roman" w:cs="Times New Roman"/>
                <w:kern w:val="0"/>
                <w:lang w:val="en-GB"/>
                <w14:ligatures w14:val="none"/>
              </w:rPr>
              <w:t>.</w:t>
            </w:r>
          </w:p>
        </w:tc>
      </w:tr>
    </w:tbl>
    <w:p w14:paraId="70E50BFF" w14:textId="77777777" w:rsidR="007A1F07" w:rsidRPr="00097B83" w:rsidRDefault="007A1F07" w:rsidP="007A1F07">
      <w:pPr>
        <w:spacing w:after="0" w:line="240" w:lineRule="auto"/>
        <w:rPr>
          <w:rFonts w:ascii="Arial Narrow" w:eastAsia="Calibri" w:hAnsi="Arial Narrow" w:cs="Arial"/>
          <w:b/>
          <w:kern w:val="0"/>
          <w:sz w:val="14"/>
          <w:szCs w:val="14"/>
          <w:lang w:val="en-GB"/>
          <w14:ligatures w14:val="none"/>
        </w:rPr>
      </w:pPr>
    </w:p>
    <w:p w14:paraId="1E0A2F3F" w14:textId="77777777" w:rsidR="007A1F07" w:rsidRPr="00B85708" w:rsidRDefault="007A1F07" w:rsidP="00B85708">
      <w:pPr>
        <w:spacing w:before="120" w:after="120" w:line="240" w:lineRule="auto"/>
        <w:rPr>
          <w:rFonts w:ascii="Times New Roman" w:eastAsia="Calibri" w:hAnsi="Times New Roman" w:cs="Times New Roman"/>
          <w:b/>
          <w:kern w:val="0"/>
          <w:lang w:val="en-GB"/>
          <w14:ligatures w14:val="none"/>
        </w:rPr>
      </w:pPr>
      <w:r w:rsidRPr="00B85708">
        <w:rPr>
          <w:rFonts w:ascii="Times New Roman" w:eastAsia="Calibri" w:hAnsi="Times New Roman" w:cs="Times New Roman"/>
          <w:b/>
          <w:kern w:val="0"/>
          <w:lang w:val="en-GB"/>
          <w14:ligatures w14:val="none"/>
        </w:rPr>
        <w:t>ACTIONS AND INTERVENTIONS</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35"/>
        <w:gridCol w:w="3110"/>
        <w:gridCol w:w="3371"/>
      </w:tblGrid>
      <w:tr w:rsidR="007A1F07" w:rsidRPr="0080009E" w14:paraId="4CB60C08" w14:textId="77777777" w:rsidTr="00090D44">
        <w:trPr>
          <w:trHeight w:val="454"/>
        </w:trPr>
        <w:tc>
          <w:tcPr>
            <w:tcW w:w="2558" w:type="dxa"/>
            <w:vAlign w:val="center"/>
          </w:tcPr>
          <w:p w14:paraId="07C3563D" w14:textId="77777777" w:rsidR="007A1F07" w:rsidRPr="0080009E" w:rsidRDefault="007A1F07" w:rsidP="00C510C8">
            <w:pPr>
              <w:ind w:left="-142" w:right="-108"/>
              <w:jc w:val="center"/>
              <w:rPr>
                <w:rFonts w:ascii="Times New Roman" w:eastAsia="Calibri" w:hAnsi="Times New Roman" w:cs="Times New Roman"/>
                <w:b/>
                <w:kern w:val="0"/>
                <w:sz w:val="22"/>
                <w:szCs w:val="22"/>
                <w:lang w:val="en-GB"/>
                <w14:ligatures w14:val="none"/>
              </w:rPr>
            </w:pPr>
            <w:r w:rsidRPr="0080009E">
              <w:rPr>
                <w:rFonts w:ascii="Times New Roman" w:eastAsia="Calibri" w:hAnsi="Times New Roman" w:cs="Times New Roman"/>
                <w:b/>
                <w:kern w:val="0"/>
                <w:sz w:val="22"/>
                <w:szCs w:val="22"/>
                <w:lang w:val="en-GB"/>
                <w14:ligatures w14:val="none"/>
              </w:rPr>
              <w:t>TOTAL Score</w:t>
            </w:r>
          </w:p>
        </w:tc>
        <w:tc>
          <w:tcPr>
            <w:tcW w:w="3249" w:type="dxa"/>
            <w:vAlign w:val="center"/>
          </w:tcPr>
          <w:p w14:paraId="6BD0072C" w14:textId="77777777" w:rsidR="007A1F07" w:rsidRPr="0080009E" w:rsidRDefault="007A1F07" w:rsidP="00C510C8">
            <w:pPr>
              <w:jc w:val="center"/>
              <w:rPr>
                <w:rFonts w:ascii="Times New Roman" w:eastAsia="Calibri" w:hAnsi="Times New Roman" w:cs="Times New Roman"/>
                <w:b/>
                <w:kern w:val="0"/>
                <w:sz w:val="22"/>
                <w:szCs w:val="22"/>
                <w:lang w:val="en-GB"/>
                <w14:ligatures w14:val="none"/>
              </w:rPr>
            </w:pPr>
            <w:r w:rsidRPr="0080009E">
              <w:rPr>
                <w:rFonts w:ascii="Times New Roman" w:eastAsia="Calibri" w:hAnsi="Times New Roman" w:cs="Times New Roman"/>
                <w:b/>
                <w:kern w:val="0"/>
                <w:sz w:val="22"/>
                <w:szCs w:val="22"/>
                <w:lang w:val="en-GB"/>
                <w14:ligatures w14:val="none"/>
              </w:rPr>
              <w:t>Assessment</w:t>
            </w:r>
          </w:p>
        </w:tc>
        <w:tc>
          <w:tcPr>
            <w:tcW w:w="3209" w:type="dxa"/>
            <w:vAlign w:val="center"/>
          </w:tcPr>
          <w:p w14:paraId="26B018D9" w14:textId="77777777" w:rsidR="007A1F07" w:rsidRPr="0080009E" w:rsidRDefault="007A1F07" w:rsidP="00C510C8">
            <w:pPr>
              <w:jc w:val="center"/>
              <w:rPr>
                <w:rFonts w:ascii="Times New Roman" w:eastAsia="Calibri" w:hAnsi="Times New Roman" w:cs="Times New Roman"/>
                <w:b/>
                <w:kern w:val="0"/>
                <w:sz w:val="22"/>
                <w:szCs w:val="22"/>
                <w:lang w:val="en-GB"/>
                <w14:ligatures w14:val="none"/>
              </w:rPr>
            </w:pPr>
            <w:r w:rsidRPr="0080009E">
              <w:rPr>
                <w:rFonts w:ascii="Times New Roman" w:eastAsia="Calibri" w:hAnsi="Times New Roman" w:cs="Times New Roman"/>
                <w:b/>
                <w:kern w:val="0"/>
                <w:sz w:val="22"/>
                <w:szCs w:val="22"/>
                <w:lang w:val="en-GB"/>
                <w14:ligatures w14:val="none"/>
              </w:rPr>
              <w:t>Actions/Interventions</w:t>
            </w:r>
          </w:p>
        </w:tc>
      </w:tr>
      <w:tr w:rsidR="007A1F07" w:rsidRPr="0080009E" w14:paraId="22676E98" w14:textId="77777777" w:rsidTr="00090D44">
        <w:trPr>
          <w:trHeight w:val="454"/>
        </w:trPr>
        <w:tc>
          <w:tcPr>
            <w:tcW w:w="2558" w:type="dxa"/>
            <w:vAlign w:val="center"/>
          </w:tcPr>
          <w:p w14:paraId="7EF86884" w14:textId="5638C999" w:rsidR="007A1F07" w:rsidRPr="0080009E" w:rsidRDefault="007A1F07" w:rsidP="00493BC3">
            <w:pPr>
              <w:rPr>
                <w:rFonts w:ascii="Times New Roman" w:eastAsia="Calibri" w:hAnsi="Times New Roman" w:cs="Times New Roman"/>
                <w:b/>
                <w:kern w:val="0"/>
                <w:sz w:val="22"/>
                <w:szCs w:val="22"/>
                <w:lang w:val="en-GB"/>
                <w14:ligatures w14:val="none"/>
              </w:rPr>
            </w:pPr>
            <w:r w:rsidRPr="0080009E">
              <w:rPr>
                <w:rFonts w:ascii="Times New Roman" w:eastAsia="Calibri" w:hAnsi="Times New Roman" w:cs="Times New Roman"/>
                <w:b/>
                <w:kern w:val="0"/>
                <w:sz w:val="22"/>
                <w:szCs w:val="22"/>
                <w:lang w:val="en-GB"/>
                <w14:ligatures w14:val="none"/>
              </w:rPr>
              <w:t>0</w:t>
            </w:r>
          </w:p>
        </w:tc>
        <w:tc>
          <w:tcPr>
            <w:tcW w:w="3249" w:type="dxa"/>
            <w:vAlign w:val="center"/>
          </w:tcPr>
          <w:p w14:paraId="1ACE9973" w14:textId="77777777" w:rsidR="007A1F07" w:rsidRPr="0080009E" w:rsidRDefault="007A1F07" w:rsidP="00493BC3">
            <w:pPr>
              <w:rPr>
                <w:rFonts w:ascii="Times New Roman" w:eastAsia="Calibri" w:hAnsi="Times New Roman" w:cs="Times New Roman"/>
                <w:kern w:val="0"/>
                <w:sz w:val="22"/>
                <w:szCs w:val="22"/>
                <w:lang w:val="en-GB"/>
                <w14:ligatures w14:val="none"/>
              </w:rPr>
            </w:pPr>
            <w:r w:rsidRPr="0080009E">
              <w:rPr>
                <w:rFonts w:ascii="Times New Roman" w:eastAsia="Calibri" w:hAnsi="Times New Roman" w:cs="Times New Roman"/>
                <w:kern w:val="0"/>
                <w:sz w:val="22"/>
                <w:szCs w:val="22"/>
                <w:lang w:val="en-GB"/>
                <w14:ligatures w14:val="none"/>
              </w:rPr>
              <w:t>Animal within normal limits</w:t>
            </w:r>
          </w:p>
        </w:tc>
        <w:tc>
          <w:tcPr>
            <w:tcW w:w="3209" w:type="dxa"/>
            <w:vAlign w:val="center"/>
          </w:tcPr>
          <w:p w14:paraId="02E1903F" w14:textId="77777777" w:rsidR="007A1F07" w:rsidRPr="0080009E" w:rsidRDefault="007A1F07" w:rsidP="00493BC3">
            <w:pPr>
              <w:rPr>
                <w:rFonts w:ascii="Times New Roman" w:eastAsia="Calibri" w:hAnsi="Times New Roman" w:cs="Times New Roman"/>
                <w:kern w:val="0"/>
                <w:sz w:val="22"/>
                <w:szCs w:val="22"/>
                <w:lang w:val="en-GB"/>
                <w14:ligatures w14:val="none"/>
              </w:rPr>
            </w:pPr>
            <w:r w:rsidRPr="0080009E">
              <w:rPr>
                <w:rFonts w:ascii="Times New Roman" w:eastAsia="Calibri" w:hAnsi="Times New Roman" w:cs="Times New Roman"/>
                <w:kern w:val="0"/>
                <w:sz w:val="22"/>
                <w:szCs w:val="22"/>
                <w:lang w:val="en-GB"/>
                <w14:ligatures w14:val="none"/>
              </w:rPr>
              <w:t>No interventions required.</w:t>
            </w:r>
          </w:p>
        </w:tc>
      </w:tr>
      <w:tr w:rsidR="007A1F07" w:rsidRPr="0080009E" w14:paraId="08CECE85" w14:textId="77777777" w:rsidTr="00090D44">
        <w:trPr>
          <w:trHeight w:val="454"/>
        </w:trPr>
        <w:tc>
          <w:tcPr>
            <w:tcW w:w="2558" w:type="dxa"/>
            <w:vAlign w:val="center"/>
          </w:tcPr>
          <w:p w14:paraId="750A8F6A" w14:textId="5B9ACA3F" w:rsidR="007A1F07" w:rsidRPr="0080009E" w:rsidRDefault="007A1F07" w:rsidP="00493BC3">
            <w:pPr>
              <w:rPr>
                <w:rFonts w:ascii="Times New Roman" w:eastAsia="Calibri" w:hAnsi="Times New Roman" w:cs="Times New Roman"/>
                <w:b/>
                <w:kern w:val="0"/>
                <w:sz w:val="22"/>
                <w:szCs w:val="22"/>
                <w:lang w:val="en-GB"/>
                <w14:ligatures w14:val="none"/>
              </w:rPr>
            </w:pPr>
            <w:r w:rsidRPr="0080009E">
              <w:rPr>
                <w:rFonts w:ascii="Times New Roman" w:eastAsia="Calibri" w:hAnsi="Times New Roman" w:cs="Times New Roman"/>
                <w:b/>
                <w:kern w:val="0"/>
                <w:sz w:val="22"/>
                <w:szCs w:val="22"/>
                <w:lang w:val="en-GB"/>
                <w14:ligatures w14:val="none"/>
              </w:rPr>
              <w:t>1</w:t>
            </w:r>
          </w:p>
        </w:tc>
        <w:tc>
          <w:tcPr>
            <w:tcW w:w="3249" w:type="dxa"/>
            <w:vAlign w:val="center"/>
          </w:tcPr>
          <w:p w14:paraId="312CD051" w14:textId="77777777" w:rsidR="007A1F07" w:rsidRPr="0080009E" w:rsidRDefault="007A1F07" w:rsidP="00493BC3">
            <w:pPr>
              <w:rPr>
                <w:rFonts w:ascii="Times New Roman" w:eastAsia="Calibri" w:hAnsi="Times New Roman" w:cs="Times New Roman"/>
                <w:kern w:val="0"/>
                <w:sz w:val="22"/>
                <w:szCs w:val="22"/>
                <w:lang w:val="en-GB"/>
                <w14:ligatures w14:val="none"/>
              </w:rPr>
            </w:pPr>
            <w:r w:rsidRPr="0080009E">
              <w:rPr>
                <w:rFonts w:ascii="Times New Roman" w:eastAsia="Calibri" w:hAnsi="Times New Roman" w:cs="Times New Roman"/>
                <w:kern w:val="0"/>
                <w:sz w:val="22"/>
                <w:szCs w:val="22"/>
                <w:lang w:val="en-GB"/>
                <w14:ligatures w14:val="none"/>
              </w:rPr>
              <w:t>Animal demonstrates slight abnormality</w:t>
            </w:r>
          </w:p>
        </w:tc>
        <w:tc>
          <w:tcPr>
            <w:tcW w:w="3209" w:type="dxa"/>
            <w:vAlign w:val="center"/>
          </w:tcPr>
          <w:p w14:paraId="1F40822E" w14:textId="77777777" w:rsidR="007A1F07" w:rsidRPr="0080009E" w:rsidRDefault="007A1F07" w:rsidP="00493BC3">
            <w:pPr>
              <w:ind w:left="34" w:hanging="34"/>
              <w:rPr>
                <w:rFonts w:ascii="Times New Roman" w:eastAsia="Calibri" w:hAnsi="Times New Roman" w:cs="Times New Roman"/>
                <w:kern w:val="0"/>
                <w:sz w:val="22"/>
                <w:szCs w:val="22"/>
                <w:lang w:val="en-GB"/>
                <w14:ligatures w14:val="none"/>
              </w:rPr>
            </w:pPr>
            <w:r w:rsidRPr="0080009E">
              <w:rPr>
                <w:rFonts w:ascii="Times New Roman" w:eastAsia="Calibri" w:hAnsi="Times New Roman" w:cs="Times New Roman"/>
                <w:kern w:val="0"/>
                <w:sz w:val="22"/>
                <w:szCs w:val="22"/>
                <w:lang w:val="en-GB"/>
                <w14:ligatures w14:val="none"/>
              </w:rPr>
              <w:t>Monitor closely until resolved</w:t>
            </w:r>
          </w:p>
        </w:tc>
      </w:tr>
      <w:tr w:rsidR="007A1F07" w:rsidRPr="0080009E" w14:paraId="19F63937" w14:textId="77777777" w:rsidTr="00090D44">
        <w:trPr>
          <w:trHeight w:val="454"/>
        </w:trPr>
        <w:tc>
          <w:tcPr>
            <w:tcW w:w="2558" w:type="dxa"/>
            <w:vAlign w:val="center"/>
          </w:tcPr>
          <w:p w14:paraId="00D57373" w14:textId="77777777" w:rsidR="007A1F07" w:rsidRPr="0080009E" w:rsidRDefault="007A1F07" w:rsidP="00493BC3">
            <w:pPr>
              <w:rPr>
                <w:rFonts w:ascii="Times New Roman" w:eastAsia="Calibri" w:hAnsi="Times New Roman" w:cs="Times New Roman"/>
                <w:b/>
                <w:kern w:val="0"/>
                <w:sz w:val="22"/>
                <w:szCs w:val="22"/>
                <w:lang w:val="en-GB"/>
                <w14:ligatures w14:val="none"/>
              </w:rPr>
            </w:pPr>
            <w:r w:rsidRPr="0080009E">
              <w:rPr>
                <w:rFonts w:ascii="Times New Roman" w:eastAsia="Calibri" w:hAnsi="Times New Roman" w:cs="Times New Roman"/>
                <w:b/>
                <w:kern w:val="0"/>
                <w:sz w:val="22"/>
                <w:szCs w:val="22"/>
                <w:lang w:val="en-GB"/>
                <w14:ligatures w14:val="none"/>
              </w:rPr>
              <w:t>2</w:t>
            </w:r>
          </w:p>
        </w:tc>
        <w:tc>
          <w:tcPr>
            <w:tcW w:w="3249" w:type="dxa"/>
            <w:vAlign w:val="center"/>
          </w:tcPr>
          <w:p w14:paraId="17BABFEC" w14:textId="77777777" w:rsidR="007A1F07" w:rsidRPr="0080009E" w:rsidRDefault="007A1F07" w:rsidP="00493BC3">
            <w:pPr>
              <w:rPr>
                <w:rFonts w:ascii="Times New Roman" w:eastAsia="Calibri" w:hAnsi="Times New Roman" w:cs="Times New Roman"/>
                <w:kern w:val="0"/>
                <w:sz w:val="22"/>
                <w:szCs w:val="22"/>
                <w:lang w:val="en-GB"/>
                <w14:ligatures w14:val="none"/>
              </w:rPr>
            </w:pPr>
            <w:r w:rsidRPr="0080009E">
              <w:rPr>
                <w:rFonts w:ascii="Times New Roman" w:eastAsia="Calibri" w:hAnsi="Times New Roman" w:cs="Times New Roman"/>
                <w:kern w:val="0"/>
                <w:sz w:val="22"/>
                <w:szCs w:val="22"/>
                <w:lang w:val="en-GB"/>
                <w14:ligatures w14:val="none"/>
              </w:rPr>
              <w:t>Animal demonstrates moderate abnormality</w:t>
            </w:r>
          </w:p>
        </w:tc>
        <w:tc>
          <w:tcPr>
            <w:tcW w:w="3209" w:type="dxa"/>
            <w:vAlign w:val="center"/>
          </w:tcPr>
          <w:p w14:paraId="72617C9A" w14:textId="77777777" w:rsidR="007A1F07" w:rsidRPr="0080009E" w:rsidRDefault="007A1F07" w:rsidP="00493BC3">
            <w:pPr>
              <w:rPr>
                <w:rFonts w:ascii="Times New Roman" w:eastAsia="Calibri" w:hAnsi="Times New Roman" w:cs="Times New Roman"/>
                <w:kern w:val="0"/>
                <w:sz w:val="22"/>
                <w:szCs w:val="22"/>
                <w:lang w:val="en-GB"/>
                <w14:ligatures w14:val="none"/>
              </w:rPr>
            </w:pPr>
            <w:r w:rsidRPr="0080009E">
              <w:rPr>
                <w:rFonts w:ascii="Times New Roman" w:eastAsia="Calibri" w:hAnsi="Times New Roman" w:cs="Times New Roman"/>
                <w:kern w:val="0"/>
                <w:sz w:val="22"/>
                <w:szCs w:val="22"/>
                <w:lang w:val="en-GB"/>
                <w14:ligatures w14:val="none"/>
              </w:rPr>
              <w:t>Score 2 for any one criterion – consult Uni Vet</w:t>
            </w:r>
          </w:p>
          <w:p w14:paraId="20F60A4F" w14:textId="77777777" w:rsidR="007A1F07" w:rsidRPr="0080009E" w:rsidRDefault="007A1F07" w:rsidP="00493BC3">
            <w:pPr>
              <w:rPr>
                <w:rFonts w:ascii="Times New Roman" w:eastAsia="Calibri" w:hAnsi="Times New Roman" w:cs="Times New Roman"/>
                <w:strike/>
                <w:color w:val="000000"/>
                <w:kern w:val="0"/>
                <w:sz w:val="22"/>
                <w:szCs w:val="22"/>
                <w:lang w:val="en-GB"/>
                <w14:ligatures w14:val="none"/>
              </w:rPr>
            </w:pPr>
            <w:r w:rsidRPr="0080009E">
              <w:rPr>
                <w:rFonts w:ascii="Times New Roman" w:eastAsia="Calibri" w:hAnsi="Times New Roman" w:cs="Times New Roman"/>
                <w:kern w:val="0"/>
                <w:sz w:val="22"/>
                <w:szCs w:val="22"/>
                <w:lang w:val="en-GB"/>
                <w14:ligatures w14:val="none"/>
              </w:rPr>
              <w:t>Cumulated 2: Increase monitoring to twice daily</w:t>
            </w:r>
          </w:p>
        </w:tc>
      </w:tr>
      <w:tr w:rsidR="007A1F07" w:rsidRPr="0080009E" w14:paraId="30406363" w14:textId="77777777" w:rsidTr="00090D44">
        <w:trPr>
          <w:trHeight w:val="454"/>
        </w:trPr>
        <w:tc>
          <w:tcPr>
            <w:tcW w:w="2558" w:type="dxa"/>
            <w:vAlign w:val="center"/>
          </w:tcPr>
          <w:p w14:paraId="15FDB585" w14:textId="5C4DC0A8" w:rsidR="007A1F07" w:rsidRPr="0080009E" w:rsidRDefault="007A1F07" w:rsidP="00493BC3">
            <w:pPr>
              <w:rPr>
                <w:rFonts w:ascii="Times New Roman" w:eastAsia="Calibri" w:hAnsi="Times New Roman" w:cs="Times New Roman"/>
                <w:b/>
                <w:kern w:val="0"/>
                <w:sz w:val="22"/>
                <w:szCs w:val="22"/>
                <w:lang w:val="en-GB"/>
                <w14:ligatures w14:val="none"/>
              </w:rPr>
            </w:pPr>
            <w:r w:rsidRPr="0080009E">
              <w:rPr>
                <w:rFonts w:ascii="Times New Roman" w:eastAsia="Calibri" w:hAnsi="Times New Roman" w:cs="Times New Roman"/>
                <w:b/>
                <w:kern w:val="0"/>
                <w:sz w:val="22"/>
                <w:szCs w:val="22"/>
                <w:lang w:val="en-GB"/>
                <w14:ligatures w14:val="none"/>
              </w:rPr>
              <w:t>3</w:t>
            </w:r>
          </w:p>
          <w:p w14:paraId="41296E2E" w14:textId="77777777" w:rsidR="007A1F07" w:rsidRPr="0080009E" w:rsidRDefault="007A1F07" w:rsidP="00493BC3">
            <w:pPr>
              <w:rPr>
                <w:rFonts w:ascii="Times New Roman" w:eastAsia="Calibri" w:hAnsi="Times New Roman" w:cs="Times New Roman"/>
                <w:b/>
                <w:kern w:val="0"/>
                <w:sz w:val="22"/>
                <w:szCs w:val="22"/>
                <w:lang w:val="en-GB"/>
                <w14:ligatures w14:val="none"/>
              </w:rPr>
            </w:pPr>
          </w:p>
        </w:tc>
        <w:tc>
          <w:tcPr>
            <w:tcW w:w="3249" w:type="dxa"/>
            <w:vAlign w:val="center"/>
          </w:tcPr>
          <w:p w14:paraId="6D74C3C2" w14:textId="77777777" w:rsidR="007A1F07" w:rsidRPr="0080009E" w:rsidRDefault="007A1F07" w:rsidP="00493BC3">
            <w:pPr>
              <w:rPr>
                <w:rFonts w:ascii="Times New Roman" w:eastAsia="Calibri" w:hAnsi="Times New Roman" w:cs="Times New Roman"/>
                <w:kern w:val="0"/>
                <w:sz w:val="22"/>
                <w:szCs w:val="22"/>
                <w:lang w:val="en-GB"/>
                <w14:ligatures w14:val="none"/>
              </w:rPr>
            </w:pPr>
            <w:r w:rsidRPr="0080009E">
              <w:rPr>
                <w:rFonts w:ascii="Times New Roman" w:eastAsia="Calibri" w:hAnsi="Times New Roman" w:cs="Times New Roman"/>
                <w:kern w:val="0"/>
                <w:sz w:val="22"/>
                <w:szCs w:val="22"/>
                <w:lang w:val="en-GB"/>
                <w14:ligatures w14:val="none"/>
              </w:rPr>
              <w:t>Animal demonstrates moderate/sustained abnormality in multiple criteria</w:t>
            </w:r>
          </w:p>
        </w:tc>
        <w:tc>
          <w:tcPr>
            <w:tcW w:w="3209" w:type="dxa"/>
            <w:vAlign w:val="center"/>
          </w:tcPr>
          <w:p w14:paraId="3386DCA4" w14:textId="2DE4CAD8" w:rsidR="007A1F07" w:rsidRPr="0080009E" w:rsidRDefault="007A1F07" w:rsidP="00493BC3">
            <w:pPr>
              <w:rPr>
                <w:rFonts w:ascii="Times New Roman" w:eastAsia="Calibri" w:hAnsi="Times New Roman" w:cs="Times New Roman"/>
                <w:kern w:val="0"/>
                <w:sz w:val="22"/>
                <w:szCs w:val="22"/>
                <w:lang w:val="en-GB"/>
                <w14:ligatures w14:val="none"/>
              </w:rPr>
            </w:pPr>
            <w:r w:rsidRPr="0080009E">
              <w:rPr>
                <w:rFonts w:ascii="Times New Roman" w:eastAsia="Calibri" w:hAnsi="Times New Roman" w:cs="Times New Roman"/>
                <w:color w:val="000000"/>
                <w:kern w:val="0"/>
                <w:sz w:val="22"/>
                <w:szCs w:val="22"/>
                <w:lang w:val="en-GB"/>
                <w14:ligatures w14:val="none"/>
              </w:rPr>
              <w:t>Consult University Veterinarian, follow advice</w:t>
            </w:r>
          </w:p>
          <w:p w14:paraId="57CB6076" w14:textId="77777777" w:rsidR="007A1F07" w:rsidRPr="0080009E" w:rsidRDefault="007A1F07" w:rsidP="00493BC3">
            <w:pPr>
              <w:rPr>
                <w:rFonts w:ascii="Times New Roman" w:eastAsia="Calibri" w:hAnsi="Times New Roman" w:cs="Times New Roman"/>
                <w:color w:val="000000"/>
                <w:kern w:val="0"/>
                <w:sz w:val="22"/>
                <w:szCs w:val="22"/>
                <w:lang w:val="en-GB"/>
                <w14:ligatures w14:val="none"/>
              </w:rPr>
            </w:pPr>
            <w:r w:rsidRPr="0080009E">
              <w:rPr>
                <w:rFonts w:ascii="Times New Roman" w:eastAsia="Calibri" w:hAnsi="Times New Roman" w:cs="Times New Roman"/>
                <w:kern w:val="0"/>
                <w:sz w:val="22"/>
                <w:szCs w:val="22"/>
                <w:lang w:val="en-GB"/>
                <w14:ligatures w14:val="none"/>
              </w:rPr>
              <w:t>Increase monitoring to three times daily</w:t>
            </w:r>
          </w:p>
        </w:tc>
      </w:tr>
      <w:tr w:rsidR="007A1F07" w:rsidRPr="0080009E" w14:paraId="018EE246" w14:textId="77777777" w:rsidTr="00090D44">
        <w:trPr>
          <w:trHeight w:val="454"/>
        </w:trPr>
        <w:tc>
          <w:tcPr>
            <w:tcW w:w="2558" w:type="dxa"/>
            <w:vAlign w:val="center"/>
          </w:tcPr>
          <w:p w14:paraId="3131A29C" w14:textId="77777777" w:rsidR="007A1F07" w:rsidRPr="0080009E" w:rsidRDefault="007A1F07" w:rsidP="00493BC3">
            <w:pPr>
              <w:rPr>
                <w:rFonts w:ascii="Times New Roman" w:eastAsia="Calibri" w:hAnsi="Times New Roman" w:cs="Times New Roman"/>
                <w:b/>
                <w:kern w:val="0"/>
                <w:sz w:val="22"/>
                <w:szCs w:val="22"/>
                <w:lang w:val="en-GB"/>
                <w14:ligatures w14:val="none"/>
              </w:rPr>
            </w:pPr>
            <w:r w:rsidRPr="0080009E">
              <w:rPr>
                <w:rFonts w:ascii="Times New Roman" w:eastAsia="Calibri" w:hAnsi="Times New Roman" w:cs="Times New Roman"/>
                <w:b/>
                <w:kern w:val="0"/>
                <w:sz w:val="22"/>
                <w:szCs w:val="22"/>
                <w:lang w:val="en-GB"/>
                <w14:ligatures w14:val="none"/>
              </w:rPr>
              <w:t>4 or greater</w:t>
            </w:r>
          </w:p>
        </w:tc>
        <w:tc>
          <w:tcPr>
            <w:tcW w:w="3249" w:type="dxa"/>
            <w:vAlign w:val="center"/>
          </w:tcPr>
          <w:p w14:paraId="583805C0" w14:textId="3D4683D4" w:rsidR="007A1F07" w:rsidRPr="0080009E" w:rsidRDefault="007A1F07" w:rsidP="00493BC3">
            <w:pPr>
              <w:rPr>
                <w:rFonts w:ascii="Times New Roman" w:eastAsia="Calibri" w:hAnsi="Times New Roman" w:cs="Times New Roman"/>
                <w:kern w:val="0"/>
                <w:sz w:val="22"/>
                <w:szCs w:val="22"/>
                <w:lang w:val="en-GB"/>
                <w14:ligatures w14:val="none"/>
              </w:rPr>
            </w:pPr>
            <w:r w:rsidRPr="0080009E">
              <w:rPr>
                <w:rFonts w:ascii="Times New Roman" w:eastAsia="Calibri" w:hAnsi="Times New Roman" w:cs="Times New Roman"/>
                <w:kern w:val="0"/>
                <w:sz w:val="22"/>
                <w:szCs w:val="22"/>
                <w:lang w:val="en-GB"/>
                <w14:ligatures w14:val="none"/>
              </w:rPr>
              <w:t>Animal demonstrates significant or sustained abnormality</w:t>
            </w:r>
          </w:p>
        </w:tc>
        <w:tc>
          <w:tcPr>
            <w:tcW w:w="3209" w:type="dxa"/>
            <w:vAlign w:val="center"/>
          </w:tcPr>
          <w:p w14:paraId="784170BC" w14:textId="553C412B" w:rsidR="007A1F07" w:rsidRPr="0080009E" w:rsidRDefault="007A1F07" w:rsidP="00493BC3">
            <w:pPr>
              <w:ind w:left="34"/>
              <w:rPr>
                <w:rFonts w:ascii="Times New Roman" w:eastAsia="Calibri" w:hAnsi="Times New Roman" w:cs="Times New Roman"/>
                <w:color w:val="000000"/>
                <w:kern w:val="0"/>
                <w:sz w:val="22"/>
                <w:szCs w:val="22"/>
                <w:lang w:val="en-GB"/>
                <w14:ligatures w14:val="none"/>
              </w:rPr>
            </w:pPr>
            <w:r w:rsidRPr="0080009E">
              <w:rPr>
                <w:rFonts w:ascii="Times New Roman" w:eastAsia="Calibri" w:hAnsi="Times New Roman" w:cs="Times New Roman"/>
                <w:color w:val="000000"/>
                <w:kern w:val="0"/>
                <w:sz w:val="22"/>
                <w:szCs w:val="22"/>
                <w:lang w:val="en-GB"/>
                <w14:ligatures w14:val="none"/>
              </w:rPr>
              <w:t>Immediate humanely kill</w:t>
            </w:r>
          </w:p>
        </w:tc>
      </w:tr>
      <w:tr w:rsidR="007A1F07" w:rsidRPr="0080009E" w14:paraId="3B78DED4" w14:textId="77777777" w:rsidTr="00090D44">
        <w:trPr>
          <w:trHeight w:val="454"/>
        </w:trPr>
        <w:tc>
          <w:tcPr>
            <w:tcW w:w="2558" w:type="dxa"/>
            <w:vAlign w:val="center"/>
          </w:tcPr>
          <w:p w14:paraId="618B4236" w14:textId="77777777" w:rsidR="007A1F07" w:rsidRPr="0080009E" w:rsidRDefault="007A1F07" w:rsidP="00493BC3">
            <w:pPr>
              <w:rPr>
                <w:rFonts w:ascii="Times New Roman" w:eastAsia="Calibri" w:hAnsi="Times New Roman" w:cs="Times New Roman"/>
                <w:b/>
                <w:kern w:val="0"/>
                <w:sz w:val="22"/>
                <w:szCs w:val="22"/>
                <w:lang w:val="en-GB"/>
                <w14:ligatures w14:val="none"/>
              </w:rPr>
            </w:pPr>
            <w:r w:rsidRPr="0080009E">
              <w:rPr>
                <w:rFonts w:ascii="Times New Roman" w:eastAsia="Calibri" w:hAnsi="Times New Roman" w:cs="Times New Roman"/>
                <w:b/>
                <w:kern w:val="0"/>
                <w:sz w:val="22"/>
                <w:szCs w:val="22"/>
                <w:lang w:val="en-GB"/>
                <w14:ligatures w14:val="none"/>
              </w:rPr>
              <w:t>Absolute humane endpoint criteria:</w:t>
            </w:r>
          </w:p>
          <w:p w14:paraId="367806F5" w14:textId="77777777" w:rsidR="007A1F07" w:rsidRPr="0080009E" w:rsidRDefault="007A1F07" w:rsidP="00493BC3">
            <w:pPr>
              <w:rPr>
                <w:rFonts w:ascii="Times New Roman" w:eastAsia="Calibri" w:hAnsi="Times New Roman" w:cs="Times New Roman"/>
                <w:b/>
                <w:kern w:val="0"/>
                <w:sz w:val="22"/>
                <w:szCs w:val="22"/>
                <w:lang w:val="en-GB"/>
                <w14:ligatures w14:val="none"/>
              </w:rPr>
            </w:pPr>
          </w:p>
          <w:p w14:paraId="35AFB52E" w14:textId="77777777" w:rsidR="007A1F07" w:rsidRPr="0080009E" w:rsidRDefault="007A1F07" w:rsidP="00493BC3">
            <w:pPr>
              <w:rPr>
                <w:rFonts w:ascii="Times New Roman" w:eastAsia="Calibri" w:hAnsi="Times New Roman" w:cs="Times New Roman"/>
                <w:b/>
                <w:kern w:val="0"/>
                <w:sz w:val="22"/>
                <w:szCs w:val="22"/>
                <w:lang w:val="en-GB"/>
                <w14:ligatures w14:val="none"/>
              </w:rPr>
            </w:pPr>
            <w:r w:rsidRPr="0080009E">
              <w:rPr>
                <w:rFonts w:ascii="Times New Roman" w:eastAsia="Calibri" w:hAnsi="Times New Roman" w:cs="Times New Roman"/>
                <w:b/>
                <w:kern w:val="0"/>
                <w:sz w:val="22"/>
                <w:szCs w:val="22"/>
                <w:lang w:val="en-GB"/>
                <w14:ligatures w14:val="none"/>
              </w:rPr>
              <w:t>Laboured breathing</w:t>
            </w:r>
          </w:p>
          <w:p w14:paraId="30C666D3" w14:textId="77777777" w:rsidR="007A1F07" w:rsidRPr="0080009E" w:rsidRDefault="007A1F07" w:rsidP="00493BC3">
            <w:pPr>
              <w:rPr>
                <w:rFonts w:ascii="Times New Roman" w:eastAsia="Calibri" w:hAnsi="Times New Roman" w:cs="Times New Roman"/>
                <w:b/>
                <w:kern w:val="0"/>
                <w:sz w:val="22"/>
                <w:szCs w:val="22"/>
                <w:lang w:val="en-GB"/>
                <w14:ligatures w14:val="none"/>
              </w:rPr>
            </w:pPr>
            <w:r w:rsidRPr="0080009E">
              <w:rPr>
                <w:rFonts w:ascii="Times New Roman" w:eastAsia="Calibri" w:hAnsi="Times New Roman" w:cs="Times New Roman"/>
                <w:b/>
                <w:kern w:val="0"/>
                <w:sz w:val="22"/>
                <w:szCs w:val="22"/>
                <w:lang w:val="en-GB"/>
                <w14:ligatures w14:val="none"/>
              </w:rPr>
              <w:t>BCS &lt; 2/5</w:t>
            </w:r>
          </w:p>
          <w:p w14:paraId="46638092" w14:textId="77777777" w:rsidR="007A1F07" w:rsidRPr="0080009E" w:rsidRDefault="007A1F07" w:rsidP="00493BC3">
            <w:pPr>
              <w:rPr>
                <w:rFonts w:ascii="Times New Roman" w:eastAsia="Calibri" w:hAnsi="Times New Roman" w:cs="Times New Roman"/>
                <w:kern w:val="0"/>
                <w:sz w:val="22"/>
                <w:szCs w:val="22"/>
                <w:lang w:val="en-GB"/>
                <w14:ligatures w14:val="none"/>
              </w:rPr>
            </w:pPr>
          </w:p>
          <w:p w14:paraId="72484BA9" w14:textId="77777777" w:rsidR="007A1F07" w:rsidRPr="0080009E" w:rsidRDefault="007A1F07" w:rsidP="00493BC3">
            <w:pPr>
              <w:rPr>
                <w:rFonts w:ascii="Times New Roman" w:eastAsia="Calibri" w:hAnsi="Times New Roman" w:cs="Times New Roman"/>
                <w:b/>
                <w:bCs/>
                <w:kern w:val="0"/>
                <w:sz w:val="22"/>
                <w:szCs w:val="22"/>
                <w:lang w:val="en-GB"/>
                <w14:ligatures w14:val="none"/>
              </w:rPr>
            </w:pPr>
            <w:r w:rsidRPr="0080009E">
              <w:rPr>
                <w:rFonts w:ascii="Times New Roman" w:eastAsia="Calibri" w:hAnsi="Times New Roman" w:cs="Times New Roman"/>
                <w:b/>
                <w:bCs/>
                <w:kern w:val="0"/>
                <w:sz w:val="22"/>
                <w:szCs w:val="22"/>
                <w:lang w:val="en-GB"/>
                <w14:ligatures w14:val="none"/>
              </w:rPr>
              <w:t>Seizure/erratic movement</w:t>
            </w:r>
          </w:p>
        </w:tc>
        <w:tc>
          <w:tcPr>
            <w:tcW w:w="3249" w:type="dxa"/>
            <w:vAlign w:val="center"/>
          </w:tcPr>
          <w:p w14:paraId="5A8B7E71" w14:textId="77777777" w:rsidR="007A1F07" w:rsidRPr="0080009E" w:rsidRDefault="007A1F07" w:rsidP="00493BC3">
            <w:pPr>
              <w:rPr>
                <w:rFonts w:ascii="Times New Roman" w:eastAsia="Calibri" w:hAnsi="Times New Roman" w:cs="Times New Roman"/>
                <w:kern w:val="0"/>
                <w:sz w:val="22"/>
                <w:szCs w:val="22"/>
                <w:lang w:val="en-GB"/>
                <w14:ligatures w14:val="none"/>
              </w:rPr>
            </w:pPr>
            <w:r w:rsidRPr="0080009E">
              <w:rPr>
                <w:rFonts w:ascii="Times New Roman" w:eastAsia="Calibri" w:hAnsi="Times New Roman" w:cs="Times New Roman"/>
                <w:kern w:val="0"/>
                <w:sz w:val="22"/>
                <w:szCs w:val="22"/>
                <w:lang w:val="en-GB"/>
                <w14:ligatures w14:val="none"/>
              </w:rPr>
              <w:t>Animal exhibits respiratory distress – gasping.</w:t>
            </w:r>
          </w:p>
          <w:p w14:paraId="347E8C32" w14:textId="77777777" w:rsidR="007A1F07" w:rsidRPr="0080009E" w:rsidRDefault="007A1F07" w:rsidP="00493BC3">
            <w:pPr>
              <w:rPr>
                <w:rFonts w:ascii="Times New Roman" w:eastAsia="Calibri" w:hAnsi="Times New Roman" w:cs="Times New Roman"/>
                <w:kern w:val="0"/>
                <w:sz w:val="22"/>
                <w:szCs w:val="22"/>
                <w:lang w:val="en-GB"/>
                <w14:ligatures w14:val="none"/>
              </w:rPr>
            </w:pPr>
            <w:r w:rsidRPr="0080009E">
              <w:rPr>
                <w:rFonts w:ascii="Times New Roman" w:eastAsia="Calibri" w:hAnsi="Times New Roman" w:cs="Times New Roman"/>
                <w:kern w:val="0"/>
                <w:sz w:val="22"/>
                <w:szCs w:val="22"/>
                <w:lang w:val="en-GB"/>
                <w14:ligatures w14:val="none"/>
              </w:rPr>
              <w:t>BSC &lt; 2/5 signifies sharp vertebral processes, body is emaciated</w:t>
            </w:r>
          </w:p>
          <w:p w14:paraId="75D51727" w14:textId="77777777" w:rsidR="007A1F07" w:rsidRPr="0080009E" w:rsidRDefault="007A1F07" w:rsidP="00493BC3">
            <w:pPr>
              <w:rPr>
                <w:rFonts w:ascii="Times New Roman" w:eastAsia="Calibri" w:hAnsi="Times New Roman" w:cs="Times New Roman"/>
                <w:kern w:val="0"/>
                <w:sz w:val="22"/>
                <w:szCs w:val="22"/>
                <w:lang w:val="en-GB"/>
                <w14:ligatures w14:val="none"/>
              </w:rPr>
            </w:pPr>
            <w:bookmarkStart w:id="0" w:name="_Hlk109726427"/>
            <w:r w:rsidRPr="0080009E">
              <w:rPr>
                <w:rFonts w:ascii="Times New Roman" w:eastAsia="Calibri" w:hAnsi="Times New Roman" w:cs="Times New Roman"/>
                <w:kern w:val="0"/>
                <w:sz w:val="22"/>
                <w:szCs w:val="22"/>
                <w:lang w:val="en-GB"/>
                <w14:ligatures w14:val="none"/>
              </w:rPr>
              <w:t>Prolonged whole-body seizure/continuous erratic movement</w:t>
            </w:r>
            <w:bookmarkEnd w:id="0"/>
          </w:p>
        </w:tc>
        <w:tc>
          <w:tcPr>
            <w:tcW w:w="3209" w:type="dxa"/>
            <w:vAlign w:val="center"/>
          </w:tcPr>
          <w:p w14:paraId="0AE62DD4" w14:textId="77777777" w:rsidR="007A1F07" w:rsidRPr="0080009E" w:rsidRDefault="007A1F07" w:rsidP="00493BC3">
            <w:pPr>
              <w:ind w:left="34"/>
              <w:rPr>
                <w:rFonts w:ascii="Times New Roman" w:eastAsia="Calibri" w:hAnsi="Times New Roman" w:cs="Times New Roman"/>
                <w:color w:val="000000"/>
                <w:kern w:val="0"/>
                <w:sz w:val="22"/>
                <w:szCs w:val="22"/>
                <w:lang w:val="en-GB"/>
                <w14:ligatures w14:val="none"/>
              </w:rPr>
            </w:pPr>
            <w:r w:rsidRPr="0080009E">
              <w:rPr>
                <w:rFonts w:ascii="Times New Roman" w:eastAsia="Calibri" w:hAnsi="Times New Roman" w:cs="Times New Roman"/>
                <w:color w:val="000000"/>
                <w:kern w:val="0"/>
                <w:sz w:val="22"/>
                <w:szCs w:val="22"/>
                <w:lang w:val="en-GB"/>
                <w14:ligatures w14:val="none"/>
              </w:rPr>
              <w:t>Immediate humanely kill</w:t>
            </w:r>
          </w:p>
        </w:tc>
      </w:tr>
      <w:tr w:rsidR="007A1F07" w:rsidRPr="0080009E" w14:paraId="24D6C840" w14:textId="77777777" w:rsidTr="00090D44">
        <w:trPr>
          <w:trHeight w:val="454"/>
        </w:trPr>
        <w:tc>
          <w:tcPr>
            <w:tcW w:w="2558" w:type="dxa"/>
            <w:vMerge w:val="restart"/>
            <w:vAlign w:val="center"/>
          </w:tcPr>
          <w:p w14:paraId="2709496D" w14:textId="77777777" w:rsidR="007A1F07" w:rsidRPr="0080009E" w:rsidRDefault="007A1F07" w:rsidP="00493BC3">
            <w:pPr>
              <w:rPr>
                <w:rFonts w:ascii="Times New Roman" w:eastAsia="Calibri" w:hAnsi="Times New Roman" w:cs="Times New Roman"/>
                <w:b/>
                <w:kern w:val="0"/>
                <w:sz w:val="22"/>
                <w:szCs w:val="22"/>
                <w:lang w:val="en-GB"/>
                <w14:ligatures w14:val="none"/>
              </w:rPr>
            </w:pPr>
            <w:r w:rsidRPr="0080009E">
              <w:rPr>
                <w:rFonts w:ascii="Times New Roman" w:eastAsia="Calibri" w:hAnsi="Times New Roman" w:cs="Times New Roman"/>
                <w:b/>
                <w:kern w:val="0"/>
                <w:sz w:val="22"/>
                <w:szCs w:val="22"/>
                <w:lang w:val="en-GB"/>
                <w14:ligatures w14:val="none"/>
              </w:rPr>
              <w:t>Tumour Volume</w:t>
            </w:r>
          </w:p>
        </w:tc>
        <w:tc>
          <w:tcPr>
            <w:tcW w:w="3249" w:type="dxa"/>
            <w:vAlign w:val="center"/>
          </w:tcPr>
          <w:p w14:paraId="2A52AF58" w14:textId="77777777" w:rsidR="007A1F07" w:rsidRPr="0080009E" w:rsidRDefault="007A1F07" w:rsidP="00493BC3">
            <w:pPr>
              <w:ind w:left="34"/>
              <w:rPr>
                <w:rFonts w:ascii="Times New Roman" w:eastAsia="Calibri" w:hAnsi="Times New Roman" w:cs="Times New Roman"/>
                <w:color w:val="000000"/>
                <w:kern w:val="0"/>
                <w:sz w:val="22"/>
                <w:szCs w:val="22"/>
                <w:lang w:val="en-GB"/>
                <w14:ligatures w14:val="none"/>
              </w:rPr>
            </w:pPr>
            <w:r w:rsidRPr="0080009E">
              <w:rPr>
                <w:rFonts w:ascii="Times New Roman" w:eastAsia="Calibri" w:hAnsi="Times New Roman" w:cs="Times New Roman"/>
                <w:color w:val="000000"/>
                <w:kern w:val="0"/>
                <w:sz w:val="22"/>
                <w:szCs w:val="22"/>
                <w:lang w:val="en-GB"/>
                <w14:ligatures w14:val="none"/>
              </w:rPr>
              <w:t>Tumour volume ≥1500mm</w:t>
            </w:r>
            <w:r w:rsidRPr="00D03AEC">
              <w:rPr>
                <w:rFonts w:ascii="Times New Roman" w:eastAsia="Calibri" w:hAnsi="Times New Roman" w:cs="Times New Roman"/>
                <w:color w:val="000000"/>
                <w:kern w:val="0"/>
                <w:sz w:val="22"/>
                <w:szCs w:val="22"/>
                <w:vertAlign w:val="superscript"/>
                <w:lang w:val="en-GB"/>
                <w14:ligatures w14:val="none"/>
              </w:rPr>
              <w:t>3</w:t>
            </w:r>
          </w:p>
        </w:tc>
        <w:tc>
          <w:tcPr>
            <w:tcW w:w="3209" w:type="dxa"/>
            <w:vAlign w:val="center"/>
          </w:tcPr>
          <w:p w14:paraId="411D8727" w14:textId="77777777" w:rsidR="007A1F07" w:rsidRPr="0080009E" w:rsidRDefault="007A1F07" w:rsidP="00493BC3">
            <w:pPr>
              <w:ind w:left="34"/>
              <w:rPr>
                <w:rFonts w:ascii="Times New Roman" w:eastAsia="Calibri" w:hAnsi="Times New Roman" w:cs="Times New Roman"/>
                <w:color w:val="000000"/>
                <w:kern w:val="0"/>
                <w:sz w:val="22"/>
                <w:szCs w:val="22"/>
                <w:lang w:val="en-GB"/>
                <w14:ligatures w14:val="none"/>
              </w:rPr>
            </w:pPr>
            <w:r w:rsidRPr="0080009E">
              <w:rPr>
                <w:rFonts w:ascii="Times New Roman" w:eastAsia="Calibri" w:hAnsi="Times New Roman" w:cs="Times New Roman"/>
                <w:color w:val="000000"/>
                <w:kern w:val="0"/>
                <w:sz w:val="22"/>
                <w:szCs w:val="22"/>
                <w:lang w:val="en-GB"/>
                <w14:ligatures w14:val="none"/>
              </w:rPr>
              <w:t>Notify Uni Vets and increase measuring frequency as agreed by the Uni Vets</w:t>
            </w:r>
          </w:p>
        </w:tc>
      </w:tr>
      <w:tr w:rsidR="007A1F07" w:rsidRPr="0080009E" w14:paraId="4D2E9CD4" w14:textId="77777777" w:rsidTr="00090D44">
        <w:trPr>
          <w:trHeight w:val="454"/>
        </w:trPr>
        <w:tc>
          <w:tcPr>
            <w:tcW w:w="2558" w:type="dxa"/>
            <w:vMerge/>
            <w:vAlign w:val="center"/>
          </w:tcPr>
          <w:p w14:paraId="5ECCF3FF" w14:textId="77777777" w:rsidR="007A1F07" w:rsidRPr="0080009E" w:rsidRDefault="007A1F07" w:rsidP="00493BC3">
            <w:pPr>
              <w:rPr>
                <w:rFonts w:ascii="Times New Roman" w:eastAsia="Calibri" w:hAnsi="Times New Roman" w:cs="Times New Roman"/>
                <w:b/>
                <w:kern w:val="0"/>
                <w:sz w:val="22"/>
                <w:szCs w:val="22"/>
                <w:lang w:val="en-GB"/>
                <w14:ligatures w14:val="none"/>
              </w:rPr>
            </w:pPr>
          </w:p>
        </w:tc>
        <w:tc>
          <w:tcPr>
            <w:tcW w:w="3249" w:type="dxa"/>
            <w:vAlign w:val="center"/>
          </w:tcPr>
          <w:p w14:paraId="77B9790A" w14:textId="039CF0B5" w:rsidR="007A1F07" w:rsidRPr="0080009E" w:rsidRDefault="007A1F07" w:rsidP="00493BC3">
            <w:pPr>
              <w:ind w:left="34"/>
              <w:rPr>
                <w:rFonts w:ascii="Times New Roman" w:eastAsia="Calibri" w:hAnsi="Times New Roman" w:cs="Times New Roman"/>
                <w:color w:val="000000"/>
                <w:kern w:val="0"/>
                <w:sz w:val="22"/>
                <w:szCs w:val="22"/>
                <w:lang w:val="en-GB"/>
                <w14:ligatures w14:val="none"/>
              </w:rPr>
            </w:pPr>
            <w:r w:rsidRPr="0080009E">
              <w:rPr>
                <w:rFonts w:ascii="Times New Roman" w:eastAsia="Calibri" w:hAnsi="Times New Roman" w:cs="Times New Roman"/>
                <w:color w:val="000000"/>
                <w:kern w:val="0"/>
                <w:sz w:val="22"/>
                <w:szCs w:val="22"/>
                <w:lang w:val="en-GB"/>
                <w14:ligatures w14:val="none"/>
              </w:rPr>
              <w:t>Tumour volume ≥ 2000mm</w:t>
            </w:r>
            <w:r w:rsidRPr="00D03AEC">
              <w:rPr>
                <w:rFonts w:ascii="Times New Roman" w:eastAsia="Calibri" w:hAnsi="Times New Roman" w:cs="Times New Roman"/>
                <w:color w:val="000000"/>
                <w:kern w:val="0"/>
                <w:sz w:val="22"/>
                <w:szCs w:val="22"/>
                <w:vertAlign w:val="superscript"/>
                <w:lang w:val="en-GB"/>
                <w14:ligatures w14:val="none"/>
              </w:rPr>
              <w:t>3</w:t>
            </w:r>
          </w:p>
        </w:tc>
        <w:tc>
          <w:tcPr>
            <w:tcW w:w="3209" w:type="dxa"/>
            <w:vAlign w:val="center"/>
          </w:tcPr>
          <w:p w14:paraId="21657B0E" w14:textId="77777777" w:rsidR="007A1F07" w:rsidRPr="0080009E" w:rsidRDefault="007A1F07" w:rsidP="00493BC3">
            <w:pPr>
              <w:ind w:left="34"/>
              <w:rPr>
                <w:rFonts w:ascii="Times New Roman" w:eastAsia="Calibri" w:hAnsi="Times New Roman" w:cs="Times New Roman"/>
                <w:color w:val="000000"/>
                <w:kern w:val="0"/>
                <w:sz w:val="22"/>
                <w:szCs w:val="22"/>
                <w:lang w:val="en-GB"/>
                <w14:ligatures w14:val="none"/>
              </w:rPr>
            </w:pPr>
            <w:r w:rsidRPr="0080009E">
              <w:rPr>
                <w:rFonts w:ascii="Times New Roman" w:eastAsia="Calibri" w:hAnsi="Times New Roman" w:cs="Times New Roman"/>
                <w:color w:val="000000"/>
                <w:kern w:val="0"/>
                <w:sz w:val="22"/>
                <w:szCs w:val="22"/>
                <w:lang w:val="en-GB"/>
                <w14:ligatures w14:val="none"/>
              </w:rPr>
              <w:t>Immediately humanely kill</w:t>
            </w:r>
          </w:p>
        </w:tc>
      </w:tr>
      <w:tr w:rsidR="007A1F07" w:rsidRPr="0080009E" w14:paraId="4C82A682" w14:textId="77777777" w:rsidTr="00090D44">
        <w:trPr>
          <w:trHeight w:val="454"/>
        </w:trPr>
        <w:tc>
          <w:tcPr>
            <w:tcW w:w="2558" w:type="dxa"/>
            <w:vAlign w:val="center"/>
          </w:tcPr>
          <w:p w14:paraId="10435B91" w14:textId="77777777" w:rsidR="007A1F07" w:rsidRPr="0080009E" w:rsidRDefault="007A1F07" w:rsidP="00493BC3">
            <w:pPr>
              <w:rPr>
                <w:rFonts w:ascii="Times New Roman" w:eastAsia="Calibri" w:hAnsi="Times New Roman" w:cs="Times New Roman"/>
                <w:b/>
                <w:kern w:val="0"/>
                <w:sz w:val="22"/>
                <w:szCs w:val="22"/>
                <w:lang w:val="en-GB"/>
                <w14:ligatures w14:val="none"/>
              </w:rPr>
            </w:pPr>
            <w:r w:rsidRPr="0080009E">
              <w:rPr>
                <w:rFonts w:ascii="Times New Roman" w:eastAsia="Times New Roman" w:hAnsi="Times New Roman" w:cs="Times New Roman"/>
                <w:b/>
                <w:kern w:val="0"/>
                <w:sz w:val="22"/>
                <w:szCs w:val="22"/>
                <w:lang w:eastAsia="en-AU"/>
                <w14:ligatures w14:val="none"/>
              </w:rPr>
              <w:t>Tumour ulceration</w:t>
            </w:r>
          </w:p>
        </w:tc>
        <w:tc>
          <w:tcPr>
            <w:tcW w:w="3249" w:type="dxa"/>
            <w:vAlign w:val="center"/>
          </w:tcPr>
          <w:p w14:paraId="031C8865" w14:textId="77777777" w:rsidR="007A1F07" w:rsidRPr="0080009E" w:rsidRDefault="007A1F07" w:rsidP="00493BC3">
            <w:pPr>
              <w:rPr>
                <w:rFonts w:ascii="Times New Roman" w:eastAsia="Times New Roman" w:hAnsi="Times New Roman" w:cs="Times New Roman"/>
                <w:kern w:val="0"/>
                <w:sz w:val="22"/>
                <w:szCs w:val="22"/>
                <w:lang w:eastAsia="en-AU"/>
                <w14:ligatures w14:val="none"/>
              </w:rPr>
            </w:pPr>
            <w:r w:rsidRPr="0080009E">
              <w:rPr>
                <w:rFonts w:ascii="Times New Roman" w:eastAsia="Times New Roman" w:hAnsi="Times New Roman" w:cs="Times New Roman"/>
                <w:kern w:val="0"/>
                <w:sz w:val="22"/>
                <w:szCs w:val="22"/>
                <w:lang w:eastAsia="en-AU"/>
                <w14:ligatures w14:val="none"/>
              </w:rPr>
              <w:t>Wet tumour surface or bleeding evident which does not dry or scab within 6 hours or overnight/ accompanying signs of ulcer inflammation/ persistent scratching or cleaning by the mouse</w:t>
            </w:r>
          </w:p>
        </w:tc>
        <w:tc>
          <w:tcPr>
            <w:tcW w:w="3209" w:type="dxa"/>
            <w:vAlign w:val="center"/>
          </w:tcPr>
          <w:p w14:paraId="78A93F70" w14:textId="36CAFA50" w:rsidR="007A1F07" w:rsidRPr="0080009E" w:rsidRDefault="007A1F07" w:rsidP="00493BC3">
            <w:pPr>
              <w:ind w:left="34"/>
              <w:rPr>
                <w:rFonts w:ascii="Times New Roman" w:eastAsia="Times New Roman" w:hAnsi="Times New Roman" w:cs="Times New Roman"/>
                <w:color w:val="000000"/>
                <w:kern w:val="0"/>
                <w:sz w:val="22"/>
                <w:szCs w:val="22"/>
                <w:lang w:eastAsia="en-AU"/>
                <w14:ligatures w14:val="none"/>
              </w:rPr>
            </w:pPr>
            <w:r w:rsidRPr="0080009E">
              <w:rPr>
                <w:rFonts w:ascii="Times New Roman" w:eastAsia="Times New Roman" w:hAnsi="Times New Roman" w:cs="Times New Roman"/>
                <w:color w:val="000000"/>
                <w:kern w:val="0"/>
                <w:sz w:val="22"/>
                <w:szCs w:val="22"/>
                <w:lang w:eastAsia="en-AU"/>
                <w14:ligatures w14:val="none"/>
              </w:rPr>
              <w:t>Consult University Veterinarian, follow advice</w:t>
            </w:r>
          </w:p>
          <w:p w14:paraId="0FF3A71A" w14:textId="77777777" w:rsidR="007A1F07" w:rsidRPr="0080009E" w:rsidRDefault="007A1F07" w:rsidP="00493BC3">
            <w:pPr>
              <w:ind w:left="34"/>
              <w:rPr>
                <w:rFonts w:ascii="Times New Roman" w:eastAsia="Times New Roman" w:hAnsi="Times New Roman" w:cs="Times New Roman"/>
                <w:kern w:val="0"/>
                <w:sz w:val="22"/>
                <w:szCs w:val="22"/>
                <w:lang w:eastAsia="en-AU"/>
                <w14:ligatures w14:val="none"/>
              </w:rPr>
            </w:pPr>
            <w:r w:rsidRPr="0080009E">
              <w:rPr>
                <w:rFonts w:ascii="Times New Roman" w:eastAsia="Times New Roman" w:hAnsi="Times New Roman" w:cs="Times New Roman"/>
                <w:color w:val="000000"/>
                <w:kern w:val="0"/>
                <w:sz w:val="22"/>
                <w:szCs w:val="22"/>
                <w:lang w:eastAsia="en-AU"/>
                <w14:ligatures w14:val="none"/>
              </w:rPr>
              <w:t>Increase monitoring to twice daily.</w:t>
            </w:r>
            <w:r w:rsidRPr="0080009E">
              <w:rPr>
                <w:rFonts w:ascii="Times New Roman" w:eastAsia="Times New Roman" w:hAnsi="Times New Roman" w:cs="Times New Roman"/>
                <w:kern w:val="0"/>
                <w:sz w:val="22"/>
                <w:szCs w:val="22"/>
                <w:lang w:eastAsia="en-AU"/>
                <w14:ligatures w14:val="none"/>
              </w:rPr>
              <w:t xml:space="preserve"> </w:t>
            </w:r>
            <w:r w:rsidRPr="0080009E">
              <w:rPr>
                <w:rFonts w:ascii="Times New Roman" w:eastAsia="Times New Roman" w:hAnsi="Times New Roman" w:cs="Times New Roman"/>
                <w:color w:val="000000"/>
                <w:kern w:val="0"/>
                <w:sz w:val="22"/>
                <w:szCs w:val="22"/>
                <w:lang w:eastAsia="en-AU"/>
                <w14:ligatures w14:val="none"/>
              </w:rPr>
              <w:t>In the absence of veterinary advice within 12 hours of contact, the animal will be humanely killed</w:t>
            </w:r>
          </w:p>
          <w:p w14:paraId="6701D62F" w14:textId="271872F5" w:rsidR="007A1F07" w:rsidRPr="0080009E" w:rsidRDefault="007A1F07" w:rsidP="0080009E">
            <w:pPr>
              <w:ind w:left="34"/>
              <w:rPr>
                <w:rFonts w:ascii="Times New Roman" w:eastAsia="Times New Roman" w:hAnsi="Times New Roman" w:cs="Times New Roman"/>
                <w:color w:val="000000"/>
                <w:kern w:val="0"/>
                <w:sz w:val="22"/>
                <w:szCs w:val="22"/>
                <w:lang w:eastAsia="en-AU"/>
                <w14:ligatures w14:val="none"/>
              </w:rPr>
            </w:pPr>
            <w:r w:rsidRPr="0080009E">
              <w:rPr>
                <w:rFonts w:ascii="Times New Roman" w:eastAsia="Times New Roman" w:hAnsi="Times New Roman" w:cs="Times New Roman"/>
                <w:color w:val="000000"/>
                <w:kern w:val="0"/>
                <w:sz w:val="22"/>
                <w:szCs w:val="22"/>
                <w:lang w:eastAsia="en-AU"/>
                <w14:ligatures w14:val="none"/>
              </w:rPr>
              <w:t>Complete a Running Mortality Sheet.</w:t>
            </w:r>
          </w:p>
        </w:tc>
      </w:tr>
      <w:tr w:rsidR="007A1F07" w:rsidRPr="0080009E" w14:paraId="26EFD773" w14:textId="77777777" w:rsidTr="00090D44">
        <w:trPr>
          <w:trHeight w:val="454"/>
        </w:trPr>
        <w:tc>
          <w:tcPr>
            <w:tcW w:w="2558" w:type="dxa"/>
            <w:vMerge w:val="restart"/>
            <w:vAlign w:val="center"/>
          </w:tcPr>
          <w:p w14:paraId="4B3AB679" w14:textId="77777777" w:rsidR="007A1F07" w:rsidRPr="0080009E" w:rsidRDefault="007A1F07" w:rsidP="00493BC3">
            <w:pPr>
              <w:rPr>
                <w:rFonts w:ascii="Times New Roman" w:eastAsia="Calibri" w:hAnsi="Times New Roman" w:cs="Times New Roman"/>
                <w:b/>
                <w:kern w:val="0"/>
                <w:sz w:val="22"/>
                <w:szCs w:val="22"/>
                <w:lang w:val="en-GB"/>
                <w14:ligatures w14:val="none"/>
              </w:rPr>
            </w:pPr>
            <w:r w:rsidRPr="0080009E">
              <w:rPr>
                <w:rFonts w:ascii="Times New Roman" w:eastAsia="Calibri" w:hAnsi="Times New Roman" w:cs="Times New Roman"/>
                <w:b/>
                <w:kern w:val="0"/>
                <w:sz w:val="22"/>
                <w:szCs w:val="22"/>
                <w:lang w:val="en-GB"/>
                <w14:ligatures w14:val="none"/>
              </w:rPr>
              <w:t>Weight loss %</w:t>
            </w:r>
          </w:p>
        </w:tc>
        <w:tc>
          <w:tcPr>
            <w:tcW w:w="3249" w:type="dxa"/>
            <w:vAlign w:val="center"/>
          </w:tcPr>
          <w:p w14:paraId="2677135B" w14:textId="77777777" w:rsidR="007A1F07" w:rsidRPr="00A11302" w:rsidRDefault="007A1F07" w:rsidP="00493BC3">
            <w:pPr>
              <w:rPr>
                <w:rFonts w:ascii="Times New Roman" w:eastAsia="Calibri" w:hAnsi="Times New Roman" w:cs="Times New Roman"/>
                <w:b/>
                <w:kern w:val="0"/>
                <w:sz w:val="22"/>
                <w:szCs w:val="22"/>
                <w:lang w:val="en-GB"/>
                <w14:ligatures w14:val="none"/>
              </w:rPr>
            </w:pPr>
            <w:r w:rsidRPr="00A11302">
              <w:rPr>
                <w:rFonts w:ascii="Times New Roman" w:eastAsia="Calibri" w:hAnsi="Times New Roman" w:cs="Times New Roman"/>
                <w:b/>
                <w:color w:val="000000"/>
                <w:kern w:val="0"/>
                <w:sz w:val="22"/>
                <w:szCs w:val="22"/>
                <w:lang w:val="en-GB"/>
                <w14:ligatures w14:val="none"/>
              </w:rPr>
              <w:t>Weight loss ≥ 10%</w:t>
            </w:r>
          </w:p>
        </w:tc>
        <w:tc>
          <w:tcPr>
            <w:tcW w:w="3209" w:type="dxa"/>
            <w:vAlign w:val="center"/>
          </w:tcPr>
          <w:p w14:paraId="412E43E7" w14:textId="77777777" w:rsidR="007A1F07" w:rsidRPr="0080009E" w:rsidRDefault="007A1F07" w:rsidP="00493BC3">
            <w:pPr>
              <w:rPr>
                <w:rFonts w:ascii="Times New Roman" w:eastAsia="Calibri" w:hAnsi="Times New Roman" w:cs="Times New Roman"/>
                <w:color w:val="000000"/>
                <w:kern w:val="0"/>
                <w:sz w:val="22"/>
                <w:szCs w:val="22"/>
                <w:lang w:val="en-GB"/>
                <w14:ligatures w14:val="none"/>
              </w:rPr>
            </w:pPr>
            <w:r w:rsidRPr="0080009E">
              <w:rPr>
                <w:rFonts w:ascii="Times New Roman" w:eastAsia="Calibri" w:hAnsi="Times New Roman" w:cs="Times New Roman"/>
                <w:kern w:val="0"/>
                <w:sz w:val="22"/>
                <w:szCs w:val="22"/>
                <w:lang w:val="en-GB"/>
                <w14:ligatures w14:val="none"/>
              </w:rPr>
              <w:t>Increase weighing frequency, give soaked food. If &gt;10% weight loss persists for 48 hours, consult Uni Vet and follow advice or humanely kill.</w:t>
            </w:r>
          </w:p>
        </w:tc>
      </w:tr>
      <w:tr w:rsidR="007A1F07" w:rsidRPr="0080009E" w14:paraId="506DBFE2" w14:textId="77777777" w:rsidTr="00090D44">
        <w:trPr>
          <w:trHeight w:val="454"/>
        </w:trPr>
        <w:tc>
          <w:tcPr>
            <w:tcW w:w="2558" w:type="dxa"/>
            <w:vMerge/>
            <w:vAlign w:val="center"/>
          </w:tcPr>
          <w:p w14:paraId="5A292B25" w14:textId="77777777" w:rsidR="007A1F07" w:rsidRPr="0080009E" w:rsidRDefault="007A1F07" w:rsidP="00C510C8">
            <w:pPr>
              <w:jc w:val="center"/>
              <w:rPr>
                <w:rFonts w:ascii="Times New Roman" w:eastAsia="Calibri" w:hAnsi="Times New Roman" w:cs="Times New Roman"/>
                <w:b/>
                <w:kern w:val="0"/>
                <w:sz w:val="22"/>
                <w:szCs w:val="22"/>
                <w:lang w:val="en-GB"/>
                <w14:ligatures w14:val="none"/>
              </w:rPr>
            </w:pPr>
          </w:p>
        </w:tc>
        <w:tc>
          <w:tcPr>
            <w:tcW w:w="3249" w:type="dxa"/>
            <w:vAlign w:val="center"/>
          </w:tcPr>
          <w:p w14:paraId="78691882" w14:textId="77777777" w:rsidR="007A1F07" w:rsidRPr="00A11302" w:rsidRDefault="007A1F07" w:rsidP="00D25B5B">
            <w:pPr>
              <w:rPr>
                <w:rFonts w:ascii="Times New Roman" w:eastAsia="Calibri" w:hAnsi="Times New Roman" w:cs="Times New Roman"/>
                <w:b/>
                <w:kern w:val="0"/>
                <w:sz w:val="22"/>
                <w:szCs w:val="22"/>
                <w:lang w:val="en-GB"/>
                <w14:ligatures w14:val="none"/>
              </w:rPr>
            </w:pPr>
            <w:r w:rsidRPr="00A11302">
              <w:rPr>
                <w:rFonts w:ascii="Times New Roman" w:eastAsia="Calibri" w:hAnsi="Times New Roman" w:cs="Times New Roman"/>
                <w:b/>
                <w:color w:val="000000"/>
                <w:kern w:val="0"/>
                <w:sz w:val="22"/>
                <w:szCs w:val="22"/>
                <w:lang w:val="en-GB"/>
                <w14:ligatures w14:val="none"/>
              </w:rPr>
              <w:t>Weight loss ≥15%</w:t>
            </w:r>
          </w:p>
        </w:tc>
        <w:tc>
          <w:tcPr>
            <w:tcW w:w="3209" w:type="dxa"/>
            <w:vAlign w:val="center"/>
          </w:tcPr>
          <w:p w14:paraId="72DE2CE8" w14:textId="77777777" w:rsidR="007A1F07" w:rsidRPr="0080009E" w:rsidRDefault="007A1F07" w:rsidP="00D25B5B">
            <w:pPr>
              <w:ind w:left="34"/>
              <w:rPr>
                <w:rFonts w:ascii="Times New Roman" w:eastAsia="Calibri" w:hAnsi="Times New Roman" w:cs="Times New Roman"/>
                <w:kern w:val="0"/>
                <w:sz w:val="22"/>
                <w:szCs w:val="22"/>
                <w:lang w:val="en-GB"/>
                <w14:ligatures w14:val="none"/>
              </w:rPr>
            </w:pPr>
            <w:r w:rsidRPr="0080009E">
              <w:rPr>
                <w:rFonts w:ascii="Times New Roman" w:eastAsia="Calibri" w:hAnsi="Times New Roman" w:cs="Times New Roman"/>
                <w:color w:val="000000"/>
                <w:kern w:val="0"/>
                <w:sz w:val="22"/>
                <w:szCs w:val="22"/>
                <w:lang w:val="en-GB"/>
                <w14:ligatures w14:val="none"/>
              </w:rPr>
              <w:t>Humane endpoint reached; immediately humanely kill.</w:t>
            </w:r>
          </w:p>
        </w:tc>
      </w:tr>
      <w:tr w:rsidR="007A1F07" w:rsidRPr="0080009E" w14:paraId="70CAC64A" w14:textId="77777777" w:rsidTr="00C510C8">
        <w:trPr>
          <w:trHeight w:val="454"/>
        </w:trPr>
        <w:tc>
          <w:tcPr>
            <w:tcW w:w="0" w:type="auto"/>
            <w:gridSpan w:val="3"/>
            <w:vAlign w:val="center"/>
          </w:tcPr>
          <w:p w14:paraId="1D6727D5" w14:textId="23F1AF7F" w:rsidR="007A1F07" w:rsidRPr="0080009E" w:rsidRDefault="007A1F07" w:rsidP="00090D44">
            <w:pPr>
              <w:spacing w:after="120"/>
              <w:jc w:val="both"/>
              <w:rPr>
                <w:rFonts w:ascii="Times New Roman" w:eastAsia="Calibri" w:hAnsi="Times New Roman" w:cs="Times New Roman"/>
                <w:bCs/>
                <w:kern w:val="0"/>
                <w:sz w:val="22"/>
                <w:szCs w:val="22"/>
                <w:lang w:val="en-GB"/>
                <w14:ligatures w14:val="none"/>
              </w:rPr>
            </w:pPr>
            <w:r w:rsidRPr="0080009E">
              <w:rPr>
                <w:rFonts w:ascii="Times New Roman" w:eastAsia="Calibri" w:hAnsi="Times New Roman" w:cs="Times New Roman"/>
                <w:bCs/>
                <w:kern w:val="0"/>
                <w:sz w:val="22"/>
                <w:szCs w:val="22"/>
                <w:lang w:val="en-GB"/>
                <w14:ligatures w14:val="none"/>
              </w:rPr>
              <w:t>Note: Weight loss in growing animals is calculated against pre-interventional weight, control animals or standardized growth charts. If growing animals fall below the bottom of the growth curve for the background strain as provided from the supplier, consult the University Veterinarian or humanely kill.</w:t>
            </w:r>
          </w:p>
          <w:p w14:paraId="196FCAFB" w14:textId="77777777" w:rsidR="007A1F07" w:rsidRPr="0080009E" w:rsidRDefault="007A1F07" w:rsidP="00090D44">
            <w:pPr>
              <w:spacing w:after="120"/>
              <w:jc w:val="both"/>
              <w:rPr>
                <w:rFonts w:ascii="Times New Roman" w:eastAsia="Calibri" w:hAnsi="Times New Roman" w:cs="Times New Roman"/>
                <w:bCs/>
                <w:kern w:val="0"/>
                <w:sz w:val="22"/>
                <w:szCs w:val="22"/>
                <w:lang w:val="en-GB"/>
                <w14:ligatures w14:val="none"/>
              </w:rPr>
            </w:pPr>
            <w:r w:rsidRPr="0080009E">
              <w:rPr>
                <w:rFonts w:ascii="Times New Roman" w:eastAsia="Calibri" w:hAnsi="Times New Roman" w:cs="Times New Roman"/>
                <w:bCs/>
                <w:kern w:val="0"/>
                <w:sz w:val="22"/>
                <w:szCs w:val="22"/>
                <w:lang w:val="en-GB"/>
                <w14:ligatures w14:val="none"/>
              </w:rPr>
              <w:t>If any neurological signs are observed, the University Veterinarian will be consulted.</w:t>
            </w:r>
          </w:p>
        </w:tc>
      </w:tr>
    </w:tbl>
    <w:p w14:paraId="2E25ED2F" w14:textId="77777777" w:rsidR="007A1F07" w:rsidRPr="00097B83" w:rsidRDefault="007A1F07" w:rsidP="007A1F07">
      <w:pPr>
        <w:rPr>
          <w:rFonts w:ascii="Calibri" w:eastAsia="Calibri" w:hAnsi="Calibri" w:cs="Times New Roman"/>
          <w:kern w:val="0"/>
          <w:sz w:val="4"/>
          <w:szCs w:val="4"/>
          <w14:ligatures w14:val="none"/>
        </w:rPr>
      </w:pPr>
    </w:p>
    <w:p w14:paraId="0008F7EC" w14:textId="09B098C9" w:rsidR="007A1F07" w:rsidRPr="00B85708" w:rsidRDefault="007A1F07" w:rsidP="00B85708">
      <w:pPr>
        <w:spacing w:after="120" w:line="240" w:lineRule="auto"/>
        <w:jc w:val="both"/>
        <w:rPr>
          <w:rFonts w:ascii="Times New Roman" w:eastAsia="Calibri" w:hAnsi="Times New Roman" w:cs="Times New Roman"/>
          <w:b/>
          <w:kern w:val="0"/>
          <w:lang w:val="en-GB"/>
          <w14:ligatures w14:val="none"/>
        </w:rPr>
      </w:pPr>
      <w:r w:rsidRPr="00B85708">
        <w:rPr>
          <w:rFonts w:ascii="Times New Roman" w:eastAsia="Calibri" w:hAnsi="Times New Roman" w:cs="Times New Roman"/>
          <w:b/>
          <w:kern w:val="0"/>
          <w:lang w:val="en-GB"/>
          <w14:ligatures w14:val="none"/>
        </w:rPr>
        <w:t>Explanations</w:t>
      </w:r>
    </w:p>
    <w:p w14:paraId="731BD606" w14:textId="77777777" w:rsidR="007A1F07" w:rsidRPr="00B85708" w:rsidRDefault="007A1F07" w:rsidP="00B85708">
      <w:pPr>
        <w:numPr>
          <w:ilvl w:val="0"/>
          <w:numId w:val="5"/>
        </w:numPr>
        <w:spacing w:after="120" w:line="240" w:lineRule="auto"/>
        <w:ind w:left="426"/>
        <w:jc w:val="both"/>
        <w:rPr>
          <w:rFonts w:ascii="Times New Roman" w:eastAsia="Calibri" w:hAnsi="Times New Roman" w:cs="Times New Roman"/>
          <w:kern w:val="0"/>
          <w:lang w:val="en-GB"/>
          <w14:ligatures w14:val="none"/>
        </w:rPr>
      </w:pPr>
      <w:r w:rsidRPr="00B85708">
        <w:rPr>
          <w:rFonts w:ascii="Times New Roman" w:eastAsia="Calibri" w:hAnsi="Times New Roman" w:cs="Times New Roman"/>
          <w:kern w:val="0"/>
          <w:lang w:val="en-GB"/>
          <w14:ligatures w14:val="none"/>
        </w:rPr>
        <w:t>Each animal is examined at each nominated monitoring time point.</w:t>
      </w:r>
    </w:p>
    <w:p w14:paraId="0DEE945A" w14:textId="10E4A387" w:rsidR="007A1F07" w:rsidRPr="00B85708" w:rsidRDefault="007A1F07" w:rsidP="00B85708">
      <w:pPr>
        <w:numPr>
          <w:ilvl w:val="0"/>
          <w:numId w:val="6"/>
        </w:numPr>
        <w:spacing w:after="120" w:line="240" w:lineRule="auto"/>
        <w:jc w:val="both"/>
        <w:rPr>
          <w:rFonts w:ascii="Times New Roman" w:eastAsia="Calibri" w:hAnsi="Times New Roman" w:cs="Times New Roman"/>
          <w:kern w:val="0"/>
          <w:lang w:val="en-GB"/>
          <w14:ligatures w14:val="none"/>
        </w:rPr>
      </w:pPr>
      <w:r w:rsidRPr="00B85708">
        <w:rPr>
          <w:rFonts w:ascii="Times New Roman" w:eastAsia="Calibri" w:hAnsi="Times New Roman" w:cs="Times New Roman"/>
          <w:kern w:val="0"/>
          <w:lang w:val="en-GB"/>
          <w14:ligatures w14:val="none"/>
        </w:rPr>
        <w:t>Each criterion is scored and the total score achieved by each animal must be recorded in the total score column. Training by the University Veterinarian or senior facility technician is required to ensure all personnel are consistent in terms of scoring.</w:t>
      </w:r>
    </w:p>
    <w:p w14:paraId="14BDFEAA" w14:textId="77777777" w:rsidR="007A1F07" w:rsidRPr="00B85708" w:rsidRDefault="007A1F07" w:rsidP="00B85708">
      <w:pPr>
        <w:numPr>
          <w:ilvl w:val="0"/>
          <w:numId w:val="6"/>
        </w:numPr>
        <w:spacing w:after="120" w:line="240" w:lineRule="auto"/>
        <w:jc w:val="both"/>
        <w:rPr>
          <w:rFonts w:ascii="Times New Roman" w:eastAsia="Calibri" w:hAnsi="Times New Roman" w:cs="Times New Roman"/>
          <w:color w:val="000000"/>
          <w:kern w:val="0"/>
          <w:lang w:val="en-GB"/>
          <w14:ligatures w14:val="none"/>
        </w:rPr>
      </w:pPr>
      <w:r w:rsidRPr="00B85708">
        <w:rPr>
          <w:rFonts w:ascii="Times New Roman" w:eastAsia="Calibri" w:hAnsi="Times New Roman" w:cs="Times New Roman"/>
          <w:kern w:val="0"/>
          <w:lang w:val="en-GB"/>
          <w14:ligatures w14:val="none"/>
        </w:rPr>
        <w:t>Scores are added and the score is recorded on the Monitoring Sheet.</w:t>
      </w:r>
      <w:r w:rsidRPr="00B85708">
        <w:rPr>
          <w:rFonts w:ascii="Times New Roman" w:eastAsia="Times New Roman" w:hAnsi="Times New Roman" w:cs="Times New Roman"/>
          <w:kern w:val="0"/>
          <w:lang w:val="en-GB" w:eastAsia="en-AU"/>
          <w14:ligatures w14:val="none"/>
        </w:rPr>
        <w:t xml:space="preserve"> </w:t>
      </w:r>
      <w:r w:rsidRPr="00B85708">
        <w:rPr>
          <w:rFonts w:ascii="Times New Roman" w:eastAsia="Times New Roman" w:hAnsi="Times New Roman" w:cs="Times New Roman"/>
          <w:color w:val="000000"/>
          <w:kern w:val="0"/>
          <w:lang w:val="en-GB" w:eastAsia="en-AU"/>
          <w14:ligatures w14:val="none"/>
        </w:rPr>
        <w:t>Each day of monitoring must be initialled by the person monitoring</w:t>
      </w:r>
    </w:p>
    <w:p w14:paraId="57DF7B8D" w14:textId="77777777" w:rsidR="007A1F07" w:rsidRPr="00B85708" w:rsidRDefault="007A1F07" w:rsidP="00B85708">
      <w:pPr>
        <w:numPr>
          <w:ilvl w:val="0"/>
          <w:numId w:val="5"/>
        </w:numPr>
        <w:spacing w:after="120" w:line="240" w:lineRule="auto"/>
        <w:ind w:left="426"/>
        <w:jc w:val="both"/>
        <w:rPr>
          <w:rFonts w:ascii="Times New Roman" w:eastAsia="Calibri" w:hAnsi="Times New Roman" w:cs="Times New Roman"/>
          <w:kern w:val="0"/>
          <w:lang w:val="en-GB"/>
          <w14:ligatures w14:val="none"/>
        </w:rPr>
      </w:pPr>
      <w:r w:rsidRPr="00B85708">
        <w:rPr>
          <w:rFonts w:ascii="Times New Roman" w:eastAsia="Calibri" w:hAnsi="Times New Roman" w:cs="Times New Roman"/>
          <w:kern w:val="0"/>
          <w:lang w:val="en-GB"/>
          <w14:ligatures w14:val="none"/>
        </w:rPr>
        <w:t>Appropriate to the score, specific actions/interventions are undertaken.</w:t>
      </w:r>
    </w:p>
    <w:p w14:paraId="3393A81D" w14:textId="77777777" w:rsidR="007A1F07" w:rsidRPr="00B85708" w:rsidRDefault="007A1F07" w:rsidP="00B85708">
      <w:pPr>
        <w:numPr>
          <w:ilvl w:val="0"/>
          <w:numId w:val="5"/>
        </w:numPr>
        <w:spacing w:after="120" w:line="240" w:lineRule="auto"/>
        <w:ind w:left="426"/>
        <w:jc w:val="both"/>
        <w:rPr>
          <w:rFonts w:ascii="Times New Roman" w:eastAsia="Calibri" w:hAnsi="Times New Roman" w:cs="Times New Roman"/>
          <w:kern w:val="0"/>
          <w:lang w:val="en-GB"/>
          <w14:ligatures w14:val="none"/>
        </w:rPr>
      </w:pPr>
      <w:r w:rsidRPr="00B85708">
        <w:rPr>
          <w:rFonts w:ascii="Times New Roman" w:eastAsia="Calibri" w:hAnsi="Times New Roman" w:cs="Times New Roman"/>
          <w:kern w:val="0"/>
          <w:lang w:val="en-GB"/>
          <w14:ligatures w14:val="none"/>
        </w:rPr>
        <w:t>Comments concerning abnormalities are recorded in the “Comments” section.</w:t>
      </w:r>
    </w:p>
    <w:p w14:paraId="42A53CD9" w14:textId="77777777" w:rsidR="007A1F07" w:rsidRPr="00B85708" w:rsidRDefault="007A1F07" w:rsidP="00B85708">
      <w:pPr>
        <w:numPr>
          <w:ilvl w:val="0"/>
          <w:numId w:val="7"/>
        </w:numPr>
        <w:spacing w:after="120" w:line="240" w:lineRule="auto"/>
        <w:jc w:val="both"/>
        <w:rPr>
          <w:rFonts w:ascii="Times New Roman" w:eastAsia="Calibri" w:hAnsi="Times New Roman" w:cs="Times New Roman"/>
          <w:kern w:val="0"/>
          <w:lang w:val="en-GB"/>
          <w14:ligatures w14:val="none"/>
        </w:rPr>
      </w:pPr>
      <w:r w:rsidRPr="00B85708">
        <w:rPr>
          <w:rFonts w:ascii="Times New Roman" w:eastAsia="Calibri" w:hAnsi="Times New Roman" w:cs="Times New Roman"/>
          <w:kern w:val="0"/>
          <w:lang w:val="en-GB"/>
          <w14:ligatures w14:val="none"/>
        </w:rPr>
        <w:t>Any abnormality that is observed to be of greater severity than the descriptions provided above, or a major deviation from normal beyond that approved, requires immediate consultation with the University Veterinarian or immediate euthanasia.</w:t>
      </w:r>
    </w:p>
    <w:p w14:paraId="581C2247" w14:textId="21382003" w:rsidR="007A1F07" w:rsidRPr="00B85708" w:rsidRDefault="007A1F07" w:rsidP="00B85708">
      <w:pPr>
        <w:pStyle w:val="ListParagraph"/>
        <w:numPr>
          <w:ilvl w:val="0"/>
          <w:numId w:val="7"/>
        </w:numPr>
        <w:spacing w:after="120"/>
        <w:jc w:val="both"/>
        <w:rPr>
          <w:rFonts w:ascii="Times New Roman" w:eastAsia="Calibri" w:hAnsi="Times New Roman" w:cs="Times New Roman"/>
          <w:kern w:val="0"/>
          <w:lang w:val="en-GB"/>
          <w14:ligatures w14:val="none"/>
        </w:rPr>
      </w:pPr>
      <w:r w:rsidRPr="00B85708">
        <w:rPr>
          <w:rFonts w:ascii="Times New Roman" w:eastAsia="Calibri" w:hAnsi="Times New Roman" w:cs="Times New Roman"/>
          <w:kern w:val="0"/>
          <w:lang w:val="en-GB"/>
          <w14:ligatures w14:val="none"/>
        </w:rPr>
        <w:t>All unexpected adverse events are reported immediately to the University Veterinarian, Chief Investigator and Facility Manager and an Unexpected Adverse Event Report completed and submitted to the Animal Ethics Officer.</w:t>
      </w:r>
    </w:p>
    <w:p w14:paraId="4A5BE8A4" w14:textId="77777777" w:rsidR="007A1F07" w:rsidRPr="00B85708" w:rsidRDefault="007A1F07" w:rsidP="00B85708">
      <w:pPr>
        <w:spacing w:after="120"/>
        <w:ind w:left="720" w:hanging="294"/>
        <w:jc w:val="both"/>
        <w:rPr>
          <w:rFonts w:ascii="Times New Roman" w:eastAsia="Calibri" w:hAnsi="Times New Roman" w:cs="Times New Roman"/>
          <w:kern w:val="0"/>
          <w:lang w:val="en-GB"/>
          <w14:ligatures w14:val="none"/>
        </w:rPr>
      </w:pPr>
    </w:p>
    <w:p w14:paraId="42F8B62B" w14:textId="77777777" w:rsidR="007A1F07" w:rsidRPr="00097B83" w:rsidRDefault="007A1F07" w:rsidP="007A1F07">
      <w:pPr>
        <w:spacing w:after="0"/>
        <w:ind w:left="720" w:hanging="294"/>
        <w:rPr>
          <w:rFonts w:ascii="Arial Narrow" w:eastAsia="Calibri" w:hAnsi="Arial Narrow" w:cs="Arial"/>
          <w:kern w:val="0"/>
          <w:lang w:val="en-GB"/>
          <w14:ligatures w14:val="none"/>
        </w:rPr>
      </w:pPr>
    </w:p>
    <w:p w14:paraId="5A715A40" w14:textId="77777777" w:rsidR="007A1F07" w:rsidRPr="00097B83" w:rsidRDefault="007A1F07" w:rsidP="007A1F07">
      <w:pPr>
        <w:ind w:left="720" w:hanging="294"/>
        <w:rPr>
          <w:rFonts w:ascii="Arial Narrow" w:eastAsia="Calibri" w:hAnsi="Arial Narrow" w:cs="Arial"/>
          <w:kern w:val="0"/>
          <w:lang w:val="en-GB"/>
          <w14:ligatures w14:val="none"/>
        </w:rPr>
        <w:sectPr w:rsidR="007A1F07" w:rsidRPr="00097B83" w:rsidSect="007A1F07">
          <w:footerReference w:type="default" r:id="rId10"/>
          <w:pgSz w:w="11906" w:h="16838" w:code="9"/>
          <w:pgMar w:top="1440" w:right="1440" w:bottom="1440" w:left="1440" w:header="709" w:footer="709" w:gutter="0"/>
          <w:cols w:space="708"/>
          <w:docGrid w:linePitch="360"/>
        </w:sectPr>
      </w:pPr>
    </w:p>
    <w:p w14:paraId="49A01FCB" w14:textId="77777777" w:rsidR="007A1F07" w:rsidRPr="0082650F" w:rsidRDefault="007A1F07" w:rsidP="0082650F">
      <w:pPr>
        <w:spacing w:after="120" w:line="240" w:lineRule="auto"/>
        <w:jc w:val="center"/>
        <w:outlineLvl w:val="0"/>
        <w:rPr>
          <w:rFonts w:ascii="Times New Roman" w:eastAsia="Times New Roman" w:hAnsi="Times New Roman" w:cs="Times New Roman"/>
          <w:b/>
          <w:i/>
          <w:kern w:val="0"/>
          <w:szCs w:val="18"/>
          <w:lang w:eastAsia="en-AU"/>
          <w14:ligatures w14:val="none"/>
        </w:rPr>
      </w:pPr>
      <w:r w:rsidRPr="0082650F">
        <w:rPr>
          <w:rFonts w:ascii="Times New Roman" w:eastAsia="Times New Roman" w:hAnsi="Times New Roman" w:cs="Times New Roman"/>
          <w:b/>
          <w:kern w:val="0"/>
          <w:szCs w:val="18"/>
          <w:lang w:eastAsia="en-AU"/>
          <w14:ligatures w14:val="none"/>
        </w:rPr>
        <w:lastRenderedPageBreak/>
        <w:t>University of South Australia</w:t>
      </w:r>
      <w:r w:rsidRPr="0082650F">
        <w:rPr>
          <w:rFonts w:ascii="Times New Roman" w:eastAsia="Times New Roman" w:hAnsi="Times New Roman" w:cs="Times New Roman"/>
          <w:b/>
          <w:i/>
          <w:kern w:val="0"/>
          <w:szCs w:val="18"/>
          <w:lang w:eastAsia="en-AU"/>
          <w14:ligatures w14:val="none"/>
        </w:rPr>
        <w:t>- CLINICAL RECORD SHEET</w:t>
      </w:r>
    </w:p>
    <w:p w14:paraId="1EF080B8" w14:textId="77777777" w:rsidR="007A1F07" w:rsidRPr="0082650F" w:rsidRDefault="007A1F07" w:rsidP="0082650F">
      <w:pPr>
        <w:spacing w:after="120" w:line="240" w:lineRule="auto"/>
        <w:outlineLvl w:val="0"/>
        <w:rPr>
          <w:rFonts w:ascii="Times New Roman" w:eastAsia="Times New Roman" w:hAnsi="Times New Roman" w:cs="Times New Roman"/>
          <w:b/>
          <w:i/>
          <w:kern w:val="0"/>
          <w:szCs w:val="18"/>
          <w:lang w:eastAsia="en-AU"/>
          <w14:ligatures w14:val="none"/>
        </w:rPr>
      </w:pPr>
      <w:r w:rsidRPr="0082650F">
        <w:rPr>
          <w:rFonts w:ascii="Times New Roman" w:eastAsia="Times New Roman" w:hAnsi="Times New Roman" w:cs="Times New Roman"/>
          <w:b/>
          <w:i/>
          <w:kern w:val="0"/>
          <w:szCs w:val="18"/>
          <w:lang w:eastAsia="en-AU"/>
          <w14:ligatures w14:val="none"/>
        </w:rPr>
        <w:t>Study Name: Development of kinase inhibitors in combination with other anti-cancer agents</w:t>
      </w:r>
    </w:p>
    <w:p w14:paraId="0B86E1BF" w14:textId="0A0E33DA" w:rsidR="007A1F07" w:rsidRPr="00097B83" w:rsidRDefault="007A1F07" w:rsidP="007A1F07">
      <w:pPr>
        <w:spacing w:after="0" w:line="240" w:lineRule="auto"/>
        <w:outlineLvl w:val="0"/>
        <w:rPr>
          <w:rFonts w:ascii="Times New Roman" w:eastAsia="Times New Roman" w:hAnsi="Times New Roman" w:cs="Times New Roman"/>
          <w:b/>
          <w:i/>
          <w:kern w:val="0"/>
          <w:sz w:val="4"/>
          <w:szCs w:val="2"/>
          <w:lang w:eastAsia="en-AU"/>
          <w14:ligatures w14:val="none"/>
        </w:rPr>
      </w:pPr>
    </w:p>
    <w:tbl>
      <w:tblPr>
        <w:tblW w:w="1493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1987"/>
        <w:gridCol w:w="1283"/>
        <w:gridCol w:w="1268"/>
        <w:gridCol w:w="1613"/>
        <w:gridCol w:w="974"/>
        <w:gridCol w:w="2594"/>
        <w:gridCol w:w="2697"/>
        <w:gridCol w:w="2516"/>
      </w:tblGrid>
      <w:tr w:rsidR="007A1F07" w:rsidRPr="00097B83" w14:paraId="7E9AF9FC" w14:textId="77777777" w:rsidTr="007D5F05">
        <w:trPr>
          <w:trHeight w:val="20"/>
        </w:trPr>
        <w:tc>
          <w:tcPr>
            <w:tcW w:w="1987" w:type="dxa"/>
          </w:tcPr>
          <w:p w14:paraId="508F1A20" w14:textId="77777777" w:rsidR="007A1F07" w:rsidRPr="00097B83" w:rsidRDefault="007A1F07" w:rsidP="007D5F05">
            <w:pPr>
              <w:spacing w:after="0" w:line="240" w:lineRule="auto"/>
              <w:rPr>
                <w:rFonts w:ascii="Calibri" w:eastAsia="Times New Roman" w:hAnsi="Calibri" w:cs="Calibri"/>
                <w:caps/>
                <w:smallCaps/>
                <w:kern w:val="0"/>
                <w:sz w:val="20"/>
                <w:szCs w:val="8"/>
                <w:lang w:eastAsia="en-AU"/>
                <w14:ligatures w14:val="none"/>
              </w:rPr>
            </w:pPr>
            <w:r w:rsidRPr="00097B83">
              <w:rPr>
                <w:rFonts w:ascii="Calibri" w:eastAsia="Times New Roman" w:hAnsi="Calibri" w:cs="Calibri"/>
                <w:caps/>
                <w:smallCaps/>
                <w:kern w:val="0"/>
                <w:sz w:val="20"/>
                <w:lang w:eastAsia="en-AU"/>
                <w14:ligatures w14:val="none"/>
              </w:rPr>
              <w:t>cHIEF INVESTIGATOR:</w:t>
            </w:r>
          </w:p>
        </w:tc>
        <w:tc>
          <w:tcPr>
            <w:tcW w:w="2551" w:type="dxa"/>
            <w:gridSpan w:val="2"/>
          </w:tcPr>
          <w:p w14:paraId="1CEA313E" w14:textId="6241EB2D" w:rsidR="007A1F07" w:rsidRPr="00097B83" w:rsidRDefault="007A1F07" w:rsidP="007D5F05">
            <w:pPr>
              <w:spacing w:after="0" w:line="240" w:lineRule="auto"/>
              <w:rPr>
                <w:rFonts w:ascii="Calibri" w:eastAsia="Times New Roman" w:hAnsi="Calibri" w:cs="Calibri"/>
                <w:caps/>
                <w:smallCaps/>
                <w:kern w:val="0"/>
                <w:sz w:val="20"/>
                <w:lang w:eastAsia="en-AU"/>
                <w14:ligatures w14:val="none"/>
              </w:rPr>
            </w:pPr>
          </w:p>
        </w:tc>
        <w:tc>
          <w:tcPr>
            <w:tcW w:w="2587" w:type="dxa"/>
            <w:gridSpan w:val="2"/>
          </w:tcPr>
          <w:p w14:paraId="5F6FD56A" w14:textId="77777777" w:rsidR="007A1F07" w:rsidRPr="00097B83" w:rsidRDefault="007A1F07" w:rsidP="007D5F05">
            <w:pPr>
              <w:spacing w:after="0" w:line="240" w:lineRule="auto"/>
              <w:rPr>
                <w:rFonts w:ascii="Calibri" w:eastAsia="Times New Roman" w:hAnsi="Calibri" w:cs="Calibri"/>
                <w:caps/>
                <w:smallCaps/>
                <w:kern w:val="0"/>
                <w:sz w:val="20"/>
                <w:lang w:eastAsia="en-AU"/>
                <w14:ligatures w14:val="none"/>
              </w:rPr>
            </w:pPr>
            <w:r w:rsidRPr="00097B83">
              <w:rPr>
                <w:rFonts w:ascii="Calibri" w:eastAsia="Times New Roman" w:hAnsi="Calibri" w:cs="Calibri"/>
                <w:caps/>
                <w:smallCaps/>
                <w:kern w:val="0"/>
                <w:sz w:val="20"/>
                <w:lang w:eastAsia="en-AU"/>
                <w14:ligatures w14:val="none"/>
              </w:rPr>
              <w:t xml:space="preserve">WORK PHONE: </w:t>
            </w:r>
          </w:p>
        </w:tc>
        <w:tc>
          <w:tcPr>
            <w:tcW w:w="2594" w:type="dxa"/>
          </w:tcPr>
          <w:p w14:paraId="605B1EB2" w14:textId="15E7FA90" w:rsidR="007A1F07" w:rsidRPr="00097B83" w:rsidRDefault="007A1F07" w:rsidP="007D5F05">
            <w:pPr>
              <w:spacing w:after="0" w:line="240" w:lineRule="auto"/>
              <w:rPr>
                <w:rFonts w:ascii="Calibri" w:eastAsia="Times New Roman" w:hAnsi="Calibri" w:cs="Calibri"/>
                <w:caps/>
                <w:smallCaps/>
                <w:kern w:val="0"/>
                <w:sz w:val="20"/>
                <w:lang w:eastAsia="en-AU"/>
                <w14:ligatures w14:val="none"/>
              </w:rPr>
            </w:pPr>
          </w:p>
        </w:tc>
        <w:tc>
          <w:tcPr>
            <w:tcW w:w="2697" w:type="dxa"/>
          </w:tcPr>
          <w:p w14:paraId="22B56EAE" w14:textId="77777777" w:rsidR="007A1F07" w:rsidRPr="00097B83" w:rsidRDefault="007A1F07" w:rsidP="007D5F05">
            <w:pPr>
              <w:spacing w:after="0" w:line="240" w:lineRule="auto"/>
              <w:rPr>
                <w:rFonts w:ascii="Calibri" w:eastAsia="Times New Roman" w:hAnsi="Calibri" w:cs="Calibri"/>
                <w:caps/>
                <w:smallCaps/>
                <w:kern w:val="0"/>
                <w:sz w:val="20"/>
                <w:lang w:eastAsia="en-AU"/>
                <w14:ligatures w14:val="none"/>
              </w:rPr>
            </w:pPr>
            <w:r w:rsidRPr="00097B83">
              <w:rPr>
                <w:rFonts w:ascii="Calibri" w:eastAsia="Times New Roman" w:hAnsi="Calibri" w:cs="Calibri"/>
                <w:caps/>
                <w:smallCaps/>
                <w:kern w:val="0"/>
                <w:sz w:val="20"/>
                <w:lang w:eastAsia="en-AU"/>
                <w14:ligatures w14:val="none"/>
              </w:rPr>
              <w:t xml:space="preserve"> AFTER HOURS PHONE:</w:t>
            </w:r>
          </w:p>
        </w:tc>
        <w:tc>
          <w:tcPr>
            <w:tcW w:w="2515" w:type="dxa"/>
          </w:tcPr>
          <w:p w14:paraId="2563BEC9" w14:textId="09A4AEA5" w:rsidR="007A1F07" w:rsidRPr="00097B83" w:rsidRDefault="007A1F07" w:rsidP="007D5F05">
            <w:pPr>
              <w:spacing w:after="0" w:line="240" w:lineRule="auto"/>
              <w:rPr>
                <w:rFonts w:ascii="Times New Roman" w:eastAsia="Times New Roman" w:hAnsi="Times New Roman" w:cs="Times New Roman"/>
                <w:caps/>
                <w:kern w:val="0"/>
                <w:lang w:eastAsia="en-AU"/>
                <w14:ligatures w14:val="none"/>
              </w:rPr>
            </w:pPr>
          </w:p>
        </w:tc>
      </w:tr>
      <w:tr w:rsidR="007A1F07" w:rsidRPr="00097B83" w14:paraId="62FED540" w14:textId="77777777" w:rsidTr="007D5F05">
        <w:trPr>
          <w:trHeight w:val="20"/>
        </w:trPr>
        <w:tc>
          <w:tcPr>
            <w:tcW w:w="1987" w:type="dxa"/>
          </w:tcPr>
          <w:p w14:paraId="1A753801" w14:textId="77777777" w:rsidR="007A1F07" w:rsidRPr="00097B83" w:rsidRDefault="007A1F07" w:rsidP="007D5F05">
            <w:pPr>
              <w:spacing w:after="0" w:line="240" w:lineRule="auto"/>
              <w:rPr>
                <w:rFonts w:ascii="Calibri" w:eastAsia="Times New Roman" w:hAnsi="Calibri" w:cs="Calibri"/>
                <w:caps/>
                <w:smallCaps/>
                <w:kern w:val="0"/>
                <w:sz w:val="20"/>
                <w:lang w:eastAsia="en-AU"/>
                <w14:ligatures w14:val="none"/>
              </w:rPr>
            </w:pPr>
            <w:r w:rsidRPr="00097B83">
              <w:rPr>
                <w:rFonts w:ascii="Calibri" w:eastAsia="Times New Roman" w:hAnsi="Calibri" w:cs="Calibri"/>
                <w:caps/>
                <w:smallCaps/>
                <w:kern w:val="0"/>
                <w:sz w:val="20"/>
                <w:lang w:eastAsia="en-AU"/>
                <w14:ligatures w14:val="none"/>
              </w:rPr>
              <w:t>rESEARCHER:</w:t>
            </w:r>
          </w:p>
        </w:tc>
        <w:tc>
          <w:tcPr>
            <w:tcW w:w="2551" w:type="dxa"/>
            <w:gridSpan w:val="2"/>
          </w:tcPr>
          <w:p w14:paraId="1DF230CB" w14:textId="3B91C511" w:rsidR="007A1F07" w:rsidRPr="00097B83" w:rsidRDefault="007A1F07" w:rsidP="007D5F05">
            <w:pPr>
              <w:spacing w:after="0" w:line="240" w:lineRule="auto"/>
              <w:rPr>
                <w:rFonts w:ascii="Calibri" w:eastAsia="Times New Roman" w:hAnsi="Calibri" w:cs="Calibri"/>
                <w:caps/>
                <w:smallCaps/>
                <w:kern w:val="0"/>
                <w:sz w:val="20"/>
                <w:lang w:eastAsia="en-AU"/>
                <w14:ligatures w14:val="none"/>
              </w:rPr>
            </w:pPr>
          </w:p>
        </w:tc>
        <w:tc>
          <w:tcPr>
            <w:tcW w:w="2587" w:type="dxa"/>
            <w:gridSpan w:val="2"/>
          </w:tcPr>
          <w:p w14:paraId="6F469896" w14:textId="77777777" w:rsidR="007A1F07" w:rsidRPr="00097B83" w:rsidRDefault="007A1F07" w:rsidP="007D5F05">
            <w:pPr>
              <w:spacing w:after="0" w:line="240" w:lineRule="auto"/>
              <w:rPr>
                <w:rFonts w:ascii="Calibri" w:eastAsia="Times New Roman" w:hAnsi="Calibri" w:cs="Calibri"/>
                <w:caps/>
                <w:smallCaps/>
                <w:kern w:val="0"/>
                <w:sz w:val="20"/>
                <w:lang w:eastAsia="en-AU"/>
                <w14:ligatures w14:val="none"/>
              </w:rPr>
            </w:pPr>
            <w:r w:rsidRPr="00097B83">
              <w:rPr>
                <w:rFonts w:ascii="Calibri" w:eastAsia="Times New Roman" w:hAnsi="Calibri" w:cs="Calibri"/>
                <w:caps/>
                <w:smallCaps/>
                <w:kern w:val="0"/>
                <w:sz w:val="20"/>
                <w:lang w:eastAsia="en-AU"/>
                <w14:ligatures w14:val="none"/>
              </w:rPr>
              <w:t>WORK PHONE:</w:t>
            </w:r>
          </w:p>
        </w:tc>
        <w:tc>
          <w:tcPr>
            <w:tcW w:w="2594" w:type="dxa"/>
          </w:tcPr>
          <w:p w14:paraId="02589F38" w14:textId="7F841849" w:rsidR="007A1F07" w:rsidRPr="00097B83" w:rsidRDefault="007A1F07" w:rsidP="007D5F05">
            <w:pPr>
              <w:spacing w:after="0" w:line="240" w:lineRule="auto"/>
              <w:rPr>
                <w:rFonts w:ascii="Calibri" w:eastAsia="Times New Roman" w:hAnsi="Calibri" w:cs="Calibri"/>
                <w:kern w:val="0"/>
                <w:sz w:val="20"/>
                <w:lang w:eastAsia="en-AU"/>
                <w14:ligatures w14:val="none"/>
              </w:rPr>
            </w:pPr>
          </w:p>
        </w:tc>
        <w:tc>
          <w:tcPr>
            <w:tcW w:w="2697" w:type="dxa"/>
          </w:tcPr>
          <w:p w14:paraId="1CE0CA0A" w14:textId="77777777" w:rsidR="007A1F07" w:rsidRPr="00097B83" w:rsidRDefault="007A1F07" w:rsidP="007D5F05">
            <w:pPr>
              <w:spacing w:after="0" w:line="240" w:lineRule="auto"/>
              <w:rPr>
                <w:rFonts w:ascii="Calibri" w:eastAsia="Times New Roman" w:hAnsi="Calibri" w:cs="Calibri"/>
                <w:caps/>
                <w:smallCaps/>
                <w:kern w:val="0"/>
                <w:sz w:val="20"/>
                <w:lang w:eastAsia="en-AU"/>
                <w14:ligatures w14:val="none"/>
              </w:rPr>
            </w:pPr>
            <w:r w:rsidRPr="00097B83">
              <w:rPr>
                <w:rFonts w:ascii="Calibri" w:eastAsia="Times New Roman" w:hAnsi="Calibri" w:cs="Calibri"/>
                <w:caps/>
                <w:smallCaps/>
                <w:kern w:val="0"/>
                <w:sz w:val="20"/>
                <w:lang w:eastAsia="en-AU"/>
                <w14:ligatures w14:val="none"/>
              </w:rPr>
              <w:t>AFTER HOURS PHONE:</w:t>
            </w:r>
          </w:p>
        </w:tc>
        <w:tc>
          <w:tcPr>
            <w:tcW w:w="2515" w:type="dxa"/>
          </w:tcPr>
          <w:p w14:paraId="76B398EE" w14:textId="0DCCA8D1" w:rsidR="007A1F07" w:rsidRPr="00097B83" w:rsidRDefault="007A1F07" w:rsidP="007D5F05">
            <w:pPr>
              <w:spacing w:after="0" w:line="240" w:lineRule="auto"/>
              <w:rPr>
                <w:rFonts w:ascii="Calibri" w:eastAsia="Times New Roman" w:hAnsi="Calibri" w:cs="Calibri"/>
                <w:kern w:val="0"/>
                <w:sz w:val="20"/>
                <w:szCs w:val="20"/>
                <w:lang w:eastAsia="en-AU"/>
                <w14:ligatures w14:val="none"/>
              </w:rPr>
            </w:pPr>
          </w:p>
        </w:tc>
      </w:tr>
      <w:tr w:rsidR="007A1F07" w:rsidRPr="00097B83" w14:paraId="33D831FD" w14:textId="77777777" w:rsidTr="007D5F05">
        <w:trPr>
          <w:trHeight w:val="20"/>
        </w:trPr>
        <w:tc>
          <w:tcPr>
            <w:tcW w:w="1987" w:type="dxa"/>
          </w:tcPr>
          <w:p w14:paraId="6547DC94" w14:textId="77777777" w:rsidR="007A1F07" w:rsidRPr="00097B83" w:rsidRDefault="007A1F07" w:rsidP="007D5F05">
            <w:pPr>
              <w:spacing w:after="0" w:line="240" w:lineRule="auto"/>
              <w:rPr>
                <w:rFonts w:ascii="Calibri" w:eastAsia="Times New Roman" w:hAnsi="Calibri" w:cs="Calibri"/>
                <w:smallCaps/>
                <w:kern w:val="0"/>
                <w:sz w:val="20"/>
                <w:lang w:eastAsia="en-AU"/>
                <w14:ligatures w14:val="none"/>
              </w:rPr>
            </w:pPr>
            <w:r w:rsidRPr="00097B83">
              <w:rPr>
                <w:rFonts w:ascii="Calibri" w:eastAsia="Times New Roman" w:hAnsi="Calibri" w:cs="Calibri"/>
                <w:smallCaps/>
                <w:kern w:val="0"/>
                <w:sz w:val="20"/>
                <w:lang w:eastAsia="en-AU"/>
                <w14:ligatures w14:val="none"/>
              </w:rPr>
              <w:t>ETHICS NO:</w:t>
            </w:r>
          </w:p>
        </w:tc>
        <w:tc>
          <w:tcPr>
            <w:tcW w:w="2551" w:type="dxa"/>
            <w:gridSpan w:val="2"/>
          </w:tcPr>
          <w:p w14:paraId="10E5FBED" w14:textId="6ADDA562" w:rsidR="007A1F07" w:rsidRPr="00097B83" w:rsidRDefault="007A1F07" w:rsidP="007D5F05">
            <w:pPr>
              <w:spacing w:after="0" w:line="240" w:lineRule="auto"/>
              <w:rPr>
                <w:rFonts w:ascii="Calibri" w:eastAsia="Times New Roman" w:hAnsi="Calibri" w:cs="Calibri"/>
                <w:smallCaps/>
                <w:kern w:val="0"/>
                <w:sz w:val="20"/>
                <w:lang w:eastAsia="en-AU"/>
                <w14:ligatures w14:val="none"/>
              </w:rPr>
            </w:pPr>
          </w:p>
        </w:tc>
        <w:tc>
          <w:tcPr>
            <w:tcW w:w="2587" w:type="dxa"/>
            <w:gridSpan w:val="2"/>
          </w:tcPr>
          <w:p w14:paraId="61FE64A0" w14:textId="77777777" w:rsidR="007A1F07" w:rsidRPr="00097B83" w:rsidRDefault="007A1F07" w:rsidP="007D5F05">
            <w:pPr>
              <w:spacing w:after="0" w:line="240" w:lineRule="auto"/>
              <w:rPr>
                <w:rFonts w:ascii="Calibri" w:eastAsia="Times New Roman" w:hAnsi="Calibri" w:cs="Calibri"/>
                <w:smallCaps/>
                <w:kern w:val="0"/>
                <w:sz w:val="20"/>
                <w:lang w:eastAsia="en-AU"/>
                <w14:ligatures w14:val="none"/>
              </w:rPr>
            </w:pPr>
            <w:r w:rsidRPr="00097B83">
              <w:rPr>
                <w:rFonts w:ascii="Calibri" w:eastAsia="Times New Roman" w:hAnsi="Calibri" w:cs="Calibri"/>
                <w:smallCaps/>
                <w:kern w:val="0"/>
                <w:sz w:val="20"/>
                <w:lang w:eastAsia="en-AU"/>
                <w14:ligatures w14:val="none"/>
              </w:rPr>
              <w:t>CAGE NO/ANIMAL ID:</w:t>
            </w:r>
          </w:p>
        </w:tc>
        <w:tc>
          <w:tcPr>
            <w:tcW w:w="2594" w:type="dxa"/>
          </w:tcPr>
          <w:p w14:paraId="77672A6F" w14:textId="77777777" w:rsidR="007A1F07" w:rsidRPr="00097B83" w:rsidRDefault="007A1F07" w:rsidP="007D5F05">
            <w:pPr>
              <w:spacing w:after="0" w:line="240" w:lineRule="auto"/>
              <w:rPr>
                <w:rFonts w:ascii="Calibri" w:eastAsia="Times New Roman" w:hAnsi="Calibri" w:cs="Calibri"/>
                <w:smallCaps/>
                <w:kern w:val="0"/>
                <w:sz w:val="20"/>
                <w:lang w:eastAsia="en-AU"/>
                <w14:ligatures w14:val="none"/>
              </w:rPr>
            </w:pPr>
          </w:p>
        </w:tc>
        <w:tc>
          <w:tcPr>
            <w:tcW w:w="2697" w:type="dxa"/>
          </w:tcPr>
          <w:p w14:paraId="4BD3DC22" w14:textId="77777777" w:rsidR="007A1F07" w:rsidRPr="00097B83" w:rsidRDefault="007A1F07" w:rsidP="007D5F05">
            <w:pPr>
              <w:spacing w:after="0" w:line="240" w:lineRule="auto"/>
              <w:rPr>
                <w:rFonts w:ascii="Calibri" w:eastAsia="Times New Roman" w:hAnsi="Calibri" w:cs="Calibri"/>
                <w:caps/>
                <w:kern w:val="0"/>
                <w:sz w:val="20"/>
                <w:lang w:eastAsia="en-AU"/>
                <w14:ligatures w14:val="none"/>
              </w:rPr>
            </w:pPr>
            <w:r w:rsidRPr="00097B83">
              <w:rPr>
                <w:rFonts w:ascii="Calibri" w:eastAsia="Times New Roman" w:hAnsi="Calibri" w:cs="Calibri"/>
                <w:smallCaps/>
                <w:kern w:val="0"/>
                <w:sz w:val="20"/>
                <w:lang w:eastAsia="en-AU"/>
                <w14:ligatures w14:val="none"/>
              </w:rPr>
              <w:t>UNIVERSITY VETERINARIAN NAME/CONTACT</w:t>
            </w:r>
          </w:p>
        </w:tc>
        <w:tc>
          <w:tcPr>
            <w:tcW w:w="2515" w:type="dxa"/>
          </w:tcPr>
          <w:p w14:paraId="19B0EF47" w14:textId="7F75083A" w:rsidR="007A1F07" w:rsidRPr="00336B9C" w:rsidRDefault="007A1F07" w:rsidP="007D5F05">
            <w:pPr>
              <w:spacing w:after="0" w:line="240" w:lineRule="auto"/>
              <w:rPr>
                <w:rFonts w:ascii="Calibri" w:eastAsia="Times New Roman" w:hAnsi="Calibri" w:cs="Calibri"/>
                <w:kern w:val="0"/>
                <w:sz w:val="20"/>
                <w:szCs w:val="20"/>
                <w:lang w:eastAsia="en-AU"/>
                <w14:ligatures w14:val="none"/>
              </w:rPr>
            </w:pPr>
          </w:p>
        </w:tc>
      </w:tr>
      <w:tr w:rsidR="007A1F07" w:rsidRPr="00097B83" w14:paraId="354E50C2" w14:textId="77777777" w:rsidTr="007D5F05">
        <w:trPr>
          <w:trHeight w:val="20"/>
        </w:trPr>
        <w:tc>
          <w:tcPr>
            <w:tcW w:w="1987" w:type="dxa"/>
          </w:tcPr>
          <w:p w14:paraId="08027D6C" w14:textId="77777777" w:rsidR="007A1F07" w:rsidRPr="00097B83" w:rsidRDefault="007A1F07" w:rsidP="007D5F05">
            <w:pPr>
              <w:spacing w:after="0" w:line="240" w:lineRule="auto"/>
              <w:rPr>
                <w:rFonts w:ascii="Calibri" w:eastAsia="Times New Roman" w:hAnsi="Calibri" w:cs="Calibri"/>
                <w:kern w:val="0"/>
                <w:sz w:val="20"/>
                <w:szCs w:val="20"/>
                <w:lang w:eastAsia="en-AU"/>
                <w14:ligatures w14:val="none"/>
              </w:rPr>
            </w:pPr>
            <w:r w:rsidRPr="00097B83">
              <w:rPr>
                <w:rFonts w:ascii="Calibri" w:eastAsia="Times New Roman" w:hAnsi="Calibri" w:cs="Calibri"/>
                <w:kern w:val="0"/>
                <w:sz w:val="20"/>
                <w:szCs w:val="20"/>
                <w:lang w:eastAsia="en-AU"/>
                <w14:ligatures w14:val="none"/>
              </w:rPr>
              <w:t>COMMENCEMENT</w:t>
            </w:r>
          </w:p>
          <w:p w14:paraId="629248C9" w14:textId="77777777" w:rsidR="007A1F07" w:rsidRPr="00097B83" w:rsidRDefault="007A1F07" w:rsidP="007D5F05">
            <w:pPr>
              <w:spacing w:after="0" w:line="240" w:lineRule="auto"/>
              <w:rPr>
                <w:rFonts w:ascii="Calibri" w:eastAsia="Times New Roman" w:hAnsi="Calibri" w:cs="Calibri"/>
                <w:smallCaps/>
                <w:kern w:val="0"/>
                <w:sz w:val="20"/>
                <w:szCs w:val="20"/>
                <w:lang w:eastAsia="en-AU"/>
                <w14:ligatures w14:val="none"/>
              </w:rPr>
            </w:pPr>
            <w:r w:rsidRPr="00097B83">
              <w:rPr>
                <w:rFonts w:ascii="Calibri" w:eastAsia="Times New Roman" w:hAnsi="Calibri" w:cs="Calibri"/>
                <w:kern w:val="0"/>
                <w:sz w:val="20"/>
                <w:szCs w:val="20"/>
                <w:lang w:eastAsia="en-AU"/>
                <w14:ligatures w14:val="none"/>
              </w:rPr>
              <w:t>WEIGHT (g)</w:t>
            </w:r>
          </w:p>
        </w:tc>
        <w:tc>
          <w:tcPr>
            <w:tcW w:w="2551" w:type="dxa"/>
            <w:gridSpan w:val="2"/>
          </w:tcPr>
          <w:p w14:paraId="20FF3BD6" w14:textId="77777777" w:rsidR="007A1F07" w:rsidRPr="00097B83" w:rsidRDefault="007A1F07" w:rsidP="007D5F05">
            <w:pPr>
              <w:spacing w:after="0" w:line="240" w:lineRule="auto"/>
              <w:rPr>
                <w:rFonts w:ascii="Calibri" w:eastAsia="Times New Roman" w:hAnsi="Calibri" w:cs="Calibri"/>
                <w:smallCaps/>
                <w:kern w:val="0"/>
                <w:sz w:val="20"/>
                <w:szCs w:val="20"/>
                <w:lang w:eastAsia="en-AU"/>
                <w14:ligatures w14:val="none"/>
              </w:rPr>
            </w:pPr>
          </w:p>
        </w:tc>
        <w:tc>
          <w:tcPr>
            <w:tcW w:w="2587" w:type="dxa"/>
            <w:gridSpan w:val="2"/>
          </w:tcPr>
          <w:p w14:paraId="7AA73B08" w14:textId="77777777" w:rsidR="007A1F07" w:rsidRPr="00097B83" w:rsidRDefault="007A1F07" w:rsidP="007D5F05">
            <w:pPr>
              <w:spacing w:after="0" w:line="240" w:lineRule="auto"/>
              <w:rPr>
                <w:rFonts w:ascii="Calibri" w:eastAsia="Times New Roman" w:hAnsi="Calibri" w:cs="Calibri"/>
                <w:kern w:val="0"/>
                <w:sz w:val="20"/>
                <w:szCs w:val="20"/>
                <w:lang w:eastAsia="en-AU"/>
                <w14:ligatures w14:val="none"/>
              </w:rPr>
            </w:pPr>
            <w:r w:rsidRPr="00097B83">
              <w:rPr>
                <w:rFonts w:ascii="Calibri" w:eastAsia="Times New Roman" w:hAnsi="Calibri" w:cs="Calibri"/>
                <w:kern w:val="0"/>
                <w:sz w:val="20"/>
                <w:szCs w:val="20"/>
                <w:lang w:eastAsia="en-AU"/>
                <w14:ligatures w14:val="none"/>
              </w:rPr>
              <w:t>90% OF COMMENCEMENT WEIGHT:</w:t>
            </w:r>
          </w:p>
        </w:tc>
        <w:tc>
          <w:tcPr>
            <w:tcW w:w="2594" w:type="dxa"/>
          </w:tcPr>
          <w:p w14:paraId="7C90AE3E" w14:textId="77777777" w:rsidR="007A1F07" w:rsidRPr="00097B83" w:rsidRDefault="007A1F07" w:rsidP="007D5F05">
            <w:pPr>
              <w:spacing w:after="0" w:line="240" w:lineRule="auto"/>
              <w:rPr>
                <w:rFonts w:ascii="Calibri" w:eastAsia="Times New Roman" w:hAnsi="Calibri" w:cs="Calibri"/>
                <w:smallCaps/>
                <w:kern w:val="0"/>
                <w:sz w:val="20"/>
                <w:szCs w:val="20"/>
                <w:lang w:eastAsia="en-AU"/>
                <w14:ligatures w14:val="none"/>
              </w:rPr>
            </w:pPr>
          </w:p>
        </w:tc>
        <w:tc>
          <w:tcPr>
            <w:tcW w:w="2697" w:type="dxa"/>
          </w:tcPr>
          <w:p w14:paraId="557988F8" w14:textId="77777777" w:rsidR="007A1F07" w:rsidRPr="00097B83" w:rsidRDefault="007A1F07" w:rsidP="007D5F05">
            <w:pPr>
              <w:spacing w:after="0" w:line="240" w:lineRule="auto"/>
              <w:rPr>
                <w:rFonts w:ascii="Calibri" w:eastAsia="Times New Roman" w:hAnsi="Calibri" w:cs="Calibri"/>
                <w:smallCaps/>
                <w:kern w:val="0"/>
                <w:sz w:val="20"/>
                <w:szCs w:val="20"/>
                <w:lang w:eastAsia="en-AU"/>
                <w14:ligatures w14:val="none"/>
              </w:rPr>
            </w:pPr>
            <w:r w:rsidRPr="00097B83">
              <w:rPr>
                <w:rFonts w:ascii="Calibri" w:eastAsia="Times New Roman" w:hAnsi="Calibri" w:cs="Calibri"/>
                <w:smallCaps/>
                <w:kern w:val="0"/>
                <w:sz w:val="20"/>
                <w:szCs w:val="20"/>
                <w:lang w:eastAsia="en-AU"/>
                <w14:ligatures w14:val="none"/>
              </w:rPr>
              <w:t xml:space="preserve">85% </w:t>
            </w:r>
            <w:r w:rsidRPr="00097B83">
              <w:rPr>
                <w:rFonts w:ascii="Calibri" w:eastAsia="Times New Roman" w:hAnsi="Calibri" w:cs="Calibri"/>
                <w:kern w:val="0"/>
                <w:sz w:val="20"/>
                <w:szCs w:val="20"/>
                <w:lang w:eastAsia="en-AU"/>
                <w14:ligatures w14:val="none"/>
              </w:rPr>
              <w:t>OF COMMENCEMENT WEIGHT</w:t>
            </w:r>
            <w:r w:rsidRPr="00097B83">
              <w:rPr>
                <w:rFonts w:ascii="Calibri" w:eastAsia="Times New Roman" w:hAnsi="Calibri" w:cs="Calibri"/>
                <w:smallCaps/>
                <w:kern w:val="0"/>
                <w:sz w:val="20"/>
                <w:szCs w:val="20"/>
                <w:lang w:eastAsia="en-AU"/>
                <w14:ligatures w14:val="none"/>
              </w:rPr>
              <w:t>:</w:t>
            </w:r>
          </w:p>
        </w:tc>
        <w:tc>
          <w:tcPr>
            <w:tcW w:w="2515" w:type="dxa"/>
          </w:tcPr>
          <w:p w14:paraId="32886318" w14:textId="77777777" w:rsidR="007A1F07" w:rsidRPr="00097B83" w:rsidRDefault="007A1F07" w:rsidP="007D5F05">
            <w:pPr>
              <w:spacing w:after="0" w:line="240" w:lineRule="auto"/>
              <w:rPr>
                <w:rFonts w:ascii="Times New Roman" w:eastAsia="Times New Roman" w:hAnsi="Times New Roman" w:cs="Times New Roman"/>
                <w:b/>
                <w:kern w:val="0"/>
                <w:lang w:eastAsia="en-AU"/>
                <w14:ligatures w14:val="none"/>
              </w:rPr>
            </w:pPr>
          </w:p>
        </w:tc>
      </w:tr>
      <w:tr w:rsidR="007A1F07" w:rsidRPr="00097B83" w14:paraId="3E72305C" w14:textId="77777777" w:rsidTr="007D5F05">
        <w:trPr>
          <w:trHeight w:val="20"/>
        </w:trPr>
        <w:tc>
          <w:tcPr>
            <w:tcW w:w="3270" w:type="dxa"/>
            <w:gridSpan w:val="2"/>
          </w:tcPr>
          <w:p w14:paraId="187CEF6E" w14:textId="77777777" w:rsidR="007A1F07" w:rsidRPr="00097B83" w:rsidRDefault="007A1F07" w:rsidP="007D5F05">
            <w:pPr>
              <w:spacing w:after="0" w:line="240" w:lineRule="auto"/>
              <w:rPr>
                <w:rFonts w:ascii="Calibri" w:eastAsia="Times New Roman" w:hAnsi="Calibri" w:cs="Calibri"/>
                <w:kern w:val="0"/>
                <w:sz w:val="20"/>
                <w:szCs w:val="20"/>
                <w:lang w:eastAsia="en-AU"/>
                <w14:ligatures w14:val="none"/>
              </w:rPr>
            </w:pPr>
            <w:r w:rsidRPr="00097B83">
              <w:rPr>
                <w:rFonts w:ascii="Calibri" w:eastAsia="Times New Roman" w:hAnsi="Calibri" w:cs="Calibri"/>
                <w:kern w:val="0"/>
                <w:sz w:val="20"/>
                <w:szCs w:val="20"/>
                <w:lang w:eastAsia="en-AU"/>
                <w14:ligatures w14:val="none"/>
              </w:rPr>
              <w:t>TREATMENT COMMENCEMENT DATE</w:t>
            </w:r>
          </w:p>
        </w:tc>
        <w:tc>
          <w:tcPr>
            <w:tcW w:w="2881" w:type="dxa"/>
            <w:gridSpan w:val="2"/>
          </w:tcPr>
          <w:p w14:paraId="0BFA1758" w14:textId="77777777" w:rsidR="007A1F07" w:rsidRPr="00097B83" w:rsidRDefault="007A1F07" w:rsidP="007D5F05">
            <w:pPr>
              <w:spacing w:after="0" w:line="240" w:lineRule="auto"/>
              <w:rPr>
                <w:rFonts w:ascii="Calibri" w:eastAsia="Times New Roman" w:hAnsi="Calibri" w:cs="Calibri"/>
                <w:smallCaps/>
                <w:kern w:val="0"/>
                <w:sz w:val="20"/>
                <w:szCs w:val="20"/>
                <w:lang w:eastAsia="en-AU"/>
                <w14:ligatures w14:val="none"/>
              </w:rPr>
            </w:pPr>
            <w:r>
              <w:rPr>
                <w:rFonts w:ascii="Calibri" w:eastAsia="Times New Roman" w:hAnsi="Calibri" w:cs="Calibri"/>
                <w:smallCaps/>
                <w:kern w:val="0"/>
                <w:sz w:val="20"/>
                <w:szCs w:val="20"/>
                <w:lang w:eastAsia="en-AU"/>
                <w14:ligatures w14:val="none"/>
              </w:rPr>
              <w:t>6/3/2026</w:t>
            </w:r>
          </w:p>
        </w:tc>
        <w:tc>
          <w:tcPr>
            <w:tcW w:w="3568" w:type="dxa"/>
            <w:gridSpan w:val="2"/>
          </w:tcPr>
          <w:p w14:paraId="145E5048" w14:textId="77777777" w:rsidR="007A1F07" w:rsidRPr="00097B83" w:rsidRDefault="007A1F07" w:rsidP="007D5F05">
            <w:pPr>
              <w:autoSpaceDE w:val="0"/>
              <w:autoSpaceDN w:val="0"/>
              <w:adjustRightInd w:val="0"/>
              <w:spacing w:after="0" w:line="240" w:lineRule="auto"/>
              <w:rPr>
                <w:rFonts w:ascii="Calibri" w:eastAsia="Times New Roman" w:hAnsi="Calibri" w:cs="Calibri"/>
                <w:color w:val="000000"/>
                <w:kern w:val="0"/>
                <w:sz w:val="20"/>
                <w:szCs w:val="20"/>
                <w:lang w:eastAsia="zh-CN"/>
                <w14:ligatures w14:val="none"/>
              </w:rPr>
            </w:pPr>
            <w:r w:rsidRPr="00097B83">
              <w:rPr>
                <w:rFonts w:ascii="Calibri" w:eastAsia="Times New Roman" w:hAnsi="Calibri" w:cs="Calibri"/>
                <w:color w:val="000000"/>
                <w:kern w:val="0"/>
                <w:sz w:val="20"/>
                <w:szCs w:val="20"/>
                <w:lang w:eastAsia="zh-CN"/>
                <w14:ligatures w14:val="none"/>
              </w:rPr>
              <w:t>KINASE INHIBITOR/ DOSE/ROUTE</w:t>
            </w:r>
          </w:p>
        </w:tc>
        <w:tc>
          <w:tcPr>
            <w:tcW w:w="5213" w:type="dxa"/>
            <w:gridSpan w:val="2"/>
          </w:tcPr>
          <w:p w14:paraId="013A8E4F" w14:textId="77777777" w:rsidR="007A1F07" w:rsidRPr="00097B83" w:rsidRDefault="007A1F07" w:rsidP="007D5F05">
            <w:pPr>
              <w:spacing w:after="0" w:line="240" w:lineRule="auto"/>
              <w:rPr>
                <w:rFonts w:ascii="Times New Roman" w:eastAsia="Times New Roman" w:hAnsi="Times New Roman" w:cs="Times New Roman"/>
                <w:b/>
                <w:kern w:val="0"/>
                <w:lang w:eastAsia="en-AU"/>
                <w14:ligatures w14:val="none"/>
              </w:rPr>
            </w:pPr>
          </w:p>
        </w:tc>
      </w:tr>
    </w:tbl>
    <w:p w14:paraId="3DB61416" w14:textId="24B19543" w:rsidR="007A1F07" w:rsidRPr="00097B83" w:rsidRDefault="007A1F07" w:rsidP="007A1F07">
      <w:pPr>
        <w:spacing w:after="0" w:line="240" w:lineRule="auto"/>
        <w:rPr>
          <w:rFonts w:ascii="Times New Roman" w:eastAsia="Times New Roman" w:hAnsi="Times New Roman" w:cs="Times New Roman"/>
          <w:kern w:val="0"/>
          <w:sz w:val="10"/>
          <w:szCs w:val="10"/>
          <w:lang w:eastAsia="en-AU"/>
          <w14:ligatures w14:val="none"/>
        </w:rPr>
      </w:pPr>
      <w:r w:rsidRPr="00097B83">
        <w:rPr>
          <w:rFonts w:ascii="Times New Roman" w:eastAsia="Times New Roman" w:hAnsi="Times New Roman" w:cs="Times New Roman"/>
          <w:kern w:val="0"/>
          <w:szCs w:val="20"/>
          <w:lang w:eastAsia="en-AU"/>
          <w14:ligatures w14:val="none"/>
        </w:rPr>
        <w:tab/>
      </w:r>
      <w:r w:rsidRPr="00097B83">
        <w:rPr>
          <w:rFonts w:ascii="Times New Roman" w:eastAsia="Times New Roman" w:hAnsi="Times New Roman" w:cs="Times New Roman"/>
          <w:kern w:val="0"/>
          <w:szCs w:val="20"/>
          <w:lang w:eastAsia="en-AU"/>
          <w14:ligatures w14:val="none"/>
        </w:rPr>
        <w:tab/>
      </w:r>
      <w:r w:rsidRPr="00097B83">
        <w:rPr>
          <w:rFonts w:ascii="Times New Roman" w:eastAsia="Times New Roman" w:hAnsi="Times New Roman" w:cs="Times New Roman"/>
          <w:kern w:val="0"/>
          <w:szCs w:val="20"/>
          <w:lang w:eastAsia="en-AU"/>
          <w14:ligatures w14:val="none"/>
        </w:rPr>
        <w:tab/>
      </w:r>
      <w:r w:rsidRPr="00097B83">
        <w:rPr>
          <w:rFonts w:ascii="Times New Roman" w:eastAsia="Times New Roman" w:hAnsi="Times New Roman" w:cs="Times New Roman"/>
          <w:kern w:val="0"/>
          <w:szCs w:val="20"/>
          <w:lang w:eastAsia="en-AU"/>
          <w14:ligatures w14:val="none"/>
        </w:rPr>
        <w:tab/>
      </w:r>
    </w:p>
    <w:tbl>
      <w:tblPr>
        <w:tblW w:w="14875" w:type="dxa"/>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83"/>
        <w:gridCol w:w="735"/>
        <w:gridCol w:w="766"/>
        <w:gridCol w:w="819"/>
        <w:gridCol w:w="682"/>
        <w:gridCol w:w="955"/>
        <w:gridCol w:w="1092"/>
        <w:gridCol w:w="1229"/>
        <w:gridCol w:w="955"/>
        <w:gridCol w:w="682"/>
        <w:gridCol w:w="955"/>
        <w:gridCol w:w="818"/>
        <w:gridCol w:w="819"/>
        <w:gridCol w:w="682"/>
        <w:gridCol w:w="2457"/>
        <w:gridCol w:w="546"/>
      </w:tblGrid>
      <w:tr w:rsidR="007A1F07" w:rsidRPr="00097B83" w14:paraId="4F1645AD" w14:textId="77777777" w:rsidTr="007D5F05">
        <w:trPr>
          <w:cantSplit/>
          <w:trHeight w:val="235"/>
        </w:trPr>
        <w:tc>
          <w:tcPr>
            <w:tcW w:w="683" w:type="dxa"/>
            <w:tcBorders>
              <w:top w:val="single" w:sz="12" w:space="0" w:color="auto"/>
              <w:bottom w:val="single" w:sz="6" w:space="0" w:color="auto"/>
            </w:tcBorders>
            <w:shd w:val="clear" w:color="auto" w:fill="FBE4D5"/>
          </w:tcPr>
          <w:p w14:paraId="0D2D6D0E" w14:textId="77777777" w:rsidR="007A1F07" w:rsidRPr="00097B83" w:rsidRDefault="007A1F07" w:rsidP="007D5F05">
            <w:pPr>
              <w:spacing w:after="0" w:line="240" w:lineRule="auto"/>
              <w:jc w:val="center"/>
              <w:rPr>
                <w:rFonts w:ascii="Calibri" w:eastAsia="Times New Roman" w:hAnsi="Calibri" w:cs="Calibri"/>
                <w:b/>
                <w:smallCaps/>
                <w:kern w:val="0"/>
                <w:sz w:val="16"/>
                <w:szCs w:val="15"/>
                <w:lang w:eastAsia="en-AU"/>
                <w14:ligatures w14:val="none"/>
              </w:rPr>
            </w:pPr>
          </w:p>
        </w:tc>
        <w:tc>
          <w:tcPr>
            <w:tcW w:w="735" w:type="dxa"/>
            <w:tcBorders>
              <w:top w:val="single" w:sz="12" w:space="0" w:color="auto"/>
              <w:bottom w:val="single" w:sz="6" w:space="0" w:color="auto"/>
            </w:tcBorders>
            <w:shd w:val="clear" w:color="auto" w:fill="FBE4D5"/>
          </w:tcPr>
          <w:p w14:paraId="22BD7C7E" w14:textId="77777777" w:rsidR="007A1F07" w:rsidRPr="00097B83" w:rsidRDefault="007A1F07" w:rsidP="007D5F05">
            <w:pPr>
              <w:spacing w:after="0" w:line="240" w:lineRule="auto"/>
              <w:jc w:val="center"/>
              <w:rPr>
                <w:rFonts w:ascii="Calibri" w:eastAsia="Times New Roman" w:hAnsi="Calibri" w:cs="Calibri"/>
                <w:b/>
                <w:smallCaps/>
                <w:kern w:val="0"/>
                <w:sz w:val="16"/>
                <w:szCs w:val="15"/>
                <w:lang w:eastAsia="en-AU"/>
                <w14:ligatures w14:val="none"/>
              </w:rPr>
            </w:pPr>
          </w:p>
        </w:tc>
        <w:tc>
          <w:tcPr>
            <w:tcW w:w="766" w:type="dxa"/>
            <w:tcBorders>
              <w:top w:val="single" w:sz="12" w:space="0" w:color="auto"/>
              <w:bottom w:val="single" w:sz="6" w:space="0" w:color="auto"/>
            </w:tcBorders>
            <w:shd w:val="clear" w:color="auto" w:fill="FBE4D5"/>
          </w:tcPr>
          <w:p w14:paraId="5A5DAF69" w14:textId="77777777" w:rsidR="007A1F07" w:rsidRPr="00097B83" w:rsidRDefault="007A1F07" w:rsidP="007D5F05">
            <w:pPr>
              <w:spacing w:after="0" w:line="240" w:lineRule="auto"/>
              <w:jc w:val="center"/>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1</w:t>
            </w:r>
          </w:p>
        </w:tc>
        <w:tc>
          <w:tcPr>
            <w:tcW w:w="819" w:type="dxa"/>
            <w:tcBorders>
              <w:top w:val="single" w:sz="12" w:space="0" w:color="auto"/>
              <w:bottom w:val="single" w:sz="6" w:space="0" w:color="auto"/>
            </w:tcBorders>
            <w:shd w:val="clear" w:color="auto" w:fill="FBE4D5"/>
          </w:tcPr>
          <w:p w14:paraId="571F2D7A" w14:textId="77777777" w:rsidR="007A1F07" w:rsidRPr="00097B83" w:rsidRDefault="007A1F07" w:rsidP="007D5F05">
            <w:pPr>
              <w:spacing w:after="0" w:line="240" w:lineRule="auto"/>
              <w:jc w:val="center"/>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2</w:t>
            </w:r>
          </w:p>
        </w:tc>
        <w:tc>
          <w:tcPr>
            <w:tcW w:w="682" w:type="dxa"/>
            <w:tcBorders>
              <w:top w:val="single" w:sz="12" w:space="0" w:color="auto"/>
              <w:bottom w:val="single" w:sz="6" w:space="0" w:color="auto"/>
            </w:tcBorders>
            <w:shd w:val="clear" w:color="auto" w:fill="FBE4D5"/>
          </w:tcPr>
          <w:p w14:paraId="62209575" w14:textId="77777777" w:rsidR="007A1F07" w:rsidRPr="00097B83" w:rsidRDefault="007A1F07" w:rsidP="007D5F05">
            <w:pPr>
              <w:spacing w:after="0" w:line="240" w:lineRule="auto"/>
              <w:jc w:val="center"/>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3</w:t>
            </w:r>
          </w:p>
        </w:tc>
        <w:tc>
          <w:tcPr>
            <w:tcW w:w="955" w:type="dxa"/>
            <w:tcBorders>
              <w:top w:val="single" w:sz="12" w:space="0" w:color="auto"/>
              <w:bottom w:val="single" w:sz="6" w:space="0" w:color="auto"/>
            </w:tcBorders>
            <w:shd w:val="clear" w:color="auto" w:fill="FBE4D5"/>
          </w:tcPr>
          <w:p w14:paraId="1712982D" w14:textId="77777777" w:rsidR="007A1F07" w:rsidRPr="00097B83" w:rsidRDefault="007A1F07" w:rsidP="007D5F05">
            <w:pPr>
              <w:spacing w:after="0" w:line="240" w:lineRule="auto"/>
              <w:jc w:val="center"/>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4</w:t>
            </w:r>
          </w:p>
        </w:tc>
        <w:tc>
          <w:tcPr>
            <w:tcW w:w="1092" w:type="dxa"/>
            <w:tcBorders>
              <w:top w:val="single" w:sz="12" w:space="0" w:color="auto"/>
              <w:bottom w:val="single" w:sz="6" w:space="0" w:color="auto"/>
            </w:tcBorders>
            <w:shd w:val="clear" w:color="auto" w:fill="FBE4D5"/>
          </w:tcPr>
          <w:p w14:paraId="3F64B4B0" w14:textId="77777777" w:rsidR="007A1F07" w:rsidRPr="00097B83" w:rsidRDefault="007A1F07" w:rsidP="007D5F05">
            <w:pPr>
              <w:spacing w:after="0" w:line="240" w:lineRule="auto"/>
              <w:jc w:val="center"/>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5</w:t>
            </w:r>
          </w:p>
        </w:tc>
        <w:tc>
          <w:tcPr>
            <w:tcW w:w="1229" w:type="dxa"/>
            <w:tcBorders>
              <w:top w:val="single" w:sz="12" w:space="0" w:color="auto"/>
              <w:bottom w:val="single" w:sz="6" w:space="0" w:color="auto"/>
              <w:right w:val="single" w:sz="4" w:space="0" w:color="000000"/>
            </w:tcBorders>
            <w:shd w:val="clear" w:color="auto" w:fill="FFF2CC"/>
          </w:tcPr>
          <w:p w14:paraId="1574A293" w14:textId="77777777" w:rsidR="007A1F07" w:rsidRPr="00097B83" w:rsidRDefault="007A1F07" w:rsidP="007D5F05">
            <w:pPr>
              <w:keepNext/>
              <w:spacing w:after="0" w:line="240" w:lineRule="auto"/>
              <w:jc w:val="center"/>
              <w:outlineLvl w:val="0"/>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6</w:t>
            </w:r>
          </w:p>
        </w:tc>
        <w:tc>
          <w:tcPr>
            <w:tcW w:w="955" w:type="dxa"/>
            <w:tcBorders>
              <w:top w:val="single" w:sz="12" w:space="0" w:color="auto"/>
              <w:bottom w:val="single" w:sz="6" w:space="0" w:color="auto"/>
            </w:tcBorders>
            <w:shd w:val="clear" w:color="auto" w:fill="FFF2CC"/>
          </w:tcPr>
          <w:p w14:paraId="368DA4B0" w14:textId="77777777" w:rsidR="007A1F07" w:rsidRPr="00097B83" w:rsidRDefault="007A1F07" w:rsidP="007D5F05">
            <w:pPr>
              <w:keepNext/>
              <w:spacing w:after="0" w:line="240" w:lineRule="auto"/>
              <w:jc w:val="center"/>
              <w:outlineLvl w:val="0"/>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7</w:t>
            </w:r>
          </w:p>
        </w:tc>
        <w:tc>
          <w:tcPr>
            <w:tcW w:w="682" w:type="dxa"/>
            <w:tcBorders>
              <w:top w:val="single" w:sz="12" w:space="0" w:color="auto"/>
              <w:bottom w:val="single" w:sz="6" w:space="0" w:color="auto"/>
            </w:tcBorders>
            <w:shd w:val="pct10" w:color="auto" w:fill="FFFFFF"/>
          </w:tcPr>
          <w:p w14:paraId="72F3D21F" w14:textId="77777777" w:rsidR="007A1F07" w:rsidRPr="00097B83" w:rsidRDefault="007A1F07" w:rsidP="007D5F05">
            <w:pPr>
              <w:keepNext/>
              <w:spacing w:after="0" w:line="240" w:lineRule="auto"/>
              <w:jc w:val="center"/>
              <w:outlineLvl w:val="0"/>
              <w:rPr>
                <w:rFonts w:ascii="Calibri" w:eastAsia="Times New Roman" w:hAnsi="Calibri" w:cs="Calibri"/>
                <w:b/>
                <w:smallCaps/>
                <w:kern w:val="0"/>
                <w:sz w:val="16"/>
                <w:szCs w:val="15"/>
                <w:highlight w:val="green"/>
                <w:lang w:eastAsia="en-AU"/>
                <w14:ligatures w14:val="none"/>
              </w:rPr>
            </w:pPr>
          </w:p>
        </w:tc>
        <w:tc>
          <w:tcPr>
            <w:tcW w:w="955" w:type="dxa"/>
            <w:tcBorders>
              <w:top w:val="single" w:sz="12" w:space="0" w:color="auto"/>
              <w:bottom w:val="single" w:sz="6" w:space="0" w:color="auto"/>
            </w:tcBorders>
            <w:shd w:val="pct10" w:color="auto" w:fill="FFFFFF"/>
          </w:tcPr>
          <w:p w14:paraId="0ED0D578" w14:textId="77777777" w:rsidR="007A1F07" w:rsidRPr="00097B83" w:rsidRDefault="007A1F07" w:rsidP="007D5F05">
            <w:pPr>
              <w:keepNext/>
              <w:spacing w:after="0" w:line="240" w:lineRule="auto"/>
              <w:jc w:val="center"/>
              <w:outlineLvl w:val="0"/>
              <w:rPr>
                <w:rFonts w:ascii="Calibri" w:eastAsia="Times New Roman" w:hAnsi="Calibri" w:cs="Calibri"/>
                <w:b/>
                <w:smallCaps/>
                <w:kern w:val="0"/>
                <w:sz w:val="16"/>
                <w:szCs w:val="15"/>
                <w:lang w:eastAsia="en-AU"/>
                <w14:ligatures w14:val="none"/>
              </w:rPr>
            </w:pPr>
          </w:p>
        </w:tc>
        <w:tc>
          <w:tcPr>
            <w:tcW w:w="818" w:type="dxa"/>
            <w:tcBorders>
              <w:top w:val="single" w:sz="12" w:space="0" w:color="auto"/>
              <w:bottom w:val="single" w:sz="6" w:space="0" w:color="auto"/>
            </w:tcBorders>
            <w:shd w:val="pct10" w:color="auto" w:fill="FFFFFF"/>
          </w:tcPr>
          <w:p w14:paraId="7C9A06C6" w14:textId="77777777" w:rsidR="007A1F07" w:rsidRPr="00097B83" w:rsidRDefault="007A1F07" w:rsidP="007D5F05">
            <w:pPr>
              <w:keepNext/>
              <w:spacing w:after="0" w:line="240" w:lineRule="auto"/>
              <w:jc w:val="center"/>
              <w:outlineLvl w:val="0"/>
              <w:rPr>
                <w:rFonts w:ascii="Calibri" w:eastAsia="Times New Roman" w:hAnsi="Calibri" w:cs="Calibri"/>
                <w:b/>
                <w:smallCaps/>
                <w:kern w:val="0"/>
                <w:sz w:val="16"/>
                <w:szCs w:val="15"/>
                <w:lang w:eastAsia="en-AU"/>
                <w14:ligatures w14:val="none"/>
              </w:rPr>
            </w:pPr>
          </w:p>
        </w:tc>
        <w:tc>
          <w:tcPr>
            <w:tcW w:w="819" w:type="dxa"/>
            <w:tcBorders>
              <w:top w:val="single" w:sz="12" w:space="0" w:color="auto"/>
              <w:bottom w:val="single" w:sz="6" w:space="0" w:color="auto"/>
            </w:tcBorders>
            <w:shd w:val="pct10" w:color="auto" w:fill="FFFFFF"/>
          </w:tcPr>
          <w:p w14:paraId="3C02E43F" w14:textId="77777777" w:rsidR="007A1F07" w:rsidRPr="00097B83" w:rsidRDefault="007A1F07" w:rsidP="007D5F05">
            <w:pPr>
              <w:keepNext/>
              <w:spacing w:after="0" w:line="240" w:lineRule="auto"/>
              <w:jc w:val="center"/>
              <w:outlineLvl w:val="0"/>
              <w:rPr>
                <w:rFonts w:ascii="Calibri" w:eastAsia="Times New Roman" w:hAnsi="Calibri" w:cs="Calibri"/>
                <w:b/>
                <w:smallCaps/>
                <w:kern w:val="0"/>
                <w:sz w:val="16"/>
                <w:szCs w:val="15"/>
                <w:lang w:eastAsia="en-AU"/>
                <w14:ligatures w14:val="none"/>
              </w:rPr>
            </w:pPr>
          </w:p>
        </w:tc>
        <w:tc>
          <w:tcPr>
            <w:tcW w:w="682" w:type="dxa"/>
            <w:tcBorders>
              <w:top w:val="single" w:sz="12" w:space="0" w:color="auto"/>
              <w:bottom w:val="single" w:sz="6" w:space="0" w:color="auto"/>
            </w:tcBorders>
            <w:shd w:val="pct10" w:color="auto" w:fill="FFFFFF"/>
          </w:tcPr>
          <w:p w14:paraId="55FB2AB7" w14:textId="77777777" w:rsidR="007A1F07" w:rsidRPr="00097B83" w:rsidRDefault="007A1F07" w:rsidP="007D5F05">
            <w:pPr>
              <w:keepNext/>
              <w:spacing w:after="0" w:line="240" w:lineRule="auto"/>
              <w:jc w:val="center"/>
              <w:outlineLvl w:val="0"/>
              <w:rPr>
                <w:rFonts w:ascii="Calibri" w:eastAsia="Times New Roman" w:hAnsi="Calibri" w:cs="Calibri"/>
                <w:b/>
                <w:smallCaps/>
                <w:kern w:val="0"/>
                <w:sz w:val="16"/>
                <w:szCs w:val="15"/>
                <w:lang w:eastAsia="en-AU"/>
                <w14:ligatures w14:val="none"/>
              </w:rPr>
            </w:pPr>
          </w:p>
        </w:tc>
        <w:tc>
          <w:tcPr>
            <w:tcW w:w="2457" w:type="dxa"/>
            <w:tcBorders>
              <w:top w:val="single" w:sz="12" w:space="0" w:color="auto"/>
              <w:bottom w:val="single" w:sz="6" w:space="0" w:color="auto"/>
              <w:right w:val="single" w:sz="4" w:space="0" w:color="000000"/>
            </w:tcBorders>
            <w:shd w:val="pct10" w:color="auto" w:fill="FFFFFF"/>
          </w:tcPr>
          <w:p w14:paraId="1FA2828D" w14:textId="77777777" w:rsidR="007A1F07" w:rsidRPr="00097B83" w:rsidRDefault="007A1F07" w:rsidP="007D5F05">
            <w:pPr>
              <w:keepNext/>
              <w:spacing w:after="0" w:line="240" w:lineRule="auto"/>
              <w:jc w:val="center"/>
              <w:outlineLvl w:val="0"/>
              <w:rPr>
                <w:rFonts w:ascii="Calibri" w:eastAsia="Times New Roman" w:hAnsi="Calibri" w:cs="Calibri"/>
                <w:b/>
                <w:smallCaps/>
                <w:kern w:val="0"/>
                <w:sz w:val="16"/>
                <w:szCs w:val="15"/>
                <w:lang w:eastAsia="en-AU"/>
                <w14:ligatures w14:val="none"/>
              </w:rPr>
            </w:pPr>
          </w:p>
        </w:tc>
        <w:tc>
          <w:tcPr>
            <w:tcW w:w="546" w:type="dxa"/>
            <w:tcBorders>
              <w:top w:val="single" w:sz="12" w:space="0" w:color="auto"/>
              <w:left w:val="single" w:sz="4" w:space="0" w:color="000000"/>
              <w:bottom w:val="single" w:sz="6" w:space="0" w:color="auto"/>
            </w:tcBorders>
            <w:shd w:val="pct10" w:color="auto" w:fill="FFFFFF"/>
          </w:tcPr>
          <w:p w14:paraId="38772D6B" w14:textId="77777777" w:rsidR="007A1F07" w:rsidRPr="00097B83" w:rsidRDefault="007A1F07" w:rsidP="007D5F05">
            <w:pPr>
              <w:keepNext/>
              <w:spacing w:after="0" w:line="240" w:lineRule="auto"/>
              <w:jc w:val="center"/>
              <w:outlineLvl w:val="0"/>
              <w:rPr>
                <w:rFonts w:ascii="Calibri" w:eastAsia="Times New Roman" w:hAnsi="Calibri" w:cs="Calibri"/>
                <w:b/>
                <w:smallCaps/>
                <w:kern w:val="0"/>
                <w:sz w:val="16"/>
                <w:szCs w:val="15"/>
                <w:lang w:eastAsia="en-AU"/>
                <w14:ligatures w14:val="none"/>
              </w:rPr>
            </w:pPr>
          </w:p>
        </w:tc>
      </w:tr>
      <w:tr w:rsidR="007A1F07" w:rsidRPr="00097B83" w14:paraId="162F07F1" w14:textId="77777777" w:rsidTr="007D5F05">
        <w:trPr>
          <w:cantSplit/>
          <w:trHeight w:val="469"/>
        </w:trPr>
        <w:tc>
          <w:tcPr>
            <w:tcW w:w="683" w:type="dxa"/>
            <w:tcBorders>
              <w:top w:val="single" w:sz="12" w:space="0" w:color="auto"/>
              <w:bottom w:val="single" w:sz="6" w:space="0" w:color="auto"/>
            </w:tcBorders>
            <w:shd w:val="clear" w:color="auto" w:fill="FBE4D5"/>
          </w:tcPr>
          <w:p w14:paraId="247BD597" w14:textId="77777777" w:rsidR="007A1F07" w:rsidRPr="00097B83" w:rsidRDefault="007A1F07" w:rsidP="007D5F05">
            <w:pPr>
              <w:spacing w:after="0" w:line="240" w:lineRule="auto"/>
              <w:jc w:val="center"/>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DATE</w:t>
            </w:r>
          </w:p>
        </w:tc>
        <w:tc>
          <w:tcPr>
            <w:tcW w:w="735" w:type="dxa"/>
            <w:tcBorders>
              <w:top w:val="single" w:sz="12" w:space="0" w:color="auto"/>
              <w:bottom w:val="single" w:sz="6" w:space="0" w:color="auto"/>
            </w:tcBorders>
            <w:shd w:val="clear" w:color="auto" w:fill="FBE4D5"/>
          </w:tcPr>
          <w:p w14:paraId="3DBDD03B" w14:textId="77777777" w:rsidR="007A1F07" w:rsidRPr="00097B83" w:rsidRDefault="007A1F07" w:rsidP="007D5F05">
            <w:pPr>
              <w:spacing w:after="0" w:line="240" w:lineRule="auto"/>
              <w:jc w:val="center"/>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TIME</w:t>
            </w:r>
          </w:p>
        </w:tc>
        <w:tc>
          <w:tcPr>
            <w:tcW w:w="766" w:type="dxa"/>
            <w:tcBorders>
              <w:top w:val="single" w:sz="12" w:space="0" w:color="auto"/>
              <w:bottom w:val="single" w:sz="6" w:space="0" w:color="auto"/>
            </w:tcBorders>
            <w:shd w:val="clear" w:color="auto" w:fill="FBE4D5"/>
          </w:tcPr>
          <w:p w14:paraId="35EA4120" w14:textId="77777777" w:rsidR="007A1F07" w:rsidRPr="00097B83" w:rsidRDefault="007A1F07" w:rsidP="007D5F05">
            <w:pPr>
              <w:spacing w:after="0" w:line="240" w:lineRule="auto"/>
              <w:jc w:val="center"/>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Movement</w:t>
            </w:r>
          </w:p>
        </w:tc>
        <w:tc>
          <w:tcPr>
            <w:tcW w:w="819" w:type="dxa"/>
            <w:tcBorders>
              <w:top w:val="single" w:sz="12" w:space="0" w:color="auto"/>
              <w:bottom w:val="single" w:sz="6" w:space="0" w:color="auto"/>
            </w:tcBorders>
            <w:shd w:val="clear" w:color="auto" w:fill="FBE4D5"/>
          </w:tcPr>
          <w:p w14:paraId="76D12C5B" w14:textId="77777777" w:rsidR="007A1F07" w:rsidRPr="00097B83" w:rsidRDefault="007A1F07" w:rsidP="007D5F05">
            <w:pPr>
              <w:spacing w:after="0" w:line="240" w:lineRule="auto"/>
              <w:jc w:val="center"/>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Hunching</w:t>
            </w:r>
          </w:p>
        </w:tc>
        <w:tc>
          <w:tcPr>
            <w:tcW w:w="682" w:type="dxa"/>
            <w:tcBorders>
              <w:top w:val="single" w:sz="12" w:space="0" w:color="auto"/>
              <w:bottom w:val="single" w:sz="6" w:space="0" w:color="auto"/>
            </w:tcBorders>
            <w:shd w:val="clear" w:color="auto" w:fill="FBE4D5"/>
          </w:tcPr>
          <w:p w14:paraId="519FA70D" w14:textId="77777777" w:rsidR="007A1F07" w:rsidRPr="00097B83" w:rsidRDefault="007A1F07" w:rsidP="007D5F05">
            <w:pPr>
              <w:spacing w:after="0" w:line="240" w:lineRule="auto"/>
              <w:jc w:val="center"/>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ruffled coat</w:t>
            </w:r>
          </w:p>
        </w:tc>
        <w:tc>
          <w:tcPr>
            <w:tcW w:w="955" w:type="dxa"/>
            <w:tcBorders>
              <w:top w:val="single" w:sz="12" w:space="0" w:color="auto"/>
              <w:bottom w:val="single" w:sz="6" w:space="0" w:color="auto"/>
            </w:tcBorders>
            <w:shd w:val="clear" w:color="auto" w:fill="FBE4D5"/>
          </w:tcPr>
          <w:p w14:paraId="74D891A2" w14:textId="77777777" w:rsidR="007A1F07" w:rsidRPr="00097B83" w:rsidRDefault="007A1F07" w:rsidP="007D5F05">
            <w:pPr>
              <w:spacing w:after="0" w:line="240" w:lineRule="auto"/>
              <w:jc w:val="center"/>
              <w:rPr>
                <w:rFonts w:ascii="Calibri" w:eastAsia="Times New Roman" w:hAnsi="Calibri" w:cs="Calibri"/>
                <w:b/>
                <w:smallCaps/>
                <w:kern w:val="0"/>
                <w:sz w:val="16"/>
                <w:szCs w:val="15"/>
                <w:lang w:eastAsia="en-AU"/>
                <w14:ligatures w14:val="none"/>
              </w:rPr>
            </w:pPr>
            <w:proofErr w:type="gramStart"/>
            <w:r w:rsidRPr="00097B83">
              <w:rPr>
                <w:rFonts w:ascii="Calibri" w:eastAsia="Times New Roman" w:hAnsi="Calibri" w:cs="Calibri"/>
                <w:b/>
                <w:smallCaps/>
                <w:kern w:val="0"/>
                <w:sz w:val="16"/>
                <w:szCs w:val="15"/>
                <w:lang w:eastAsia="en-AU"/>
                <w14:ligatures w14:val="none"/>
              </w:rPr>
              <w:t>Abnormal  breathing</w:t>
            </w:r>
            <w:proofErr w:type="gramEnd"/>
          </w:p>
        </w:tc>
        <w:tc>
          <w:tcPr>
            <w:tcW w:w="1092" w:type="dxa"/>
            <w:tcBorders>
              <w:top w:val="single" w:sz="12" w:space="0" w:color="auto"/>
              <w:bottom w:val="single" w:sz="6" w:space="0" w:color="auto"/>
            </w:tcBorders>
            <w:shd w:val="clear" w:color="auto" w:fill="FBE4D5"/>
          </w:tcPr>
          <w:p w14:paraId="3357F3FB" w14:textId="77777777" w:rsidR="007A1F07" w:rsidRPr="00097B83" w:rsidRDefault="007A1F07" w:rsidP="007D5F05">
            <w:pPr>
              <w:spacing w:after="0" w:line="240" w:lineRule="auto"/>
              <w:jc w:val="center"/>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Skin tenting/ sunken eyes</w:t>
            </w:r>
          </w:p>
        </w:tc>
        <w:tc>
          <w:tcPr>
            <w:tcW w:w="1229" w:type="dxa"/>
            <w:tcBorders>
              <w:top w:val="single" w:sz="12" w:space="0" w:color="auto"/>
              <w:bottom w:val="single" w:sz="6" w:space="0" w:color="auto"/>
              <w:right w:val="single" w:sz="4" w:space="0" w:color="000000"/>
            </w:tcBorders>
            <w:shd w:val="clear" w:color="auto" w:fill="FFF2CC"/>
          </w:tcPr>
          <w:p w14:paraId="5037AF09" w14:textId="77777777" w:rsidR="007A1F07" w:rsidRPr="00097B83" w:rsidRDefault="007A1F07" w:rsidP="007D5F05">
            <w:pPr>
              <w:keepNext/>
              <w:spacing w:after="0" w:line="240" w:lineRule="auto"/>
              <w:jc w:val="center"/>
              <w:outlineLvl w:val="0"/>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Diarrhoea – bloody/profuse</w:t>
            </w:r>
          </w:p>
        </w:tc>
        <w:tc>
          <w:tcPr>
            <w:tcW w:w="955" w:type="dxa"/>
            <w:tcBorders>
              <w:top w:val="single" w:sz="12" w:space="0" w:color="auto"/>
              <w:bottom w:val="single" w:sz="6" w:space="0" w:color="auto"/>
            </w:tcBorders>
            <w:shd w:val="clear" w:color="auto" w:fill="FFF2CC"/>
          </w:tcPr>
          <w:p w14:paraId="0342D7B9" w14:textId="77777777" w:rsidR="007A1F07" w:rsidRPr="00097B83" w:rsidRDefault="007A1F07" w:rsidP="007D5F05">
            <w:pPr>
              <w:keepNext/>
              <w:spacing w:after="0" w:line="240" w:lineRule="auto"/>
              <w:jc w:val="center"/>
              <w:outlineLvl w:val="0"/>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val="en-GB" w:eastAsia="en-AU"/>
                <w14:ligatures w14:val="none"/>
              </w:rPr>
              <w:t>Seizure/ erratic movement</w:t>
            </w:r>
          </w:p>
        </w:tc>
        <w:tc>
          <w:tcPr>
            <w:tcW w:w="682" w:type="dxa"/>
            <w:tcBorders>
              <w:top w:val="single" w:sz="12" w:space="0" w:color="auto"/>
              <w:bottom w:val="single" w:sz="6" w:space="0" w:color="auto"/>
            </w:tcBorders>
            <w:shd w:val="pct10" w:color="auto" w:fill="FFFFFF"/>
          </w:tcPr>
          <w:p w14:paraId="365A7374" w14:textId="77777777" w:rsidR="007A1F07" w:rsidRPr="00097B83" w:rsidRDefault="007A1F07" w:rsidP="007D5F05">
            <w:pPr>
              <w:keepNext/>
              <w:spacing w:after="0" w:line="240" w:lineRule="auto"/>
              <w:jc w:val="center"/>
              <w:outlineLvl w:val="0"/>
              <w:rPr>
                <w:rFonts w:ascii="Calibri" w:eastAsia="Times New Roman" w:hAnsi="Calibri" w:cs="Calibri"/>
                <w:b/>
                <w:smallCaps/>
                <w:kern w:val="0"/>
                <w:sz w:val="16"/>
                <w:szCs w:val="15"/>
                <w:highlight w:val="green"/>
                <w:lang w:eastAsia="en-AU"/>
                <w14:ligatures w14:val="none"/>
              </w:rPr>
            </w:pPr>
            <w:r w:rsidRPr="00097B83">
              <w:rPr>
                <w:rFonts w:ascii="Calibri" w:eastAsia="Times New Roman" w:hAnsi="Calibri" w:cs="Calibri"/>
                <w:b/>
                <w:smallCaps/>
                <w:kern w:val="0"/>
                <w:sz w:val="16"/>
                <w:szCs w:val="15"/>
                <w:lang w:eastAsia="en-AU"/>
                <w14:ligatures w14:val="none"/>
              </w:rPr>
              <w:t>TOTAL SCORE</w:t>
            </w:r>
          </w:p>
        </w:tc>
        <w:tc>
          <w:tcPr>
            <w:tcW w:w="955" w:type="dxa"/>
            <w:tcBorders>
              <w:top w:val="single" w:sz="12" w:space="0" w:color="auto"/>
              <w:bottom w:val="single" w:sz="6" w:space="0" w:color="auto"/>
            </w:tcBorders>
            <w:shd w:val="pct10" w:color="auto" w:fill="FFFFFF"/>
          </w:tcPr>
          <w:p w14:paraId="470BF92B" w14:textId="77777777" w:rsidR="007A1F07" w:rsidRPr="00097B83" w:rsidRDefault="007A1F07" w:rsidP="007D5F05">
            <w:pPr>
              <w:keepNext/>
              <w:spacing w:after="0" w:line="240" w:lineRule="auto"/>
              <w:jc w:val="center"/>
              <w:outlineLvl w:val="0"/>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Ulceration of tumour</w:t>
            </w:r>
          </w:p>
        </w:tc>
        <w:tc>
          <w:tcPr>
            <w:tcW w:w="818" w:type="dxa"/>
            <w:tcBorders>
              <w:top w:val="single" w:sz="12" w:space="0" w:color="auto"/>
              <w:bottom w:val="single" w:sz="6" w:space="0" w:color="auto"/>
            </w:tcBorders>
            <w:shd w:val="pct10" w:color="auto" w:fill="FFFFFF"/>
          </w:tcPr>
          <w:p w14:paraId="3162B0CD" w14:textId="77777777" w:rsidR="007A1F07" w:rsidRPr="00097B83" w:rsidRDefault="007A1F07" w:rsidP="007D5F05">
            <w:pPr>
              <w:keepNext/>
              <w:spacing w:after="0" w:line="240" w:lineRule="auto"/>
              <w:jc w:val="center"/>
              <w:outlineLvl w:val="0"/>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BCS*</w:t>
            </w:r>
          </w:p>
          <w:p w14:paraId="32257B92" w14:textId="77777777" w:rsidR="007A1F07" w:rsidRPr="00097B83" w:rsidRDefault="007A1F07" w:rsidP="007D5F05">
            <w:pPr>
              <w:keepNext/>
              <w:spacing w:after="0" w:line="240" w:lineRule="auto"/>
              <w:jc w:val="center"/>
              <w:outlineLvl w:val="0"/>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kern w:val="0"/>
                <w:sz w:val="16"/>
                <w:szCs w:val="16"/>
                <w:lang w:eastAsia="en-AU"/>
                <w14:ligatures w14:val="none"/>
              </w:rPr>
              <w:t>X = Less than 2/5</w:t>
            </w:r>
          </w:p>
        </w:tc>
        <w:tc>
          <w:tcPr>
            <w:tcW w:w="819" w:type="dxa"/>
            <w:tcBorders>
              <w:top w:val="single" w:sz="12" w:space="0" w:color="auto"/>
              <w:bottom w:val="single" w:sz="6" w:space="0" w:color="auto"/>
            </w:tcBorders>
            <w:shd w:val="pct10" w:color="auto" w:fill="FFFFFF"/>
          </w:tcPr>
          <w:p w14:paraId="6302545F" w14:textId="77777777" w:rsidR="007A1F07" w:rsidRPr="00097B83" w:rsidRDefault="007A1F07" w:rsidP="007D5F05">
            <w:pPr>
              <w:keepNext/>
              <w:spacing w:after="0" w:line="240" w:lineRule="auto"/>
              <w:jc w:val="center"/>
              <w:outlineLvl w:val="0"/>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Tumour volume</w:t>
            </w:r>
          </w:p>
        </w:tc>
        <w:tc>
          <w:tcPr>
            <w:tcW w:w="682" w:type="dxa"/>
            <w:tcBorders>
              <w:top w:val="single" w:sz="12" w:space="0" w:color="auto"/>
              <w:bottom w:val="single" w:sz="6" w:space="0" w:color="auto"/>
            </w:tcBorders>
            <w:shd w:val="pct10" w:color="auto" w:fill="FFFFFF"/>
          </w:tcPr>
          <w:p w14:paraId="6B6BB386" w14:textId="77777777" w:rsidR="007A1F07" w:rsidRPr="00097B83" w:rsidRDefault="007A1F07" w:rsidP="007D5F05">
            <w:pPr>
              <w:keepNext/>
              <w:spacing w:after="0" w:line="240" w:lineRule="auto"/>
              <w:jc w:val="center"/>
              <w:outlineLvl w:val="0"/>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Weight (g)</w:t>
            </w:r>
          </w:p>
        </w:tc>
        <w:tc>
          <w:tcPr>
            <w:tcW w:w="2457" w:type="dxa"/>
            <w:tcBorders>
              <w:top w:val="single" w:sz="12" w:space="0" w:color="auto"/>
              <w:bottom w:val="single" w:sz="6" w:space="0" w:color="auto"/>
              <w:right w:val="single" w:sz="4" w:space="0" w:color="000000"/>
            </w:tcBorders>
            <w:shd w:val="pct10" w:color="auto" w:fill="FFFFFF"/>
          </w:tcPr>
          <w:p w14:paraId="1DD314EB" w14:textId="77777777" w:rsidR="007A1F07" w:rsidRPr="00097B83" w:rsidRDefault="007A1F07" w:rsidP="007D5F05">
            <w:pPr>
              <w:keepNext/>
              <w:spacing w:after="0" w:line="240" w:lineRule="auto"/>
              <w:jc w:val="center"/>
              <w:outlineLvl w:val="0"/>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COMMENTS</w:t>
            </w:r>
          </w:p>
          <w:p w14:paraId="45D62AF3" w14:textId="77777777" w:rsidR="007A1F07" w:rsidRPr="00097B83" w:rsidRDefault="007A1F07" w:rsidP="007D5F05">
            <w:pPr>
              <w:spacing w:after="0" w:line="240" w:lineRule="auto"/>
              <w:jc w:val="center"/>
              <w:rPr>
                <w:rFonts w:ascii="Calibri" w:eastAsia="Times New Roman" w:hAnsi="Calibri" w:cs="Calibri"/>
                <w:kern w:val="0"/>
                <w:sz w:val="16"/>
                <w:szCs w:val="16"/>
                <w:lang w:eastAsia="en-AU"/>
                <w14:ligatures w14:val="none"/>
              </w:rPr>
            </w:pPr>
            <w:r w:rsidRPr="00097B83">
              <w:rPr>
                <w:rFonts w:ascii="Calibri" w:eastAsia="Times New Roman" w:hAnsi="Calibri" w:cs="Calibri"/>
                <w:kern w:val="0"/>
                <w:sz w:val="16"/>
                <w:szCs w:val="16"/>
                <w:lang w:eastAsia="en-AU"/>
                <w14:ligatures w14:val="none"/>
              </w:rPr>
              <w:t>(Record if Uni Vet or senior CAF technician were consulted)</w:t>
            </w:r>
          </w:p>
        </w:tc>
        <w:tc>
          <w:tcPr>
            <w:tcW w:w="546" w:type="dxa"/>
            <w:tcBorders>
              <w:top w:val="single" w:sz="12" w:space="0" w:color="auto"/>
              <w:left w:val="single" w:sz="4" w:space="0" w:color="000000"/>
              <w:bottom w:val="single" w:sz="6" w:space="0" w:color="auto"/>
            </w:tcBorders>
            <w:shd w:val="pct10" w:color="auto" w:fill="FFFFFF"/>
          </w:tcPr>
          <w:p w14:paraId="443A933B" w14:textId="77777777" w:rsidR="007A1F07" w:rsidRPr="00097B83" w:rsidRDefault="007A1F07" w:rsidP="007D5F05">
            <w:pPr>
              <w:keepNext/>
              <w:spacing w:after="0" w:line="240" w:lineRule="auto"/>
              <w:jc w:val="center"/>
              <w:outlineLvl w:val="0"/>
              <w:rPr>
                <w:rFonts w:ascii="Calibri" w:eastAsia="Times New Roman" w:hAnsi="Calibri" w:cs="Calibri"/>
                <w:b/>
                <w:smallCaps/>
                <w:kern w:val="0"/>
                <w:sz w:val="16"/>
                <w:szCs w:val="15"/>
                <w:lang w:eastAsia="en-AU"/>
                <w14:ligatures w14:val="none"/>
              </w:rPr>
            </w:pPr>
            <w:r w:rsidRPr="00097B83">
              <w:rPr>
                <w:rFonts w:ascii="Calibri" w:eastAsia="Times New Roman" w:hAnsi="Calibri" w:cs="Calibri"/>
                <w:b/>
                <w:smallCaps/>
                <w:kern w:val="0"/>
                <w:sz w:val="16"/>
                <w:szCs w:val="15"/>
                <w:lang w:eastAsia="en-AU"/>
                <w14:ligatures w14:val="none"/>
              </w:rPr>
              <w:t>SIGN</w:t>
            </w:r>
          </w:p>
        </w:tc>
      </w:tr>
      <w:tr w:rsidR="007A1F07" w:rsidRPr="00097B83" w14:paraId="14DF5230" w14:textId="77777777" w:rsidTr="007D5F05">
        <w:trPr>
          <w:cantSplit/>
          <w:trHeight w:val="170"/>
        </w:trPr>
        <w:tc>
          <w:tcPr>
            <w:tcW w:w="683" w:type="dxa"/>
            <w:tcBorders>
              <w:top w:val="nil"/>
            </w:tcBorders>
          </w:tcPr>
          <w:p w14:paraId="2550634C" w14:textId="47FA5D64"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735" w:type="dxa"/>
            <w:tcBorders>
              <w:top w:val="nil"/>
            </w:tcBorders>
          </w:tcPr>
          <w:p w14:paraId="17FE1DAC" w14:textId="3F41522D"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766" w:type="dxa"/>
            <w:tcBorders>
              <w:top w:val="nil"/>
            </w:tcBorders>
          </w:tcPr>
          <w:p w14:paraId="0AC518C5"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9" w:type="dxa"/>
            <w:tcBorders>
              <w:top w:val="nil"/>
            </w:tcBorders>
          </w:tcPr>
          <w:p w14:paraId="4653E368"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Borders>
              <w:top w:val="nil"/>
            </w:tcBorders>
          </w:tcPr>
          <w:p w14:paraId="1B47DC35"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Borders>
              <w:top w:val="nil"/>
            </w:tcBorders>
          </w:tcPr>
          <w:p w14:paraId="2ED7A569"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1092" w:type="dxa"/>
            <w:tcBorders>
              <w:top w:val="nil"/>
            </w:tcBorders>
          </w:tcPr>
          <w:p w14:paraId="21F183EA"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1229" w:type="dxa"/>
            <w:tcBorders>
              <w:top w:val="nil"/>
              <w:right w:val="single" w:sz="4" w:space="0" w:color="000000"/>
            </w:tcBorders>
          </w:tcPr>
          <w:p w14:paraId="495E6885"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Borders>
              <w:top w:val="nil"/>
            </w:tcBorders>
          </w:tcPr>
          <w:p w14:paraId="45DC9F37"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Borders>
              <w:top w:val="nil"/>
            </w:tcBorders>
          </w:tcPr>
          <w:p w14:paraId="3BD4E636"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Borders>
              <w:top w:val="nil"/>
            </w:tcBorders>
          </w:tcPr>
          <w:p w14:paraId="7190684D"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8" w:type="dxa"/>
            <w:tcBorders>
              <w:top w:val="nil"/>
            </w:tcBorders>
          </w:tcPr>
          <w:p w14:paraId="4BFE4523"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9" w:type="dxa"/>
            <w:tcBorders>
              <w:top w:val="nil"/>
            </w:tcBorders>
          </w:tcPr>
          <w:p w14:paraId="74AF3098"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Borders>
              <w:top w:val="nil"/>
            </w:tcBorders>
          </w:tcPr>
          <w:p w14:paraId="7FE83219"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2457" w:type="dxa"/>
            <w:tcBorders>
              <w:top w:val="nil"/>
              <w:right w:val="single" w:sz="4" w:space="0" w:color="000000"/>
            </w:tcBorders>
          </w:tcPr>
          <w:p w14:paraId="09D6E518"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546" w:type="dxa"/>
            <w:tcBorders>
              <w:top w:val="nil"/>
              <w:left w:val="single" w:sz="4" w:space="0" w:color="000000"/>
            </w:tcBorders>
          </w:tcPr>
          <w:p w14:paraId="141F6E83"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r>
      <w:tr w:rsidR="007A1F07" w:rsidRPr="00097B83" w14:paraId="525767F2" w14:textId="77777777" w:rsidTr="007D5F05">
        <w:trPr>
          <w:cantSplit/>
          <w:trHeight w:val="170"/>
        </w:trPr>
        <w:tc>
          <w:tcPr>
            <w:tcW w:w="683" w:type="dxa"/>
          </w:tcPr>
          <w:p w14:paraId="5660B090"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735" w:type="dxa"/>
          </w:tcPr>
          <w:p w14:paraId="566255D5"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766" w:type="dxa"/>
          </w:tcPr>
          <w:p w14:paraId="1583BE33"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9" w:type="dxa"/>
          </w:tcPr>
          <w:p w14:paraId="7A245AA1"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5FB5C3DA"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5B277BA7"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1092" w:type="dxa"/>
          </w:tcPr>
          <w:p w14:paraId="14BFA05E"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1229" w:type="dxa"/>
            <w:tcBorders>
              <w:right w:val="single" w:sz="4" w:space="0" w:color="000000"/>
            </w:tcBorders>
          </w:tcPr>
          <w:p w14:paraId="167802CE"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15104559"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2C4116C3"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58130FDA"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8" w:type="dxa"/>
          </w:tcPr>
          <w:p w14:paraId="6E54164E"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9" w:type="dxa"/>
          </w:tcPr>
          <w:p w14:paraId="2AE88EB2"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36B70CEB"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2457" w:type="dxa"/>
            <w:tcBorders>
              <w:right w:val="single" w:sz="4" w:space="0" w:color="000000"/>
            </w:tcBorders>
          </w:tcPr>
          <w:p w14:paraId="27776D70"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546" w:type="dxa"/>
            <w:tcBorders>
              <w:left w:val="single" w:sz="4" w:space="0" w:color="000000"/>
            </w:tcBorders>
          </w:tcPr>
          <w:p w14:paraId="2BAE21E7"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r>
      <w:tr w:rsidR="007A1F07" w:rsidRPr="00097B83" w14:paraId="624B3E4B" w14:textId="77777777" w:rsidTr="007D5F05">
        <w:trPr>
          <w:cantSplit/>
          <w:trHeight w:val="170"/>
        </w:trPr>
        <w:tc>
          <w:tcPr>
            <w:tcW w:w="683" w:type="dxa"/>
          </w:tcPr>
          <w:p w14:paraId="7E3B7E42"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735" w:type="dxa"/>
          </w:tcPr>
          <w:p w14:paraId="4B67B7E4"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766" w:type="dxa"/>
          </w:tcPr>
          <w:p w14:paraId="650680DD"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9" w:type="dxa"/>
          </w:tcPr>
          <w:p w14:paraId="458A92B9"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702BA762"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55C1552F"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1092" w:type="dxa"/>
          </w:tcPr>
          <w:p w14:paraId="74EDCC34"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1229" w:type="dxa"/>
            <w:tcBorders>
              <w:right w:val="single" w:sz="4" w:space="0" w:color="000000"/>
            </w:tcBorders>
          </w:tcPr>
          <w:p w14:paraId="61BFE8D1"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1A537292"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0E5EF9F3"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6CA78783"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8" w:type="dxa"/>
          </w:tcPr>
          <w:p w14:paraId="72069B2E"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9" w:type="dxa"/>
          </w:tcPr>
          <w:p w14:paraId="027C37D0"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7275E307"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2457" w:type="dxa"/>
            <w:tcBorders>
              <w:right w:val="single" w:sz="4" w:space="0" w:color="000000"/>
            </w:tcBorders>
          </w:tcPr>
          <w:p w14:paraId="2F9373CA"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546" w:type="dxa"/>
            <w:tcBorders>
              <w:left w:val="single" w:sz="4" w:space="0" w:color="000000"/>
            </w:tcBorders>
          </w:tcPr>
          <w:p w14:paraId="46CDDAAF"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r>
      <w:tr w:rsidR="007A1F07" w:rsidRPr="00097B83" w14:paraId="3F61370C" w14:textId="77777777" w:rsidTr="007D5F05">
        <w:trPr>
          <w:cantSplit/>
          <w:trHeight w:val="170"/>
        </w:trPr>
        <w:tc>
          <w:tcPr>
            <w:tcW w:w="683" w:type="dxa"/>
          </w:tcPr>
          <w:p w14:paraId="7BA1B176"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735" w:type="dxa"/>
          </w:tcPr>
          <w:p w14:paraId="0522037E"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766" w:type="dxa"/>
          </w:tcPr>
          <w:p w14:paraId="04ECA390"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9" w:type="dxa"/>
          </w:tcPr>
          <w:p w14:paraId="054B73ED"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3AAB0FCF"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4F8A4154"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1092" w:type="dxa"/>
          </w:tcPr>
          <w:p w14:paraId="05F91826"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1229" w:type="dxa"/>
            <w:tcBorders>
              <w:right w:val="single" w:sz="4" w:space="0" w:color="000000"/>
            </w:tcBorders>
          </w:tcPr>
          <w:p w14:paraId="40201B1C"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2ABCC895"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2767B394"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5060F820"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8" w:type="dxa"/>
          </w:tcPr>
          <w:p w14:paraId="331BC8C8"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9" w:type="dxa"/>
          </w:tcPr>
          <w:p w14:paraId="4BF25C60"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2BCE9FCD"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2457" w:type="dxa"/>
            <w:tcBorders>
              <w:right w:val="single" w:sz="4" w:space="0" w:color="000000"/>
            </w:tcBorders>
          </w:tcPr>
          <w:p w14:paraId="30D5358B"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546" w:type="dxa"/>
            <w:tcBorders>
              <w:left w:val="single" w:sz="4" w:space="0" w:color="000000"/>
            </w:tcBorders>
          </w:tcPr>
          <w:p w14:paraId="7E73E691"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r>
      <w:tr w:rsidR="007A1F07" w:rsidRPr="00097B83" w14:paraId="54764CD2" w14:textId="77777777" w:rsidTr="007D5F05">
        <w:trPr>
          <w:cantSplit/>
          <w:trHeight w:val="170"/>
        </w:trPr>
        <w:tc>
          <w:tcPr>
            <w:tcW w:w="683" w:type="dxa"/>
          </w:tcPr>
          <w:p w14:paraId="0F899045"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735" w:type="dxa"/>
          </w:tcPr>
          <w:p w14:paraId="2B70506E"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766" w:type="dxa"/>
          </w:tcPr>
          <w:p w14:paraId="0ECA49A1"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9" w:type="dxa"/>
          </w:tcPr>
          <w:p w14:paraId="01776BC6"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5D6E4CF1"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6B8A945D"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1092" w:type="dxa"/>
          </w:tcPr>
          <w:p w14:paraId="3E6A9EC8"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1229" w:type="dxa"/>
            <w:tcBorders>
              <w:right w:val="single" w:sz="4" w:space="0" w:color="000000"/>
            </w:tcBorders>
          </w:tcPr>
          <w:p w14:paraId="1B5A472F"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71699875"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7B0ABE28"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662DF5E5"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8" w:type="dxa"/>
          </w:tcPr>
          <w:p w14:paraId="0C3F4BA7"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9" w:type="dxa"/>
          </w:tcPr>
          <w:p w14:paraId="73460A00"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60FA9503"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2457" w:type="dxa"/>
            <w:tcBorders>
              <w:right w:val="single" w:sz="4" w:space="0" w:color="000000"/>
            </w:tcBorders>
          </w:tcPr>
          <w:p w14:paraId="08338D67"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546" w:type="dxa"/>
            <w:tcBorders>
              <w:left w:val="single" w:sz="4" w:space="0" w:color="000000"/>
            </w:tcBorders>
          </w:tcPr>
          <w:p w14:paraId="3CC45ED1"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r>
      <w:tr w:rsidR="007A1F07" w:rsidRPr="00097B83" w14:paraId="08F5458B" w14:textId="77777777" w:rsidTr="007D5F05">
        <w:trPr>
          <w:cantSplit/>
          <w:trHeight w:val="170"/>
        </w:trPr>
        <w:tc>
          <w:tcPr>
            <w:tcW w:w="683" w:type="dxa"/>
          </w:tcPr>
          <w:p w14:paraId="596DE669"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735" w:type="dxa"/>
          </w:tcPr>
          <w:p w14:paraId="682D26FB"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766" w:type="dxa"/>
          </w:tcPr>
          <w:p w14:paraId="273D470C"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9" w:type="dxa"/>
          </w:tcPr>
          <w:p w14:paraId="74DB655B"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1FCC57A3"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7D4ABA30"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1092" w:type="dxa"/>
          </w:tcPr>
          <w:p w14:paraId="36D5C98F"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1229" w:type="dxa"/>
            <w:tcBorders>
              <w:right w:val="single" w:sz="4" w:space="0" w:color="000000"/>
            </w:tcBorders>
          </w:tcPr>
          <w:p w14:paraId="42A2522F"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6837A9BE"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3A77C19B"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1F4B1A26"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8" w:type="dxa"/>
          </w:tcPr>
          <w:p w14:paraId="1F36D82F"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9" w:type="dxa"/>
          </w:tcPr>
          <w:p w14:paraId="16103547"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06D8B319"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2457" w:type="dxa"/>
            <w:tcBorders>
              <w:right w:val="single" w:sz="4" w:space="0" w:color="000000"/>
            </w:tcBorders>
          </w:tcPr>
          <w:p w14:paraId="425B7271"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546" w:type="dxa"/>
            <w:tcBorders>
              <w:left w:val="single" w:sz="4" w:space="0" w:color="000000"/>
            </w:tcBorders>
          </w:tcPr>
          <w:p w14:paraId="494220E8"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r>
      <w:tr w:rsidR="007A1F07" w:rsidRPr="00097B83" w14:paraId="04AF6666" w14:textId="77777777" w:rsidTr="007D5F05">
        <w:trPr>
          <w:cantSplit/>
          <w:trHeight w:val="170"/>
        </w:trPr>
        <w:tc>
          <w:tcPr>
            <w:tcW w:w="683" w:type="dxa"/>
          </w:tcPr>
          <w:p w14:paraId="08E95269"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735" w:type="dxa"/>
          </w:tcPr>
          <w:p w14:paraId="7A0B4B26"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766" w:type="dxa"/>
          </w:tcPr>
          <w:p w14:paraId="1E4EFC2C"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9" w:type="dxa"/>
          </w:tcPr>
          <w:p w14:paraId="572CF821"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7337E326"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42122EDA"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1092" w:type="dxa"/>
          </w:tcPr>
          <w:p w14:paraId="4E9C3963"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1229" w:type="dxa"/>
            <w:tcBorders>
              <w:right w:val="single" w:sz="4" w:space="0" w:color="000000"/>
            </w:tcBorders>
          </w:tcPr>
          <w:p w14:paraId="5A525CC9"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24BE7259"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39358651"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556E9DED"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8" w:type="dxa"/>
          </w:tcPr>
          <w:p w14:paraId="0FAD7866"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9" w:type="dxa"/>
          </w:tcPr>
          <w:p w14:paraId="0CF098BB"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051FEFD7"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2457" w:type="dxa"/>
            <w:tcBorders>
              <w:right w:val="single" w:sz="4" w:space="0" w:color="000000"/>
            </w:tcBorders>
          </w:tcPr>
          <w:p w14:paraId="3540BD88"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546" w:type="dxa"/>
            <w:tcBorders>
              <w:left w:val="single" w:sz="4" w:space="0" w:color="000000"/>
            </w:tcBorders>
          </w:tcPr>
          <w:p w14:paraId="0FB3ED9D"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r>
      <w:tr w:rsidR="007A1F07" w:rsidRPr="00097B83" w14:paraId="0025FA7F" w14:textId="77777777" w:rsidTr="007D5F05">
        <w:trPr>
          <w:cantSplit/>
          <w:trHeight w:val="170"/>
        </w:trPr>
        <w:tc>
          <w:tcPr>
            <w:tcW w:w="683" w:type="dxa"/>
          </w:tcPr>
          <w:p w14:paraId="4F1BFDAF"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735" w:type="dxa"/>
          </w:tcPr>
          <w:p w14:paraId="7FE00746"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766" w:type="dxa"/>
          </w:tcPr>
          <w:p w14:paraId="50840D6D"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9" w:type="dxa"/>
          </w:tcPr>
          <w:p w14:paraId="7503F852"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345A46F1"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06606DC9"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1092" w:type="dxa"/>
          </w:tcPr>
          <w:p w14:paraId="3C607084"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1229" w:type="dxa"/>
            <w:tcBorders>
              <w:right w:val="single" w:sz="4" w:space="0" w:color="000000"/>
            </w:tcBorders>
          </w:tcPr>
          <w:p w14:paraId="5AC95024"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78146D43"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42B08AAB"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955" w:type="dxa"/>
          </w:tcPr>
          <w:p w14:paraId="09C4882F"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8" w:type="dxa"/>
          </w:tcPr>
          <w:p w14:paraId="53A9202E"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819" w:type="dxa"/>
          </w:tcPr>
          <w:p w14:paraId="1A446BE4"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682" w:type="dxa"/>
          </w:tcPr>
          <w:p w14:paraId="4DEBC1E0"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2457" w:type="dxa"/>
            <w:tcBorders>
              <w:right w:val="single" w:sz="4" w:space="0" w:color="000000"/>
            </w:tcBorders>
          </w:tcPr>
          <w:p w14:paraId="6879831E"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c>
          <w:tcPr>
            <w:tcW w:w="546" w:type="dxa"/>
            <w:tcBorders>
              <w:left w:val="single" w:sz="4" w:space="0" w:color="000000"/>
            </w:tcBorders>
          </w:tcPr>
          <w:p w14:paraId="18A80073" w14:textId="77777777" w:rsidR="007A1F07" w:rsidRPr="00E56481" w:rsidRDefault="007A1F07" w:rsidP="007D5F05">
            <w:pPr>
              <w:spacing w:after="0" w:line="240" w:lineRule="auto"/>
              <w:rPr>
                <w:rFonts w:ascii="Times New Roman" w:eastAsia="Times New Roman" w:hAnsi="Times New Roman" w:cs="Times New Roman"/>
                <w:kern w:val="0"/>
                <w:sz w:val="20"/>
                <w:szCs w:val="20"/>
                <w:lang w:eastAsia="en-AU"/>
                <w14:ligatures w14:val="none"/>
              </w:rPr>
            </w:pPr>
          </w:p>
        </w:tc>
      </w:tr>
    </w:tbl>
    <w:p w14:paraId="0CB3A8F3" w14:textId="13D8E23D" w:rsidR="007A1F07" w:rsidRPr="00097B83" w:rsidRDefault="0082650F" w:rsidP="007A1F07">
      <w:pPr>
        <w:spacing w:after="0" w:line="240" w:lineRule="auto"/>
        <w:rPr>
          <w:rFonts w:ascii="Calibri" w:eastAsia="Times New Roman" w:hAnsi="Calibri" w:cs="Calibri"/>
          <w:kern w:val="0"/>
          <w:sz w:val="20"/>
          <w:szCs w:val="20"/>
          <w:lang w:eastAsia="en-AU"/>
          <w14:ligatures w14:val="none"/>
        </w:rPr>
      </w:pPr>
      <w:r w:rsidRPr="00097B83">
        <w:rPr>
          <w:rFonts w:ascii="Calibri" w:eastAsia="Calibri" w:hAnsi="Calibri" w:cs="Calibri"/>
          <w:noProof/>
          <w:kern w:val="0"/>
          <w:lang w:eastAsia="en-AU"/>
          <w14:ligatures w14:val="none"/>
        </w:rPr>
        <mc:AlternateContent>
          <mc:Choice Requires="wps">
            <w:drawing>
              <wp:anchor distT="45720" distB="45720" distL="114300" distR="114300" simplePos="0" relativeHeight="251659264" behindDoc="0" locked="0" layoutInCell="1" allowOverlap="1" wp14:anchorId="63515C87" wp14:editId="60EB5C35">
                <wp:simplePos x="0" y="0"/>
                <wp:positionH relativeFrom="margin">
                  <wp:posOffset>38100</wp:posOffset>
                </wp:positionH>
                <wp:positionV relativeFrom="paragraph">
                  <wp:posOffset>205740</wp:posOffset>
                </wp:positionV>
                <wp:extent cx="9248775" cy="1432560"/>
                <wp:effectExtent l="0" t="0" r="28575"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8775" cy="1432560"/>
                        </a:xfrm>
                        <a:prstGeom prst="rect">
                          <a:avLst/>
                        </a:prstGeom>
                        <a:solidFill>
                          <a:srgbClr val="FFFFFF"/>
                        </a:solidFill>
                        <a:ln w="9525">
                          <a:solidFill>
                            <a:srgbClr val="000000"/>
                          </a:solidFill>
                          <a:miter lim="800000"/>
                          <a:headEnd/>
                          <a:tailEnd/>
                        </a:ln>
                      </wps:spPr>
                      <wps:txbx>
                        <w:txbxContent>
                          <w:p w14:paraId="4BF5E66F" w14:textId="77777777" w:rsidR="007A1F07" w:rsidRPr="00097B83" w:rsidRDefault="007A1F07" w:rsidP="00AA0F3F">
                            <w:pPr>
                              <w:snapToGrid w:val="0"/>
                              <w:spacing w:after="0" w:line="240" w:lineRule="auto"/>
                              <w:rPr>
                                <w:rFonts w:cs="Calibri"/>
                                <w:b/>
                                <w:sz w:val="18"/>
                                <w:szCs w:val="18"/>
                                <w:u w:val="single"/>
                              </w:rPr>
                            </w:pPr>
                            <w:r w:rsidRPr="00097B83">
                              <w:rPr>
                                <w:rFonts w:cs="Calibri"/>
                                <w:b/>
                                <w:sz w:val="18"/>
                                <w:szCs w:val="18"/>
                                <w:u w:val="single"/>
                              </w:rPr>
                              <w:t>Actions for scores:</w:t>
                            </w:r>
                          </w:p>
                          <w:p w14:paraId="3396157A" w14:textId="77777777" w:rsidR="007A1F07" w:rsidRPr="00097B83" w:rsidRDefault="007A1F07" w:rsidP="00AA0F3F">
                            <w:pPr>
                              <w:snapToGrid w:val="0"/>
                              <w:spacing w:after="0" w:line="240" w:lineRule="auto"/>
                              <w:rPr>
                                <w:rFonts w:cs="Calibri"/>
                                <w:sz w:val="18"/>
                                <w:szCs w:val="18"/>
                              </w:rPr>
                            </w:pPr>
                            <w:r w:rsidRPr="00097B83">
                              <w:rPr>
                                <w:rFonts w:cs="Calibri"/>
                                <w:b/>
                                <w:sz w:val="18"/>
                                <w:szCs w:val="18"/>
                              </w:rPr>
                              <w:t xml:space="preserve">1 </w:t>
                            </w:r>
                            <w:r w:rsidRPr="00097B83">
                              <w:rPr>
                                <w:rFonts w:cs="Calibri"/>
                                <w:sz w:val="18"/>
                                <w:szCs w:val="18"/>
                              </w:rPr>
                              <w:t>– Monitor daily;</w:t>
                            </w:r>
                            <w:r w:rsidRPr="00097B83">
                              <w:rPr>
                                <w:rFonts w:cs="Calibri"/>
                                <w:b/>
                                <w:sz w:val="18"/>
                                <w:szCs w:val="18"/>
                              </w:rPr>
                              <w:t xml:space="preserve"> cumulative 2</w:t>
                            </w:r>
                            <w:r w:rsidRPr="00097B83">
                              <w:rPr>
                                <w:rFonts w:cs="Calibri"/>
                                <w:sz w:val="18"/>
                                <w:szCs w:val="18"/>
                              </w:rPr>
                              <w:t xml:space="preserve"> –Give soaked food and monitor twice daily, </w:t>
                            </w:r>
                            <w:r w:rsidRPr="00097B83">
                              <w:rPr>
                                <w:rFonts w:cs="Calibri"/>
                                <w:b/>
                                <w:sz w:val="18"/>
                                <w:szCs w:val="18"/>
                              </w:rPr>
                              <w:t>2 for any one criterion</w:t>
                            </w:r>
                            <w:r w:rsidRPr="00097B83">
                              <w:rPr>
                                <w:rFonts w:cs="Calibri"/>
                                <w:sz w:val="18"/>
                                <w:szCs w:val="18"/>
                              </w:rPr>
                              <w:t xml:space="preserve"> – Consult Uni Vet, follow advice; </w:t>
                            </w:r>
                            <w:r w:rsidRPr="00097B83">
                              <w:rPr>
                                <w:rFonts w:cs="Calibri"/>
                                <w:b/>
                                <w:sz w:val="18"/>
                                <w:szCs w:val="18"/>
                              </w:rPr>
                              <w:t>3</w:t>
                            </w:r>
                            <w:r w:rsidRPr="00097B83">
                              <w:rPr>
                                <w:rFonts w:cs="Calibri"/>
                                <w:sz w:val="18"/>
                                <w:szCs w:val="18"/>
                              </w:rPr>
                              <w:t xml:space="preserve"> – Consult Uni Vets, monitor 3 times daily; </w:t>
                            </w:r>
                            <w:r w:rsidRPr="00097B83">
                              <w:rPr>
                                <w:rFonts w:cs="Calibri"/>
                                <w:b/>
                                <w:sz w:val="18"/>
                                <w:szCs w:val="18"/>
                              </w:rPr>
                              <w:t>4 or over</w:t>
                            </w:r>
                            <w:r w:rsidRPr="00097B83">
                              <w:rPr>
                                <w:rFonts w:cs="Calibri"/>
                                <w:sz w:val="18"/>
                                <w:szCs w:val="18"/>
                              </w:rPr>
                              <w:t xml:space="preserve"> – Immediate HK.</w:t>
                            </w:r>
                          </w:p>
                          <w:p w14:paraId="1FC2CB67" w14:textId="77777777" w:rsidR="007A1F07" w:rsidRPr="00097B83" w:rsidRDefault="007A1F07" w:rsidP="00AA0F3F">
                            <w:pPr>
                              <w:snapToGrid w:val="0"/>
                              <w:spacing w:after="0" w:line="240" w:lineRule="auto"/>
                              <w:rPr>
                                <w:rFonts w:cs="Calibri"/>
                                <w:sz w:val="18"/>
                                <w:szCs w:val="18"/>
                              </w:rPr>
                            </w:pPr>
                            <w:r w:rsidRPr="00097B83">
                              <w:rPr>
                                <w:rFonts w:cs="Calibri"/>
                                <w:b/>
                                <w:bCs/>
                                <w:sz w:val="18"/>
                                <w:szCs w:val="18"/>
                              </w:rPr>
                              <w:t xml:space="preserve">Ulceration of tumours: </w:t>
                            </w:r>
                            <w:r w:rsidRPr="00097B83">
                              <w:rPr>
                                <w:rFonts w:cs="Calibri"/>
                                <w:sz w:val="18"/>
                                <w:szCs w:val="18"/>
                              </w:rPr>
                              <w:t xml:space="preserve">Any sign of ulceration score – </w:t>
                            </w:r>
                            <w:r w:rsidRPr="00097B83">
                              <w:rPr>
                                <w:rFonts w:cs="Calibri"/>
                                <w:b/>
                                <w:bCs/>
                                <w:sz w:val="18"/>
                                <w:szCs w:val="18"/>
                              </w:rPr>
                              <w:t>1</w:t>
                            </w:r>
                            <w:r w:rsidRPr="00097B83">
                              <w:rPr>
                                <w:rFonts w:cs="Calibri"/>
                                <w:sz w:val="18"/>
                                <w:szCs w:val="18"/>
                              </w:rPr>
                              <w:t>;</w:t>
                            </w:r>
                            <w:r w:rsidRPr="00097B83">
                              <w:rPr>
                                <w:rFonts w:cs="Calibri"/>
                                <w:b/>
                                <w:bCs/>
                                <w:sz w:val="18"/>
                                <w:szCs w:val="18"/>
                              </w:rPr>
                              <w:t xml:space="preserve"> </w:t>
                            </w:r>
                            <w:r w:rsidRPr="00097B83">
                              <w:rPr>
                                <w:rFonts w:cs="Calibri"/>
                                <w:sz w:val="18"/>
                                <w:szCs w:val="18"/>
                              </w:rPr>
                              <w:t>Consult Uni Vets and follow advice</w:t>
                            </w:r>
                          </w:p>
                          <w:p w14:paraId="0F01FF58" w14:textId="77777777" w:rsidR="007A1F07" w:rsidRPr="00097B83" w:rsidRDefault="007A1F07" w:rsidP="00AA0F3F">
                            <w:pPr>
                              <w:snapToGrid w:val="0"/>
                              <w:spacing w:after="0" w:line="240" w:lineRule="auto"/>
                              <w:rPr>
                                <w:rFonts w:cs="Calibri"/>
                                <w:sz w:val="18"/>
                                <w:szCs w:val="18"/>
                              </w:rPr>
                            </w:pPr>
                            <w:r w:rsidRPr="00097B83">
                              <w:rPr>
                                <w:rFonts w:cs="Calibri"/>
                                <w:b/>
                                <w:bCs/>
                                <w:sz w:val="18"/>
                                <w:szCs w:val="18"/>
                              </w:rPr>
                              <w:t>Tumour Volume</w:t>
                            </w:r>
                            <w:r w:rsidRPr="00097B83">
                              <w:rPr>
                                <w:rFonts w:cs="Calibri"/>
                                <w:sz w:val="18"/>
                                <w:szCs w:val="18"/>
                              </w:rPr>
                              <w:t>: ≥ 1500mm3- Consult Uni Vets and follow advice</w:t>
                            </w:r>
                          </w:p>
                          <w:p w14:paraId="5AAD8D09" w14:textId="77777777" w:rsidR="007A1F07" w:rsidRPr="00097B83" w:rsidRDefault="007A1F07" w:rsidP="00AA0F3F">
                            <w:pPr>
                              <w:snapToGrid w:val="0"/>
                              <w:spacing w:after="0" w:line="240" w:lineRule="auto"/>
                              <w:rPr>
                                <w:rFonts w:cs="Calibri"/>
                                <w:sz w:val="18"/>
                                <w:szCs w:val="18"/>
                              </w:rPr>
                            </w:pPr>
                            <w:r w:rsidRPr="00097B83">
                              <w:rPr>
                                <w:rFonts w:cs="Calibri"/>
                                <w:b/>
                                <w:sz w:val="18"/>
                                <w:szCs w:val="18"/>
                              </w:rPr>
                              <w:t>Weight loss:</w:t>
                            </w:r>
                            <w:r w:rsidRPr="00097B83">
                              <w:rPr>
                                <w:rFonts w:cs="Calibri"/>
                                <w:sz w:val="18"/>
                                <w:szCs w:val="18"/>
                              </w:rPr>
                              <w:t xml:space="preserve"> 10% or greater -check sipper tube, give soaked food, consult senior technician, weighing daily and monitor twice daily; if persists for 48 hrs – consult Uni Vet or HK</w:t>
                            </w:r>
                          </w:p>
                          <w:p w14:paraId="4F0889B4" w14:textId="77777777" w:rsidR="007A1F07" w:rsidRDefault="007A1F07" w:rsidP="00AA0F3F">
                            <w:pPr>
                              <w:snapToGrid w:val="0"/>
                              <w:spacing w:after="0" w:line="240" w:lineRule="auto"/>
                              <w:rPr>
                                <w:rFonts w:cs="Calibri"/>
                                <w:sz w:val="20"/>
                              </w:rPr>
                            </w:pPr>
                            <w:r w:rsidRPr="000E288D">
                              <w:rPr>
                                <w:rFonts w:cs="Calibri"/>
                                <w:b/>
                                <w:sz w:val="20"/>
                              </w:rPr>
                              <w:t>Weight loss:</w:t>
                            </w:r>
                            <w:r w:rsidRPr="000E288D">
                              <w:rPr>
                                <w:rFonts w:cs="Calibri"/>
                                <w:sz w:val="20"/>
                              </w:rPr>
                              <w:t xml:space="preserve"> 1</w:t>
                            </w:r>
                            <w:r>
                              <w:rPr>
                                <w:rFonts w:cs="Calibri"/>
                                <w:sz w:val="20"/>
                              </w:rPr>
                              <w:t>5</w:t>
                            </w:r>
                            <w:r w:rsidRPr="000E288D">
                              <w:rPr>
                                <w:rFonts w:cs="Calibri"/>
                                <w:sz w:val="20"/>
                              </w:rPr>
                              <w:t xml:space="preserve">% </w:t>
                            </w:r>
                            <w:r>
                              <w:rPr>
                                <w:rFonts w:cs="Calibri"/>
                                <w:sz w:val="20"/>
                              </w:rPr>
                              <w:t>or greater</w:t>
                            </w:r>
                            <w:r w:rsidRPr="000E288D">
                              <w:rPr>
                                <w:rFonts w:cs="Calibri"/>
                                <w:sz w:val="20"/>
                              </w:rPr>
                              <w:t>–HK</w:t>
                            </w:r>
                            <w:r>
                              <w:rPr>
                                <w:rFonts w:cs="Calibri"/>
                                <w:sz w:val="20"/>
                              </w:rPr>
                              <w:t>.</w:t>
                            </w:r>
                          </w:p>
                          <w:p w14:paraId="1597ACC3" w14:textId="77777777" w:rsidR="007A1F07" w:rsidRPr="00E2561F" w:rsidRDefault="007A1F07" w:rsidP="00AA0F3F">
                            <w:pPr>
                              <w:snapToGrid w:val="0"/>
                              <w:spacing w:after="0"/>
                              <w:rPr>
                                <w:rFonts w:cs="Calibri"/>
                                <w:b/>
                                <w:bCs/>
                                <w:sz w:val="20"/>
                              </w:rPr>
                            </w:pPr>
                            <w:r w:rsidRPr="00E2561F">
                              <w:rPr>
                                <w:rFonts w:cs="Calibri"/>
                                <w:b/>
                                <w:bCs/>
                                <w:sz w:val="20"/>
                              </w:rPr>
                              <w:t>Prolonged whole-body seizure/continuous erratic movement</w:t>
                            </w:r>
                            <w:r>
                              <w:rPr>
                                <w:rFonts w:cs="Calibri"/>
                                <w:b/>
                                <w:bCs/>
                                <w:sz w:val="20"/>
                              </w:rPr>
                              <w:t xml:space="preserve">: </w:t>
                            </w:r>
                            <w:r w:rsidRPr="000E288D">
                              <w:rPr>
                                <w:rFonts w:cs="Calibri"/>
                                <w:sz w:val="20"/>
                              </w:rPr>
                              <w:t>–HK</w:t>
                            </w:r>
                            <w:r>
                              <w:rPr>
                                <w:rFonts w:cs="Calibri"/>
                                <w:sz w:val="20"/>
                              </w:rPr>
                              <w:t xml:space="preserve">   </w:t>
                            </w:r>
                            <w:r w:rsidRPr="003F6330">
                              <w:rPr>
                                <w:b/>
                                <w:bCs/>
                                <w:sz w:val="20"/>
                                <w:szCs w:val="20"/>
                              </w:rPr>
                              <w:t xml:space="preserve">Any neurological signs: </w:t>
                            </w:r>
                            <w:r w:rsidRPr="003F6330">
                              <w:rPr>
                                <w:sz w:val="20"/>
                                <w:szCs w:val="20"/>
                              </w:rPr>
                              <w:t>– Consult Uni Vet</w:t>
                            </w:r>
                          </w:p>
                          <w:p w14:paraId="76CB7DAB" w14:textId="77777777" w:rsidR="007A1F07" w:rsidRDefault="007A1F07" w:rsidP="007A1F07">
                            <w:pPr>
                              <w:rPr>
                                <w:rFonts w:cs="Calibri"/>
                                <w:b/>
                                <w:sz w:val="20"/>
                              </w:rPr>
                            </w:pPr>
                            <w:r w:rsidRPr="001B7F45">
                              <w:rPr>
                                <w:rFonts w:cs="Calibri"/>
                                <w:b/>
                                <w:sz w:val="20"/>
                              </w:rPr>
                              <w:t>ABSOLUTE HUMANE ENDPOINTS:</w:t>
                            </w:r>
                            <w:r w:rsidRPr="000E288D">
                              <w:rPr>
                                <w:rFonts w:cs="Calibri"/>
                                <w:b/>
                                <w:sz w:val="20"/>
                              </w:rPr>
                              <w:t xml:space="preserve"> laboured breathing; BCS &lt; 2/5</w:t>
                            </w:r>
                            <w:r>
                              <w:rPr>
                                <w:rFonts w:cs="Calibri"/>
                                <w:b/>
                                <w:sz w:val="20"/>
                              </w:rPr>
                              <w:t>; a total score of 4; tumour volume =</w:t>
                            </w:r>
                            <w:r w:rsidRPr="008C5075">
                              <w:rPr>
                                <w:rFonts w:cs="Calibri"/>
                                <w:b/>
                                <w:sz w:val="20"/>
                              </w:rPr>
                              <w:t xml:space="preserve"> 2000mm</w:t>
                            </w:r>
                            <w:r w:rsidRPr="003451E7">
                              <w:rPr>
                                <w:rFonts w:cs="Calibri"/>
                                <w:b/>
                                <w:sz w:val="20"/>
                                <w:vertAlign w:val="superscript"/>
                              </w:rPr>
                              <w:t>3</w:t>
                            </w:r>
                            <w:r w:rsidRPr="000E288D">
                              <w:rPr>
                                <w:rFonts w:cs="Calibri"/>
                                <w:b/>
                                <w:sz w:val="20"/>
                              </w:rPr>
                              <w:t xml:space="preserve">.  </w:t>
                            </w:r>
                          </w:p>
                          <w:p w14:paraId="77A0F83D" w14:textId="77777777" w:rsidR="007A1F07" w:rsidRPr="000E288D" w:rsidRDefault="007A1F07" w:rsidP="007A1F07">
                            <w:pPr>
                              <w:rPr>
                                <w:rFonts w:cs="Calibri"/>
                                <w:b/>
                                <w:color w:val="FF0000"/>
                              </w:rPr>
                            </w:pPr>
                            <w:r w:rsidRPr="000E288D">
                              <w:rPr>
                                <w:rFonts w:cs="Calibri"/>
                                <w:b/>
                                <w:color w:val="FF0000"/>
                              </w:rPr>
                              <w:t>IF IN DOU</w:t>
                            </w:r>
                            <w:r>
                              <w:rPr>
                                <w:rFonts w:cs="Calibri"/>
                                <w:b/>
                                <w:color w:val="FF0000"/>
                              </w:rPr>
                              <w:t>BT OR</w:t>
                            </w:r>
                            <w:r w:rsidRPr="000E288D">
                              <w:rPr>
                                <w:rFonts w:cs="Calibri"/>
                                <w:b/>
                                <w:color w:val="FF0000"/>
                              </w:rPr>
                              <w:t xml:space="preserve"> CONCERNS CONTACT </w:t>
                            </w:r>
                            <w:r>
                              <w:rPr>
                                <w:rFonts w:cs="Calibri"/>
                                <w:b/>
                                <w:color w:val="FF0000"/>
                              </w:rPr>
                              <w:t>UNI VET</w:t>
                            </w:r>
                          </w:p>
                          <w:p w14:paraId="75602462" w14:textId="77777777" w:rsidR="007A1F07" w:rsidRPr="000E288D" w:rsidRDefault="007A1F07" w:rsidP="007A1F07">
                            <w:pPr>
                              <w:rPr>
                                <w:rFonts w:cs="Calibri"/>
                                <w:sz w:val="20"/>
                              </w:rPr>
                            </w:pPr>
                          </w:p>
                          <w:p w14:paraId="0460B6EC" w14:textId="77777777" w:rsidR="007A1F07" w:rsidRPr="000E288D" w:rsidRDefault="007A1F07" w:rsidP="007A1F07">
                            <w:pPr>
                              <w:jc w:val="center"/>
                              <w:rPr>
                                <w:rFonts w:cs="Calibri"/>
                                <w:b/>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515C87" id="_x0000_t202" coordsize="21600,21600" o:spt="202" path="m,l,21600r21600,l21600,xe">
                <v:stroke joinstyle="miter"/>
                <v:path gradientshapeok="t" o:connecttype="rect"/>
              </v:shapetype>
              <v:shape id="Text Box 2" o:spid="_x0000_s1026" type="#_x0000_t202" style="position:absolute;margin-left:3pt;margin-top:16.2pt;width:728.25pt;height:112.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">
                <v:textbox>
                  <w:txbxContent>
                    <w:p w14:paraId="4BF5E66F" w14:textId="77777777" w:rsidR="007A1F07" w:rsidRPr="00097B83" w:rsidRDefault="007A1F07" w:rsidP="00AA0F3F">
                      <w:pPr>
                        <w:snapToGrid w:val="0"/>
                        <w:spacing w:after="0" w:line="240" w:lineRule="auto"/>
                        <w:rPr>
                          <w:rFonts w:cs="Calibri"/>
                          <w:b/>
                          <w:sz w:val="18"/>
                          <w:szCs w:val="18"/>
                          <w:u w:val="single"/>
                        </w:rPr>
                      </w:pPr>
                      <w:r w:rsidRPr="00097B83">
                        <w:rPr>
                          <w:rFonts w:cs="Calibri"/>
                          <w:b/>
                          <w:sz w:val="18"/>
                          <w:szCs w:val="18"/>
                          <w:u w:val="single"/>
                        </w:rPr>
                        <w:t>Actions for scores:</w:t>
                      </w:r>
                    </w:p>
                    <w:p w14:paraId="3396157A" w14:textId="77777777" w:rsidR="007A1F07" w:rsidRPr="00097B83" w:rsidRDefault="007A1F07" w:rsidP="00AA0F3F">
                      <w:pPr>
                        <w:snapToGrid w:val="0"/>
                        <w:spacing w:after="0" w:line="240" w:lineRule="auto"/>
                        <w:rPr>
                          <w:rFonts w:cs="Calibri"/>
                          <w:sz w:val="18"/>
                          <w:szCs w:val="18"/>
                        </w:rPr>
                      </w:pPr>
                      <w:r w:rsidRPr="00097B83">
                        <w:rPr>
                          <w:rFonts w:cs="Calibri"/>
                          <w:b/>
                          <w:sz w:val="18"/>
                          <w:szCs w:val="18"/>
                        </w:rPr>
                        <w:t xml:space="preserve">1 </w:t>
                      </w:r>
                      <w:r w:rsidRPr="00097B83">
                        <w:rPr>
                          <w:rFonts w:cs="Calibri"/>
                          <w:sz w:val="18"/>
                          <w:szCs w:val="18"/>
                        </w:rPr>
                        <w:t>– Monitor daily;</w:t>
                      </w:r>
                      <w:r w:rsidRPr="00097B83">
                        <w:rPr>
                          <w:rFonts w:cs="Calibri"/>
                          <w:b/>
                          <w:sz w:val="18"/>
                          <w:szCs w:val="18"/>
                        </w:rPr>
                        <w:t xml:space="preserve"> cumulative 2</w:t>
                      </w:r>
                      <w:r w:rsidRPr="00097B83">
                        <w:rPr>
                          <w:rFonts w:cs="Calibri"/>
                          <w:sz w:val="18"/>
                          <w:szCs w:val="18"/>
                        </w:rPr>
                        <w:t xml:space="preserve"> –Give soaked food and monitor twice daily, </w:t>
                      </w:r>
                      <w:r w:rsidRPr="00097B83">
                        <w:rPr>
                          <w:rFonts w:cs="Calibri"/>
                          <w:b/>
                          <w:sz w:val="18"/>
                          <w:szCs w:val="18"/>
                        </w:rPr>
                        <w:t>2 for any one criterion</w:t>
                      </w:r>
                      <w:r w:rsidRPr="00097B83">
                        <w:rPr>
                          <w:rFonts w:cs="Calibri"/>
                          <w:sz w:val="18"/>
                          <w:szCs w:val="18"/>
                        </w:rPr>
                        <w:t xml:space="preserve"> – Consult Uni Vet, follow advice; </w:t>
                      </w:r>
                      <w:r w:rsidRPr="00097B83">
                        <w:rPr>
                          <w:rFonts w:cs="Calibri"/>
                          <w:b/>
                          <w:sz w:val="18"/>
                          <w:szCs w:val="18"/>
                        </w:rPr>
                        <w:t>3</w:t>
                      </w:r>
                      <w:r w:rsidRPr="00097B83">
                        <w:rPr>
                          <w:rFonts w:cs="Calibri"/>
                          <w:sz w:val="18"/>
                          <w:szCs w:val="18"/>
                        </w:rPr>
                        <w:t xml:space="preserve"> – Consult Uni Vets, monitor 3 times daily; </w:t>
                      </w:r>
                      <w:r w:rsidRPr="00097B83">
                        <w:rPr>
                          <w:rFonts w:cs="Calibri"/>
                          <w:b/>
                          <w:sz w:val="18"/>
                          <w:szCs w:val="18"/>
                        </w:rPr>
                        <w:t>4 or over</w:t>
                      </w:r>
                      <w:r w:rsidRPr="00097B83">
                        <w:rPr>
                          <w:rFonts w:cs="Calibri"/>
                          <w:sz w:val="18"/>
                          <w:szCs w:val="18"/>
                        </w:rPr>
                        <w:t xml:space="preserve"> – Immediate HK.</w:t>
                      </w:r>
                    </w:p>
                    <w:p w14:paraId="1FC2CB67" w14:textId="77777777" w:rsidR="007A1F07" w:rsidRPr="00097B83" w:rsidRDefault="007A1F07" w:rsidP="00AA0F3F">
                      <w:pPr>
                        <w:snapToGrid w:val="0"/>
                        <w:spacing w:after="0" w:line="240" w:lineRule="auto"/>
                        <w:rPr>
                          <w:rFonts w:cs="Calibri"/>
                          <w:sz w:val="18"/>
                          <w:szCs w:val="18"/>
                        </w:rPr>
                      </w:pPr>
                      <w:r w:rsidRPr="00097B83">
                        <w:rPr>
                          <w:rFonts w:cs="Calibri"/>
                          <w:b/>
                          <w:bCs/>
                          <w:sz w:val="18"/>
                          <w:szCs w:val="18"/>
                        </w:rPr>
                        <w:t xml:space="preserve">Ulceration of tumours: </w:t>
                      </w:r>
                      <w:r w:rsidRPr="00097B83">
                        <w:rPr>
                          <w:rFonts w:cs="Calibri"/>
                          <w:sz w:val="18"/>
                          <w:szCs w:val="18"/>
                        </w:rPr>
                        <w:t xml:space="preserve">Any sign of ulceration score – </w:t>
                      </w:r>
                      <w:r w:rsidRPr="00097B83">
                        <w:rPr>
                          <w:rFonts w:cs="Calibri"/>
                          <w:b/>
                          <w:bCs/>
                          <w:sz w:val="18"/>
                          <w:szCs w:val="18"/>
                        </w:rPr>
                        <w:t>1</w:t>
                      </w:r>
                      <w:r w:rsidRPr="00097B83">
                        <w:rPr>
                          <w:rFonts w:cs="Calibri"/>
                          <w:sz w:val="18"/>
                          <w:szCs w:val="18"/>
                        </w:rPr>
                        <w:t>;</w:t>
                      </w:r>
                      <w:r w:rsidRPr="00097B83">
                        <w:rPr>
                          <w:rFonts w:cs="Calibri"/>
                          <w:b/>
                          <w:bCs/>
                          <w:sz w:val="18"/>
                          <w:szCs w:val="18"/>
                        </w:rPr>
                        <w:t xml:space="preserve"> </w:t>
                      </w:r>
                      <w:r w:rsidRPr="00097B83">
                        <w:rPr>
                          <w:rFonts w:cs="Calibri"/>
                          <w:sz w:val="18"/>
                          <w:szCs w:val="18"/>
                        </w:rPr>
                        <w:t>Consult Uni Vets and follow advice</w:t>
                      </w:r>
                    </w:p>
                    <w:p w14:paraId="0F01FF58" w14:textId="77777777" w:rsidR="007A1F07" w:rsidRPr="00097B83" w:rsidRDefault="007A1F07" w:rsidP="00AA0F3F">
                      <w:pPr>
                        <w:snapToGrid w:val="0"/>
                        <w:spacing w:after="0" w:line="240" w:lineRule="auto"/>
                        <w:rPr>
                          <w:rFonts w:cs="Calibri"/>
                          <w:sz w:val="18"/>
                          <w:szCs w:val="18"/>
                        </w:rPr>
                      </w:pPr>
                      <w:r w:rsidRPr="00097B83">
                        <w:rPr>
                          <w:rFonts w:cs="Calibri"/>
                          <w:b/>
                          <w:bCs/>
                          <w:sz w:val="18"/>
                          <w:szCs w:val="18"/>
                        </w:rPr>
                        <w:t>Tumour Volume</w:t>
                      </w:r>
                      <w:r w:rsidRPr="00097B83">
                        <w:rPr>
                          <w:rFonts w:cs="Calibri"/>
                          <w:sz w:val="18"/>
                          <w:szCs w:val="18"/>
                        </w:rPr>
                        <w:t>: ≥ 1500mm3- Consult Uni Vets and follow advice</w:t>
                      </w:r>
                    </w:p>
                    <w:p w14:paraId="5AAD8D09" w14:textId="77777777" w:rsidR="007A1F07" w:rsidRPr="00097B83" w:rsidRDefault="007A1F07" w:rsidP="00AA0F3F">
                      <w:pPr>
                        <w:snapToGrid w:val="0"/>
                        <w:spacing w:after="0" w:line="240" w:lineRule="auto"/>
                        <w:rPr>
                          <w:rFonts w:cs="Calibri"/>
                          <w:sz w:val="18"/>
                          <w:szCs w:val="18"/>
                        </w:rPr>
                      </w:pPr>
                      <w:r w:rsidRPr="00097B83">
                        <w:rPr>
                          <w:rFonts w:cs="Calibri"/>
                          <w:b/>
                          <w:sz w:val="18"/>
                          <w:szCs w:val="18"/>
                        </w:rPr>
                        <w:t>Weight loss:</w:t>
                      </w:r>
                      <w:r w:rsidRPr="00097B83">
                        <w:rPr>
                          <w:rFonts w:cs="Calibri"/>
                          <w:sz w:val="18"/>
                          <w:szCs w:val="18"/>
                        </w:rPr>
                        <w:t xml:space="preserve"> 10% or greater -check sipper tube, give soaked food, consult senior technician, weighing daily and monitor twice daily; if persists for 48 hrs – consult Uni Vet or HK</w:t>
                      </w:r>
                    </w:p>
                    <w:p w14:paraId="4F0889B4" w14:textId="77777777" w:rsidR="007A1F07" w:rsidRDefault="007A1F07" w:rsidP="00AA0F3F">
                      <w:pPr>
                        <w:snapToGrid w:val="0"/>
                        <w:spacing w:after="0" w:line="240" w:lineRule="auto"/>
                        <w:rPr>
                          <w:rFonts w:cs="Calibri"/>
                          <w:sz w:val="20"/>
                        </w:rPr>
                      </w:pPr>
                      <w:r w:rsidRPr="000E288D">
                        <w:rPr>
                          <w:rFonts w:cs="Calibri"/>
                          <w:b/>
                          <w:sz w:val="20"/>
                        </w:rPr>
                        <w:t>Weight loss:</w:t>
                      </w:r>
                      <w:r w:rsidRPr="000E288D">
                        <w:rPr>
                          <w:rFonts w:cs="Calibri"/>
                          <w:sz w:val="20"/>
                        </w:rPr>
                        <w:t xml:space="preserve"> 1</w:t>
                      </w:r>
                      <w:r>
                        <w:rPr>
                          <w:rFonts w:cs="Calibri"/>
                          <w:sz w:val="20"/>
                        </w:rPr>
                        <w:t>5</w:t>
                      </w:r>
                      <w:r w:rsidRPr="000E288D">
                        <w:rPr>
                          <w:rFonts w:cs="Calibri"/>
                          <w:sz w:val="20"/>
                        </w:rPr>
                        <w:t xml:space="preserve">% </w:t>
                      </w:r>
                      <w:r>
                        <w:rPr>
                          <w:rFonts w:cs="Calibri"/>
                          <w:sz w:val="20"/>
                        </w:rPr>
                        <w:t>or greater</w:t>
                      </w:r>
                      <w:r w:rsidRPr="000E288D">
                        <w:rPr>
                          <w:rFonts w:cs="Calibri"/>
                          <w:sz w:val="20"/>
                        </w:rPr>
                        <w:t>–HK</w:t>
                      </w:r>
                      <w:r>
                        <w:rPr>
                          <w:rFonts w:cs="Calibri"/>
                          <w:sz w:val="20"/>
                        </w:rPr>
                        <w:t>.</w:t>
                      </w:r>
                    </w:p>
                    <w:p w14:paraId="1597ACC3" w14:textId="77777777" w:rsidR="007A1F07" w:rsidRPr="00E2561F" w:rsidRDefault="007A1F07" w:rsidP="00AA0F3F">
                      <w:pPr>
                        <w:snapToGrid w:val="0"/>
                        <w:spacing w:after="0"/>
                        <w:rPr>
                          <w:rFonts w:cs="Calibri"/>
                          <w:b/>
                          <w:bCs/>
                          <w:sz w:val="20"/>
                        </w:rPr>
                      </w:pPr>
                      <w:r w:rsidRPr="00E2561F">
                        <w:rPr>
                          <w:rFonts w:cs="Calibri"/>
                          <w:b/>
                          <w:bCs/>
                          <w:sz w:val="20"/>
                        </w:rPr>
                        <w:t>Prolonged whole-body seizure/continuous erratic movement</w:t>
                      </w:r>
                      <w:r>
                        <w:rPr>
                          <w:rFonts w:cs="Calibri"/>
                          <w:b/>
                          <w:bCs/>
                          <w:sz w:val="20"/>
                        </w:rPr>
                        <w:t xml:space="preserve">: </w:t>
                      </w:r>
                      <w:r w:rsidRPr="000E288D">
                        <w:rPr>
                          <w:rFonts w:cs="Calibri"/>
                          <w:sz w:val="20"/>
                        </w:rPr>
                        <w:t>–HK</w:t>
                      </w:r>
                      <w:r>
                        <w:rPr>
                          <w:rFonts w:cs="Calibri"/>
                          <w:sz w:val="20"/>
                        </w:rPr>
                        <w:t xml:space="preserve">   </w:t>
                      </w:r>
                      <w:r w:rsidRPr="003F6330">
                        <w:rPr>
                          <w:b/>
                          <w:bCs/>
                          <w:sz w:val="20"/>
                          <w:szCs w:val="20"/>
                        </w:rPr>
                        <w:t xml:space="preserve">Any neurological signs: </w:t>
                      </w:r>
                      <w:r w:rsidRPr="003F6330">
                        <w:rPr>
                          <w:sz w:val="20"/>
                          <w:szCs w:val="20"/>
                        </w:rPr>
                        <w:t>– Consult Uni Vet</w:t>
                      </w:r>
                    </w:p>
                    <w:p w14:paraId="76CB7DAB" w14:textId="77777777" w:rsidR="007A1F07" w:rsidRDefault="007A1F07" w:rsidP="007A1F07">
                      <w:pPr>
                        <w:rPr>
                          <w:rFonts w:cs="Calibri"/>
                          <w:b/>
                          <w:sz w:val="20"/>
                        </w:rPr>
                      </w:pPr>
                      <w:r w:rsidRPr="001B7F45">
                        <w:rPr>
                          <w:rFonts w:cs="Calibri"/>
                          <w:b/>
                          <w:sz w:val="20"/>
                        </w:rPr>
                        <w:t>ABSOLUTE HUMANE ENDPOINTS:</w:t>
                      </w:r>
                      <w:r w:rsidRPr="000E288D">
                        <w:rPr>
                          <w:rFonts w:cs="Calibri"/>
                          <w:b/>
                          <w:sz w:val="20"/>
                        </w:rPr>
                        <w:t xml:space="preserve"> laboured breathing; BCS &lt; 2/5</w:t>
                      </w:r>
                      <w:r>
                        <w:rPr>
                          <w:rFonts w:cs="Calibri"/>
                          <w:b/>
                          <w:sz w:val="20"/>
                        </w:rPr>
                        <w:t>; a total score of 4; tumour volume =</w:t>
                      </w:r>
                      <w:r w:rsidRPr="008C5075">
                        <w:rPr>
                          <w:rFonts w:cs="Calibri"/>
                          <w:b/>
                          <w:sz w:val="20"/>
                        </w:rPr>
                        <w:t xml:space="preserve"> 2000mm</w:t>
                      </w:r>
                      <w:r w:rsidRPr="003451E7">
                        <w:rPr>
                          <w:rFonts w:cs="Calibri"/>
                          <w:b/>
                          <w:sz w:val="20"/>
                          <w:vertAlign w:val="superscript"/>
                        </w:rPr>
                        <w:t>3</w:t>
                      </w:r>
                      <w:r w:rsidRPr="000E288D">
                        <w:rPr>
                          <w:rFonts w:cs="Calibri"/>
                          <w:b/>
                          <w:sz w:val="20"/>
                        </w:rPr>
                        <w:t xml:space="preserve">.  </w:t>
                      </w:r>
                    </w:p>
                    <w:p w14:paraId="77A0F83D" w14:textId="77777777" w:rsidR="007A1F07" w:rsidRPr="000E288D" w:rsidRDefault="007A1F07" w:rsidP="007A1F07">
                      <w:pPr>
                        <w:rPr>
                          <w:rFonts w:cs="Calibri"/>
                          <w:b/>
                          <w:color w:val="FF0000"/>
                        </w:rPr>
                      </w:pPr>
                      <w:r w:rsidRPr="000E288D">
                        <w:rPr>
                          <w:rFonts w:cs="Calibri"/>
                          <w:b/>
                          <w:color w:val="FF0000"/>
                        </w:rPr>
                        <w:t>IF IN DOU</w:t>
                      </w:r>
                      <w:r>
                        <w:rPr>
                          <w:rFonts w:cs="Calibri"/>
                          <w:b/>
                          <w:color w:val="FF0000"/>
                        </w:rPr>
                        <w:t>BT OR</w:t>
                      </w:r>
                      <w:r w:rsidRPr="000E288D">
                        <w:rPr>
                          <w:rFonts w:cs="Calibri"/>
                          <w:b/>
                          <w:color w:val="FF0000"/>
                        </w:rPr>
                        <w:t xml:space="preserve"> CONCERNS CONTACT </w:t>
                      </w:r>
                      <w:r>
                        <w:rPr>
                          <w:rFonts w:cs="Calibri"/>
                          <w:b/>
                          <w:color w:val="FF0000"/>
                        </w:rPr>
                        <w:t>UNI VET</w:t>
                      </w:r>
                    </w:p>
                    <w:p w14:paraId="75602462" w14:textId="77777777" w:rsidR="007A1F07" w:rsidRPr="000E288D" w:rsidRDefault="007A1F07" w:rsidP="007A1F07">
                      <w:pPr>
                        <w:rPr>
                          <w:rFonts w:cs="Calibri"/>
                          <w:sz w:val="20"/>
                        </w:rPr>
                      </w:pPr>
                    </w:p>
                    <w:p w14:paraId="0460B6EC" w14:textId="77777777" w:rsidR="007A1F07" w:rsidRPr="000E288D" w:rsidRDefault="007A1F07" w:rsidP="007A1F07">
                      <w:pPr>
                        <w:jc w:val="center"/>
                        <w:rPr>
                          <w:rFonts w:cs="Calibri"/>
                          <w:b/>
                          <w:sz w:val="20"/>
                        </w:rPr>
                      </w:pPr>
                    </w:p>
                  </w:txbxContent>
                </v:textbox>
                <w10:wrap type="square" anchorx="margin"/>
              </v:shape>
            </w:pict>
          </mc:Fallback>
        </mc:AlternateContent>
      </w:r>
      <w:r w:rsidR="007A1F07" w:rsidRPr="00097B83">
        <w:rPr>
          <w:rFonts w:ascii="Calibri" w:eastAsia="Times New Roman" w:hAnsi="Calibri" w:cs="Calibri"/>
          <w:kern w:val="0"/>
          <w:sz w:val="20"/>
          <w:szCs w:val="20"/>
          <w:lang w:eastAsia="en-AU"/>
          <w14:ligatures w14:val="none"/>
        </w:rPr>
        <w:t>See Coversheet for detailed descriptions of clinical criteria and actions and monitoring/weighing frequencies</w:t>
      </w:r>
    </w:p>
    <w:p w14:paraId="0C92247D" w14:textId="055B60D1" w:rsidR="007A1F07" w:rsidRPr="00090D44" w:rsidRDefault="007A1F07" w:rsidP="007A1F07">
      <w:pPr>
        <w:autoSpaceDE w:val="0"/>
        <w:autoSpaceDN w:val="0"/>
        <w:adjustRightInd w:val="0"/>
        <w:spacing w:after="0" w:line="240" w:lineRule="auto"/>
        <w:rPr>
          <w:rFonts w:ascii="Calibri" w:eastAsia="Times New Roman" w:hAnsi="Calibri" w:cs="Calibri"/>
          <w:kern w:val="0"/>
          <w:sz w:val="22"/>
          <w:szCs w:val="22"/>
          <w14:ligatures w14:val="none"/>
        </w:rPr>
      </w:pPr>
      <w:r w:rsidRPr="00090D44">
        <w:rPr>
          <w:rFonts w:ascii="Calibri" w:eastAsia="Times New Roman" w:hAnsi="Calibri" w:cs="Calibri"/>
          <w:kern w:val="0"/>
          <w:sz w:val="22"/>
          <w:szCs w:val="22"/>
          <w14:ligatures w14:val="none"/>
        </w:rPr>
        <w:t>*Refer to the ‘Extra CRS Information’ sheet for a description of body condition scoring.</w:t>
      </w:r>
    </w:p>
    <w:p w14:paraId="4214A989" w14:textId="77777777" w:rsidR="007A1F07" w:rsidRDefault="007A1F07" w:rsidP="007A1F07">
      <w:pPr>
        <w:autoSpaceDE w:val="0"/>
        <w:autoSpaceDN w:val="0"/>
        <w:adjustRightInd w:val="0"/>
        <w:spacing w:after="0" w:line="240" w:lineRule="auto"/>
        <w:sectPr w:rsidR="007A1F07" w:rsidSect="007A1F07">
          <w:pgSz w:w="16838" w:h="11906" w:orient="landscape"/>
          <w:pgMar w:top="1440" w:right="1440" w:bottom="1440" w:left="1440" w:header="708" w:footer="708" w:gutter="0"/>
          <w:cols w:space="708"/>
          <w:docGrid w:linePitch="360"/>
        </w:sectPr>
      </w:pPr>
    </w:p>
    <w:p w14:paraId="2DB8C33D" w14:textId="77777777" w:rsidR="007A1F07" w:rsidRPr="00A11302" w:rsidRDefault="007A1F07" w:rsidP="007A1F07">
      <w:pPr>
        <w:ind w:left="426"/>
        <w:jc w:val="center"/>
        <w:rPr>
          <w:rFonts w:asciiTheme="majorHAnsi" w:eastAsia="Calibri" w:hAnsiTheme="majorHAnsi" w:cstheme="majorHAnsi"/>
          <w:sz w:val="14"/>
          <w:szCs w:val="14"/>
          <w:u w:val="single"/>
          <w:lang w:val="en-GB"/>
        </w:rPr>
      </w:pPr>
      <w:r w:rsidRPr="00A11302">
        <w:rPr>
          <w:rFonts w:asciiTheme="majorHAnsi" w:hAnsiTheme="majorHAnsi" w:cstheme="majorHAnsi"/>
          <w:b/>
          <w:bCs/>
          <w:sz w:val="28"/>
          <w:szCs w:val="28"/>
          <w:u w:val="single"/>
        </w:rPr>
        <w:lastRenderedPageBreak/>
        <w:t>EXTRA CRS INFORMATION</w:t>
      </w:r>
    </w:p>
    <w:p w14:paraId="2426C62A" w14:textId="77777777" w:rsidR="007A1F07" w:rsidRPr="00807999" w:rsidRDefault="007A1F07" w:rsidP="007A1F07">
      <w:pPr>
        <w:jc w:val="center"/>
        <w:rPr>
          <w:rFonts w:ascii="Calibri" w:eastAsia="Calibri" w:hAnsi="Calibri"/>
        </w:rPr>
      </w:pPr>
      <w:r w:rsidRPr="00807999">
        <w:rPr>
          <w:rFonts w:ascii="Arial Narrow" w:eastAsia="Calibri" w:hAnsi="Arial Narrow"/>
          <w:noProof/>
          <w:sz w:val="20"/>
          <w:szCs w:val="20"/>
        </w:rPr>
        <w:drawing>
          <wp:inline distT="0" distB="0" distL="0" distR="0" wp14:anchorId="0EE9D06C" wp14:editId="3AED86DE">
            <wp:extent cx="3145536" cy="484161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5204" cy="4902671"/>
                    </a:xfrm>
                    <a:prstGeom prst="rect">
                      <a:avLst/>
                    </a:prstGeom>
                    <a:noFill/>
                    <a:ln>
                      <a:noFill/>
                    </a:ln>
                  </pic:spPr>
                </pic:pic>
              </a:graphicData>
            </a:graphic>
          </wp:inline>
        </w:drawing>
      </w:r>
    </w:p>
    <w:p w14:paraId="7E8D0C46" w14:textId="77777777" w:rsidR="007A1F07" w:rsidRDefault="007A1F07" w:rsidP="007A1F07">
      <w:pPr>
        <w:jc w:val="center"/>
        <w:rPr>
          <w:rFonts w:ascii="Trebuchet MS" w:hAnsi="Trebuchet MS" w:cs="MyriadPro-Regular"/>
          <w:sz w:val="30"/>
          <w:szCs w:val="30"/>
        </w:rPr>
      </w:pPr>
    </w:p>
    <w:p w14:paraId="041CE387" w14:textId="77777777" w:rsidR="007A1F07" w:rsidRDefault="007A1F07" w:rsidP="007A1F07">
      <w:pPr>
        <w:autoSpaceDE w:val="0"/>
        <w:autoSpaceDN w:val="0"/>
        <w:adjustRightInd w:val="0"/>
        <w:spacing w:after="0" w:line="240" w:lineRule="auto"/>
      </w:pPr>
    </w:p>
    <w:p w14:paraId="4FF5F159" w14:textId="27BCA6FE" w:rsidR="007A1F07" w:rsidRPr="007A1F07" w:rsidRDefault="007A1F07" w:rsidP="00460F83">
      <w:pPr>
        <w:jc w:val="both"/>
        <w:rPr>
          <w:rFonts w:ascii="Times New Roman" w:hAnsi="Times New Roman" w:cs="Times New Roman"/>
          <w:b/>
          <w:bCs/>
        </w:rPr>
        <w:sectPr w:rsidR="007A1F07" w:rsidRPr="007A1F07" w:rsidSect="00E54003">
          <w:pgSz w:w="11906" w:h="16838"/>
          <w:pgMar w:top="1440" w:right="1440" w:bottom="1440" w:left="1440" w:header="708" w:footer="708" w:gutter="0"/>
          <w:cols w:space="708"/>
          <w:docGrid w:linePitch="360"/>
        </w:sectPr>
      </w:pPr>
    </w:p>
    <w:p w14:paraId="1E28C0D4" w14:textId="7C4EF6CF" w:rsidR="003545FC" w:rsidRDefault="003545FC" w:rsidP="0056536B">
      <w:pPr>
        <w:pStyle w:val="Heading1"/>
        <w:rPr>
          <w:rFonts w:ascii="Times New Roman" w:hAnsi="Times New Roman" w:cs="Times New Roman"/>
          <w:b/>
          <w:bCs/>
          <w:color w:val="auto"/>
          <w:sz w:val="24"/>
          <w:szCs w:val="24"/>
        </w:rPr>
      </w:pPr>
      <w:r>
        <w:rPr>
          <w:rFonts w:ascii="Times New Roman" w:hAnsi="Times New Roman" w:cs="Times New Roman"/>
          <w:b/>
          <w:bCs/>
          <w:color w:val="auto"/>
          <w:sz w:val="24"/>
          <w:szCs w:val="24"/>
        </w:rPr>
        <w:lastRenderedPageBreak/>
        <w:t xml:space="preserve">Supplementary </w:t>
      </w:r>
      <w:r w:rsidR="00D5631D">
        <w:rPr>
          <w:rFonts w:ascii="Times New Roman" w:hAnsi="Times New Roman" w:cs="Times New Roman"/>
          <w:b/>
          <w:bCs/>
          <w:color w:val="auto"/>
          <w:sz w:val="24"/>
          <w:szCs w:val="24"/>
        </w:rPr>
        <w:t>T</w:t>
      </w:r>
      <w:r>
        <w:rPr>
          <w:rFonts w:ascii="Times New Roman" w:hAnsi="Times New Roman" w:cs="Times New Roman"/>
          <w:b/>
          <w:bCs/>
          <w:color w:val="auto"/>
          <w:sz w:val="24"/>
          <w:szCs w:val="24"/>
        </w:rPr>
        <w:t>ables</w:t>
      </w:r>
    </w:p>
    <w:p w14:paraId="5795EA1B" w14:textId="3E97CFA9" w:rsidR="0090079E" w:rsidRDefault="0056536B" w:rsidP="0056536B">
      <w:pPr>
        <w:pStyle w:val="Heading1"/>
        <w:rPr>
          <w:rFonts w:ascii="Times New Roman" w:hAnsi="Times New Roman" w:cs="Times New Roman"/>
          <w:b/>
          <w:bCs/>
          <w:color w:val="auto"/>
          <w:sz w:val="24"/>
          <w:szCs w:val="24"/>
        </w:rPr>
      </w:pPr>
      <w:r w:rsidRPr="008C044A">
        <w:rPr>
          <w:rFonts w:ascii="Times New Roman" w:hAnsi="Times New Roman" w:cs="Times New Roman"/>
          <w:b/>
          <w:bCs/>
          <w:color w:val="auto"/>
          <w:sz w:val="24"/>
          <w:szCs w:val="24"/>
        </w:rPr>
        <w:t xml:space="preserve">Table </w:t>
      </w:r>
      <w:r w:rsidR="003545FC" w:rsidRPr="008C044A">
        <w:rPr>
          <w:rFonts w:ascii="Times New Roman" w:hAnsi="Times New Roman" w:cs="Times New Roman"/>
          <w:b/>
          <w:bCs/>
          <w:color w:val="auto"/>
          <w:sz w:val="24"/>
          <w:szCs w:val="24"/>
        </w:rPr>
        <w:t>S</w:t>
      </w:r>
      <w:r w:rsidRPr="008C044A">
        <w:rPr>
          <w:rFonts w:ascii="Times New Roman" w:hAnsi="Times New Roman" w:cs="Times New Roman"/>
          <w:b/>
          <w:bCs/>
          <w:color w:val="auto"/>
          <w:sz w:val="24"/>
          <w:szCs w:val="24"/>
        </w:rPr>
        <w:t>1. List of primary antibodies used for western blot analysis</w:t>
      </w:r>
      <w:r w:rsidR="00474BBD">
        <w:rPr>
          <w:rFonts w:ascii="Times New Roman" w:hAnsi="Times New Roman" w:cs="Times New Roman"/>
          <w:b/>
          <w:bCs/>
          <w:color w:val="auto"/>
          <w:sz w:val="24"/>
          <w:szCs w:val="24"/>
        </w:rPr>
        <w:t>.</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6"/>
        <w:gridCol w:w="1117"/>
        <w:gridCol w:w="1708"/>
        <w:gridCol w:w="1055"/>
        <w:gridCol w:w="1270"/>
        <w:gridCol w:w="3171"/>
        <w:gridCol w:w="3291"/>
      </w:tblGrid>
      <w:tr w:rsidR="003545FC" w:rsidRPr="003545FC" w14:paraId="4F202C2B" w14:textId="77777777" w:rsidTr="002F4DED">
        <w:trPr>
          <w:trHeight w:val="397"/>
          <w:jc w:val="center"/>
        </w:trPr>
        <w:tc>
          <w:tcPr>
            <w:tcW w:w="840" w:type="pct"/>
            <w:tcBorders>
              <w:top w:val="single" w:sz="4" w:space="0" w:color="auto"/>
              <w:bottom w:val="single" w:sz="4" w:space="0" w:color="auto"/>
            </w:tcBorders>
            <w:vAlign w:val="center"/>
          </w:tcPr>
          <w:p w14:paraId="6DDBD578" w14:textId="490F9249" w:rsidR="003545FC" w:rsidRPr="003545FC" w:rsidRDefault="003545FC" w:rsidP="002F4DED">
            <w:pPr>
              <w:jc w:val="center"/>
              <w:rPr>
                <w:rFonts w:ascii="Times New Roman" w:hAnsi="Times New Roman" w:cs="Times New Roman"/>
                <w:b/>
                <w:bCs/>
                <w:sz w:val="20"/>
                <w:szCs w:val="20"/>
              </w:rPr>
            </w:pPr>
            <w:r w:rsidRPr="003545FC">
              <w:rPr>
                <w:rFonts w:ascii="Times New Roman" w:hAnsi="Times New Roman" w:cs="Times New Roman"/>
                <w:b/>
                <w:bCs/>
                <w:sz w:val="20"/>
                <w:szCs w:val="20"/>
              </w:rPr>
              <w:t>Antibody</w:t>
            </w:r>
          </w:p>
        </w:tc>
        <w:tc>
          <w:tcPr>
            <w:tcW w:w="400" w:type="pct"/>
            <w:tcBorders>
              <w:top w:val="single" w:sz="4" w:space="0" w:color="auto"/>
              <w:bottom w:val="single" w:sz="4" w:space="0" w:color="auto"/>
            </w:tcBorders>
            <w:vAlign w:val="center"/>
          </w:tcPr>
          <w:p w14:paraId="2599462B" w14:textId="1E1A958C" w:rsidR="003545FC" w:rsidRPr="003545FC" w:rsidRDefault="003545FC" w:rsidP="002F4DED">
            <w:pPr>
              <w:jc w:val="center"/>
              <w:rPr>
                <w:rFonts w:ascii="Times New Roman" w:hAnsi="Times New Roman" w:cs="Times New Roman"/>
                <w:b/>
                <w:bCs/>
                <w:sz w:val="20"/>
                <w:szCs w:val="20"/>
              </w:rPr>
            </w:pPr>
            <w:r w:rsidRPr="003545FC">
              <w:rPr>
                <w:rFonts w:ascii="Times New Roman" w:hAnsi="Times New Roman" w:cs="Times New Roman"/>
                <w:b/>
                <w:bCs/>
                <w:sz w:val="20"/>
                <w:szCs w:val="20"/>
              </w:rPr>
              <w:t>Clone</w:t>
            </w:r>
          </w:p>
        </w:tc>
        <w:tc>
          <w:tcPr>
            <w:tcW w:w="612" w:type="pct"/>
            <w:tcBorders>
              <w:top w:val="single" w:sz="4" w:space="0" w:color="auto"/>
              <w:bottom w:val="single" w:sz="4" w:space="0" w:color="auto"/>
            </w:tcBorders>
            <w:vAlign w:val="center"/>
          </w:tcPr>
          <w:p w14:paraId="0425B6EB" w14:textId="0A4188A2" w:rsidR="003545FC" w:rsidRPr="003545FC" w:rsidRDefault="003545FC" w:rsidP="002F4DED">
            <w:pPr>
              <w:jc w:val="center"/>
              <w:rPr>
                <w:rFonts w:ascii="Times New Roman" w:hAnsi="Times New Roman" w:cs="Times New Roman"/>
                <w:b/>
                <w:bCs/>
                <w:sz w:val="20"/>
                <w:szCs w:val="20"/>
              </w:rPr>
            </w:pPr>
            <w:r w:rsidRPr="003545FC">
              <w:rPr>
                <w:rFonts w:ascii="Times New Roman" w:hAnsi="Times New Roman" w:cs="Times New Roman"/>
                <w:b/>
                <w:bCs/>
                <w:sz w:val="20"/>
                <w:szCs w:val="20"/>
              </w:rPr>
              <w:t>Catalogue #</w:t>
            </w:r>
          </w:p>
        </w:tc>
        <w:tc>
          <w:tcPr>
            <w:tcW w:w="378" w:type="pct"/>
            <w:tcBorders>
              <w:top w:val="single" w:sz="4" w:space="0" w:color="auto"/>
              <w:bottom w:val="single" w:sz="4" w:space="0" w:color="auto"/>
            </w:tcBorders>
            <w:vAlign w:val="center"/>
          </w:tcPr>
          <w:p w14:paraId="35E6F9F0" w14:textId="32D9DEB5" w:rsidR="003545FC" w:rsidRPr="003545FC" w:rsidRDefault="003545FC" w:rsidP="002F4DED">
            <w:pPr>
              <w:jc w:val="center"/>
              <w:rPr>
                <w:rFonts w:ascii="Times New Roman" w:hAnsi="Times New Roman" w:cs="Times New Roman"/>
                <w:b/>
                <w:bCs/>
                <w:sz w:val="20"/>
                <w:szCs w:val="20"/>
              </w:rPr>
            </w:pPr>
            <w:r w:rsidRPr="003545FC">
              <w:rPr>
                <w:rFonts w:ascii="Times New Roman" w:hAnsi="Times New Roman" w:cs="Times New Roman"/>
                <w:b/>
                <w:bCs/>
                <w:sz w:val="20"/>
                <w:szCs w:val="20"/>
              </w:rPr>
              <w:t>Host</w:t>
            </w:r>
          </w:p>
        </w:tc>
        <w:tc>
          <w:tcPr>
            <w:tcW w:w="455" w:type="pct"/>
            <w:tcBorders>
              <w:top w:val="single" w:sz="4" w:space="0" w:color="auto"/>
              <w:bottom w:val="single" w:sz="4" w:space="0" w:color="auto"/>
            </w:tcBorders>
            <w:vAlign w:val="center"/>
          </w:tcPr>
          <w:p w14:paraId="790F383D" w14:textId="314AB957" w:rsidR="003545FC" w:rsidRPr="003545FC" w:rsidRDefault="003545FC" w:rsidP="002F4DED">
            <w:pPr>
              <w:jc w:val="center"/>
              <w:rPr>
                <w:rFonts w:ascii="Times New Roman" w:hAnsi="Times New Roman" w:cs="Times New Roman"/>
                <w:b/>
                <w:bCs/>
                <w:sz w:val="20"/>
                <w:szCs w:val="20"/>
              </w:rPr>
            </w:pPr>
            <w:r w:rsidRPr="003545FC">
              <w:rPr>
                <w:rFonts w:ascii="Times New Roman" w:hAnsi="Times New Roman" w:cs="Times New Roman"/>
                <w:b/>
                <w:bCs/>
                <w:sz w:val="20"/>
                <w:szCs w:val="20"/>
              </w:rPr>
              <w:t>Dilution</w:t>
            </w:r>
          </w:p>
        </w:tc>
        <w:tc>
          <w:tcPr>
            <w:tcW w:w="1136" w:type="pct"/>
            <w:tcBorders>
              <w:top w:val="single" w:sz="4" w:space="0" w:color="auto"/>
              <w:bottom w:val="single" w:sz="4" w:space="0" w:color="auto"/>
            </w:tcBorders>
            <w:vAlign w:val="center"/>
          </w:tcPr>
          <w:p w14:paraId="57ED6402" w14:textId="774170E2" w:rsidR="003545FC" w:rsidRPr="003545FC" w:rsidRDefault="003545FC" w:rsidP="002F4DED">
            <w:pPr>
              <w:jc w:val="center"/>
              <w:rPr>
                <w:rFonts w:ascii="Times New Roman" w:hAnsi="Times New Roman" w:cs="Times New Roman"/>
                <w:b/>
                <w:bCs/>
                <w:sz w:val="20"/>
                <w:szCs w:val="20"/>
              </w:rPr>
            </w:pPr>
            <w:r w:rsidRPr="003545FC">
              <w:rPr>
                <w:rFonts w:ascii="Times New Roman" w:hAnsi="Times New Roman" w:cs="Times New Roman"/>
                <w:b/>
                <w:bCs/>
                <w:sz w:val="20"/>
                <w:szCs w:val="20"/>
              </w:rPr>
              <w:t>Molecular weight (</w:t>
            </w:r>
            <w:proofErr w:type="spellStart"/>
            <w:r w:rsidRPr="003545FC">
              <w:rPr>
                <w:rFonts w:ascii="Times New Roman" w:hAnsi="Times New Roman" w:cs="Times New Roman"/>
                <w:b/>
                <w:bCs/>
                <w:sz w:val="20"/>
                <w:szCs w:val="20"/>
              </w:rPr>
              <w:t>KDa</w:t>
            </w:r>
            <w:proofErr w:type="spellEnd"/>
            <w:r w:rsidRPr="003545FC">
              <w:rPr>
                <w:rFonts w:ascii="Times New Roman" w:hAnsi="Times New Roman" w:cs="Times New Roman"/>
                <w:b/>
                <w:bCs/>
                <w:sz w:val="20"/>
                <w:szCs w:val="20"/>
              </w:rPr>
              <w:t>)</w:t>
            </w:r>
          </w:p>
        </w:tc>
        <w:tc>
          <w:tcPr>
            <w:tcW w:w="1179" w:type="pct"/>
            <w:tcBorders>
              <w:top w:val="single" w:sz="4" w:space="0" w:color="auto"/>
              <w:bottom w:val="single" w:sz="4" w:space="0" w:color="auto"/>
            </w:tcBorders>
            <w:vAlign w:val="center"/>
          </w:tcPr>
          <w:p w14:paraId="492297A3" w14:textId="7D93E212" w:rsidR="003545FC" w:rsidRPr="003545FC" w:rsidRDefault="003545FC" w:rsidP="002F4DED">
            <w:pPr>
              <w:jc w:val="center"/>
              <w:rPr>
                <w:rFonts w:ascii="Times New Roman" w:hAnsi="Times New Roman" w:cs="Times New Roman"/>
                <w:b/>
                <w:bCs/>
                <w:sz w:val="20"/>
                <w:szCs w:val="20"/>
              </w:rPr>
            </w:pPr>
            <w:r w:rsidRPr="003545FC">
              <w:rPr>
                <w:rFonts w:ascii="Times New Roman" w:hAnsi="Times New Roman" w:cs="Times New Roman"/>
                <w:b/>
                <w:bCs/>
                <w:sz w:val="20"/>
                <w:szCs w:val="20"/>
              </w:rPr>
              <w:t>Supplier</w:t>
            </w:r>
          </w:p>
        </w:tc>
      </w:tr>
      <w:tr w:rsidR="003545FC" w:rsidRPr="003545FC" w14:paraId="366FCE58" w14:textId="77777777" w:rsidTr="002F4DED">
        <w:trPr>
          <w:trHeight w:val="397"/>
          <w:jc w:val="center"/>
        </w:trPr>
        <w:tc>
          <w:tcPr>
            <w:tcW w:w="840" w:type="pct"/>
            <w:tcBorders>
              <w:top w:val="single" w:sz="4" w:space="0" w:color="auto"/>
            </w:tcBorders>
            <w:vAlign w:val="center"/>
          </w:tcPr>
          <w:p w14:paraId="204B534D" w14:textId="3202ACDF" w:rsidR="003545FC" w:rsidRPr="003545FC" w:rsidRDefault="003545FC" w:rsidP="002F4DED">
            <w:pPr>
              <w:jc w:val="center"/>
              <w:rPr>
                <w:rFonts w:ascii="Times New Roman" w:hAnsi="Times New Roman" w:cs="Times New Roman"/>
                <w:b/>
                <w:bCs/>
                <w:sz w:val="20"/>
                <w:szCs w:val="20"/>
              </w:rPr>
            </w:pPr>
            <w:r w:rsidRPr="003545FC">
              <w:rPr>
                <w:rFonts w:ascii="Times New Roman" w:hAnsi="Times New Roman" w:cs="Times New Roman"/>
                <w:b/>
                <w:bCs/>
                <w:sz w:val="20"/>
                <w:szCs w:val="20"/>
              </w:rPr>
              <w:t>Topoisomerase II</w:t>
            </w:r>
          </w:p>
        </w:tc>
        <w:tc>
          <w:tcPr>
            <w:tcW w:w="400" w:type="pct"/>
            <w:tcBorders>
              <w:top w:val="single" w:sz="4" w:space="0" w:color="auto"/>
            </w:tcBorders>
            <w:vAlign w:val="center"/>
          </w:tcPr>
          <w:p w14:paraId="04C7771C" w14:textId="2BAEAD25"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D10G9</w:t>
            </w:r>
          </w:p>
        </w:tc>
        <w:tc>
          <w:tcPr>
            <w:tcW w:w="612" w:type="pct"/>
            <w:tcBorders>
              <w:top w:val="single" w:sz="4" w:space="0" w:color="auto"/>
            </w:tcBorders>
            <w:vAlign w:val="center"/>
          </w:tcPr>
          <w:p w14:paraId="7331213F" w14:textId="68CE1C01"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12286</w:t>
            </w:r>
          </w:p>
        </w:tc>
        <w:tc>
          <w:tcPr>
            <w:tcW w:w="378" w:type="pct"/>
            <w:tcBorders>
              <w:top w:val="single" w:sz="4" w:space="0" w:color="auto"/>
            </w:tcBorders>
            <w:vAlign w:val="center"/>
          </w:tcPr>
          <w:p w14:paraId="3ED550F1" w14:textId="0EC06063"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Rabbit</w:t>
            </w:r>
          </w:p>
        </w:tc>
        <w:tc>
          <w:tcPr>
            <w:tcW w:w="455" w:type="pct"/>
            <w:tcBorders>
              <w:top w:val="single" w:sz="4" w:space="0" w:color="auto"/>
            </w:tcBorders>
            <w:vAlign w:val="center"/>
          </w:tcPr>
          <w:p w14:paraId="188F0C7D" w14:textId="7F88EA87"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1:1000</w:t>
            </w:r>
          </w:p>
        </w:tc>
        <w:tc>
          <w:tcPr>
            <w:tcW w:w="1136" w:type="pct"/>
            <w:tcBorders>
              <w:top w:val="single" w:sz="4" w:space="0" w:color="auto"/>
            </w:tcBorders>
            <w:vAlign w:val="center"/>
          </w:tcPr>
          <w:p w14:paraId="42DED035" w14:textId="6971DAAD"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190</w:t>
            </w:r>
          </w:p>
        </w:tc>
        <w:tc>
          <w:tcPr>
            <w:tcW w:w="1179" w:type="pct"/>
            <w:tcBorders>
              <w:top w:val="single" w:sz="4" w:space="0" w:color="auto"/>
            </w:tcBorders>
            <w:vAlign w:val="center"/>
          </w:tcPr>
          <w:p w14:paraId="78E64EF4" w14:textId="4A64EAFF"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 xml:space="preserve">Cell </w:t>
            </w:r>
            <w:proofErr w:type="spellStart"/>
            <w:r w:rsidR="00900052">
              <w:rPr>
                <w:rFonts w:ascii="Times New Roman" w:hAnsi="Times New Roman" w:cs="Times New Roman"/>
                <w:sz w:val="20"/>
                <w:szCs w:val="20"/>
              </w:rPr>
              <w:t>Signaling</w:t>
            </w:r>
            <w:proofErr w:type="spellEnd"/>
            <w:r w:rsidRPr="003545FC">
              <w:rPr>
                <w:rFonts w:ascii="Times New Roman" w:hAnsi="Times New Roman" w:cs="Times New Roman"/>
                <w:sz w:val="20"/>
                <w:szCs w:val="20"/>
              </w:rPr>
              <w:t xml:space="preserve"> Technology</w:t>
            </w:r>
          </w:p>
        </w:tc>
      </w:tr>
      <w:tr w:rsidR="003545FC" w:rsidRPr="003545FC" w14:paraId="253B9B33" w14:textId="77777777" w:rsidTr="002F4DED">
        <w:trPr>
          <w:trHeight w:val="397"/>
          <w:jc w:val="center"/>
        </w:trPr>
        <w:tc>
          <w:tcPr>
            <w:tcW w:w="840" w:type="pct"/>
            <w:vAlign w:val="center"/>
          </w:tcPr>
          <w:p w14:paraId="7A4BC86D" w14:textId="7305D570" w:rsidR="003545FC" w:rsidRPr="003545FC" w:rsidRDefault="003545FC" w:rsidP="002F4DED">
            <w:pPr>
              <w:jc w:val="center"/>
              <w:rPr>
                <w:rFonts w:ascii="Times New Roman" w:hAnsi="Times New Roman" w:cs="Times New Roman"/>
                <w:b/>
                <w:bCs/>
                <w:sz w:val="20"/>
                <w:szCs w:val="20"/>
              </w:rPr>
            </w:pPr>
            <w:r w:rsidRPr="003545FC">
              <w:rPr>
                <w:rFonts w:ascii="Times New Roman" w:hAnsi="Times New Roman" w:cs="Times New Roman"/>
                <w:b/>
                <w:bCs/>
                <w:sz w:val="20"/>
                <w:szCs w:val="20"/>
              </w:rPr>
              <w:t>FOXM1</w:t>
            </w:r>
          </w:p>
        </w:tc>
        <w:tc>
          <w:tcPr>
            <w:tcW w:w="400" w:type="pct"/>
            <w:vAlign w:val="center"/>
          </w:tcPr>
          <w:p w14:paraId="48550238" w14:textId="41DA12D0"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D12D5</w:t>
            </w:r>
          </w:p>
        </w:tc>
        <w:tc>
          <w:tcPr>
            <w:tcW w:w="612" w:type="pct"/>
            <w:vAlign w:val="center"/>
          </w:tcPr>
          <w:p w14:paraId="00430BAB" w14:textId="48F8806A"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5436</w:t>
            </w:r>
          </w:p>
        </w:tc>
        <w:tc>
          <w:tcPr>
            <w:tcW w:w="378" w:type="pct"/>
            <w:vAlign w:val="center"/>
          </w:tcPr>
          <w:p w14:paraId="27235320" w14:textId="56823B23"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Rabbit</w:t>
            </w:r>
          </w:p>
        </w:tc>
        <w:tc>
          <w:tcPr>
            <w:tcW w:w="455" w:type="pct"/>
            <w:vAlign w:val="center"/>
          </w:tcPr>
          <w:p w14:paraId="1138A85A" w14:textId="3D8C187E"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1:1000</w:t>
            </w:r>
          </w:p>
        </w:tc>
        <w:tc>
          <w:tcPr>
            <w:tcW w:w="1136" w:type="pct"/>
            <w:vAlign w:val="center"/>
          </w:tcPr>
          <w:p w14:paraId="459F4FA0" w14:textId="2072871C"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110</w:t>
            </w:r>
          </w:p>
        </w:tc>
        <w:tc>
          <w:tcPr>
            <w:tcW w:w="1179" w:type="pct"/>
            <w:vAlign w:val="center"/>
          </w:tcPr>
          <w:p w14:paraId="0BBE792E" w14:textId="0FAAF3C6"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 xml:space="preserve">Cell </w:t>
            </w:r>
            <w:proofErr w:type="spellStart"/>
            <w:r w:rsidR="00900052">
              <w:rPr>
                <w:rFonts w:ascii="Times New Roman" w:hAnsi="Times New Roman" w:cs="Times New Roman"/>
                <w:sz w:val="20"/>
                <w:szCs w:val="20"/>
              </w:rPr>
              <w:t>Signaling</w:t>
            </w:r>
            <w:proofErr w:type="spellEnd"/>
            <w:r w:rsidRPr="003545FC">
              <w:rPr>
                <w:rFonts w:ascii="Times New Roman" w:hAnsi="Times New Roman" w:cs="Times New Roman"/>
                <w:sz w:val="20"/>
                <w:szCs w:val="20"/>
              </w:rPr>
              <w:t xml:space="preserve"> Technology</w:t>
            </w:r>
          </w:p>
        </w:tc>
      </w:tr>
      <w:tr w:rsidR="003545FC" w:rsidRPr="003545FC" w14:paraId="492AEBCE" w14:textId="77777777" w:rsidTr="002F4DED">
        <w:trPr>
          <w:trHeight w:val="397"/>
          <w:jc w:val="center"/>
        </w:trPr>
        <w:tc>
          <w:tcPr>
            <w:tcW w:w="840" w:type="pct"/>
            <w:vAlign w:val="center"/>
          </w:tcPr>
          <w:p w14:paraId="7ABDC3EC" w14:textId="555FF30A" w:rsidR="003545FC" w:rsidRPr="003545FC" w:rsidRDefault="003545FC" w:rsidP="002F4DED">
            <w:pPr>
              <w:jc w:val="center"/>
              <w:rPr>
                <w:rFonts w:ascii="Times New Roman" w:hAnsi="Times New Roman" w:cs="Times New Roman"/>
                <w:b/>
                <w:bCs/>
                <w:sz w:val="20"/>
                <w:szCs w:val="20"/>
              </w:rPr>
            </w:pPr>
            <w:r w:rsidRPr="003545FC">
              <w:rPr>
                <w:rFonts w:ascii="Times New Roman" w:hAnsi="Times New Roman" w:cs="Times New Roman"/>
                <w:b/>
                <w:bCs/>
                <w:sz w:val="20"/>
                <w:szCs w:val="20"/>
              </w:rPr>
              <w:t>Cyclin A2</w:t>
            </w:r>
          </w:p>
        </w:tc>
        <w:tc>
          <w:tcPr>
            <w:tcW w:w="400" w:type="pct"/>
            <w:vAlign w:val="center"/>
          </w:tcPr>
          <w:p w14:paraId="5D12311D" w14:textId="5CFBABB6"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BF683</w:t>
            </w:r>
          </w:p>
        </w:tc>
        <w:tc>
          <w:tcPr>
            <w:tcW w:w="612" w:type="pct"/>
            <w:vAlign w:val="center"/>
          </w:tcPr>
          <w:p w14:paraId="1DF31375" w14:textId="1B656EAB"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4656</w:t>
            </w:r>
          </w:p>
        </w:tc>
        <w:tc>
          <w:tcPr>
            <w:tcW w:w="378" w:type="pct"/>
            <w:vAlign w:val="center"/>
          </w:tcPr>
          <w:p w14:paraId="113E34E4" w14:textId="56A10BE7"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Mouse</w:t>
            </w:r>
          </w:p>
        </w:tc>
        <w:tc>
          <w:tcPr>
            <w:tcW w:w="455" w:type="pct"/>
            <w:vAlign w:val="center"/>
          </w:tcPr>
          <w:p w14:paraId="1A7FC9F3" w14:textId="1AE7E462"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1:2000</w:t>
            </w:r>
          </w:p>
        </w:tc>
        <w:tc>
          <w:tcPr>
            <w:tcW w:w="1136" w:type="pct"/>
            <w:vAlign w:val="center"/>
          </w:tcPr>
          <w:p w14:paraId="33732ED1" w14:textId="24E22AD1"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55</w:t>
            </w:r>
          </w:p>
        </w:tc>
        <w:tc>
          <w:tcPr>
            <w:tcW w:w="1179" w:type="pct"/>
            <w:vAlign w:val="center"/>
          </w:tcPr>
          <w:p w14:paraId="64D7E2F6" w14:textId="13C4AF40"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 xml:space="preserve">Cell </w:t>
            </w:r>
            <w:proofErr w:type="spellStart"/>
            <w:r w:rsidR="00900052">
              <w:rPr>
                <w:rFonts w:ascii="Times New Roman" w:hAnsi="Times New Roman" w:cs="Times New Roman"/>
                <w:sz w:val="20"/>
                <w:szCs w:val="20"/>
              </w:rPr>
              <w:t>Signaling</w:t>
            </w:r>
            <w:proofErr w:type="spellEnd"/>
            <w:r w:rsidRPr="003545FC">
              <w:rPr>
                <w:rFonts w:ascii="Times New Roman" w:hAnsi="Times New Roman" w:cs="Times New Roman"/>
                <w:sz w:val="20"/>
                <w:szCs w:val="20"/>
              </w:rPr>
              <w:t xml:space="preserve"> Technology</w:t>
            </w:r>
          </w:p>
        </w:tc>
      </w:tr>
      <w:tr w:rsidR="003545FC" w:rsidRPr="003545FC" w14:paraId="0A16CC82" w14:textId="77777777" w:rsidTr="002F4DED">
        <w:trPr>
          <w:trHeight w:val="397"/>
          <w:jc w:val="center"/>
        </w:trPr>
        <w:tc>
          <w:tcPr>
            <w:tcW w:w="840" w:type="pct"/>
            <w:vAlign w:val="center"/>
          </w:tcPr>
          <w:p w14:paraId="0EA52205" w14:textId="46C5D58F" w:rsidR="003545FC" w:rsidRPr="003545FC" w:rsidRDefault="003545FC" w:rsidP="002F4DED">
            <w:pPr>
              <w:jc w:val="center"/>
              <w:rPr>
                <w:rFonts w:ascii="Times New Roman" w:hAnsi="Times New Roman" w:cs="Times New Roman"/>
                <w:b/>
                <w:bCs/>
                <w:sz w:val="20"/>
                <w:szCs w:val="20"/>
              </w:rPr>
            </w:pPr>
            <w:r w:rsidRPr="003545FC">
              <w:rPr>
                <w:rFonts w:ascii="Times New Roman" w:hAnsi="Times New Roman" w:cs="Times New Roman"/>
                <w:b/>
                <w:bCs/>
                <w:sz w:val="20"/>
                <w:szCs w:val="20"/>
              </w:rPr>
              <w:t>Cyclin B1</w:t>
            </w:r>
          </w:p>
        </w:tc>
        <w:tc>
          <w:tcPr>
            <w:tcW w:w="400" w:type="pct"/>
            <w:vAlign w:val="center"/>
          </w:tcPr>
          <w:p w14:paraId="7016C7AB" w14:textId="2E9EAB1D"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w:t>
            </w:r>
          </w:p>
        </w:tc>
        <w:tc>
          <w:tcPr>
            <w:tcW w:w="612" w:type="pct"/>
            <w:vAlign w:val="center"/>
          </w:tcPr>
          <w:p w14:paraId="34F6F19E" w14:textId="76B86484"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4138</w:t>
            </w:r>
          </w:p>
        </w:tc>
        <w:tc>
          <w:tcPr>
            <w:tcW w:w="378" w:type="pct"/>
            <w:vAlign w:val="center"/>
          </w:tcPr>
          <w:p w14:paraId="00A0160A" w14:textId="75279553"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Rabbit</w:t>
            </w:r>
          </w:p>
        </w:tc>
        <w:tc>
          <w:tcPr>
            <w:tcW w:w="455" w:type="pct"/>
            <w:vAlign w:val="center"/>
          </w:tcPr>
          <w:p w14:paraId="187A36BB" w14:textId="2B7541D5"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1:1000</w:t>
            </w:r>
          </w:p>
        </w:tc>
        <w:tc>
          <w:tcPr>
            <w:tcW w:w="1136" w:type="pct"/>
            <w:vAlign w:val="center"/>
          </w:tcPr>
          <w:p w14:paraId="23926726" w14:textId="4880FFAD"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55</w:t>
            </w:r>
          </w:p>
        </w:tc>
        <w:tc>
          <w:tcPr>
            <w:tcW w:w="1179" w:type="pct"/>
            <w:vAlign w:val="center"/>
          </w:tcPr>
          <w:p w14:paraId="428BD929" w14:textId="0BE6C55E"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 xml:space="preserve">Cell </w:t>
            </w:r>
            <w:proofErr w:type="spellStart"/>
            <w:r w:rsidR="00900052">
              <w:rPr>
                <w:rFonts w:ascii="Times New Roman" w:hAnsi="Times New Roman" w:cs="Times New Roman"/>
                <w:sz w:val="20"/>
                <w:szCs w:val="20"/>
              </w:rPr>
              <w:t>Signaling</w:t>
            </w:r>
            <w:proofErr w:type="spellEnd"/>
            <w:r w:rsidRPr="003545FC">
              <w:rPr>
                <w:rFonts w:ascii="Times New Roman" w:hAnsi="Times New Roman" w:cs="Times New Roman"/>
                <w:sz w:val="20"/>
                <w:szCs w:val="20"/>
              </w:rPr>
              <w:t xml:space="preserve"> Technology</w:t>
            </w:r>
          </w:p>
        </w:tc>
      </w:tr>
      <w:tr w:rsidR="003545FC" w:rsidRPr="003545FC" w14:paraId="233814D6" w14:textId="77777777" w:rsidTr="002F4DED">
        <w:trPr>
          <w:trHeight w:val="397"/>
          <w:jc w:val="center"/>
        </w:trPr>
        <w:tc>
          <w:tcPr>
            <w:tcW w:w="840" w:type="pct"/>
            <w:vAlign w:val="center"/>
          </w:tcPr>
          <w:p w14:paraId="27B0417D" w14:textId="4CCB159F" w:rsidR="003545FC" w:rsidRPr="003545FC" w:rsidRDefault="003545FC" w:rsidP="002F4DED">
            <w:pPr>
              <w:jc w:val="center"/>
              <w:rPr>
                <w:rFonts w:ascii="Times New Roman" w:hAnsi="Times New Roman" w:cs="Times New Roman"/>
                <w:b/>
                <w:bCs/>
                <w:sz w:val="20"/>
                <w:szCs w:val="20"/>
              </w:rPr>
            </w:pPr>
            <w:r w:rsidRPr="003545FC">
              <w:rPr>
                <w:rFonts w:ascii="Times New Roman" w:hAnsi="Times New Roman" w:cs="Times New Roman"/>
                <w:b/>
                <w:bCs/>
                <w:sz w:val="20"/>
                <w:szCs w:val="20"/>
              </w:rPr>
              <w:t>Cyclin E2</w:t>
            </w:r>
          </w:p>
        </w:tc>
        <w:tc>
          <w:tcPr>
            <w:tcW w:w="400" w:type="pct"/>
            <w:vAlign w:val="center"/>
          </w:tcPr>
          <w:p w14:paraId="2FCD1CF9" w14:textId="26096322"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w:t>
            </w:r>
          </w:p>
        </w:tc>
        <w:tc>
          <w:tcPr>
            <w:tcW w:w="612" w:type="pct"/>
            <w:vAlign w:val="center"/>
          </w:tcPr>
          <w:p w14:paraId="6ADD37A6" w14:textId="72CB934B"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4132</w:t>
            </w:r>
          </w:p>
        </w:tc>
        <w:tc>
          <w:tcPr>
            <w:tcW w:w="378" w:type="pct"/>
            <w:vAlign w:val="center"/>
          </w:tcPr>
          <w:p w14:paraId="43ACC82D" w14:textId="0A9894E1"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Rabbit</w:t>
            </w:r>
          </w:p>
        </w:tc>
        <w:tc>
          <w:tcPr>
            <w:tcW w:w="455" w:type="pct"/>
            <w:vAlign w:val="center"/>
          </w:tcPr>
          <w:p w14:paraId="56883D57" w14:textId="4C6B3F9A"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1:1000</w:t>
            </w:r>
          </w:p>
        </w:tc>
        <w:tc>
          <w:tcPr>
            <w:tcW w:w="1136" w:type="pct"/>
            <w:vAlign w:val="center"/>
          </w:tcPr>
          <w:p w14:paraId="43A60806" w14:textId="224F2C14"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48</w:t>
            </w:r>
          </w:p>
        </w:tc>
        <w:tc>
          <w:tcPr>
            <w:tcW w:w="1179" w:type="pct"/>
            <w:vAlign w:val="center"/>
          </w:tcPr>
          <w:p w14:paraId="538EAAB7" w14:textId="21A4EECC"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 xml:space="preserve">Cell </w:t>
            </w:r>
            <w:proofErr w:type="spellStart"/>
            <w:r w:rsidR="00900052">
              <w:rPr>
                <w:rFonts w:ascii="Times New Roman" w:hAnsi="Times New Roman" w:cs="Times New Roman"/>
                <w:sz w:val="20"/>
                <w:szCs w:val="20"/>
              </w:rPr>
              <w:t>Signaling</w:t>
            </w:r>
            <w:proofErr w:type="spellEnd"/>
            <w:r w:rsidRPr="003545FC">
              <w:rPr>
                <w:rFonts w:ascii="Times New Roman" w:hAnsi="Times New Roman" w:cs="Times New Roman"/>
                <w:sz w:val="20"/>
                <w:szCs w:val="20"/>
              </w:rPr>
              <w:t xml:space="preserve"> Technology</w:t>
            </w:r>
          </w:p>
        </w:tc>
      </w:tr>
      <w:tr w:rsidR="003545FC" w:rsidRPr="003545FC" w14:paraId="58811A40" w14:textId="77777777" w:rsidTr="002F4DED">
        <w:trPr>
          <w:trHeight w:val="397"/>
          <w:jc w:val="center"/>
        </w:trPr>
        <w:tc>
          <w:tcPr>
            <w:tcW w:w="840" w:type="pct"/>
            <w:vAlign w:val="center"/>
          </w:tcPr>
          <w:p w14:paraId="6523A6D4" w14:textId="625FEC2A" w:rsidR="003545FC" w:rsidRPr="003545FC" w:rsidRDefault="003545FC" w:rsidP="002F4DED">
            <w:pPr>
              <w:jc w:val="center"/>
              <w:rPr>
                <w:rFonts w:ascii="Times New Roman" w:hAnsi="Times New Roman" w:cs="Times New Roman"/>
                <w:b/>
                <w:bCs/>
                <w:sz w:val="20"/>
                <w:szCs w:val="20"/>
              </w:rPr>
            </w:pPr>
            <w:r w:rsidRPr="003545FC">
              <w:rPr>
                <w:rFonts w:ascii="Times New Roman" w:hAnsi="Times New Roman" w:cs="Times New Roman"/>
                <w:b/>
                <w:bCs/>
                <w:sz w:val="20"/>
                <w:szCs w:val="20"/>
              </w:rPr>
              <w:t>CDK2</w:t>
            </w:r>
          </w:p>
        </w:tc>
        <w:tc>
          <w:tcPr>
            <w:tcW w:w="400" w:type="pct"/>
            <w:vAlign w:val="center"/>
          </w:tcPr>
          <w:p w14:paraId="23C3ED28" w14:textId="14F3F388"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78B2</w:t>
            </w:r>
          </w:p>
        </w:tc>
        <w:tc>
          <w:tcPr>
            <w:tcW w:w="612" w:type="pct"/>
            <w:vAlign w:val="center"/>
          </w:tcPr>
          <w:p w14:paraId="2E6DDEB7" w14:textId="06DE9192"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2546</w:t>
            </w:r>
          </w:p>
        </w:tc>
        <w:tc>
          <w:tcPr>
            <w:tcW w:w="378" w:type="pct"/>
            <w:vAlign w:val="center"/>
          </w:tcPr>
          <w:p w14:paraId="4805DB63" w14:textId="1A943BCE"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Rabbit</w:t>
            </w:r>
          </w:p>
        </w:tc>
        <w:tc>
          <w:tcPr>
            <w:tcW w:w="455" w:type="pct"/>
            <w:vAlign w:val="center"/>
          </w:tcPr>
          <w:p w14:paraId="23BE34B1" w14:textId="4973CBC4"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1:1000</w:t>
            </w:r>
          </w:p>
        </w:tc>
        <w:tc>
          <w:tcPr>
            <w:tcW w:w="1136" w:type="pct"/>
            <w:vAlign w:val="center"/>
          </w:tcPr>
          <w:p w14:paraId="52F827F7" w14:textId="00A5CA62"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33</w:t>
            </w:r>
          </w:p>
        </w:tc>
        <w:tc>
          <w:tcPr>
            <w:tcW w:w="1179" w:type="pct"/>
            <w:vAlign w:val="center"/>
          </w:tcPr>
          <w:p w14:paraId="15221B61" w14:textId="2956583F"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 xml:space="preserve">Cell </w:t>
            </w:r>
            <w:proofErr w:type="spellStart"/>
            <w:r w:rsidR="00900052">
              <w:rPr>
                <w:rFonts w:ascii="Times New Roman" w:hAnsi="Times New Roman" w:cs="Times New Roman"/>
                <w:sz w:val="20"/>
                <w:szCs w:val="20"/>
              </w:rPr>
              <w:t>Signaling</w:t>
            </w:r>
            <w:proofErr w:type="spellEnd"/>
            <w:r w:rsidRPr="003545FC">
              <w:rPr>
                <w:rFonts w:ascii="Times New Roman" w:hAnsi="Times New Roman" w:cs="Times New Roman"/>
                <w:sz w:val="20"/>
                <w:szCs w:val="20"/>
              </w:rPr>
              <w:t xml:space="preserve"> Technology</w:t>
            </w:r>
          </w:p>
        </w:tc>
      </w:tr>
      <w:tr w:rsidR="003545FC" w:rsidRPr="003545FC" w14:paraId="3A32CD29" w14:textId="77777777" w:rsidTr="002F4DED">
        <w:trPr>
          <w:trHeight w:val="397"/>
          <w:jc w:val="center"/>
        </w:trPr>
        <w:tc>
          <w:tcPr>
            <w:tcW w:w="840" w:type="pct"/>
            <w:vAlign w:val="center"/>
          </w:tcPr>
          <w:p w14:paraId="7F1815E1" w14:textId="25BC3B0C" w:rsidR="003545FC" w:rsidRPr="003545FC" w:rsidRDefault="003545FC" w:rsidP="002F4DED">
            <w:pPr>
              <w:jc w:val="center"/>
              <w:rPr>
                <w:rFonts w:ascii="Times New Roman" w:hAnsi="Times New Roman" w:cs="Times New Roman"/>
                <w:b/>
                <w:bCs/>
                <w:sz w:val="20"/>
                <w:szCs w:val="20"/>
              </w:rPr>
            </w:pPr>
            <w:r w:rsidRPr="003545FC">
              <w:rPr>
                <w:rFonts w:ascii="Times New Roman" w:hAnsi="Times New Roman" w:cs="Times New Roman"/>
                <w:b/>
                <w:bCs/>
                <w:sz w:val="20"/>
                <w:szCs w:val="20"/>
              </w:rPr>
              <w:t>TK1</w:t>
            </w:r>
          </w:p>
        </w:tc>
        <w:tc>
          <w:tcPr>
            <w:tcW w:w="400" w:type="pct"/>
            <w:vAlign w:val="center"/>
          </w:tcPr>
          <w:p w14:paraId="5A0C5A23" w14:textId="4131F7C0"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w:t>
            </w:r>
          </w:p>
        </w:tc>
        <w:tc>
          <w:tcPr>
            <w:tcW w:w="612" w:type="pct"/>
            <w:vAlign w:val="center"/>
          </w:tcPr>
          <w:p w14:paraId="26EAE53B" w14:textId="2383421E"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8960</w:t>
            </w:r>
          </w:p>
        </w:tc>
        <w:tc>
          <w:tcPr>
            <w:tcW w:w="378" w:type="pct"/>
            <w:vAlign w:val="center"/>
          </w:tcPr>
          <w:p w14:paraId="1C68CD38" w14:textId="43C70CED"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Rabbit</w:t>
            </w:r>
          </w:p>
        </w:tc>
        <w:tc>
          <w:tcPr>
            <w:tcW w:w="455" w:type="pct"/>
            <w:vAlign w:val="center"/>
          </w:tcPr>
          <w:p w14:paraId="7B95AD70" w14:textId="7A5CE95A"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1:1000</w:t>
            </w:r>
          </w:p>
        </w:tc>
        <w:tc>
          <w:tcPr>
            <w:tcW w:w="1136" w:type="pct"/>
            <w:vAlign w:val="center"/>
          </w:tcPr>
          <w:p w14:paraId="382BA88F" w14:textId="6686D56B"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26</w:t>
            </w:r>
          </w:p>
        </w:tc>
        <w:tc>
          <w:tcPr>
            <w:tcW w:w="1179" w:type="pct"/>
            <w:vAlign w:val="center"/>
          </w:tcPr>
          <w:p w14:paraId="7DEE4DFD" w14:textId="1CE9AC47"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 xml:space="preserve">Cell </w:t>
            </w:r>
            <w:proofErr w:type="spellStart"/>
            <w:r w:rsidR="00900052">
              <w:rPr>
                <w:rFonts w:ascii="Times New Roman" w:hAnsi="Times New Roman" w:cs="Times New Roman"/>
                <w:sz w:val="20"/>
                <w:szCs w:val="20"/>
              </w:rPr>
              <w:t>Signaling</w:t>
            </w:r>
            <w:proofErr w:type="spellEnd"/>
            <w:r w:rsidRPr="003545FC">
              <w:rPr>
                <w:rFonts w:ascii="Times New Roman" w:hAnsi="Times New Roman" w:cs="Times New Roman"/>
                <w:sz w:val="20"/>
                <w:szCs w:val="20"/>
              </w:rPr>
              <w:t xml:space="preserve"> Technology</w:t>
            </w:r>
          </w:p>
        </w:tc>
      </w:tr>
      <w:tr w:rsidR="003545FC" w:rsidRPr="003545FC" w14:paraId="53B07100" w14:textId="77777777" w:rsidTr="002F4DED">
        <w:trPr>
          <w:trHeight w:val="397"/>
          <w:jc w:val="center"/>
        </w:trPr>
        <w:tc>
          <w:tcPr>
            <w:tcW w:w="840" w:type="pct"/>
            <w:vAlign w:val="center"/>
          </w:tcPr>
          <w:p w14:paraId="72F88268" w14:textId="09995DEA" w:rsidR="003545FC" w:rsidRPr="003545FC" w:rsidRDefault="003545FC" w:rsidP="002F4DED">
            <w:pPr>
              <w:jc w:val="center"/>
              <w:rPr>
                <w:rFonts w:ascii="Times New Roman" w:hAnsi="Times New Roman" w:cs="Times New Roman"/>
                <w:b/>
                <w:bCs/>
                <w:sz w:val="20"/>
                <w:szCs w:val="20"/>
              </w:rPr>
            </w:pPr>
            <w:proofErr w:type="spellStart"/>
            <w:r w:rsidRPr="003545FC">
              <w:rPr>
                <w:rFonts w:ascii="Times New Roman" w:hAnsi="Times New Roman" w:cs="Times New Roman"/>
                <w:b/>
                <w:bCs/>
                <w:sz w:val="20"/>
                <w:szCs w:val="20"/>
              </w:rPr>
              <w:t>pRB</w:t>
            </w:r>
            <w:proofErr w:type="spellEnd"/>
            <w:r w:rsidRPr="003545FC">
              <w:rPr>
                <w:rFonts w:ascii="Times New Roman" w:hAnsi="Times New Roman" w:cs="Times New Roman"/>
                <w:b/>
                <w:bCs/>
                <w:sz w:val="20"/>
                <w:szCs w:val="20"/>
              </w:rPr>
              <w:t xml:space="preserve"> (S870)</w:t>
            </w:r>
          </w:p>
        </w:tc>
        <w:tc>
          <w:tcPr>
            <w:tcW w:w="400" w:type="pct"/>
            <w:vAlign w:val="center"/>
          </w:tcPr>
          <w:p w14:paraId="42AFCC76" w14:textId="5BB48251"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w:t>
            </w:r>
          </w:p>
        </w:tc>
        <w:tc>
          <w:tcPr>
            <w:tcW w:w="612" w:type="pct"/>
            <w:vAlign w:val="center"/>
          </w:tcPr>
          <w:p w14:paraId="6D43AE4B" w14:textId="7D8C3596"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9307</w:t>
            </w:r>
          </w:p>
        </w:tc>
        <w:tc>
          <w:tcPr>
            <w:tcW w:w="378" w:type="pct"/>
            <w:vAlign w:val="center"/>
          </w:tcPr>
          <w:p w14:paraId="588274DF" w14:textId="4647B7B0"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Rabbit</w:t>
            </w:r>
          </w:p>
        </w:tc>
        <w:tc>
          <w:tcPr>
            <w:tcW w:w="455" w:type="pct"/>
            <w:vAlign w:val="center"/>
          </w:tcPr>
          <w:p w14:paraId="1FCA7225" w14:textId="59712904"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1:1000</w:t>
            </w:r>
          </w:p>
        </w:tc>
        <w:tc>
          <w:tcPr>
            <w:tcW w:w="1136" w:type="pct"/>
            <w:vAlign w:val="center"/>
          </w:tcPr>
          <w:p w14:paraId="3489B4D5" w14:textId="0B1778B1"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110</w:t>
            </w:r>
          </w:p>
        </w:tc>
        <w:tc>
          <w:tcPr>
            <w:tcW w:w="1179" w:type="pct"/>
            <w:vAlign w:val="center"/>
          </w:tcPr>
          <w:p w14:paraId="21EB1C7B" w14:textId="79D51759"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 xml:space="preserve">Cell </w:t>
            </w:r>
            <w:proofErr w:type="spellStart"/>
            <w:r w:rsidR="00900052">
              <w:rPr>
                <w:rFonts w:ascii="Times New Roman" w:hAnsi="Times New Roman" w:cs="Times New Roman"/>
                <w:sz w:val="20"/>
                <w:szCs w:val="20"/>
              </w:rPr>
              <w:t>Signaling</w:t>
            </w:r>
            <w:proofErr w:type="spellEnd"/>
            <w:r w:rsidRPr="003545FC">
              <w:rPr>
                <w:rFonts w:ascii="Times New Roman" w:hAnsi="Times New Roman" w:cs="Times New Roman"/>
                <w:sz w:val="20"/>
                <w:szCs w:val="20"/>
              </w:rPr>
              <w:t xml:space="preserve"> Technology</w:t>
            </w:r>
          </w:p>
        </w:tc>
      </w:tr>
      <w:tr w:rsidR="003545FC" w:rsidRPr="003545FC" w14:paraId="175EA9F0" w14:textId="77777777" w:rsidTr="002F4DED">
        <w:trPr>
          <w:trHeight w:val="397"/>
          <w:jc w:val="center"/>
        </w:trPr>
        <w:tc>
          <w:tcPr>
            <w:tcW w:w="840" w:type="pct"/>
            <w:vAlign w:val="center"/>
          </w:tcPr>
          <w:p w14:paraId="75881CC5" w14:textId="310630D0" w:rsidR="003545FC" w:rsidRPr="003545FC" w:rsidRDefault="003545FC" w:rsidP="002F4DED">
            <w:pPr>
              <w:jc w:val="center"/>
              <w:rPr>
                <w:rFonts w:ascii="Times New Roman" w:hAnsi="Times New Roman" w:cs="Times New Roman"/>
                <w:b/>
                <w:bCs/>
                <w:sz w:val="20"/>
                <w:szCs w:val="20"/>
              </w:rPr>
            </w:pPr>
            <w:proofErr w:type="spellStart"/>
            <w:r w:rsidRPr="003545FC">
              <w:rPr>
                <w:rFonts w:ascii="Times New Roman" w:hAnsi="Times New Roman" w:cs="Times New Roman"/>
                <w:b/>
                <w:bCs/>
                <w:sz w:val="20"/>
                <w:szCs w:val="20"/>
              </w:rPr>
              <w:t>pRB</w:t>
            </w:r>
            <w:proofErr w:type="spellEnd"/>
            <w:r w:rsidRPr="003545FC">
              <w:rPr>
                <w:rFonts w:ascii="Times New Roman" w:hAnsi="Times New Roman" w:cs="Times New Roman"/>
                <w:b/>
                <w:bCs/>
                <w:sz w:val="20"/>
                <w:szCs w:val="20"/>
              </w:rPr>
              <w:t xml:space="preserve"> (S807/811)</w:t>
            </w:r>
          </w:p>
        </w:tc>
        <w:tc>
          <w:tcPr>
            <w:tcW w:w="400" w:type="pct"/>
            <w:vAlign w:val="center"/>
          </w:tcPr>
          <w:p w14:paraId="01C4ADCE" w14:textId="558B5B07"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w:t>
            </w:r>
          </w:p>
        </w:tc>
        <w:tc>
          <w:tcPr>
            <w:tcW w:w="612" w:type="pct"/>
            <w:vAlign w:val="center"/>
          </w:tcPr>
          <w:p w14:paraId="714C622B" w14:textId="06F0C0A5"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9308</w:t>
            </w:r>
          </w:p>
        </w:tc>
        <w:tc>
          <w:tcPr>
            <w:tcW w:w="378" w:type="pct"/>
            <w:vAlign w:val="center"/>
          </w:tcPr>
          <w:p w14:paraId="1A5EFD84" w14:textId="485EC1BD"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Rabbit</w:t>
            </w:r>
          </w:p>
        </w:tc>
        <w:tc>
          <w:tcPr>
            <w:tcW w:w="455" w:type="pct"/>
            <w:vAlign w:val="center"/>
          </w:tcPr>
          <w:p w14:paraId="49307F1A" w14:textId="6AECCF09"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1:1000</w:t>
            </w:r>
          </w:p>
        </w:tc>
        <w:tc>
          <w:tcPr>
            <w:tcW w:w="1136" w:type="pct"/>
            <w:vAlign w:val="center"/>
          </w:tcPr>
          <w:p w14:paraId="6488F397" w14:textId="6F8A0212"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100</w:t>
            </w:r>
          </w:p>
        </w:tc>
        <w:tc>
          <w:tcPr>
            <w:tcW w:w="1179" w:type="pct"/>
            <w:vAlign w:val="center"/>
          </w:tcPr>
          <w:p w14:paraId="74F5DE50" w14:textId="00A0DC6F" w:rsidR="003545FC" w:rsidRPr="003545FC" w:rsidRDefault="003545FC" w:rsidP="002F4DED">
            <w:pPr>
              <w:jc w:val="center"/>
              <w:rPr>
                <w:rFonts w:ascii="Times New Roman" w:hAnsi="Times New Roman" w:cs="Times New Roman"/>
                <w:sz w:val="20"/>
                <w:szCs w:val="20"/>
              </w:rPr>
            </w:pPr>
            <w:r w:rsidRPr="003545FC">
              <w:rPr>
                <w:rFonts w:ascii="Times New Roman" w:hAnsi="Times New Roman" w:cs="Times New Roman"/>
                <w:sz w:val="20"/>
                <w:szCs w:val="20"/>
              </w:rPr>
              <w:t xml:space="preserve">Cell </w:t>
            </w:r>
            <w:proofErr w:type="spellStart"/>
            <w:r w:rsidR="00900052">
              <w:rPr>
                <w:rFonts w:ascii="Times New Roman" w:hAnsi="Times New Roman" w:cs="Times New Roman"/>
                <w:sz w:val="20"/>
                <w:szCs w:val="20"/>
              </w:rPr>
              <w:t>Signaling</w:t>
            </w:r>
            <w:proofErr w:type="spellEnd"/>
            <w:r w:rsidRPr="003545FC">
              <w:rPr>
                <w:rFonts w:ascii="Times New Roman" w:hAnsi="Times New Roman" w:cs="Times New Roman"/>
                <w:sz w:val="20"/>
                <w:szCs w:val="20"/>
              </w:rPr>
              <w:t xml:space="preserve"> Technology</w:t>
            </w:r>
          </w:p>
        </w:tc>
      </w:tr>
      <w:tr w:rsidR="000C66BE" w:rsidRPr="003545FC" w14:paraId="71F262B7" w14:textId="77777777" w:rsidTr="002F4DED">
        <w:trPr>
          <w:trHeight w:val="397"/>
          <w:jc w:val="center"/>
        </w:trPr>
        <w:tc>
          <w:tcPr>
            <w:tcW w:w="840" w:type="pct"/>
            <w:vAlign w:val="center"/>
          </w:tcPr>
          <w:p w14:paraId="142F7FEF" w14:textId="31824E06" w:rsidR="000C66BE" w:rsidRPr="003545FC" w:rsidRDefault="00781E68" w:rsidP="002F4DED">
            <w:pPr>
              <w:jc w:val="center"/>
              <w:rPr>
                <w:rFonts w:ascii="Times New Roman" w:hAnsi="Times New Roman" w:cs="Times New Roman"/>
                <w:b/>
                <w:bCs/>
                <w:sz w:val="20"/>
                <w:szCs w:val="20"/>
              </w:rPr>
            </w:pPr>
            <w:r>
              <w:rPr>
                <w:rFonts w:ascii="Times New Roman" w:hAnsi="Times New Roman" w:cs="Times New Roman"/>
                <w:b/>
                <w:bCs/>
                <w:sz w:val="20"/>
                <w:szCs w:val="20"/>
              </w:rPr>
              <w:t>AR</w:t>
            </w:r>
          </w:p>
        </w:tc>
        <w:tc>
          <w:tcPr>
            <w:tcW w:w="400" w:type="pct"/>
            <w:vAlign w:val="center"/>
          </w:tcPr>
          <w:p w14:paraId="7D4BAB91" w14:textId="0915B7A6" w:rsidR="000C66BE" w:rsidRPr="00CD6C6F" w:rsidRDefault="0037737F" w:rsidP="002F4DED">
            <w:pPr>
              <w:jc w:val="center"/>
              <w:rPr>
                <w:rFonts w:ascii="Times New Roman" w:hAnsi="Times New Roman" w:cs="Times New Roman"/>
                <w:sz w:val="20"/>
                <w:szCs w:val="20"/>
              </w:rPr>
            </w:pPr>
            <w:r w:rsidRPr="00CD6C6F">
              <w:rPr>
                <w:rFonts w:ascii="Times New Roman" w:hAnsi="Times New Roman" w:cs="Times New Roman"/>
                <w:sz w:val="20"/>
                <w:szCs w:val="20"/>
              </w:rPr>
              <w:t>ER179</w:t>
            </w:r>
          </w:p>
        </w:tc>
        <w:tc>
          <w:tcPr>
            <w:tcW w:w="612" w:type="pct"/>
            <w:vAlign w:val="center"/>
          </w:tcPr>
          <w:p w14:paraId="5B01DF46" w14:textId="3680BAF5" w:rsidR="000C66BE" w:rsidRPr="00CD6C6F" w:rsidRDefault="0037737F" w:rsidP="002F4DED">
            <w:pPr>
              <w:jc w:val="center"/>
              <w:rPr>
                <w:rFonts w:ascii="Times New Roman" w:hAnsi="Times New Roman" w:cs="Times New Roman"/>
                <w:sz w:val="20"/>
                <w:szCs w:val="20"/>
              </w:rPr>
            </w:pPr>
            <w:r w:rsidRPr="00CD6C6F">
              <w:rPr>
                <w:rFonts w:ascii="Times New Roman" w:hAnsi="Times New Roman" w:cs="Times New Roman"/>
                <w:sz w:val="20"/>
                <w:szCs w:val="20"/>
                <w:lang w:val="en-US"/>
              </w:rPr>
              <w:t>ab108341</w:t>
            </w:r>
          </w:p>
        </w:tc>
        <w:tc>
          <w:tcPr>
            <w:tcW w:w="378" w:type="pct"/>
            <w:vAlign w:val="center"/>
          </w:tcPr>
          <w:p w14:paraId="71DF552C" w14:textId="03547628" w:rsidR="000C66BE" w:rsidRPr="00CD6C6F" w:rsidRDefault="0037737F" w:rsidP="002F4DED">
            <w:pPr>
              <w:jc w:val="center"/>
              <w:rPr>
                <w:rFonts w:ascii="Times New Roman" w:hAnsi="Times New Roman" w:cs="Times New Roman"/>
                <w:sz w:val="20"/>
                <w:szCs w:val="20"/>
              </w:rPr>
            </w:pPr>
            <w:r w:rsidRPr="00CD6C6F">
              <w:rPr>
                <w:rFonts w:ascii="Times New Roman" w:hAnsi="Times New Roman" w:cs="Times New Roman"/>
                <w:sz w:val="20"/>
                <w:szCs w:val="20"/>
              </w:rPr>
              <w:t>Rabbit</w:t>
            </w:r>
          </w:p>
        </w:tc>
        <w:tc>
          <w:tcPr>
            <w:tcW w:w="455" w:type="pct"/>
            <w:vAlign w:val="center"/>
          </w:tcPr>
          <w:p w14:paraId="1FD36389" w14:textId="19503848" w:rsidR="000C66BE" w:rsidRPr="00CD6C6F" w:rsidRDefault="006038C4" w:rsidP="002F4DED">
            <w:pPr>
              <w:jc w:val="center"/>
              <w:rPr>
                <w:rFonts w:ascii="Times New Roman" w:hAnsi="Times New Roman" w:cs="Times New Roman"/>
                <w:sz w:val="20"/>
                <w:szCs w:val="20"/>
              </w:rPr>
            </w:pPr>
            <w:r w:rsidRPr="00CD6C6F">
              <w:rPr>
                <w:rFonts w:ascii="Times New Roman" w:hAnsi="Times New Roman" w:cs="Times New Roman"/>
                <w:sz w:val="20"/>
                <w:szCs w:val="20"/>
              </w:rPr>
              <w:t>1:2000</w:t>
            </w:r>
          </w:p>
        </w:tc>
        <w:tc>
          <w:tcPr>
            <w:tcW w:w="1136" w:type="pct"/>
            <w:vAlign w:val="center"/>
          </w:tcPr>
          <w:p w14:paraId="0B9E3DA3" w14:textId="19279A2A" w:rsidR="000C66BE" w:rsidRPr="00CD6C6F" w:rsidRDefault="00D20FA4" w:rsidP="002F4DED">
            <w:pPr>
              <w:jc w:val="center"/>
              <w:rPr>
                <w:rFonts w:ascii="Times New Roman" w:hAnsi="Times New Roman" w:cs="Times New Roman"/>
                <w:sz w:val="20"/>
                <w:szCs w:val="20"/>
              </w:rPr>
            </w:pPr>
            <w:r w:rsidRPr="00CD6C6F">
              <w:rPr>
                <w:rFonts w:ascii="Times New Roman" w:hAnsi="Times New Roman" w:cs="Times New Roman"/>
                <w:sz w:val="20"/>
                <w:szCs w:val="20"/>
              </w:rPr>
              <w:t>110</w:t>
            </w:r>
          </w:p>
        </w:tc>
        <w:tc>
          <w:tcPr>
            <w:tcW w:w="1179" w:type="pct"/>
            <w:vAlign w:val="center"/>
          </w:tcPr>
          <w:p w14:paraId="50AF58E6" w14:textId="25D52588" w:rsidR="000C66BE" w:rsidRPr="00CD6C6F" w:rsidRDefault="00537D53" w:rsidP="002F4DED">
            <w:pPr>
              <w:jc w:val="center"/>
              <w:rPr>
                <w:rFonts w:ascii="Times New Roman" w:hAnsi="Times New Roman" w:cs="Times New Roman"/>
                <w:sz w:val="20"/>
                <w:szCs w:val="20"/>
              </w:rPr>
            </w:pPr>
            <w:r w:rsidRPr="00CD6C6F">
              <w:rPr>
                <w:rFonts w:ascii="Times New Roman" w:hAnsi="Times New Roman" w:cs="Times New Roman"/>
                <w:sz w:val="20"/>
                <w:szCs w:val="20"/>
                <w:lang w:val="en-US"/>
              </w:rPr>
              <w:t>Abcam</w:t>
            </w:r>
          </w:p>
        </w:tc>
      </w:tr>
      <w:tr w:rsidR="00781E68" w:rsidRPr="003545FC" w14:paraId="11285536" w14:textId="77777777" w:rsidTr="002F4DED">
        <w:trPr>
          <w:trHeight w:val="397"/>
          <w:jc w:val="center"/>
        </w:trPr>
        <w:tc>
          <w:tcPr>
            <w:tcW w:w="840" w:type="pct"/>
            <w:vAlign w:val="center"/>
          </w:tcPr>
          <w:p w14:paraId="0F5FF297" w14:textId="08B5D399" w:rsidR="00781E68" w:rsidRPr="003545FC" w:rsidRDefault="00781E68" w:rsidP="002F4DED">
            <w:pPr>
              <w:jc w:val="center"/>
              <w:rPr>
                <w:rFonts w:ascii="Times New Roman" w:hAnsi="Times New Roman" w:cs="Times New Roman"/>
                <w:b/>
                <w:bCs/>
                <w:sz w:val="20"/>
                <w:szCs w:val="20"/>
              </w:rPr>
            </w:pPr>
            <w:r>
              <w:rPr>
                <w:rFonts w:ascii="Times New Roman" w:hAnsi="Times New Roman" w:cs="Times New Roman"/>
                <w:b/>
                <w:bCs/>
                <w:sz w:val="20"/>
                <w:szCs w:val="20"/>
              </w:rPr>
              <w:t>PSA</w:t>
            </w:r>
          </w:p>
        </w:tc>
        <w:tc>
          <w:tcPr>
            <w:tcW w:w="400" w:type="pct"/>
            <w:vAlign w:val="center"/>
          </w:tcPr>
          <w:p w14:paraId="6EEA45BF" w14:textId="3B8B11BE" w:rsidR="00781E68" w:rsidRPr="00CD6C6F" w:rsidRDefault="00DF4FBD" w:rsidP="002F4DED">
            <w:pPr>
              <w:jc w:val="center"/>
              <w:rPr>
                <w:rFonts w:ascii="Times New Roman" w:hAnsi="Times New Roman" w:cs="Times New Roman"/>
                <w:sz w:val="20"/>
                <w:szCs w:val="20"/>
              </w:rPr>
            </w:pPr>
            <w:r>
              <w:rPr>
                <w:rFonts w:ascii="Times New Roman" w:hAnsi="Times New Roman" w:cs="Times New Roman"/>
                <w:sz w:val="20"/>
                <w:szCs w:val="20"/>
              </w:rPr>
              <w:t>-</w:t>
            </w:r>
          </w:p>
        </w:tc>
        <w:tc>
          <w:tcPr>
            <w:tcW w:w="612" w:type="pct"/>
            <w:vAlign w:val="center"/>
          </w:tcPr>
          <w:p w14:paraId="2C82A7C0" w14:textId="06092C49" w:rsidR="00781E68" w:rsidRPr="00CD6C6F" w:rsidRDefault="00574AC9" w:rsidP="002F4DED">
            <w:pPr>
              <w:jc w:val="center"/>
              <w:rPr>
                <w:rFonts w:ascii="Times New Roman" w:hAnsi="Times New Roman" w:cs="Times New Roman"/>
                <w:sz w:val="20"/>
                <w:szCs w:val="20"/>
              </w:rPr>
            </w:pPr>
            <w:r w:rsidRPr="00CD6C6F">
              <w:rPr>
                <w:rFonts w:ascii="Times New Roman" w:hAnsi="Times New Roman" w:cs="Times New Roman"/>
                <w:sz w:val="20"/>
                <w:szCs w:val="20"/>
                <w:lang w:val="en-US"/>
              </w:rPr>
              <w:t>10679-1-AP</w:t>
            </w:r>
          </w:p>
        </w:tc>
        <w:tc>
          <w:tcPr>
            <w:tcW w:w="378" w:type="pct"/>
            <w:vAlign w:val="center"/>
          </w:tcPr>
          <w:p w14:paraId="2B6A31DD" w14:textId="18A649F5" w:rsidR="00781E68" w:rsidRPr="00CD6C6F" w:rsidRDefault="006A1D05" w:rsidP="002F4DED">
            <w:pPr>
              <w:jc w:val="center"/>
              <w:rPr>
                <w:rFonts w:ascii="Times New Roman" w:hAnsi="Times New Roman" w:cs="Times New Roman"/>
                <w:sz w:val="20"/>
                <w:szCs w:val="20"/>
              </w:rPr>
            </w:pPr>
            <w:r w:rsidRPr="00CD6C6F">
              <w:rPr>
                <w:rFonts w:ascii="Times New Roman" w:hAnsi="Times New Roman" w:cs="Times New Roman"/>
                <w:sz w:val="20"/>
                <w:szCs w:val="20"/>
              </w:rPr>
              <w:t>Rabbit</w:t>
            </w:r>
          </w:p>
        </w:tc>
        <w:tc>
          <w:tcPr>
            <w:tcW w:w="455" w:type="pct"/>
            <w:vAlign w:val="center"/>
          </w:tcPr>
          <w:p w14:paraId="2407BF35" w14:textId="53FC3214" w:rsidR="00781E68" w:rsidRPr="00CD6C6F" w:rsidRDefault="006038C4" w:rsidP="002F4DED">
            <w:pPr>
              <w:jc w:val="center"/>
              <w:rPr>
                <w:rFonts w:ascii="Times New Roman" w:hAnsi="Times New Roman" w:cs="Times New Roman"/>
                <w:sz w:val="20"/>
                <w:szCs w:val="20"/>
              </w:rPr>
            </w:pPr>
            <w:r w:rsidRPr="00CD6C6F">
              <w:rPr>
                <w:rFonts w:ascii="Times New Roman" w:hAnsi="Times New Roman" w:cs="Times New Roman"/>
                <w:sz w:val="20"/>
                <w:szCs w:val="20"/>
              </w:rPr>
              <w:t>1:2000</w:t>
            </w:r>
          </w:p>
        </w:tc>
        <w:tc>
          <w:tcPr>
            <w:tcW w:w="1136" w:type="pct"/>
            <w:vAlign w:val="center"/>
          </w:tcPr>
          <w:p w14:paraId="583F1883" w14:textId="23D76B05" w:rsidR="00781E68" w:rsidRPr="00CD6C6F" w:rsidRDefault="00D20FA4" w:rsidP="002F4DED">
            <w:pPr>
              <w:jc w:val="center"/>
              <w:rPr>
                <w:rFonts w:ascii="Times New Roman" w:hAnsi="Times New Roman" w:cs="Times New Roman"/>
                <w:sz w:val="20"/>
                <w:szCs w:val="20"/>
              </w:rPr>
            </w:pPr>
            <w:r w:rsidRPr="00CD6C6F">
              <w:rPr>
                <w:rFonts w:ascii="Times New Roman" w:hAnsi="Times New Roman" w:cs="Times New Roman"/>
                <w:sz w:val="20"/>
                <w:szCs w:val="20"/>
              </w:rPr>
              <w:t>29</w:t>
            </w:r>
          </w:p>
        </w:tc>
        <w:tc>
          <w:tcPr>
            <w:tcW w:w="1179" w:type="pct"/>
            <w:vAlign w:val="center"/>
          </w:tcPr>
          <w:p w14:paraId="079C45A4" w14:textId="1710F52C" w:rsidR="00781E68" w:rsidRPr="00CD6C6F" w:rsidRDefault="00555B11" w:rsidP="002F4DED">
            <w:pPr>
              <w:jc w:val="center"/>
              <w:rPr>
                <w:rFonts w:ascii="Times New Roman" w:hAnsi="Times New Roman" w:cs="Times New Roman"/>
                <w:sz w:val="20"/>
                <w:szCs w:val="20"/>
              </w:rPr>
            </w:pPr>
            <w:proofErr w:type="spellStart"/>
            <w:r w:rsidRPr="00CD6C6F">
              <w:rPr>
                <w:rFonts w:ascii="Times New Roman" w:hAnsi="Times New Roman" w:cs="Times New Roman"/>
                <w:sz w:val="20"/>
                <w:szCs w:val="20"/>
                <w:lang w:val="en-US"/>
              </w:rPr>
              <w:t>ProteinTech</w:t>
            </w:r>
            <w:proofErr w:type="spellEnd"/>
            <w:r w:rsidRPr="00CD6C6F">
              <w:rPr>
                <w:rFonts w:ascii="Times New Roman" w:hAnsi="Times New Roman" w:cs="Times New Roman"/>
                <w:sz w:val="20"/>
                <w:szCs w:val="20"/>
                <w:lang w:val="en-US"/>
              </w:rPr>
              <w:t xml:space="preserve"> Group</w:t>
            </w:r>
          </w:p>
        </w:tc>
      </w:tr>
      <w:tr w:rsidR="003545FC" w:rsidRPr="003545FC" w14:paraId="7EDF125D" w14:textId="77777777" w:rsidTr="002F4DED">
        <w:trPr>
          <w:trHeight w:val="397"/>
          <w:jc w:val="center"/>
        </w:trPr>
        <w:tc>
          <w:tcPr>
            <w:tcW w:w="840" w:type="pct"/>
            <w:vAlign w:val="center"/>
          </w:tcPr>
          <w:p w14:paraId="501683A8" w14:textId="438514A2" w:rsidR="003545FC" w:rsidRPr="003545FC" w:rsidRDefault="00250B6B" w:rsidP="002F4DED">
            <w:pPr>
              <w:jc w:val="center"/>
              <w:rPr>
                <w:rFonts w:ascii="Times New Roman" w:hAnsi="Times New Roman" w:cs="Times New Roman"/>
                <w:b/>
                <w:bCs/>
                <w:sz w:val="20"/>
                <w:szCs w:val="20"/>
              </w:rPr>
            </w:pPr>
            <w:r>
              <w:rPr>
                <w:rFonts w:ascii="Symbol" w:hAnsi="Symbol" w:cs="Times New Roman"/>
                <w:b/>
                <w:bCs/>
                <w:sz w:val="20"/>
                <w:szCs w:val="20"/>
              </w:rPr>
              <w:t>b</w:t>
            </w:r>
            <w:r w:rsidR="003545FC" w:rsidRPr="003545FC">
              <w:rPr>
                <w:rFonts w:ascii="Times New Roman" w:hAnsi="Times New Roman" w:cs="Times New Roman"/>
                <w:b/>
                <w:bCs/>
                <w:sz w:val="20"/>
                <w:szCs w:val="20"/>
              </w:rPr>
              <w:t>-Tubulin</w:t>
            </w:r>
          </w:p>
        </w:tc>
        <w:tc>
          <w:tcPr>
            <w:tcW w:w="400" w:type="pct"/>
            <w:vAlign w:val="center"/>
          </w:tcPr>
          <w:p w14:paraId="0AC5B660" w14:textId="2CA2EABA" w:rsidR="003545FC" w:rsidRPr="00CD6C6F" w:rsidRDefault="003545FC" w:rsidP="002F4DED">
            <w:pPr>
              <w:jc w:val="center"/>
              <w:rPr>
                <w:rFonts w:ascii="Times New Roman" w:hAnsi="Times New Roman" w:cs="Times New Roman"/>
                <w:sz w:val="20"/>
                <w:szCs w:val="20"/>
              </w:rPr>
            </w:pPr>
            <w:r w:rsidRPr="00CD6C6F">
              <w:rPr>
                <w:rFonts w:ascii="Times New Roman" w:hAnsi="Times New Roman" w:cs="Times New Roman"/>
                <w:sz w:val="20"/>
                <w:szCs w:val="20"/>
              </w:rPr>
              <w:t>-</w:t>
            </w:r>
          </w:p>
        </w:tc>
        <w:tc>
          <w:tcPr>
            <w:tcW w:w="612" w:type="pct"/>
            <w:vAlign w:val="center"/>
          </w:tcPr>
          <w:p w14:paraId="5DF246DB" w14:textId="5D1B24E0" w:rsidR="003545FC" w:rsidRPr="00CD6C6F" w:rsidRDefault="003545FC" w:rsidP="002F4DED">
            <w:pPr>
              <w:jc w:val="center"/>
              <w:rPr>
                <w:rFonts w:ascii="Times New Roman" w:hAnsi="Times New Roman" w:cs="Times New Roman"/>
                <w:sz w:val="20"/>
                <w:szCs w:val="20"/>
              </w:rPr>
            </w:pPr>
            <w:r w:rsidRPr="00CD6C6F">
              <w:rPr>
                <w:rFonts w:ascii="Times New Roman" w:hAnsi="Times New Roman" w:cs="Times New Roman"/>
                <w:sz w:val="20"/>
                <w:szCs w:val="20"/>
              </w:rPr>
              <w:t>2146</w:t>
            </w:r>
          </w:p>
        </w:tc>
        <w:tc>
          <w:tcPr>
            <w:tcW w:w="378" w:type="pct"/>
            <w:vAlign w:val="center"/>
          </w:tcPr>
          <w:p w14:paraId="3295326D" w14:textId="763B5197" w:rsidR="003545FC" w:rsidRPr="00CD6C6F" w:rsidRDefault="003545FC" w:rsidP="002F4DED">
            <w:pPr>
              <w:jc w:val="center"/>
              <w:rPr>
                <w:rFonts w:ascii="Times New Roman" w:hAnsi="Times New Roman" w:cs="Times New Roman"/>
                <w:sz w:val="20"/>
                <w:szCs w:val="20"/>
              </w:rPr>
            </w:pPr>
            <w:r w:rsidRPr="00CD6C6F">
              <w:rPr>
                <w:rFonts w:ascii="Times New Roman" w:hAnsi="Times New Roman" w:cs="Times New Roman"/>
                <w:sz w:val="20"/>
                <w:szCs w:val="20"/>
              </w:rPr>
              <w:t>Rabbit</w:t>
            </w:r>
          </w:p>
        </w:tc>
        <w:tc>
          <w:tcPr>
            <w:tcW w:w="455" w:type="pct"/>
            <w:vAlign w:val="center"/>
          </w:tcPr>
          <w:p w14:paraId="20BC4489" w14:textId="653F5A17" w:rsidR="003545FC" w:rsidRPr="00CD6C6F" w:rsidRDefault="003545FC" w:rsidP="002F4DED">
            <w:pPr>
              <w:jc w:val="center"/>
              <w:rPr>
                <w:rFonts w:ascii="Times New Roman" w:hAnsi="Times New Roman" w:cs="Times New Roman"/>
                <w:sz w:val="20"/>
                <w:szCs w:val="20"/>
              </w:rPr>
            </w:pPr>
            <w:r w:rsidRPr="00CD6C6F">
              <w:rPr>
                <w:rFonts w:ascii="Times New Roman" w:hAnsi="Times New Roman" w:cs="Times New Roman"/>
                <w:sz w:val="20"/>
                <w:szCs w:val="20"/>
              </w:rPr>
              <w:t>1:1000</w:t>
            </w:r>
          </w:p>
        </w:tc>
        <w:tc>
          <w:tcPr>
            <w:tcW w:w="1136" w:type="pct"/>
            <w:vAlign w:val="center"/>
          </w:tcPr>
          <w:p w14:paraId="719DF370" w14:textId="665D11EE" w:rsidR="003545FC" w:rsidRPr="00CD6C6F" w:rsidRDefault="003545FC" w:rsidP="002F4DED">
            <w:pPr>
              <w:jc w:val="center"/>
              <w:rPr>
                <w:rFonts w:ascii="Times New Roman" w:hAnsi="Times New Roman" w:cs="Times New Roman"/>
                <w:sz w:val="20"/>
                <w:szCs w:val="20"/>
              </w:rPr>
            </w:pPr>
            <w:r w:rsidRPr="00CD6C6F">
              <w:rPr>
                <w:rFonts w:ascii="Times New Roman" w:hAnsi="Times New Roman" w:cs="Times New Roman"/>
                <w:sz w:val="20"/>
                <w:szCs w:val="20"/>
              </w:rPr>
              <w:t>55</w:t>
            </w:r>
          </w:p>
        </w:tc>
        <w:tc>
          <w:tcPr>
            <w:tcW w:w="1179" w:type="pct"/>
            <w:vAlign w:val="center"/>
          </w:tcPr>
          <w:p w14:paraId="53910E51" w14:textId="1D2BFE9D" w:rsidR="003545FC" w:rsidRPr="00CD6C6F" w:rsidRDefault="003545FC" w:rsidP="002F4DED">
            <w:pPr>
              <w:jc w:val="center"/>
              <w:rPr>
                <w:rFonts w:ascii="Times New Roman" w:hAnsi="Times New Roman" w:cs="Times New Roman"/>
                <w:sz w:val="20"/>
                <w:szCs w:val="20"/>
              </w:rPr>
            </w:pPr>
            <w:r w:rsidRPr="00CD6C6F">
              <w:rPr>
                <w:rFonts w:ascii="Times New Roman" w:hAnsi="Times New Roman" w:cs="Times New Roman"/>
                <w:sz w:val="20"/>
                <w:szCs w:val="20"/>
              </w:rPr>
              <w:t>Cell signalling Technology</w:t>
            </w:r>
          </w:p>
        </w:tc>
      </w:tr>
      <w:tr w:rsidR="00CF0E4B" w:rsidRPr="003545FC" w14:paraId="155C84A6" w14:textId="77777777" w:rsidTr="002F4DED">
        <w:trPr>
          <w:trHeight w:val="397"/>
          <w:jc w:val="center"/>
        </w:trPr>
        <w:tc>
          <w:tcPr>
            <w:tcW w:w="840" w:type="pct"/>
            <w:vAlign w:val="center"/>
          </w:tcPr>
          <w:p w14:paraId="3A3ABA84" w14:textId="7673E121" w:rsidR="00CF0E4B" w:rsidRPr="003545FC" w:rsidRDefault="00CF0E4B" w:rsidP="00CF0E4B">
            <w:pPr>
              <w:jc w:val="center"/>
              <w:rPr>
                <w:rFonts w:ascii="Times New Roman" w:hAnsi="Times New Roman" w:cs="Times New Roman"/>
                <w:b/>
                <w:bCs/>
                <w:sz w:val="20"/>
                <w:szCs w:val="20"/>
              </w:rPr>
            </w:pPr>
            <w:r w:rsidRPr="0004495D">
              <w:rPr>
                <w:rFonts w:ascii="Times New Roman" w:hAnsi="Times New Roman" w:cs="Times New Roman"/>
                <w:b/>
                <w:bCs/>
                <w:sz w:val="20"/>
                <w:szCs w:val="20"/>
                <w:lang w:val="en-US"/>
              </w:rPr>
              <w:t>α-</w:t>
            </w:r>
            <w:r>
              <w:rPr>
                <w:rFonts w:ascii="Times New Roman" w:hAnsi="Times New Roman" w:cs="Times New Roman"/>
                <w:b/>
                <w:bCs/>
                <w:sz w:val="20"/>
                <w:szCs w:val="20"/>
                <w:lang w:val="en-US"/>
              </w:rPr>
              <w:t>T</w:t>
            </w:r>
            <w:r w:rsidRPr="0004495D">
              <w:rPr>
                <w:rFonts w:ascii="Times New Roman" w:hAnsi="Times New Roman" w:cs="Times New Roman"/>
                <w:b/>
                <w:bCs/>
                <w:sz w:val="20"/>
                <w:szCs w:val="20"/>
                <w:lang w:val="en-US"/>
              </w:rPr>
              <w:t>ubulin</w:t>
            </w:r>
          </w:p>
        </w:tc>
        <w:tc>
          <w:tcPr>
            <w:tcW w:w="400" w:type="pct"/>
            <w:vAlign w:val="center"/>
          </w:tcPr>
          <w:p w14:paraId="7A123164" w14:textId="5690B602" w:rsidR="00CF0E4B" w:rsidRPr="00CD6C6F" w:rsidRDefault="00CF0E4B" w:rsidP="00CF0E4B">
            <w:pPr>
              <w:jc w:val="center"/>
              <w:rPr>
                <w:rFonts w:ascii="Times New Roman" w:hAnsi="Times New Roman" w:cs="Times New Roman"/>
                <w:sz w:val="20"/>
                <w:szCs w:val="20"/>
              </w:rPr>
            </w:pPr>
            <w:r>
              <w:rPr>
                <w:rFonts w:ascii="Times New Roman" w:hAnsi="Times New Roman" w:cs="Times New Roman"/>
                <w:sz w:val="20"/>
                <w:szCs w:val="20"/>
              </w:rPr>
              <w:t>-</w:t>
            </w:r>
          </w:p>
        </w:tc>
        <w:tc>
          <w:tcPr>
            <w:tcW w:w="612" w:type="pct"/>
            <w:vAlign w:val="center"/>
          </w:tcPr>
          <w:p w14:paraId="26FDC88F" w14:textId="49EF45CA" w:rsidR="00CF0E4B" w:rsidRPr="00CD6C6F" w:rsidRDefault="00CF0E4B" w:rsidP="00CF0E4B">
            <w:pPr>
              <w:jc w:val="center"/>
              <w:rPr>
                <w:rFonts w:ascii="Times New Roman" w:hAnsi="Times New Roman" w:cs="Times New Roman"/>
                <w:sz w:val="20"/>
                <w:szCs w:val="20"/>
              </w:rPr>
            </w:pPr>
            <w:r w:rsidRPr="00CD6C6F">
              <w:rPr>
                <w:rFonts w:ascii="Times New Roman" w:hAnsi="Times New Roman" w:cs="Times New Roman"/>
                <w:sz w:val="20"/>
                <w:szCs w:val="20"/>
                <w:lang w:val="en-US"/>
              </w:rPr>
              <w:t>T6074</w:t>
            </w:r>
          </w:p>
        </w:tc>
        <w:tc>
          <w:tcPr>
            <w:tcW w:w="378" w:type="pct"/>
            <w:vAlign w:val="center"/>
          </w:tcPr>
          <w:p w14:paraId="7103D9E8" w14:textId="03663B4C" w:rsidR="00CF0E4B" w:rsidRPr="00CD6C6F" w:rsidRDefault="00CF0E4B" w:rsidP="00CF0E4B">
            <w:pPr>
              <w:jc w:val="center"/>
              <w:rPr>
                <w:rFonts w:ascii="Times New Roman" w:hAnsi="Times New Roman" w:cs="Times New Roman"/>
                <w:sz w:val="20"/>
                <w:szCs w:val="20"/>
              </w:rPr>
            </w:pPr>
            <w:r w:rsidRPr="00CD6C6F">
              <w:rPr>
                <w:rFonts w:ascii="Times New Roman" w:hAnsi="Times New Roman" w:cs="Times New Roman"/>
                <w:sz w:val="20"/>
                <w:szCs w:val="20"/>
              </w:rPr>
              <w:t>Mouse</w:t>
            </w:r>
          </w:p>
        </w:tc>
        <w:tc>
          <w:tcPr>
            <w:tcW w:w="455" w:type="pct"/>
            <w:vAlign w:val="center"/>
          </w:tcPr>
          <w:p w14:paraId="3BCB8FD2" w14:textId="3B46E345" w:rsidR="00CF0E4B" w:rsidRPr="00CD6C6F" w:rsidRDefault="00CF0E4B" w:rsidP="00CF0E4B">
            <w:pPr>
              <w:jc w:val="center"/>
              <w:rPr>
                <w:rFonts w:ascii="Times New Roman" w:hAnsi="Times New Roman" w:cs="Times New Roman"/>
                <w:sz w:val="20"/>
                <w:szCs w:val="20"/>
              </w:rPr>
            </w:pPr>
            <w:r w:rsidRPr="00CD6C6F">
              <w:rPr>
                <w:rFonts w:ascii="Times New Roman" w:hAnsi="Times New Roman" w:cs="Times New Roman"/>
                <w:sz w:val="20"/>
                <w:szCs w:val="20"/>
              </w:rPr>
              <w:t>1:5000</w:t>
            </w:r>
          </w:p>
        </w:tc>
        <w:tc>
          <w:tcPr>
            <w:tcW w:w="1136" w:type="pct"/>
            <w:vAlign w:val="center"/>
          </w:tcPr>
          <w:p w14:paraId="0B592C8E" w14:textId="514E40D0" w:rsidR="00CF0E4B" w:rsidRPr="00CD6C6F" w:rsidRDefault="00CF0E4B" w:rsidP="00CF0E4B">
            <w:pPr>
              <w:jc w:val="center"/>
              <w:rPr>
                <w:rFonts w:ascii="Times New Roman" w:hAnsi="Times New Roman" w:cs="Times New Roman"/>
                <w:sz w:val="20"/>
                <w:szCs w:val="20"/>
              </w:rPr>
            </w:pPr>
            <w:r>
              <w:rPr>
                <w:rFonts w:ascii="Times New Roman" w:hAnsi="Times New Roman" w:cs="Times New Roman"/>
                <w:sz w:val="20"/>
                <w:szCs w:val="20"/>
              </w:rPr>
              <w:t>55</w:t>
            </w:r>
          </w:p>
        </w:tc>
        <w:tc>
          <w:tcPr>
            <w:tcW w:w="1179" w:type="pct"/>
            <w:vAlign w:val="center"/>
          </w:tcPr>
          <w:p w14:paraId="770EFF13" w14:textId="5F4EA92A" w:rsidR="00CF0E4B" w:rsidRPr="00CD6C6F" w:rsidRDefault="00CF0E4B" w:rsidP="00CF0E4B">
            <w:pPr>
              <w:jc w:val="center"/>
              <w:rPr>
                <w:rFonts w:ascii="Times New Roman" w:hAnsi="Times New Roman" w:cs="Times New Roman"/>
                <w:sz w:val="20"/>
                <w:szCs w:val="20"/>
              </w:rPr>
            </w:pPr>
            <w:r w:rsidRPr="00CD6C6F">
              <w:rPr>
                <w:rFonts w:ascii="Times New Roman" w:hAnsi="Times New Roman" w:cs="Times New Roman"/>
                <w:sz w:val="20"/>
                <w:szCs w:val="20"/>
                <w:lang w:val="en-US"/>
              </w:rPr>
              <w:t>Merck / Sigma-Aldrich</w:t>
            </w:r>
          </w:p>
        </w:tc>
      </w:tr>
    </w:tbl>
    <w:p w14:paraId="3F141DF9" w14:textId="77777777" w:rsidR="003545FC" w:rsidRDefault="003545FC" w:rsidP="003545FC"/>
    <w:p w14:paraId="7C6802FB" w14:textId="7B35A4D2" w:rsidR="002261E4" w:rsidRDefault="002261E4">
      <w:r>
        <w:br w:type="page"/>
      </w:r>
    </w:p>
    <w:p w14:paraId="4CCFA6AF" w14:textId="1E691407" w:rsidR="002261E4" w:rsidRPr="00830A5C" w:rsidRDefault="002261E4" w:rsidP="002261E4">
      <w:pPr>
        <w:rPr>
          <w:rFonts w:ascii="Times New Roman" w:hAnsi="Times New Roman" w:cs="Times New Roman"/>
        </w:rPr>
      </w:pPr>
      <w:r>
        <w:rPr>
          <w:rFonts w:ascii="Times New Roman" w:hAnsi="Times New Roman" w:cs="Times New Roman"/>
          <w:b/>
          <w:bCs/>
        </w:rPr>
        <w:lastRenderedPageBreak/>
        <w:t xml:space="preserve">Supplementary </w:t>
      </w:r>
      <w:r w:rsidRPr="00E14E25">
        <w:rPr>
          <w:rFonts w:ascii="Times New Roman" w:hAnsi="Times New Roman" w:cs="Times New Roman"/>
          <w:b/>
          <w:bCs/>
        </w:rPr>
        <w:t>Table S</w:t>
      </w:r>
      <w:r>
        <w:rPr>
          <w:rFonts w:ascii="Times New Roman" w:hAnsi="Times New Roman" w:cs="Times New Roman"/>
          <w:b/>
          <w:bCs/>
        </w:rPr>
        <w:t>2</w:t>
      </w:r>
      <w:r w:rsidRPr="00E14E25">
        <w:rPr>
          <w:rFonts w:ascii="Times New Roman" w:hAnsi="Times New Roman" w:cs="Times New Roman"/>
          <w:b/>
          <w:bCs/>
        </w:rPr>
        <w:t xml:space="preserve">: Human cDNA primers used for </w:t>
      </w:r>
      <w:proofErr w:type="spellStart"/>
      <w:r w:rsidRPr="00E14E25">
        <w:rPr>
          <w:rFonts w:ascii="Times New Roman" w:hAnsi="Times New Roman" w:cs="Times New Roman"/>
          <w:b/>
          <w:bCs/>
        </w:rPr>
        <w:t>qRT</w:t>
      </w:r>
      <w:proofErr w:type="spellEnd"/>
      <w:r w:rsidRPr="00E14E25">
        <w:rPr>
          <w:rFonts w:ascii="Times New Roman" w:hAnsi="Times New Roman" w:cs="Times New Roman"/>
          <w:b/>
          <w:bCs/>
        </w:rPr>
        <w:t>-PCR in this study. All primers were sourced from Merck.</w:t>
      </w:r>
    </w:p>
    <w:tbl>
      <w:tblPr>
        <w:tblStyle w:val="TableGrid"/>
        <w:tblW w:w="5000" w:type="pct"/>
        <w:tblBorders>
          <w:top w:val="single" w:sz="2" w:space="0" w:color="auto"/>
          <w:left w:val="none" w:sz="0" w:space="0" w:color="auto"/>
          <w:bottom w:val="single" w:sz="2" w:space="0" w:color="auto"/>
          <w:right w:val="none" w:sz="0" w:space="0" w:color="auto"/>
          <w:insideH w:val="single" w:sz="2" w:space="0" w:color="auto"/>
          <w:insideV w:val="single" w:sz="2" w:space="0" w:color="auto"/>
        </w:tblBorders>
        <w:tblLook w:val="04A0" w:firstRow="1" w:lastRow="0" w:firstColumn="1" w:lastColumn="0" w:noHBand="0" w:noVBand="1"/>
      </w:tblPr>
      <w:tblGrid>
        <w:gridCol w:w="6979"/>
        <w:gridCol w:w="6979"/>
      </w:tblGrid>
      <w:tr w:rsidR="002261E4" w:rsidRPr="00E14E25" w14:paraId="1294466C" w14:textId="77777777" w:rsidTr="00295B56">
        <w:trPr>
          <w:trHeight w:val="397"/>
        </w:trPr>
        <w:tc>
          <w:tcPr>
            <w:tcW w:w="2500" w:type="pct"/>
            <w:vAlign w:val="center"/>
          </w:tcPr>
          <w:p w14:paraId="553A6A1B" w14:textId="77777777" w:rsidR="002261E4" w:rsidRPr="00E14E25" w:rsidRDefault="002261E4" w:rsidP="00295B56">
            <w:pPr>
              <w:jc w:val="center"/>
              <w:rPr>
                <w:rFonts w:ascii="Times New Roman" w:hAnsi="Times New Roman" w:cs="Times New Roman"/>
                <w:b/>
                <w:bCs/>
                <w:sz w:val="20"/>
                <w:szCs w:val="20"/>
              </w:rPr>
            </w:pPr>
            <w:r w:rsidRPr="00E14E25">
              <w:rPr>
                <w:rFonts w:ascii="Times New Roman" w:hAnsi="Times New Roman" w:cs="Times New Roman"/>
                <w:b/>
                <w:bCs/>
                <w:sz w:val="20"/>
                <w:szCs w:val="20"/>
              </w:rPr>
              <w:t>Name</w:t>
            </w:r>
          </w:p>
        </w:tc>
        <w:tc>
          <w:tcPr>
            <w:tcW w:w="2500" w:type="pct"/>
            <w:vAlign w:val="center"/>
          </w:tcPr>
          <w:p w14:paraId="3D05622E" w14:textId="77777777" w:rsidR="002261E4" w:rsidRPr="00E14E25" w:rsidRDefault="002261E4" w:rsidP="00295B56">
            <w:pPr>
              <w:jc w:val="center"/>
              <w:rPr>
                <w:rFonts w:ascii="Times New Roman" w:hAnsi="Times New Roman" w:cs="Times New Roman"/>
                <w:b/>
                <w:bCs/>
                <w:sz w:val="20"/>
                <w:szCs w:val="20"/>
              </w:rPr>
            </w:pPr>
            <w:r w:rsidRPr="00E14E25">
              <w:rPr>
                <w:rFonts w:ascii="Times New Roman" w:hAnsi="Times New Roman" w:cs="Times New Roman"/>
                <w:b/>
                <w:bCs/>
                <w:sz w:val="20"/>
                <w:szCs w:val="20"/>
              </w:rPr>
              <w:t>Sequence (5’ -3’)</w:t>
            </w:r>
          </w:p>
        </w:tc>
      </w:tr>
      <w:tr w:rsidR="002261E4" w:rsidRPr="00E14E25" w14:paraId="12544D4A" w14:textId="77777777" w:rsidTr="00295B56">
        <w:trPr>
          <w:trHeight w:val="397"/>
        </w:trPr>
        <w:tc>
          <w:tcPr>
            <w:tcW w:w="2500" w:type="pct"/>
            <w:vAlign w:val="center"/>
          </w:tcPr>
          <w:p w14:paraId="5D5E4A31"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i/>
                <w:iCs/>
                <w:sz w:val="20"/>
                <w:szCs w:val="20"/>
              </w:rPr>
              <w:t>ACTB</w:t>
            </w:r>
            <w:r w:rsidRPr="00E14E25">
              <w:rPr>
                <w:rFonts w:ascii="Times New Roman" w:hAnsi="Times New Roman" w:cs="Times New Roman"/>
                <w:sz w:val="20"/>
                <w:szCs w:val="20"/>
              </w:rPr>
              <w:t xml:space="preserve"> Forward</w:t>
            </w:r>
          </w:p>
        </w:tc>
        <w:tc>
          <w:tcPr>
            <w:tcW w:w="2500" w:type="pct"/>
            <w:vAlign w:val="center"/>
          </w:tcPr>
          <w:p w14:paraId="0551130B"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sz w:val="20"/>
                <w:szCs w:val="20"/>
              </w:rPr>
              <w:t>GGCCAACCGCGAGAAGAT</w:t>
            </w:r>
          </w:p>
        </w:tc>
      </w:tr>
      <w:tr w:rsidR="002261E4" w:rsidRPr="00E14E25" w14:paraId="07E598A4" w14:textId="77777777" w:rsidTr="00295B56">
        <w:trPr>
          <w:trHeight w:val="397"/>
        </w:trPr>
        <w:tc>
          <w:tcPr>
            <w:tcW w:w="2500" w:type="pct"/>
            <w:vAlign w:val="center"/>
          </w:tcPr>
          <w:p w14:paraId="4725BD84"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i/>
                <w:iCs/>
                <w:sz w:val="20"/>
                <w:szCs w:val="20"/>
              </w:rPr>
              <w:t>ACTB</w:t>
            </w:r>
            <w:r w:rsidRPr="00E14E25">
              <w:rPr>
                <w:rFonts w:ascii="Times New Roman" w:hAnsi="Times New Roman" w:cs="Times New Roman"/>
                <w:sz w:val="20"/>
                <w:szCs w:val="20"/>
              </w:rPr>
              <w:t xml:space="preserve"> Reverse</w:t>
            </w:r>
          </w:p>
        </w:tc>
        <w:tc>
          <w:tcPr>
            <w:tcW w:w="2500" w:type="pct"/>
            <w:vAlign w:val="center"/>
          </w:tcPr>
          <w:p w14:paraId="0DE43C2F"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sz w:val="20"/>
                <w:szCs w:val="20"/>
              </w:rPr>
              <w:t>ATCACGATGCCAGTGGTACG</w:t>
            </w:r>
          </w:p>
        </w:tc>
      </w:tr>
      <w:tr w:rsidR="002261E4" w:rsidRPr="00E14E25" w14:paraId="0C28FE7A" w14:textId="77777777" w:rsidTr="00295B56">
        <w:trPr>
          <w:trHeight w:val="397"/>
        </w:trPr>
        <w:tc>
          <w:tcPr>
            <w:tcW w:w="2500" w:type="pct"/>
            <w:vAlign w:val="center"/>
          </w:tcPr>
          <w:p w14:paraId="0E1D7C96"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i/>
                <w:iCs/>
                <w:sz w:val="20"/>
                <w:szCs w:val="20"/>
              </w:rPr>
              <w:t xml:space="preserve">AR </w:t>
            </w:r>
            <w:r w:rsidRPr="00E14E25">
              <w:rPr>
                <w:rFonts w:ascii="Times New Roman" w:hAnsi="Times New Roman" w:cs="Times New Roman"/>
                <w:sz w:val="20"/>
                <w:szCs w:val="20"/>
              </w:rPr>
              <w:t>Forward</w:t>
            </w:r>
          </w:p>
        </w:tc>
        <w:tc>
          <w:tcPr>
            <w:tcW w:w="2500" w:type="pct"/>
            <w:vAlign w:val="center"/>
          </w:tcPr>
          <w:p w14:paraId="1C413207"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sz w:val="20"/>
                <w:szCs w:val="20"/>
              </w:rPr>
              <w:t>CCTGGCTTCCGCAACTTACAC</w:t>
            </w:r>
          </w:p>
        </w:tc>
      </w:tr>
      <w:tr w:rsidR="002261E4" w:rsidRPr="00E14E25" w14:paraId="2C4E3D0E" w14:textId="77777777" w:rsidTr="00295B56">
        <w:trPr>
          <w:trHeight w:val="397"/>
        </w:trPr>
        <w:tc>
          <w:tcPr>
            <w:tcW w:w="2500" w:type="pct"/>
            <w:vAlign w:val="center"/>
          </w:tcPr>
          <w:p w14:paraId="1BB7502F"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i/>
                <w:iCs/>
                <w:sz w:val="20"/>
                <w:szCs w:val="20"/>
              </w:rPr>
              <w:t xml:space="preserve">AR </w:t>
            </w:r>
            <w:r w:rsidRPr="00E14E25">
              <w:rPr>
                <w:rFonts w:ascii="Times New Roman" w:hAnsi="Times New Roman" w:cs="Times New Roman"/>
                <w:sz w:val="20"/>
                <w:szCs w:val="20"/>
              </w:rPr>
              <w:t>Reverse</w:t>
            </w:r>
          </w:p>
        </w:tc>
        <w:tc>
          <w:tcPr>
            <w:tcW w:w="2500" w:type="pct"/>
            <w:vAlign w:val="center"/>
          </w:tcPr>
          <w:p w14:paraId="628BE7F3"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sz w:val="20"/>
                <w:szCs w:val="20"/>
              </w:rPr>
              <w:t>GGACTTGTGCATGCGGTACTCA</w:t>
            </w:r>
          </w:p>
        </w:tc>
      </w:tr>
      <w:tr w:rsidR="002261E4" w:rsidRPr="00E14E25" w14:paraId="6BAFDCE6" w14:textId="77777777" w:rsidTr="00295B56">
        <w:trPr>
          <w:trHeight w:val="397"/>
        </w:trPr>
        <w:tc>
          <w:tcPr>
            <w:tcW w:w="2500" w:type="pct"/>
            <w:vAlign w:val="center"/>
          </w:tcPr>
          <w:p w14:paraId="50890B84"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i/>
                <w:iCs/>
                <w:sz w:val="20"/>
                <w:szCs w:val="20"/>
              </w:rPr>
              <w:t>FOXM1</w:t>
            </w:r>
            <w:r w:rsidRPr="00E14E25">
              <w:rPr>
                <w:rFonts w:ascii="Times New Roman" w:hAnsi="Times New Roman" w:cs="Times New Roman"/>
                <w:sz w:val="20"/>
                <w:szCs w:val="20"/>
              </w:rPr>
              <w:t xml:space="preserve"> Forward</w:t>
            </w:r>
          </w:p>
        </w:tc>
        <w:tc>
          <w:tcPr>
            <w:tcW w:w="2500" w:type="pct"/>
            <w:vAlign w:val="center"/>
          </w:tcPr>
          <w:p w14:paraId="348BA118"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sz w:val="20"/>
                <w:szCs w:val="20"/>
              </w:rPr>
              <w:t>TCTGCCAATGGCAAGGTCTCCT</w:t>
            </w:r>
          </w:p>
        </w:tc>
      </w:tr>
      <w:tr w:rsidR="002261E4" w:rsidRPr="00E14E25" w14:paraId="556A7EC6" w14:textId="77777777" w:rsidTr="00295B56">
        <w:trPr>
          <w:trHeight w:val="397"/>
        </w:trPr>
        <w:tc>
          <w:tcPr>
            <w:tcW w:w="2500" w:type="pct"/>
            <w:vAlign w:val="center"/>
          </w:tcPr>
          <w:p w14:paraId="54BA52D3"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i/>
                <w:iCs/>
                <w:sz w:val="20"/>
                <w:szCs w:val="20"/>
              </w:rPr>
              <w:t>FOXM1</w:t>
            </w:r>
            <w:r w:rsidRPr="00E14E25">
              <w:rPr>
                <w:rFonts w:ascii="Times New Roman" w:hAnsi="Times New Roman" w:cs="Times New Roman"/>
                <w:sz w:val="20"/>
                <w:szCs w:val="20"/>
              </w:rPr>
              <w:t xml:space="preserve"> Reverse</w:t>
            </w:r>
          </w:p>
        </w:tc>
        <w:tc>
          <w:tcPr>
            <w:tcW w:w="2500" w:type="pct"/>
            <w:vAlign w:val="center"/>
          </w:tcPr>
          <w:p w14:paraId="0B083874"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sz w:val="20"/>
                <w:szCs w:val="20"/>
              </w:rPr>
              <w:t>CTGGATTCGGTCGTTTCTGCTG</w:t>
            </w:r>
          </w:p>
        </w:tc>
      </w:tr>
      <w:tr w:rsidR="002261E4" w:rsidRPr="00E14E25" w14:paraId="5B628E45" w14:textId="77777777" w:rsidTr="00295B56">
        <w:trPr>
          <w:trHeight w:val="397"/>
        </w:trPr>
        <w:tc>
          <w:tcPr>
            <w:tcW w:w="2500" w:type="pct"/>
            <w:vAlign w:val="center"/>
          </w:tcPr>
          <w:p w14:paraId="718E5A74"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i/>
                <w:iCs/>
                <w:sz w:val="20"/>
                <w:szCs w:val="20"/>
              </w:rPr>
              <w:t>GAPDH</w:t>
            </w:r>
            <w:r w:rsidRPr="00E14E25">
              <w:rPr>
                <w:rFonts w:ascii="Times New Roman" w:hAnsi="Times New Roman" w:cs="Times New Roman"/>
                <w:sz w:val="20"/>
                <w:szCs w:val="20"/>
              </w:rPr>
              <w:t xml:space="preserve"> Forward</w:t>
            </w:r>
          </w:p>
        </w:tc>
        <w:tc>
          <w:tcPr>
            <w:tcW w:w="2500" w:type="pct"/>
            <w:vAlign w:val="center"/>
          </w:tcPr>
          <w:p w14:paraId="7D30FCE3"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sz w:val="20"/>
                <w:szCs w:val="20"/>
              </w:rPr>
              <w:t>TGCACCACCAACTGCTTAGC</w:t>
            </w:r>
          </w:p>
        </w:tc>
      </w:tr>
      <w:tr w:rsidR="002261E4" w:rsidRPr="00E14E25" w14:paraId="65CD0A7D" w14:textId="77777777" w:rsidTr="00295B56">
        <w:trPr>
          <w:trHeight w:val="397"/>
        </w:trPr>
        <w:tc>
          <w:tcPr>
            <w:tcW w:w="2500" w:type="pct"/>
            <w:vAlign w:val="center"/>
          </w:tcPr>
          <w:p w14:paraId="6EF8C601"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i/>
                <w:iCs/>
                <w:sz w:val="20"/>
                <w:szCs w:val="20"/>
              </w:rPr>
              <w:t>GAPDH</w:t>
            </w:r>
            <w:r w:rsidRPr="00E14E25">
              <w:rPr>
                <w:rFonts w:ascii="Times New Roman" w:hAnsi="Times New Roman" w:cs="Times New Roman"/>
                <w:sz w:val="20"/>
                <w:szCs w:val="20"/>
              </w:rPr>
              <w:t xml:space="preserve"> Reverse</w:t>
            </w:r>
          </w:p>
        </w:tc>
        <w:tc>
          <w:tcPr>
            <w:tcW w:w="2500" w:type="pct"/>
            <w:vAlign w:val="center"/>
          </w:tcPr>
          <w:p w14:paraId="58D10581"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sz w:val="20"/>
                <w:szCs w:val="20"/>
              </w:rPr>
              <w:t>GGCATGGACTGTGGTCATGAG</w:t>
            </w:r>
          </w:p>
        </w:tc>
      </w:tr>
      <w:tr w:rsidR="002261E4" w:rsidRPr="00E14E25" w14:paraId="073BF751" w14:textId="77777777" w:rsidTr="00295B56">
        <w:trPr>
          <w:trHeight w:val="397"/>
        </w:trPr>
        <w:tc>
          <w:tcPr>
            <w:tcW w:w="2500" w:type="pct"/>
            <w:vAlign w:val="center"/>
          </w:tcPr>
          <w:p w14:paraId="06185B72"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i/>
                <w:iCs/>
                <w:sz w:val="20"/>
                <w:szCs w:val="20"/>
              </w:rPr>
              <w:t>KLK3</w:t>
            </w:r>
            <w:r w:rsidRPr="00E14E25">
              <w:rPr>
                <w:rFonts w:ascii="Times New Roman" w:hAnsi="Times New Roman" w:cs="Times New Roman"/>
                <w:sz w:val="20"/>
                <w:szCs w:val="20"/>
              </w:rPr>
              <w:t xml:space="preserve"> Forward</w:t>
            </w:r>
          </w:p>
        </w:tc>
        <w:tc>
          <w:tcPr>
            <w:tcW w:w="2500" w:type="pct"/>
            <w:vAlign w:val="center"/>
          </w:tcPr>
          <w:p w14:paraId="6F78C574"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sz w:val="20"/>
                <w:szCs w:val="20"/>
              </w:rPr>
              <w:t>ACCAGAGGAGTTCTTGACCCCAAA</w:t>
            </w:r>
          </w:p>
        </w:tc>
      </w:tr>
      <w:tr w:rsidR="002261E4" w:rsidRPr="00E14E25" w14:paraId="30CA5711" w14:textId="77777777" w:rsidTr="00295B56">
        <w:trPr>
          <w:trHeight w:val="397"/>
        </w:trPr>
        <w:tc>
          <w:tcPr>
            <w:tcW w:w="2500" w:type="pct"/>
            <w:vAlign w:val="center"/>
          </w:tcPr>
          <w:p w14:paraId="228BA1CA"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i/>
                <w:iCs/>
                <w:sz w:val="20"/>
                <w:szCs w:val="20"/>
              </w:rPr>
              <w:t>KLK3</w:t>
            </w:r>
            <w:r w:rsidRPr="00E14E25">
              <w:rPr>
                <w:rFonts w:ascii="Times New Roman" w:hAnsi="Times New Roman" w:cs="Times New Roman"/>
                <w:sz w:val="20"/>
                <w:szCs w:val="20"/>
              </w:rPr>
              <w:t xml:space="preserve"> Reverse</w:t>
            </w:r>
          </w:p>
        </w:tc>
        <w:tc>
          <w:tcPr>
            <w:tcW w:w="2500" w:type="pct"/>
            <w:vAlign w:val="center"/>
          </w:tcPr>
          <w:p w14:paraId="61CA812C" w14:textId="77777777" w:rsidR="002261E4" w:rsidRPr="00E14E25" w:rsidRDefault="002261E4" w:rsidP="00295B56">
            <w:pPr>
              <w:jc w:val="center"/>
              <w:rPr>
                <w:rFonts w:ascii="Times New Roman" w:hAnsi="Times New Roman" w:cs="Times New Roman"/>
                <w:sz w:val="20"/>
                <w:szCs w:val="20"/>
              </w:rPr>
            </w:pPr>
            <w:r w:rsidRPr="00E14E25">
              <w:rPr>
                <w:rFonts w:ascii="Times New Roman" w:hAnsi="Times New Roman" w:cs="Times New Roman"/>
                <w:sz w:val="20"/>
                <w:szCs w:val="20"/>
              </w:rPr>
              <w:t>CCCCAGAATCACCCGAGCAG</w:t>
            </w:r>
          </w:p>
        </w:tc>
      </w:tr>
    </w:tbl>
    <w:p w14:paraId="5D7AF819" w14:textId="77777777" w:rsidR="002261E4" w:rsidRDefault="002261E4" w:rsidP="002261E4"/>
    <w:p w14:paraId="5400FF61" w14:textId="45520614" w:rsidR="002261E4" w:rsidRDefault="002261E4">
      <w:r>
        <w:br w:type="page"/>
      </w:r>
    </w:p>
    <w:p w14:paraId="76BFFEEF" w14:textId="77777777" w:rsidR="00D5631D" w:rsidRDefault="00D5631D" w:rsidP="003545FC">
      <w:pPr>
        <w:sectPr w:rsidR="00D5631D" w:rsidSect="003545FC">
          <w:pgSz w:w="16838" w:h="11906" w:orient="landscape"/>
          <w:pgMar w:top="1440" w:right="1440" w:bottom="1440" w:left="1440" w:header="708" w:footer="708" w:gutter="0"/>
          <w:cols w:space="708"/>
          <w:docGrid w:linePitch="360"/>
        </w:sectPr>
      </w:pPr>
    </w:p>
    <w:p w14:paraId="17528248" w14:textId="1B26E7D0" w:rsidR="00D5631D" w:rsidRDefault="00D5631D" w:rsidP="00D5631D">
      <w:pPr>
        <w:pStyle w:val="Heading1"/>
        <w:rPr>
          <w:rFonts w:ascii="Times New Roman" w:hAnsi="Times New Roman" w:cs="Times New Roman"/>
          <w:b/>
          <w:bCs/>
          <w:color w:val="auto"/>
          <w:sz w:val="24"/>
          <w:szCs w:val="24"/>
        </w:rPr>
      </w:pPr>
      <w:r w:rsidRPr="00D5631D">
        <w:rPr>
          <w:rFonts w:ascii="Times New Roman" w:hAnsi="Times New Roman" w:cs="Times New Roman"/>
          <w:b/>
          <w:bCs/>
          <w:color w:val="auto"/>
          <w:sz w:val="24"/>
          <w:szCs w:val="24"/>
        </w:rPr>
        <w:lastRenderedPageBreak/>
        <w:t>Table S</w:t>
      </w:r>
      <w:r w:rsidR="002261E4">
        <w:rPr>
          <w:rFonts w:ascii="Times New Roman" w:hAnsi="Times New Roman" w:cs="Times New Roman"/>
          <w:b/>
          <w:bCs/>
          <w:color w:val="auto"/>
          <w:sz w:val="24"/>
          <w:szCs w:val="24"/>
        </w:rPr>
        <w:t>3</w:t>
      </w:r>
      <w:r w:rsidRPr="00D5631D">
        <w:rPr>
          <w:rFonts w:ascii="Times New Roman" w:hAnsi="Times New Roman" w:cs="Times New Roman"/>
          <w:b/>
          <w:bCs/>
          <w:color w:val="auto"/>
          <w:sz w:val="24"/>
          <w:szCs w:val="24"/>
        </w:rPr>
        <w:t xml:space="preserve">: Statistical analysis of </w:t>
      </w:r>
      <w:r w:rsidR="00A86D0D">
        <w:rPr>
          <w:rFonts w:ascii="Times New Roman" w:hAnsi="Times New Roman" w:cs="Times New Roman"/>
          <w:b/>
          <w:bCs/>
          <w:color w:val="auto"/>
          <w:sz w:val="24"/>
          <w:szCs w:val="24"/>
        </w:rPr>
        <w:t xml:space="preserve">tumour </w:t>
      </w:r>
      <w:r w:rsidR="002E71CC">
        <w:rPr>
          <w:rFonts w:ascii="Times New Roman" w:hAnsi="Times New Roman" w:cs="Times New Roman"/>
          <w:b/>
          <w:bCs/>
          <w:color w:val="auto"/>
          <w:sz w:val="24"/>
          <w:szCs w:val="24"/>
        </w:rPr>
        <w:t>volume</w:t>
      </w:r>
      <w:r w:rsidR="00A86D0D">
        <w:rPr>
          <w:rFonts w:ascii="Times New Roman" w:hAnsi="Times New Roman" w:cs="Times New Roman"/>
          <w:b/>
          <w:bCs/>
          <w:color w:val="auto"/>
          <w:sz w:val="24"/>
          <w:szCs w:val="24"/>
        </w:rPr>
        <w:t xml:space="preserve"> </w:t>
      </w:r>
      <w:r w:rsidR="002E71CC">
        <w:rPr>
          <w:rFonts w:ascii="Times New Roman" w:hAnsi="Times New Roman" w:cs="Times New Roman"/>
          <w:b/>
          <w:bCs/>
          <w:color w:val="auto"/>
          <w:sz w:val="24"/>
          <w:szCs w:val="24"/>
        </w:rPr>
        <w:t>ratio</w:t>
      </w:r>
      <w:r w:rsidR="00A86D0D">
        <w:rPr>
          <w:rFonts w:ascii="Times New Roman" w:hAnsi="Times New Roman" w:cs="Times New Roman"/>
          <w:b/>
          <w:bCs/>
          <w:color w:val="auto"/>
          <w:sz w:val="24"/>
          <w:szCs w:val="24"/>
        </w:rPr>
        <w:t xml:space="preserve"> among treatment groups</w:t>
      </w:r>
      <w:r w:rsidRPr="00D5631D">
        <w:rPr>
          <w:rFonts w:ascii="Times New Roman" w:hAnsi="Times New Roman" w:cs="Times New Roman"/>
          <w:b/>
          <w:bCs/>
          <w:color w:val="auto"/>
          <w:sz w:val="24"/>
          <w:szCs w:val="24"/>
        </w:rPr>
        <w:t xml:space="preserve"> in </w:t>
      </w:r>
      <w:r>
        <w:rPr>
          <w:rFonts w:ascii="Times New Roman" w:hAnsi="Times New Roman" w:cs="Times New Roman"/>
          <w:b/>
          <w:bCs/>
          <w:color w:val="auto"/>
          <w:sz w:val="24"/>
          <w:szCs w:val="24"/>
        </w:rPr>
        <w:t>LNCaP and PC3</w:t>
      </w:r>
      <w:r w:rsidRPr="00D5631D">
        <w:rPr>
          <w:rFonts w:ascii="Times New Roman" w:hAnsi="Times New Roman" w:cs="Times New Roman"/>
          <w:b/>
          <w:bCs/>
          <w:color w:val="auto"/>
          <w:sz w:val="24"/>
          <w:szCs w:val="24"/>
        </w:rPr>
        <w:t xml:space="preserve"> xenograft models</w:t>
      </w:r>
      <w:r w:rsidR="00474BBD">
        <w:rPr>
          <w:rFonts w:ascii="Times New Roman" w:hAnsi="Times New Roman" w:cs="Times New Roman"/>
          <w:b/>
          <w:bCs/>
          <w:color w:val="auto"/>
          <w:sz w:val="24"/>
          <w:szCs w:val="24"/>
        </w:rPr>
        <w:t>.</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1527"/>
        <w:gridCol w:w="2762"/>
        <w:gridCol w:w="879"/>
        <w:gridCol w:w="879"/>
        <w:gridCol w:w="879"/>
        <w:gridCol w:w="879"/>
        <w:gridCol w:w="879"/>
        <w:gridCol w:w="879"/>
        <w:gridCol w:w="879"/>
        <w:gridCol w:w="879"/>
        <w:gridCol w:w="879"/>
        <w:gridCol w:w="879"/>
        <w:gridCol w:w="879"/>
      </w:tblGrid>
      <w:tr w:rsidR="00AC2F38" w:rsidRPr="00396C92" w14:paraId="3B8EBA5D" w14:textId="77777777" w:rsidTr="00D00B30">
        <w:trPr>
          <w:trHeight w:val="397"/>
          <w:jc w:val="center"/>
        </w:trPr>
        <w:tc>
          <w:tcPr>
            <w:tcW w:w="0" w:type="auto"/>
            <w:vMerge w:val="restart"/>
            <w:vAlign w:val="center"/>
          </w:tcPr>
          <w:p w14:paraId="704AABB2" w14:textId="39CD7185" w:rsidR="00D5631D" w:rsidRPr="00396C92" w:rsidRDefault="00D5631D" w:rsidP="00DE2191">
            <w:pPr>
              <w:jc w:val="center"/>
              <w:rPr>
                <w:rFonts w:ascii="Times New Roman" w:hAnsi="Times New Roman" w:cs="Times New Roman"/>
                <w:b/>
                <w:bCs/>
                <w:sz w:val="20"/>
                <w:szCs w:val="20"/>
              </w:rPr>
            </w:pPr>
            <w:r>
              <w:rPr>
                <w:rFonts w:ascii="Times New Roman" w:hAnsi="Times New Roman" w:cs="Times New Roman"/>
                <w:b/>
                <w:bCs/>
                <w:sz w:val="20"/>
                <w:szCs w:val="20"/>
              </w:rPr>
              <w:t>Model</w:t>
            </w:r>
          </w:p>
        </w:tc>
        <w:tc>
          <w:tcPr>
            <w:tcW w:w="0" w:type="auto"/>
            <w:vMerge w:val="restart"/>
            <w:vAlign w:val="center"/>
          </w:tcPr>
          <w:p w14:paraId="49104D65" w14:textId="5B184813" w:rsidR="00D5631D" w:rsidRPr="00396C92" w:rsidRDefault="00D5631D" w:rsidP="00A86D0D">
            <w:pPr>
              <w:jc w:val="center"/>
              <w:rPr>
                <w:rFonts w:ascii="Times New Roman" w:hAnsi="Times New Roman" w:cs="Times New Roman"/>
                <w:b/>
                <w:bCs/>
                <w:sz w:val="20"/>
                <w:szCs w:val="20"/>
              </w:rPr>
            </w:pPr>
            <w:r w:rsidRPr="00396C92">
              <w:rPr>
                <w:rFonts w:ascii="Times New Roman" w:hAnsi="Times New Roman" w:cs="Times New Roman"/>
                <w:b/>
                <w:bCs/>
                <w:sz w:val="20"/>
                <w:szCs w:val="20"/>
              </w:rPr>
              <w:t>Comparison groups</w:t>
            </w:r>
          </w:p>
        </w:tc>
        <w:tc>
          <w:tcPr>
            <w:tcW w:w="0" w:type="auto"/>
            <w:gridSpan w:val="11"/>
            <w:vAlign w:val="center"/>
          </w:tcPr>
          <w:p w14:paraId="7BA9C8F1" w14:textId="4644A657" w:rsidR="00D5631D" w:rsidRPr="00396C92" w:rsidRDefault="00D5631D" w:rsidP="00D5631D">
            <w:pPr>
              <w:jc w:val="center"/>
              <w:rPr>
                <w:rFonts w:ascii="Times New Roman" w:hAnsi="Times New Roman" w:cs="Times New Roman"/>
                <w:b/>
                <w:bCs/>
                <w:sz w:val="20"/>
                <w:szCs w:val="20"/>
              </w:rPr>
            </w:pPr>
            <w:r w:rsidRPr="00396C92">
              <w:rPr>
                <w:rFonts w:ascii="Times New Roman" w:hAnsi="Times New Roman" w:cs="Times New Roman"/>
                <w:b/>
                <w:bCs/>
                <w:sz w:val="20"/>
                <w:szCs w:val="20"/>
              </w:rPr>
              <w:t>Measurement days</w:t>
            </w:r>
            <w:r w:rsidRPr="005742DB">
              <w:rPr>
                <w:rFonts w:ascii="Times New Roman" w:hAnsi="Times New Roman" w:cs="Times New Roman"/>
                <w:b/>
                <w:bCs/>
                <w:sz w:val="20"/>
                <w:szCs w:val="20"/>
                <w:vertAlign w:val="superscript"/>
              </w:rPr>
              <w:t>#</w:t>
            </w:r>
          </w:p>
        </w:tc>
      </w:tr>
      <w:tr w:rsidR="00DE2191" w:rsidRPr="00396C92" w14:paraId="0726F788" w14:textId="77777777" w:rsidTr="00D00B30">
        <w:trPr>
          <w:trHeight w:val="397"/>
          <w:jc w:val="center"/>
        </w:trPr>
        <w:tc>
          <w:tcPr>
            <w:tcW w:w="0" w:type="auto"/>
            <w:vMerge/>
            <w:vAlign w:val="center"/>
          </w:tcPr>
          <w:p w14:paraId="6D906284" w14:textId="77777777" w:rsidR="00D5631D" w:rsidRPr="00396C92" w:rsidRDefault="00D5631D" w:rsidP="00DE2191">
            <w:pPr>
              <w:jc w:val="center"/>
              <w:rPr>
                <w:rFonts w:ascii="Times New Roman" w:hAnsi="Times New Roman" w:cs="Times New Roman"/>
                <w:b/>
                <w:bCs/>
                <w:sz w:val="20"/>
                <w:szCs w:val="20"/>
              </w:rPr>
            </w:pPr>
          </w:p>
        </w:tc>
        <w:tc>
          <w:tcPr>
            <w:tcW w:w="0" w:type="auto"/>
            <w:vMerge/>
            <w:vAlign w:val="center"/>
          </w:tcPr>
          <w:p w14:paraId="750B9791" w14:textId="77777777" w:rsidR="00D5631D" w:rsidRPr="00396C92" w:rsidRDefault="00D5631D" w:rsidP="00D5631D">
            <w:pPr>
              <w:jc w:val="center"/>
              <w:rPr>
                <w:rFonts w:ascii="Times New Roman" w:hAnsi="Times New Roman" w:cs="Times New Roman"/>
                <w:b/>
                <w:bCs/>
                <w:sz w:val="20"/>
                <w:szCs w:val="20"/>
              </w:rPr>
            </w:pPr>
          </w:p>
        </w:tc>
        <w:tc>
          <w:tcPr>
            <w:tcW w:w="0" w:type="auto"/>
            <w:vAlign w:val="center"/>
          </w:tcPr>
          <w:p w14:paraId="57204EE6" w14:textId="7E4A23FD" w:rsidR="00D5631D" w:rsidRPr="00396C92" w:rsidRDefault="00D5631D" w:rsidP="00D5631D">
            <w:pPr>
              <w:jc w:val="center"/>
              <w:rPr>
                <w:rFonts w:ascii="Times New Roman" w:hAnsi="Times New Roman" w:cs="Times New Roman"/>
                <w:b/>
                <w:bCs/>
                <w:sz w:val="20"/>
                <w:szCs w:val="20"/>
              </w:rPr>
            </w:pPr>
            <w:r w:rsidRPr="00396C92">
              <w:rPr>
                <w:rFonts w:ascii="Times New Roman" w:hAnsi="Times New Roman" w:cs="Times New Roman"/>
                <w:b/>
                <w:bCs/>
                <w:sz w:val="20"/>
                <w:szCs w:val="20"/>
              </w:rPr>
              <w:t>1</w:t>
            </w:r>
          </w:p>
        </w:tc>
        <w:tc>
          <w:tcPr>
            <w:tcW w:w="0" w:type="auto"/>
            <w:vAlign w:val="center"/>
          </w:tcPr>
          <w:p w14:paraId="0D7FAB98" w14:textId="77777777" w:rsidR="00D5631D" w:rsidRPr="00396C92" w:rsidRDefault="00D5631D" w:rsidP="00D5631D">
            <w:pPr>
              <w:jc w:val="center"/>
              <w:rPr>
                <w:rFonts w:ascii="Times New Roman" w:hAnsi="Times New Roman" w:cs="Times New Roman"/>
                <w:b/>
                <w:bCs/>
                <w:sz w:val="20"/>
                <w:szCs w:val="20"/>
              </w:rPr>
            </w:pPr>
            <w:r w:rsidRPr="00396C92">
              <w:rPr>
                <w:rFonts w:ascii="Times New Roman" w:hAnsi="Times New Roman" w:cs="Times New Roman"/>
                <w:b/>
                <w:bCs/>
                <w:sz w:val="20"/>
                <w:szCs w:val="20"/>
              </w:rPr>
              <w:t>3</w:t>
            </w:r>
          </w:p>
        </w:tc>
        <w:tc>
          <w:tcPr>
            <w:tcW w:w="0" w:type="auto"/>
            <w:vAlign w:val="center"/>
          </w:tcPr>
          <w:p w14:paraId="75E6981E" w14:textId="77777777" w:rsidR="00D5631D" w:rsidRPr="00396C92" w:rsidRDefault="00D5631D" w:rsidP="00D5631D">
            <w:pPr>
              <w:jc w:val="center"/>
              <w:rPr>
                <w:rFonts w:ascii="Times New Roman" w:hAnsi="Times New Roman" w:cs="Times New Roman"/>
                <w:b/>
                <w:bCs/>
                <w:sz w:val="20"/>
                <w:szCs w:val="20"/>
              </w:rPr>
            </w:pPr>
            <w:r w:rsidRPr="00396C92">
              <w:rPr>
                <w:rFonts w:ascii="Times New Roman" w:hAnsi="Times New Roman" w:cs="Times New Roman"/>
                <w:b/>
                <w:bCs/>
                <w:sz w:val="20"/>
                <w:szCs w:val="20"/>
              </w:rPr>
              <w:t>5</w:t>
            </w:r>
          </w:p>
        </w:tc>
        <w:tc>
          <w:tcPr>
            <w:tcW w:w="0" w:type="auto"/>
            <w:vAlign w:val="center"/>
          </w:tcPr>
          <w:p w14:paraId="2A66B60E" w14:textId="77777777" w:rsidR="00D5631D" w:rsidRPr="00396C92" w:rsidRDefault="00D5631D" w:rsidP="00D5631D">
            <w:pPr>
              <w:jc w:val="center"/>
              <w:rPr>
                <w:rFonts w:ascii="Times New Roman" w:hAnsi="Times New Roman" w:cs="Times New Roman"/>
                <w:b/>
                <w:bCs/>
                <w:sz w:val="20"/>
                <w:szCs w:val="20"/>
              </w:rPr>
            </w:pPr>
            <w:r w:rsidRPr="00396C92">
              <w:rPr>
                <w:rFonts w:ascii="Times New Roman" w:hAnsi="Times New Roman" w:cs="Times New Roman"/>
                <w:b/>
                <w:bCs/>
                <w:sz w:val="20"/>
                <w:szCs w:val="20"/>
              </w:rPr>
              <w:t>7</w:t>
            </w:r>
          </w:p>
        </w:tc>
        <w:tc>
          <w:tcPr>
            <w:tcW w:w="0" w:type="auto"/>
            <w:vAlign w:val="center"/>
          </w:tcPr>
          <w:p w14:paraId="4162F401" w14:textId="77777777" w:rsidR="00D5631D" w:rsidRPr="00396C92" w:rsidRDefault="00D5631D" w:rsidP="00D5631D">
            <w:pPr>
              <w:jc w:val="center"/>
              <w:rPr>
                <w:rFonts w:ascii="Times New Roman" w:hAnsi="Times New Roman" w:cs="Times New Roman"/>
                <w:b/>
                <w:bCs/>
                <w:sz w:val="20"/>
                <w:szCs w:val="20"/>
              </w:rPr>
            </w:pPr>
            <w:r w:rsidRPr="00396C92">
              <w:rPr>
                <w:rFonts w:ascii="Times New Roman" w:hAnsi="Times New Roman" w:cs="Times New Roman"/>
                <w:b/>
                <w:bCs/>
                <w:sz w:val="20"/>
                <w:szCs w:val="20"/>
              </w:rPr>
              <w:t>9</w:t>
            </w:r>
          </w:p>
        </w:tc>
        <w:tc>
          <w:tcPr>
            <w:tcW w:w="0" w:type="auto"/>
            <w:vAlign w:val="center"/>
          </w:tcPr>
          <w:p w14:paraId="0C3797B1" w14:textId="77777777" w:rsidR="00D5631D" w:rsidRPr="00396C92" w:rsidRDefault="00D5631D" w:rsidP="00D5631D">
            <w:pPr>
              <w:jc w:val="center"/>
              <w:rPr>
                <w:rFonts w:ascii="Times New Roman" w:hAnsi="Times New Roman" w:cs="Times New Roman"/>
                <w:b/>
                <w:bCs/>
                <w:sz w:val="20"/>
                <w:szCs w:val="20"/>
              </w:rPr>
            </w:pPr>
            <w:r w:rsidRPr="00396C92">
              <w:rPr>
                <w:rFonts w:ascii="Times New Roman" w:hAnsi="Times New Roman" w:cs="Times New Roman"/>
                <w:b/>
                <w:bCs/>
                <w:sz w:val="20"/>
                <w:szCs w:val="20"/>
              </w:rPr>
              <w:t>11</w:t>
            </w:r>
          </w:p>
        </w:tc>
        <w:tc>
          <w:tcPr>
            <w:tcW w:w="0" w:type="auto"/>
            <w:vAlign w:val="center"/>
          </w:tcPr>
          <w:p w14:paraId="4BC32629" w14:textId="77777777" w:rsidR="00D5631D" w:rsidRPr="00396C92" w:rsidRDefault="00D5631D" w:rsidP="00D5631D">
            <w:pPr>
              <w:jc w:val="center"/>
              <w:rPr>
                <w:rFonts w:ascii="Times New Roman" w:hAnsi="Times New Roman" w:cs="Times New Roman"/>
                <w:b/>
                <w:bCs/>
                <w:sz w:val="20"/>
                <w:szCs w:val="20"/>
              </w:rPr>
            </w:pPr>
            <w:r w:rsidRPr="00396C92">
              <w:rPr>
                <w:rFonts w:ascii="Times New Roman" w:hAnsi="Times New Roman" w:cs="Times New Roman"/>
                <w:b/>
                <w:bCs/>
                <w:sz w:val="20"/>
                <w:szCs w:val="20"/>
              </w:rPr>
              <w:t>13</w:t>
            </w:r>
          </w:p>
        </w:tc>
        <w:tc>
          <w:tcPr>
            <w:tcW w:w="0" w:type="auto"/>
            <w:vAlign w:val="center"/>
          </w:tcPr>
          <w:p w14:paraId="189BC9F7" w14:textId="77777777" w:rsidR="00D5631D" w:rsidRPr="00396C92" w:rsidRDefault="00D5631D" w:rsidP="00D5631D">
            <w:pPr>
              <w:jc w:val="center"/>
              <w:rPr>
                <w:rFonts w:ascii="Times New Roman" w:hAnsi="Times New Roman" w:cs="Times New Roman"/>
                <w:b/>
                <w:bCs/>
                <w:sz w:val="20"/>
                <w:szCs w:val="20"/>
              </w:rPr>
            </w:pPr>
            <w:r w:rsidRPr="00396C92">
              <w:rPr>
                <w:rFonts w:ascii="Times New Roman" w:hAnsi="Times New Roman" w:cs="Times New Roman"/>
                <w:b/>
                <w:bCs/>
                <w:sz w:val="20"/>
                <w:szCs w:val="20"/>
              </w:rPr>
              <w:t>15</w:t>
            </w:r>
          </w:p>
        </w:tc>
        <w:tc>
          <w:tcPr>
            <w:tcW w:w="0" w:type="auto"/>
            <w:vAlign w:val="center"/>
          </w:tcPr>
          <w:p w14:paraId="2B9FBEC1" w14:textId="77777777" w:rsidR="00D5631D" w:rsidRPr="00396C92" w:rsidRDefault="00D5631D" w:rsidP="00D5631D">
            <w:pPr>
              <w:jc w:val="center"/>
              <w:rPr>
                <w:rFonts w:ascii="Times New Roman" w:hAnsi="Times New Roman" w:cs="Times New Roman"/>
                <w:b/>
                <w:bCs/>
                <w:sz w:val="20"/>
                <w:szCs w:val="20"/>
              </w:rPr>
            </w:pPr>
            <w:r w:rsidRPr="00396C92">
              <w:rPr>
                <w:rFonts w:ascii="Times New Roman" w:hAnsi="Times New Roman" w:cs="Times New Roman"/>
                <w:b/>
                <w:bCs/>
                <w:sz w:val="20"/>
                <w:szCs w:val="20"/>
              </w:rPr>
              <w:t>17</w:t>
            </w:r>
          </w:p>
        </w:tc>
        <w:tc>
          <w:tcPr>
            <w:tcW w:w="0" w:type="auto"/>
            <w:vAlign w:val="center"/>
          </w:tcPr>
          <w:p w14:paraId="2A65CA88" w14:textId="77777777" w:rsidR="00D5631D" w:rsidRPr="00396C92" w:rsidRDefault="00D5631D" w:rsidP="00D5631D">
            <w:pPr>
              <w:jc w:val="center"/>
              <w:rPr>
                <w:rFonts w:ascii="Times New Roman" w:hAnsi="Times New Roman" w:cs="Times New Roman"/>
                <w:b/>
                <w:bCs/>
                <w:sz w:val="20"/>
                <w:szCs w:val="20"/>
              </w:rPr>
            </w:pPr>
            <w:r w:rsidRPr="00396C92">
              <w:rPr>
                <w:rFonts w:ascii="Times New Roman" w:hAnsi="Times New Roman" w:cs="Times New Roman"/>
                <w:b/>
                <w:bCs/>
                <w:sz w:val="20"/>
                <w:szCs w:val="20"/>
              </w:rPr>
              <w:t>19</w:t>
            </w:r>
          </w:p>
        </w:tc>
        <w:tc>
          <w:tcPr>
            <w:tcW w:w="0" w:type="auto"/>
            <w:vAlign w:val="center"/>
          </w:tcPr>
          <w:p w14:paraId="1E1783C6" w14:textId="77777777" w:rsidR="00D5631D" w:rsidRPr="00396C92" w:rsidRDefault="00D5631D" w:rsidP="00D5631D">
            <w:pPr>
              <w:jc w:val="center"/>
              <w:rPr>
                <w:rFonts w:ascii="Times New Roman" w:hAnsi="Times New Roman" w:cs="Times New Roman"/>
                <w:b/>
                <w:bCs/>
                <w:sz w:val="20"/>
                <w:szCs w:val="20"/>
              </w:rPr>
            </w:pPr>
            <w:r w:rsidRPr="00396C92">
              <w:rPr>
                <w:rFonts w:ascii="Times New Roman" w:hAnsi="Times New Roman" w:cs="Times New Roman"/>
                <w:b/>
                <w:bCs/>
                <w:sz w:val="20"/>
                <w:szCs w:val="20"/>
              </w:rPr>
              <w:t>21</w:t>
            </w:r>
          </w:p>
        </w:tc>
      </w:tr>
      <w:tr w:rsidR="00DE2191" w:rsidRPr="00396C92" w14:paraId="68946F93" w14:textId="77777777" w:rsidTr="00D00B30">
        <w:trPr>
          <w:trHeight w:val="397"/>
          <w:jc w:val="center"/>
        </w:trPr>
        <w:tc>
          <w:tcPr>
            <w:tcW w:w="0" w:type="auto"/>
            <w:vAlign w:val="center"/>
          </w:tcPr>
          <w:p w14:paraId="7CF2E383" w14:textId="6F1A3E69" w:rsidR="00D5631D" w:rsidRPr="00D5631D" w:rsidRDefault="00D5631D" w:rsidP="00DE2191">
            <w:pPr>
              <w:jc w:val="center"/>
              <w:rPr>
                <w:rFonts w:ascii="Times New Roman" w:hAnsi="Times New Roman" w:cs="Times New Roman"/>
                <w:b/>
                <w:bCs/>
                <w:sz w:val="20"/>
                <w:szCs w:val="20"/>
              </w:rPr>
            </w:pPr>
            <w:r w:rsidRPr="00D5631D">
              <w:rPr>
                <w:rFonts w:ascii="Times New Roman" w:hAnsi="Times New Roman" w:cs="Times New Roman"/>
                <w:b/>
                <w:bCs/>
                <w:sz w:val="20"/>
                <w:szCs w:val="20"/>
              </w:rPr>
              <w:t>LNCaP</w:t>
            </w:r>
          </w:p>
        </w:tc>
        <w:tc>
          <w:tcPr>
            <w:tcW w:w="0" w:type="auto"/>
          </w:tcPr>
          <w:p w14:paraId="3B58D1EF" w14:textId="4D00E92F" w:rsidR="00D5631D" w:rsidRPr="000E6AFE" w:rsidRDefault="00D5631D" w:rsidP="0045291E">
            <w:pPr>
              <w:jc w:val="center"/>
              <w:rPr>
                <w:rFonts w:ascii="Times New Roman" w:hAnsi="Times New Roman" w:cs="Times New Roman"/>
                <w:sz w:val="20"/>
                <w:szCs w:val="20"/>
              </w:rPr>
            </w:pPr>
            <w:r w:rsidRPr="002E2F57">
              <w:rPr>
                <w:rFonts w:ascii="Times New Roman" w:hAnsi="Times New Roman" w:cs="Times New Roman"/>
                <w:sz w:val="20"/>
                <w:szCs w:val="20"/>
              </w:rPr>
              <w:t xml:space="preserve">Vehicle </w:t>
            </w:r>
            <w:r w:rsidRPr="002E2F57">
              <w:rPr>
                <w:rFonts w:ascii="Times New Roman" w:hAnsi="Times New Roman" w:cs="Times New Roman"/>
                <w:i/>
                <w:iCs/>
                <w:sz w:val="20"/>
                <w:szCs w:val="20"/>
              </w:rPr>
              <w:t>vs</w:t>
            </w:r>
            <w:r w:rsidRPr="002E2F57">
              <w:rPr>
                <w:rFonts w:ascii="Times New Roman" w:hAnsi="Times New Roman" w:cs="Times New Roman"/>
                <w:sz w:val="20"/>
                <w:szCs w:val="20"/>
              </w:rPr>
              <w:t xml:space="preserve"> </w:t>
            </w:r>
            <w:r>
              <w:rPr>
                <w:rFonts w:ascii="Times New Roman" w:hAnsi="Times New Roman" w:cs="Times New Roman"/>
                <w:sz w:val="20"/>
                <w:szCs w:val="20"/>
              </w:rPr>
              <w:t>AU2-94 75</w:t>
            </w:r>
            <w:r w:rsidRPr="002E2F57">
              <w:rPr>
                <w:rFonts w:ascii="Times New Roman" w:hAnsi="Times New Roman" w:cs="Times New Roman"/>
                <w:sz w:val="20"/>
                <w:szCs w:val="20"/>
              </w:rPr>
              <w:t xml:space="preserve"> mg/kg </w:t>
            </w:r>
            <w:r>
              <w:rPr>
                <w:rFonts w:ascii="Times New Roman" w:hAnsi="Times New Roman" w:cs="Times New Roman"/>
                <w:sz w:val="20"/>
                <w:szCs w:val="20"/>
              </w:rPr>
              <w:t>PO BID</w:t>
            </w:r>
          </w:p>
        </w:tc>
        <w:tc>
          <w:tcPr>
            <w:tcW w:w="0" w:type="auto"/>
            <w:vAlign w:val="center"/>
          </w:tcPr>
          <w:p w14:paraId="0D0F00E5" w14:textId="43EE4345" w:rsidR="00D5631D" w:rsidRPr="000E6AFE" w:rsidRDefault="00FA3580" w:rsidP="00D5631D">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vAlign w:val="center"/>
          </w:tcPr>
          <w:p w14:paraId="13A1FEAD" w14:textId="2DAAE5D6" w:rsidR="00D5631D" w:rsidRPr="000E6AFE" w:rsidRDefault="00FA3580" w:rsidP="00FA3580">
            <w:pPr>
              <w:jc w:val="center"/>
              <w:rPr>
                <w:rFonts w:ascii="Times New Roman" w:hAnsi="Times New Roman" w:cs="Times New Roman"/>
                <w:sz w:val="20"/>
                <w:szCs w:val="20"/>
              </w:rPr>
            </w:pPr>
            <w:r>
              <w:rPr>
                <w:rFonts w:ascii="Times New Roman" w:hAnsi="Times New Roman" w:cs="Times New Roman"/>
                <w:sz w:val="20"/>
                <w:szCs w:val="20"/>
              </w:rPr>
              <w:t>0.9449</w:t>
            </w:r>
          </w:p>
        </w:tc>
        <w:tc>
          <w:tcPr>
            <w:tcW w:w="0" w:type="auto"/>
            <w:vAlign w:val="center"/>
          </w:tcPr>
          <w:p w14:paraId="48B3F024" w14:textId="2866AFEF" w:rsidR="00D5631D" w:rsidRPr="000E6AFE" w:rsidRDefault="00FA3580" w:rsidP="00FA3580">
            <w:pPr>
              <w:jc w:val="center"/>
              <w:rPr>
                <w:rFonts w:ascii="Times New Roman" w:hAnsi="Times New Roman" w:cs="Times New Roman"/>
                <w:sz w:val="20"/>
                <w:szCs w:val="20"/>
              </w:rPr>
            </w:pPr>
            <w:r>
              <w:rPr>
                <w:rFonts w:ascii="Times New Roman" w:hAnsi="Times New Roman" w:cs="Times New Roman"/>
                <w:sz w:val="20"/>
                <w:szCs w:val="20"/>
              </w:rPr>
              <w:t>0.0509</w:t>
            </w:r>
          </w:p>
        </w:tc>
        <w:tc>
          <w:tcPr>
            <w:tcW w:w="0" w:type="auto"/>
            <w:vAlign w:val="center"/>
          </w:tcPr>
          <w:p w14:paraId="3A105EE2" w14:textId="1099A110"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0.0038</w:t>
            </w:r>
          </w:p>
        </w:tc>
        <w:tc>
          <w:tcPr>
            <w:tcW w:w="0" w:type="auto"/>
            <w:vAlign w:val="center"/>
          </w:tcPr>
          <w:p w14:paraId="2114DAB9" w14:textId="56F078F1" w:rsidR="00D5631D" w:rsidRPr="000E6AFE" w:rsidRDefault="00FA3580" w:rsidP="00D5631D">
            <w:pPr>
              <w:jc w:val="center"/>
              <w:rPr>
                <w:rFonts w:ascii="Times New Roman" w:hAnsi="Times New Roman" w:cs="Times New Roman"/>
                <w:sz w:val="20"/>
                <w:szCs w:val="20"/>
              </w:rPr>
            </w:pPr>
            <w:r>
              <w:rPr>
                <w:rFonts w:ascii="Times New Roman" w:hAnsi="Times New Roman" w:cs="Times New Roman"/>
                <w:sz w:val="20"/>
                <w:szCs w:val="20"/>
              </w:rPr>
              <w:t>0.0002</w:t>
            </w:r>
          </w:p>
        </w:tc>
        <w:tc>
          <w:tcPr>
            <w:tcW w:w="0" w:type="auto"/>
            <w:vAlign w:val="center"/>
          </w:tcPr>
          <w:p w14:paraId="38179DC9" w14:textId="4AAF313D" w:rsidR="00D5631D" w:rsidRPr="000E6AFE" w:rsidRDefault="00D5631D" w:rsidP="00D5631D">
            <w:pPr>
              <w:jc w:val="center"/>
              <w:rPr>
                <w:rFonts w:ascii="Times New Roman" w:hAnsi="Times New Roman" w:cs="Times New Roman"/>
                <w:sz w:val="20"/>
                <w:szCs w:val="20"/>
              </w:rPr>
            </w:pPr>
            <w:r w:rsidRPr="000E6AFE">
              <w:rPr>
                <w:rFonts w:ascii="Times New Roman" w:hAnsi="Times New Roman" w:cs="Times New Roman"/>
                <w:sz w:val="20"/>
                <w:szCs w:val="20"/>
              </w:rPr>
              <w:t>&lt;0.0001</w:t>
            </w:r>
          </w:p>
        </w:tc>
        <w:tc>
          <w:tcPr>
            <w:tcW w:w="0" w:type="auto"/>
            <w:vAlign w:val="center"/>
          </w:tcPr>
          <w:p w14:paraId="7D0CF2CB" w14:textId="3E00CF7F" w:rsidR="00D5631D" w:rsidRPr="000E6AFE" w:rsidRDefault="00D5631D" w:rsidP="00D5631D">
            <w:pPr>
              <w:jc w:val="center"/>
              <w:rPr>
                <w:rFonts w:ascii="Times New Roman" w:hAnsi="Times New Roman" w:cs="Times New Roman"/>
                <w:sz w:val="20"/>
                <w:szCs w:val="20"/>
              </w:rPr>
            </w:pPr>
            <w:r w:rsidRPr="000E6AFE">
              <w:rPr>
                <w:rFonts w:ascii="Times New Roman" w:hAnsi="Times New Roman" w:cs="Times New Roman"/>
                <w:sz w:val="20"/>
                <w:szCs w:val="20"/>
              </w:rPr>
              <w:t>&lt;0.0001</w:t>
            </w:r>
          </w:p>
        </w:tc>
        <w:tc>
          <w:tcPr>
            <w:tcW w:w="0" w:type="auto"/>
            <w:vAlign w:val="center"/>
          </w:tcPr>
          <w:p w14:paraId="74CB6096" w14:textId="402508EA" w:rsidR="00D5631D" w:rsidRPr="000E6AFE" w:rsidRDefault="00D5631D" w:rsidP="00D5631D">
            <w:pPr>
              <w:jc w:val="center"/>
              <w:rPr>
                <w:rFonts w:ascii="Times New Roman" w:hAnsi="Times New Roman" w:cs="Times New Roman"/>
                <w:sz w:val="20"/>
                <w:szCs w:val="20"/>
              </w:rPr>
            </w:pPr>
            <w:r w:rsidRPr="000E6AFE">
              <w:rPr>
                <w:rFonts w:ascii="Times New Roman" w:hAnsi="Times New Roman" w:cs="Times New Roman"/>
                <w:sz w:val="20"/>
                <w:szCs w:val="20"/>
              </w:rPr>
              <w:t>&lt;0.0001</w:t>
            </w:r>
          </w:p>
        </w:tc>
        <w:tc>
          <w:tcPr>
            <w:tcW w:w="0" w:type="auto"/>
            <w:vAlign w:val="center"/>
          </w:tcPr>
          <w:p w14:paraId="39454AA9" w14:textId="67D3C150" w:rsidR="00D5631D" w:rsidRPr="000E6AFE" w:rsidRDefault="00D5631D" w:rsidP="00D5631D">
            <w:pPr>
              <w:jc w:val="center"/>
              <w:rPr>
                <w:rFonts w:ascii="Times New Roman" w:hAnsi="Times New Roman" w:cs="Times New Roman"/>
                <w:sz w:val="20"/>
                <w:szCs w:val="20"/>
              </w:rPr>
            </w:pPr>
            <w:r w:rsidRPr="000E6AFE">
              <w:rPr>
                <w:rFonts w:ascii="Times New Roman" w:hAnsi="Times New Roman" w:cs="Times New Roman"/>
                <w:sz w:val="20"/>
                <w:szCs w:val="20"/>
              </w:rPr>
              <w:t>&lt;0.0001</w:t>
            </w:r>
          </w:p>
        </w:tc>
        <w:tc>
          <w:tcPr>
            <w:tcW w:w="0" w:type="auto"/>
            <w:vAlign w:val="center"/>
          </w:tcPr>
          <w:p w14:paraId="324E0C16" w14:textId="41ABFEC4" w:rsidR="00D5631D" w:rsidRPr="000E6AFE" w:rsidRDefault="00D5631D" w:rsidP="00D5631D">
            <w:pPr>
              <w:jc w:val="center"/>
              <w:rPr>
                <w:rFonts w:ascii="Times New Roman" w:hAnsi="Times New Roman" w:cs="Times New Roman"/>
                <w:sz w:val="20"/>
                <w:szCs w:val="20"/>
              </w:rPr>
            </w:pPr>
            <w:r w:rsidRPr="000E6AFE">
              <w:rPr>
                <w:rFonts w:ascii="Times New Roman" w:hAnsi="Times New Roman" w:cs="Times New Roman"/>
                <w:sz w:val="20"/>
                <w:szCs w:val="20"/>
              </w:rPr>
              <w:t>&lt;0.0001</w:t>
            </w:r>
          </w:p>
        </w:tc>
        <w:tc>
          <w:tcPr>
            <w:tcW w:w="0" w:type="auto"/>
            <w:vAlign w:val="center"/>
          </w:tcPr>
          <w:p w14:paraId="773287E6" w14:textId="7E5983D6" w:rsidR="00D5631D" w:rsidRPr="000E6AFE" w:rsidRDefault="00D5631D" w:rsidP="00D5631D">
            <w:pPr>
              <w:jc w:val="center"/>
              <w:rPr>
                <w:rFonts w:ascii="Times New Roman" w:hAnsi="Times New Roman" w:cs="Times New Roman"/>
                <w:sz w:val="20"/>
                <w:szCs w:val="20"/>
              </w:rPr>
            </w:pPr>
            <w:r w:rsidRPr="000E6AFE">
              <w:rPr>
                <w:rFonts w:ascii="Times New Roman" w:hAnsi="Times New Roman" w:cs="Times New Roman"/>
                <w:sz w:val="20"/>
                <w:szCs w:val="20"/>
              </w:rPr>
              <w:t>&lt;0.0001</w:t>
            </w:r>
          </w:p>
        </w:tc>
      </w:tr>
      <w:tr w:rsidR="00DE2191" w:rsidRPr="00396C92" w14:paraId="4F2DA103" w14:textId="77777777" w:rsidTr="00D00B30">
        <w:trPr>
          <w:trHeight w:val="397"/>
          <w:jc w:val="center"/>
        </w:trPr>
        <w:tc>
          <w:tcPr>
            <w:tcW w:w="0" w:type="auto"/>
            <w:vMerge w:val="restart"/>
            <w:vAlign w:val="center"/>
          </w:tcPr>
          <w:p w14:paraId="21893F55" w14:textId="1DBD03BC" w:rsidR="00D5631D" w:rsidRPr="00D5631D" w:rsidRDefault="00D5631D" w:rsidP="00DE2191">
            <w:pPr>
              <w:jc w:val="center"/>
              <w:rPr>
                <w:rFonts w:ascii="Times New Roman" w:hAnsi="Times New Roman" w:cs="Times New Roman"/>
                <w:b/>
                <w:bCs/>
                <w:sz w:val="20"/>
                <w:szCs w:val="20"/>
              </w:rPr>
            </w:pPr>
            <w:r w:rsidRPr="00D5631D">
              <w:rPr>
                <w:rFonts w:ascii="Times New Roman" w:hAnsi="Times New Roman" w:cs="Times New Roman"/>
                <w:b/>
                <w:bCs/>
                <w:sz w:val="20"/>
                <w:szCs w:val="20"/>
              </w:rPr>
              <w:t>PC3</w:t>
            </w:r>
            <w:r w:rsidR="00DE2191">
              <w:rPr>
                <w:rFonts w:ascii="Times New Roman" w:hAnsi="Times New Roman" w:cs="Times New Roman"/>
                <w:b/>
                <w:bCs/>
                <w:sz w:val="20"/>
                <w:szCs w:val="20"/>
              </w:rPr>
              <w:t xml:space="preserve"> (Experiment #1)</w:t>
            </w:r>
          </w:p>
        </w:tc>
        <w:tc>
          <w:tcPr>
            <w:tcW w:w="0" w:type="auto"/>
          </w:tcPr>
          <w:p w14:paraId="4C13E938" w14:textId="3020AE25" w:rsidR="00D5631D" w:rsidRPr="000E6AFE" w:rsidRDefault="00D5631D" w:rsidP="0045291E">
            <w:pPr>
              <w:jc w:val="center"/>
              <w:rPr>
                <w:rFonts w:ascii="Times New Roman" w:hAnsi="Times New Roman" w:cs="Times New Roman"/>
                <w:sz w:val="20"/>
                <w:szCs w:val="20"/>
              </w:rPr>
            </w:pPr>
            <w:r w:rsidRPr="002E2F57">
              <w:rPr>
                <w:rFonts w:ascii="Times New Roman" w:hAnsi="Times New Roman" w:cs="Times New Roman"/>
                <w:sz w:val="20"/>
                <w:szCs w:val="20"/>
              </w:rPr>
              <w:t xml:space="preserve">Vehicle </w:t>
            </w:r>
            <w:r w:rsidRPr="002E2F57">
              <w:rPr>
                <w:rFonts w:ascii="Times New Roman" w:hAnsi="Times New Roman" w:cs="Times New Roman"/>
                <w:i/>
                <w:iCs/>
                <w:sz w:val="20"/>
                <w:szCs w:val="20"/>
              </w:rPr>
              <w:t>vs</w:t>
            </w:r>
            <w:r w:rsidRPr="002E2F57">
              <w:rPr>
                <w:rFonts w:ascii="Times New Roman" w:hAnsi="Times New Roman" w:cs="Times New Roman"/>
                <w:sz w:val="20"/>
                <w:szCs w:val="20"/>
              </w:rPr>
              <w:t xml:space="preserve"> </w:t>
            </w:r>
            <w:r>
              <w:rPr>
                <w:rFonts w:ascii="Times New Roman" w:hAnsi="Times New Roman" w:cs="Times New Roman"/>
                <w:sz w:val="20"/>
                <w:szCs w:val="20"/>
              </w:rPr>
              <w:t>AU2-94 25</w:t>
            </w:r>
            <w:r w:rsidRPr="002E2F57">
              <w:rPr>
                <w:rFonts w:ascii="Times New Roman" w:hAnsi="Times New Roman" w:cs="Times New Roman"/>
                <w:sz w:val="20"/>
                <w:szCs w:val="20"/>
              </w:rPr>
              <w:t xml:space="preserve"> mg/kg </w:t>
            </w:r>
            <w:r>
              <w:rPr>
                <w:rFonts w:ascii="Times New Roman" w:hAnsi="Times New Roman" w:cs="Times New Roman"/>
                <w:sz w:val="20"/>
                <w:szCs w:val="20"/>
              </w:rPr>
              <w:t>PO BID</w:t>
            </w:r>
          </w:p>
        </w:tc>
        <w:tc>
          <w:tcPr>
            <w:tcW w:w="0" w:type="auto"/>
            <w:vAlign w:val="center"/>
          </w:tcPr>
          <w:p w14:paraId="294F6D0F" w14:textId="1E2EA1FD" w:rsidR="00D5631D" w:rsidRPr="000E6AFE" w:rsidRDefault="00FA3580" w:rsidP="00D5631D">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vAlign w:val="center"/>
          </w:tcPr>
          <w:p w14:paraId="67178F5F" w14:textId="3ABCCC72"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0.9642</w:t>
            </w:r>
          </w:p>
        </w:tc>
        <w:tc>
          <w:tcPr>
            <w:tcW w:w="0" w:type="auto"/>
            <w:vAlign w:val="center"/>
          </w:tcPr>
          <w:p w14:paraId="0DE40ED3" w14:textId="3640C727"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0.3005</w:t>
            </w:r>
          </w:p>
        </w:tc>
        <w:tc>
          <w:tcPr>
            <w:tcW w:w="0" w:type="auto"/>
            <w:vAlign w:val="center"/>
          </w:tcPr>
          <w:p w14:paraId="011969EE" w14:textId="59E0D257"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0.1863</w:t>
            </w:r>
          </w:p>
        </w:tc>
        <w:tc>
          <w:tcPr>
            <w:tcW w:w="0" w:type="auto"/>
            <w:vAlign w:val="center"/>
          </w:tcPr>
          <w:p w14:paraId="4701888E" w14:textId="2CDE93D0"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0.0163</w:t>
            </w:r>
          </w:p>
        </w:tc>
        <w:tc>
          <w:tcPr>
            <w:tcW w:w="0" w:type="auto"/>
            <w:vAlign w:val="center"/>
          </w:tcPr>
          <w:p w14:paraId="20E0992A" w14:textId="0C689A18"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0.0031</w:t>
            </w:r>
          </w:p>
        </w:tc>
        <w:tc>
          <w:tcPr>
            <w:tcW w:w="0" w:type="auto"/>
            <w:vAlign w:val="center"/>
          </w:tcPr>
          <w:p w14:paraId="63609C93" w14:textId="75DF6102"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0.0003</w:t>
            </w:r>
          </w:p>
        </w:tc>
        <w:tc>
          <w:tcPr>
            <w:tcW w:w="0" w:type="auto"/>
            <w:vAlign w:val="center"/>
          </w:tcPr>
          <w:p w14:paraId="0C6395B6" w14:textId="1BCF44EA"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&lt;0.0001</w:t>
            </w:r>
          </w:p>
        </w:tc>
        <w:tc>
          <w:tcPr>
            <w:tcW w:w="0" w:type="auto"/>
            <w:vAlign w:val="center"/>
          </w:tcPr>
          <w:p w14:paraId="63732694" w14:textId="22D88515"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&lt;0.0001</w:t>
            </w:r>
          </w:p>
        </w:tc>
        <w:tc>
          <w:tcPr>
            <w:tcW w:w="0" w:type="auto"/>
            <w:vAlign w:val="center"/>
          </w:tcPr>
          <w:p w14:paraId="539BF633" w14:textId="4463CDB4"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&lt;0.0001</w:t>
            </w:r>
          </w:p>
        </w:tc>
        <w:tc>
          <w:tcPr>
            <w:tcW w:w="0" w:type="auto"/>
            <w:vAlign w:val="center"/>
          </w:tcPr>
          <w:p w14:paraId="2140D4BA" w14:textId="7805F448"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&lt;0.0001</w:t>
            </w:r>
          </w:p>
        </w:tc>
      </w:tr>
      <w:tr w:rsidR="00DE2191" w:rsidRPr="00396C92" w14:paraId="79C2BD1D" w14:textId="77777777" w:rsidTr="00D00B30">
        <w:trPr>
          <w:trHeight w:val="397"/>
          <w:jc w:val="center"/>
        </w:trPr>
        <w:tc>
          <w:tcPr>
            <w:tcW w:w="0" w:type="auto"/>
            <w:vMerge/>
          </w:tcPr>
          <w:p w14:paraId="2486C7D5" w14:textId="10A92C1E" w:rsidR="00D5631D" w:rsidRPr="002E2F57" w:rsidRDefault="00D5631D" w:rsidP="00D5631D">
            <w:pPr>
              <w:rPr>
                <w:rFonts w:ascii="Times New Roman" w:hAnsi="Times New Roman" w:cs="Times New Roman"/>
                <w:sz w:val="20"/>
                <w:szCs w:val="20"/>
              </w:rPr>
            </w:pPr>
          </w:p>
        </w:tc>
        <w:tc>
          <w:tcPr>
            <w:tcW w:w="0" w:type="auto"/>
          </w:tcPr>
          <w:p w14:paraId="5DFCBB60" w14:textId="0879A939" w:rsidR="00D5631D" w:rsidRPr="000E6AFE" w:rsidRDefault="00D5631D" w:rsidP="0045291E">
            <w:pPr>
              <w:jc w:val="center"/>
              <w:rPr>
                <w:rFonts w:ascii="Times New Roman" w:hAnsi="Times New Roman" w:cs="Times New Roman"/>
                <w:sz w:val="20"/>
                <w:szCs w:val="20"/>
              </w:rPr>
            </w:pPr>
            <w:r w:rsidRPr="002E2F57">
              <w:rPr>
                <w:rFonts w:ascii="Times New Roman" w:hAnsi="Times New Roman" w:cs="Times New Roman"/>
                <w:sz w:val="20"/>
                <w:szCs w:val="20"/>
              </w:rPr>
              <w:t xml:space="preserve">Vehicle </w:t>
            </w:r>
            <w:r w:rsidRPr="002E2F57">
              <w:rPr>
                <w:rFonts w:ascii="Times New Roman" w:hAnsi="Times New Roman" w:cs="Times New Roman"/>
                <w:i/>
                <w:iCs/>
                <w:sz w:val="20"/>
                <w:szCs w:val="20"/>
              </w:rPr>
              <w:t>vs</w:t>
            </w:r>
            <w:r w:rsidRPr="002E2F57">
              <w:rPr>
                <w:rFonts w:ascii="Times New Roman" w:hAnsi="Times New Roman" w:cs="Times New Roman"/>
                <w:sz w:val="20"/>
                <w:szCs w:val="20"/>
              </w:rPr>
              <w:t xml:space="preserve"> </w:t>
            </w:r>
            <w:r>
              <w:rPr>
                <w:rFonts w:ascii="Times New Roman" w:hAnsi="Times New Roman" w:cs="Times New Roman"/>
                <w:sz w:val="20"/>
                <w:szCs w:val="20"/>
              </w:rPr>
              <w:t>Atirmociclib 23</w:t>
            </w:r>
            <w:r w:rsidRPr="002E2F57">
              <w:rPr>
                <w:rFonts w:ascii="Times New Roman" w:hAnsi="Times New Roman" w:cs="Times New Roman"/>
                <w:sz w:val="20"/>
                <w:szCs w:val="20"/>
              </w:rPr>
              <w:t xml:space="preserve"> mg/kg </w:t>
            </w:r>
            <w:r>
              <w:rPr>
                <w:rFonts w:ascii="Times New Roman" w:hAnsi="Times New Roman" w:cs="Times New Roman"/>
                <w:sz w:val="20"/>
                <w:szCs w:val="20"/>
              </w:rPr>
              <w:t>PO BID</w:t>
            </w:r>
          </w:p>
        </w:tc>
        <w:tc>
          <w:tcPr>
            <w:tcW w:w="0" w:type="auto"/>
            <w:vAlign w:val="center"/>
          </w:tcPr>
          <w:p w14:paraId="61AD04C1" w14:textId="7E093AE7" w:rsidR="00D5631D" w:rsidRPr="000E6AFE" w:rsidRDefault="00FA3580" w:rsidP="00D5631D">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vAlign w:val="center"/>
          </w:tcPr>
          <w:p w14:paraId="459C39CD" w14:textId="19B34086"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0.9636</w:t>
            </w:r>
          </w:p>
        </w:tc>
        <w:tc>
          <w:tcPr>
            <w:tcW w:w="0" w:type="auto"/>
            <w:vAlign w:val="center"/>
          </w:tcPr>
          <w:p w14:paraId="15625793" w14:textId="19D7A0C0"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0.5943</w:t>
            </w:r>
          </w:p>
        </w:tc>
        <w:tc>
          <w:tcPr>
            <w:tcW w:w="0" w:type="auto"/>
            <w:vAlign w:val="center"/>
          </w:tcPr>
          <w:p w14:paraId="78C65DAB" w14:textId="0872614F"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0.6015</w:t>
            </w:r>
          </w:p>
        </w:tc>
        <w:tc>
          <w:tcPr>
            <w:tcW w:w="0" w:type="auto"/>
            <w:vAlign w:val="center"/>
          </w:tcPr>
          <w:p w14:paraId="6D045CF5" w14:textId="397D26FE"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0.3163</w:t>
            </w:r>
          </w:p>
        </w:tc>
        <w:tc>
          <w:tcPr>
            <w:tcW w:w="0" w:type="auto"/>
            <w:vAlign w:val="center"/>
          </w:tcPr>
          <w:p w14:paraId="5B6F1C50" w14:textId="3AB5E358"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0.1152</w:t>
            </w:r>
          </w:p>
        </w:tc>
        <w:tc>
          <w:tcPr>
            <w:tcW w:w="0" w:type="auto"/>
            <w:vAlign w:val="center"/>
          </w:tcPr>
          <w:p w14:paraId="509E05E6" w14:textId="3D674B8E"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0.0204</w:t>
            </w:r>
          </w:p>
        </w:tc>
        <w:tc>
          <w:tcPr>
            <w:tcW w:w="0" w:type="auto"/>
            <w:vAlign w:val="center"/>
          </w:tcPr>
          <w:p w14:paraId="5955246A" w14:textId="298D7E34"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0.0015</w:t>
            </w:r>
          </w:p>
        </w:tc>
        <w:tc>
          <w:tcPr>
            <w:tcW w:w="0" w:type="auto"/>
            <w:vAlign w:val="center"/>
          </w:tcPr>
          <w:p w14:paraId="3262EADF" w14:textId="3F44F0EC"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0.0001</w:t>
            </w:r>
          </w:p>
        </w:tc>
        <w:tc>
          <w:tcPr>
            <w:tcW w:w="0" w:type="auto"/>
            <w:vAlign w:val="center"/>
          </w:tcPr>
          <w:p w14:paraId="17D94A3A" w14:textId="38434633"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&lt;0.0001</w:t>
            </w:r>
          </w:p>
        </w:tc>
        <w:tc>
          <w:tcPr>
            <w:tcW w:w="0" w:type="auto"/>
            <w:vAlign w:val="center"/>
          </w:tcPr>
          <w:p w14:paraId="0601450D" w14:textId="28BC6EE6"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&lt;0.0001</w:t>
            </w:r>
          </w:p>
        </w:tc>
      </w:tr>
      <w:tr w:rsidR="00AC2F38" w:rsidRPr="00396C92" w14:paraId="4E703313" w14:textId="77777777" w:rsidTr="00D00B30">
        <w:trPr>
          <w:trHeight w:val="397"/>
          <w:jc w:val="center"/>
        </w:trPr>
        <w:tc>
          <w:tcPr>
            <w:tcW w:w="0" w:type="auto"/>
            <w:vMerge/>
          </w:tcPr>
          <w:p w14:paraId="3EDE06FC" w14:textId="450E43A7" w:rsidR="00D5631D" w:rsidRPr="002E2F57" w:rsidRDefault="00D5631D" w:rsidP="00D5631D">
            <w:pPr>
              <w:rPr>
                <w:rFonts w:ascii="Times New Roman" w:hAnsi="Times New Roman" w:cs="Times New Roman"/>
                <w:sz w:val="20"/>
                <w:szCs w:val="20"/>
              </w:rPr>
            </w:pPr>
          </w:p>
        </w:tc>
        <w:tc>
          <w:tcPr>
            <w:tcW w:w="0" w:type="auto"/>
          </w:tcPr>
          <w:p w14:paraId="6752E78E" w14:textId="216F7C57" w:rsidR="00D5631D" w:rsidRPr="000E6AFE" w:rsidRDefault="00D5631D" w:rsidP="0045291E">
            <w:pPr>
              <w:jc w:val="center"/>
              <w:rPr>
                <w:rFonts w:ascii="Times New Roman" w:hAnsi="Times New Roman" w:cs="Times New Roman"/>
                <w:sz w:val="20"/>
                <w:szCs w:val="20"/>
              </w:rPr>
            </w:pPr>
            <w:r>
              <w:rPr>
                <w:rFonts w:ascii="Times New Roman" w:hAnsi="Times New Roman" w:cs="Times New Roman"/>
                <w:sz w:val="20"/>
                <w:szCs w:val="20"/>
              </w:rPr>
              <w:t>AU2-94 25</w:t>
            </w:r>
            <w:r w:rsidRPr="002E2F57">
              <w:rPr>
                <w:rFonts w:ascii="Times New Roman" w:hAnsi="Times New Roman" w:cs="Times New Roman"/>
                <w:sz w:val="20"/>
                <w:szCs w:val="20"/>
              </w:rPr>
              <w:t xml:space="preserve"> mg/kg </w:t>
            </w:r>
            <w:r>
              <w:rPr>
                <w:rFonts w:ascii="Times New Roman" w:hAnsi="Times New Roman" w:cs="Times New Roman"/>
                <w:sz w:val="20"/>
                <w:szCs w:val="20"/>
              </w:rPr>
              <w:t>PO BID</w:t>
            </w:r>
            <w:r w:rsidRPr="002E2F57">
              <w:rPr>
                <w:rFonts w:ascii="Times New Roman" w:hAnsi="Times New Roman" w:cs="Times New Roman"/>
                <w:sz w:val="20"/>
                <w:szCs w:val="20"/>
              </w:rPr>
              <w:t xml:space="preserve"> </w:t>
            </w:r>
            <w:r w:rsidRPr="002E2F57">
              <w:rPr>
                <w:rFonts w:ascii="Times New Roman" w:hAnsi="Times New Roman" w:cs="Times New Roman"/>
                <w:i/>
                <w:iCs/>
                <w:sz w:val="20"/>
                <w:szCs w:val="20"/>
              </w:rPr>
              <w:t>vs</w:t>
            </w:r>
            <w:r w:rsidRPr="002E2F57">
              <w:rPr>
                <w:rFonts w:ascii="Times New Roman" w:hAnsi="Times New Roman" w:cs="Times New Roman"/>
                <w:sz w:val="20"/>
                <w:szCs w:val="20"/>
              </w:rPr>
              <w:t xml:space="preserve"> </w:t>
            </w:r>
            <w:r>
              <w:rPr>
                <w:rFonts w:ascii="Times New Roman" w:hAnsi="Times New Roman" w:cs="Times New Roman"/>
                <w:sz w:val="20"/>
                <w:szCs w:val="20"/>
              </w:rPr>
              <w:t>Atirmociclib 23</w:t>
            </w:r>
            <w:r w:rsidRPr="002E2F57">
              <w:rPr>
                <w:rFonts w:ascii="Times New Roman" w:hAnsi="Times New Roman" w:cs="Times New Roman"/>
                <w:sz w:val="20"/>
                <w:szCs w:val="20"/>
              </w:rPr>
              <w:t xml:space="preserve"> mg/kg </w:t>
            </w:r>
            <w:r>
              <w:rPr>
                <w:rFonts w:ascii="Times New Roman" w:hAnsi="Times New Roman" w:cs="Times New Roman"/>
                <w:sz w:val="20"/>
                <w:szCs w:val="20"/>
              </w:rPr>
              <w:t>PO BID</w:t>
            </w:r>
          </w:p>
        </w:tc>
        <w:tc>
          <w:tcPr>
            <w:tcW w:w="0" w:type="auto"/>
            <w:vAlign w:val="center"/>
          </w:tcPr>
          <w:p w14:paraId="66BEB85A" w14:textId="15B1E028" w:rsidR="00D5631D" w:rsidRPr="000E6AFE" w:rsidRDefault="00FA3580" w:rsidP="00D5631D">
            <w:pPr>
              <w:jc w:val="center"/>
              <w:rPr>
                <w:rFonts w:ascii="Times New Roman" w:hAnsi="Times New Roman" w:cs="Times New Roman"/>
                <w:sz w:val="20"/>
                <w:szCs w:val="20"/>
              </w:rPr>
            </w:pPr>
            <w:r>
              <w:rPr>
                <w:rFonts w:ascii="Times New Roman" w:hAnsi="Times New Roman" w:cs="Times New Roman"/>
                <w:sz w:val="20"/>
                <w:szCs w:val="20"/>
              </w:rPr>
              <w:t>0.9999</w:t>
            </w:r>
          </w:p>
        </w:tc>
        <w:tc>
          <w:tcPr>
            <w:tcW w:w="0" w:type="auto"/>
            <w:tcBorders>
              <w:bottom w:val="single" w:sz="4" w:space="0" w:color="auto"/>
            </w:tcBorders>
            <w:vAlign w:val="center"/>
          </w:tcPr>
          <w:p w14:paraId="3DB3477C" w14:textId="1871EF27"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&gt;0.9999</w:t>
            </w:r>
          </w:p>
        </w:tc>
        <w:tc>
          <w:tcPr>
            <w:tcW w:w="0" w:type="auto"/>
            <w:tcBorders>
              <w:bottom w:val="single" w:sz="4" w:space="0" w:color="auto"/>
            </w:tcBorders>
            <w:vAlign w:val="center"/>
          </w:tcPr>
          <w:p w14:paraId="21CA4461" w14:textId="7CCE14A3"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0.8667</w:t>
            </w:r>
          </w:p>
        </w:tc>
        <w:tc>
          <w:tcPr>
            <w:tcW w:w="0" w:type="auto"/>
            <w:tcBorders>
              <w:bottom w:val="single" w:sz="4" w:space="0" w:color="auto"/>
            </w:tcBorders>
            <w:vAlign w:val="center"/>
          </w:tcPr>
          <w:p w14:paraId="67ADF907" w14:textId="0C51BF17"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0.7068</w:t>
            </w:r>
          </w:p>
        </w:tc>
        <w:tc>
          <w:tcPr>
            <w:tcW w:w="0" w:type="auto"/>
            <w:tcBorders>
              <w:bottom w:val="single" w:sz="4" w:space="0" w:color="auto"/>
            </w:tcBorders>
            <w:vAlign w:val="center"/>
          </w:tcPr>
          <w:p w14:paraId="18377FCD" w14:textId="6C720FA8"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0.3851</w:t>
            </w:r>
          </w:p>
        </w:tc>
        <w:tc>
          <w:tcPr>
            <w:tcW w:w="0" w:type="auto"/>
            <w:tcBorders>
              <w:bottom w:val="single" w:sz="4" w:space="0" w:color="auto"/>
            </w:tcBorders>
            <w:vAlign w:val="center"/>
          </w:tcPr>
          <w:p w14:paraId="242E916C" w14:textId="0D384F93"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0.3941</w:t>
            </w:r>
          </w:p>
        </w:tc>
        <w:tc>
          <w:tcPr>
            <w:tcW w:w="0" w:type="auto"/>
            <w:tcBorders>
              <w:bottom w:val="single" w:sz="4" w:space="0" w:color="auto"/>
            </w:tcBorders>
            <w:vAlign w:val="center"/>
          </w:tcPr>
          <w:p w14:paraId="298DADAF" w14:textId="738636EA"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0.4268</w:t>
            </w:r>
          </w:p>
        </w:tc>
        <w:tc>
          <w:tcPr>
            <w:tcW w:w="0" w:type="auto"/>
            <w:tcBorders>
              <w:bottom w:val="single" w:sz="4" w:space="0" w:color="auto"/>
            </w:tcBorders>
            <w:vAlign w:val="center"/>
          </w:tcPr>
          <w:p w14:paraId="3B4CD70F" w14:textId="179A7694"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0.1632</w:t>
            </w:r>
          </w:p>
        </w:tc>
        <w:tc>
          <w:tcPr>
            <w:tcW w:w="0" w:type="auto"/>
            <w:tcBorders>
              <w:bottom w:val="single" w:sz="4" w:space="0" w:color="auto"/>
            </w:tcBorders>
            <w:vAlign w:val="center"/>
          </w:tcPr>
          <w:p w14:paraId="0DE3350A" w14:textId="47F2EF20"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0.3027</w:t>
            </w:r>
          </w:p>
        </w:tc>
        <w:tc>
          <w:tcPr>
            <w:tcW w:w="0" w:type="auto"/>
            <w:tcBorders>
              <w:bottom w:val="single" w:sz="4" w:space="0" w:color="auto"/>
            </w:tcBorders>
            <w:vAlign w:val="center"/>
          </w:tcPr>
          <w:p w14:paraId="60768B42" w14:textId="09CFB138"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0.2309</w:t>
            </w:r>
          </w:p>
        </w:tc>
        <w:tc>
          <w:tcPr>
            <w:tcW w:w="0" w:type="auto"/>
            <w:tcBorders>
              <w:bottom w:val="single" w:sz="4" w:space="0" w:color="auto"/>
            </w:tcBorders>
            <w:vAlign w:val="center"/>
          </w:tcPr>
          <w:p w14:paraId="3EC95FE2" w14:textId="27A996D9" w:rsidR="00D5631D" w:rsidRPr="000E6AFE" w:rsidRDefault="00D5631D" w:rsidP="00D5631D">
            <w:pPr>
              <w:jc w:val="center"/>
              <w:rPr>
                <w:rFonts w:ascii="Times New Roman" w:hAnsi="Times New Roman" w:cs="Times New Roman"/>
                <w:sz w:val="20"/>
                <w:szCs w:val="20"/>
              </w:rPr>
            </w:pPr>
            <w:r w:rsidRPr="00D5631D">
              <w:rPr>
                <w:rFonts w:ascii="Times New Roman" w:hAnsi="Times New Roman" w:cs="Times New Roman"/>
                <w:sz w:val="20"/>
                <w:szCs w:val="20"/>
              </w:rPr>
              <w:t>0.2309</w:t>
            </w:r>
          </w:p>
        </w:tc>
      </w:tr>
      <w:tr w:rsidR="00AC2F38" w:rsidRPr="00396C92" w14:paraId="75065059" w14:textId="77777777" w:rsidTr="00D00B30">
        <w:trPr>
          <w:trHeight w:val="397"/>
          <w:jc w:val="center"/>
        </w:trPr>
        <w:tc>
          <w:tcPr>
            <w:tcW w:w="0" w:type="auto"/>
            <w:vMerge w:val="restart"/>
            <w:vAlign w:val="center"/>
          </w:tcPr>
          <w:p w14:paraId="4EFE4B7E" w14:textId="23CD6ECD" w:rsidR="00AC2F38" w:rsidRPr="002E2F57" w:rsidRDefault="00DE2191" w:rsidP="00DE2191">
            <w:pPr>
              <w:jc w:val="center"/>
              <w:rPr>
                <w:rFonts w:ascii="Times New Roman" w:hAnsi="Times New Roman" w:cs="Times New Roman"/>
                <w:sz w:val="20"/>
                <w:szCs w:val="20"/>
              </w:rPr>
            </w:pPr>
            <w:r w:rsidRPr="00D5631D">
              <w:rPr>
                <w:rFonts w:ascii="Times New Roman" w:hAnsi="Times New Roman" w:cs="Times New Roman"/>
                <w:b/>
                <w:bCs/>
                <w:sz w:val="20"/>
                <w:szCs w:val="20"/>
              </w:rPr>
              <w:t>PC3</w:t>
            </w:r>
            <w:r>
              <w:rPr>
                <w:rFonts w:ascii="Times New Roman" w:hAnsi="Times New Roman" w:cs="Times New Roman"/>
                <w:b/>
                <w:bCs/>
                <w:sz w:val="20"/>
                <w:szCs w:val="20"/>
              </w:rPr>
              <w:t xml:space="preserve"> (Experiment #2)</w:t>
            </w:r>
          </w:p>
        </w:tc>
        <w:tc>
          <w:tcPr>
            <w:tcW w:w="0" w:type="auto"/>
          </w:tcPr>
          <w:p w14:paraId="0CA2FAD7" w14:textId="268183A1"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 xml:space="preserve">Vehicle </w:t>
            </w:r>
            <w:r w:rsidRPr="0045291E">
              <w:rPr>
                <w:rFonts w:ascii="Times New Roman" w:hAnsi="Times New Roman" w:cs="Times New Roman"/>
                <w:sz w:val="20"/>
                <w:szCs w:val="20"/>
              </w:rPr>
              <w:t>vs. AU2-94 15 mg/kg, PO BID</w:t>
            </w:r>
          </w:p>
        </w:tc>
        <w:tc>
          <w:tcPr>
            <w:tcW w:w="0" w:type="auto"/>
            <w:vAlign w:val="center"/>
          </w:tcPr>
          <w:p w14:paraId="637DCA51" w14:textId="500F18D1"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tcBorders>
              <w:top w:val="single" w:sz="4" w:space="0" w:color="auto"/>
              <w:left w:val="nil"/>
              <w:bottom w:val="single" w:sz="4" w:space="0" w:color="auto"/>
              <w:right w:val="single" w:sz="4" w:space="0" w:color="auto"/>
            </w:tcBorders>
            <w:vAlign w:val="center"/>
          </w:tcPr>
          <w:p w14:paraId="6BC778D0" w14:textId="65D010B7"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0.7256</w:t>
            </w:r>
          </w:p>
        </w:tc>
        <w:tc>
          <w:tcPr>
            <w:tcW w:w="0" w:type="auto"/>
            <w:tcBorders>
              <w:top w:val="single" w:sz="4" w:space="0" w:color="auto"/>
              <w:left w:val="single" w:sz="4" w:space="0" w:color="auto"/>
              <w:bottom w:val="single" w:sz="4" w:space="0" w:color="auto"/>
              <w:right w:val="single" w:sz="4" w:space="0" w:color="auto"/>
            </w:tcBorders>
            <w:vAlign w:val="center"/>
          </w:tcPr>
          <w:p w14:paraId="5E72B946" w14:textId="7B32347F"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0.2185</w:t>
            </w:r>
          </w:p>
        </w:tc>
        <w:tc>
          <w:tcPr>
            <w:tcW w:w="0" w:type="auto"/>
            <w:tcBorders>
              <w:top w:val="single" w:sz="4" w:space="0" w:color="auto"/>
              <w:left w:val="single" w:sz="4" w:space="0" w:color="auto"/>
              <w:bottom w:val="single" w:sz="4" w:space="0" w:color="auto"/>
              <w:right w:val="single" w:sz="4" w:space="0" w:color="auto"/>
            </w:tcBorders>
            <w:vAlign w:val="center"/>
          </w:tcPr>
          <w:p w14:paraId="723A9A0E" w14:textId="69FB0D3B"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0.0436</w:t>
            </w:r>
          </w:p>
        </w:tc>
        <w:tc>
          <w:tcPr>
            <w:tcW w:w="0" w:type="auto"/>
            <w:tcBorders>
              <w:top w:val="single" w:sz="4" w:space="0" w:color="auto"/>
              <w:left w:val="single" w:sz="4" w:space="0" w:color="auto"/>
              <w:bottom w:val="single" w:sz="4" w:space="0" w:color="auto"/>
              <w:right w:val="single" w:sz="4" w:space="0" w:color="auto"/>
            </w:tcBorders>
            <w:vAlign w:val="center"/>
          </w:tcPr>
          <w:p w14:paraId="4D34ECF1" w14:textId="1ECFE3A9"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0.0012</w:t>
            </w:r>
          </w:p>
        </w:tc>
        <w:tc>
          <w:tcPr>
            <w:tcW w:w="0" w:type="auto"/>
            <w:tcBorders>
              <w:top w:val="single" w:sz="4" w:space="0" w:color="auto"/>
              <w:left w:val="single" w:sz="4" w:space="0" w:color="auto"/>
              <w:bottom w:val="single" w:sz="4" w:space="0" w:color="auto"/>
              <w:right w:val="single" w:sz="4" w:space="0" w:color="auto"/>
            </w:tcBorders>
            <w:vAlign w:val="center"/>
          </w:tcPr>
          <w:p w14:paraId="0272BC16" w14:textId="57AD978E"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06A64601" w14:textId="0F604B51"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33D835B6" w14:textId="5E867375"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08914B12" w14:textId="3D7F30DF"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48F9B277" w14:textId="6F76F2E4"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nil"/>
            </w:tcBorders>
            <w:vAlign w:val="center"/>
          </w:tcPr>
          <w:p w14:paraId="2E4054EA" w14:textId="4FCF6E52"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r>
      <w:tr w:rsidR="00AC2F38" w:rsidRPr="00396C92" w14:paraId="42B31261" w14:textId="77777777" w:rsidTr="00D00B30">
        <w:trPr>
          <w:trHeight w:val="397"/>
          <w:jc w:val="center"/>
        </w:trPr>
        <w:tc>
          <w:tcPr>
            <w:tcW w:w="0" w:type="auto"/>
            <w:vMerge/>
          </w:tcPr>
          <w:p w14:paraId="06815AA6" w14:textId="77777777" w:rsidR="00AC2F38" w:rsidRPr="002E2F57" w:rsidRDefault="00AC2F38" w:rsidP="00AC2F38">
            <w:pPr>
              <w:rPr>
                <w:rFonts w:ascii="Times New Roman" w:hAnsi="Times New Roman" w:cs="Times New Roman"/>
                <w:sz w:val="20"/>
                <w:szCs w:val="20"/>
              </w:rPr>
            </w:pPr>
          </w:p>
        </w:tc>
        <w:tc>
          <w:tcPr>
            <w:tcW w:w="0" w:type="auto"/>
          </w:tcPr>
          <w:p w14:paraId="2B7F579D" w14:textId="4E1EF3DB"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 xml:space="preserve">Vehicle </w:t>
            </w:r>
            <w:r w:rsidRPr="0045291E">
              <w:rPr>
                <w:rFonts w:ascii="Times New Roman" w:hAnsi="Times New Roman" w:cs="Times New Roman"/>
                <w:sz w:val="20"/>
                <w:szCs w:val="20"/>
              </w:rPr>
              <w:t xml:space="preserve">vs. AU2-94 </w:t>
            </w:r>
            <w:r>
              <w:rPr>
                <w:rFonts w:ascii="Times New Roman" w:hAnsi="Times New Roman" w:cs="Times New Roman"/>
                <w:sz w:val="20"/>
                <w:szCs w:val="20"/>
              </w:rPr>
              <w:t>37.5</w:t>
            </w:r>
            <w:r w:rsidRPr="0045291E">
              <w:rPr>
                <w:rFonts w:ascii="Times New Roman" w:hAnsi="Times New Roman" w:cs="Times New Roman"/>
                <w:sz w:val="20"/>
                <w:szCs w:val="20"/>
              </w:rPr>
              <w:t xml:space="preserve"> mg/kg, PO BID</w:t>
            </w:r>
          </w:p>
        </w:tc>
        <w:tc>
          <w:tcPr>
            <w:tcW w:w="0" w:type="auto"/>
            <w:vAlign w:val="center"/>
          </w:tcPr>
          <w:p w14:paraId="4F50FC8C" w14:textId="6E37DBE5"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tcBorders>
              <w:top w:val="single" w:sz="4" w:space="0" w:color="auto"/>
              <w:left w:val="nil"/>
              <w:bottom w:val="single" w:sz="4" w:space="0" w:color="auto"/>
              <w:right w:val="single" w:sz="4" w:space="0" w:color="auto"/>
            </w:tcBorders>
            <w:vAlign w:val="center"/>
          </w:tcPr>
          <w:p w14:paraId="70F570E1" w14:textId="7A1E3137"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0.5012</w:t>
            </w:r>
          </w:p>
        </w:tc>
        <w:tc>
          <w:tcPr>
            <w:tcW w:w="0" w:type="auto"/>
            <w:tcBorders>
              <w:top w:val="single" w:sz="4" w:space="0" w:color="auto"/>
              <w:left w:val="single" w:sz="4" w:space="0" w:color="auto"/>
              <w:bottom w:val="single" w:sz="4" w:space="0" w:color="auto"/>
              <w:right w:val="single" w:sz="4" w:space="0" w:color="auto"/>
            </w:tcBorders>
            <w:vAlign w:val="center"/>
          </w:tcPr>
          <w:p w14:paraId="12F868C5" w14:textId="5014E884"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0.0436</w:t>
            </w:r>
          </w:p>
        </w:tc>
        <w:tc>
          <w:tcPr>
            <w:tcW w:w="0" w:type="auto"/>
            <w:tcBorders>
              <w:top w:val="single" w:sz="4" w:space="0" w:color="auto"/>
              <w:left w:val="single" w:sz="4" w:space="0" w:color="auto"/>
              <w:bottom w:val="single" w:sz="4" w:space="0" w:color="auto"/>
              <w:right w:val="single" w:sz="4" w:space="0" w:color="auto"/>
            </w:tcBorders>
            <w:vAlign w:val="center"/>
          </w:tcPr>
          <w:p w14:paraId="5ED7F8F3" w14:textId="5F378B17"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0.0048</w:t>
            </w:r>
          </w:p>
        </w:tc>
        <w:tc>
          <w:tcPr>
            <w:tcW w:w="0" w:type="auto"/>
            <w:tcBorders>
              <w:top w:val="single" w:sz="4" w:space="0" w:color="auto"/>
              <w:left w:val="single" w:sz="4" w:space="0" w:color="auto"/>
              <w:bottom w:val="single" w:sz="4" w:space="0" w:color="auto"/>
              <w:right w:val="single" w:sz="4" w:space="0" w:color="auto"/>
            </w:tcBorders>
            <w:vAlign w:val="center"/>
          </w:tcPr>
          <w:p w14:paraId="1E7662A3" w14:textId="285D9819"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3EB2D152" w14:textId="399BFB3A"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6D1502EA" w14:textId="7C3625EF"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5A1DB9D3" w14:textId="670834CE"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416EC65E" w14:textId="5382C14A"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51BCE182" w14:textId="4150F5DC"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nil"/>
            </w:tcBorders>
            <w:vAlign w:val="center"/>
          </w:tcPr>
          <w:p w14:paraId="56241E81" w14:textId="63C8258A"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r>
      <w:tr w:rsidR="00AC2F38" w:rsidRPr="00396C92" w14:paraId="3863D238" w14:textId="77777777" w:rsidTr="00D00B30">
        <w:trPr>
          <w:trHeight w:val="397"/>
          <w:jc w:val="center"/>
        </w:trPr>
        <w:tc>
          <w:tcPr>
            <w:tcW w:w="0" w:type="auto"/>
            <w:vMerge/>
          </w:tcPr>
          <w:p w14:paraId="6A42A752" w14:textId="77777777" w:rsidR="00AC2F38" w:rsidRPr="002E2F57" w:rsidRDefault="00AC2F38" w:rsidP="00AC2F38">
            <w:pPr>
              <w:rPr>
                <w:rFonts w:ascii="Times New Roman" w:hAnsi="Times New Roman" w:cs="Times New Roman"/>
                <w:sz w:val="20"/>
                <w:szCs w:val="20"/>
              </w:rPr>
            </w:pPr>
          </w:p>
        </w:tc>
        <w:tc>
          <w:tcPr>
            <w:tcW w:w="0" w:type="auto"/>
          </w:tcPr>
          <w:p w14:paraId="1A19DE37" w14:textId="59DE191C"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 xml:space="preserve">Vehicle </w:t>
            </w:r>
            <w:r w:rsidRPr="0045291E">
              <w:rPr>
                <w:rFonts w:ascii="Times New Roman" w:hAnsi="Times New Roman" w:cs="Times New Roman"/>
                <w:sz w:val="20"/>
                <w:szCs w:val="20"/>
              </w:rPr>
              <w:t xml:space="preserve">vs. AU2-94 </w:t>
            </w:r>
            <w:r>
              <w:rPr>
                <w:rFonts w:ascii="Times New Roman" w:hAnsi="Times New Roman" w:cs="Times New Roman"/>
                <w:sz w:val="20"/>
                <w:szCs w:val="20"/>
              </w:rPr>
              <w:t>50</w:t>
            </w:r>
            <w:r w:rsidRPr="0045291E">
              <w:rPr>
                <w:rFonts w:ascii="Times New Roman" w:hAnsi="Times New Roman" w:cs="Times New Roman"/>
                <w:sz w:val="20"/>
                <w:szCs w:val="20"/>
              </w:rPr>
              <w:t xml:space="preserve"> mg/kg, PO BID</w:t>
            </w:r>
          </w:p>
        </w:tc>
        <w:tc>
          <w:tcPr>
            <w:tcW w:w="0" w:type="auto"/>
            <w:vAlign w:val="center"/>
          </w:tcPr>
          <w:p w14:paraId="6D6EAD42" w14:textId="6FFBD574"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tcBorders>
              <w:top w:val="single" w:sz="4" w:space="0" w:color="auto"/>
              <w:left w:val="nil"/>
              <w:bottom w:val="single" w:sz="4" w:space="0" w:color="auto"/>
              <w:right w:val="single" w:sz="4" w:space="0" w:color="auto"/>
            </w:tcBorders>
            <w:vAlign w:val="center"/>
          </w:tcPr>
          <w:p w14:paraId="49F9AF8B" w14:textId="73530B08"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0.14</w:t>
            </w:r>
          </w:p>
        </w:tc>
        <w:tc>
          <w:tcPr>
            <w:tcW w:w="0" w:type="auto"/>
            <w:tcBorders>
              <w:top w:val="single" w:sz="4" w:space="0" w:color="auto"/>
              <w:left w:val="single" w:sz="4" w:space="0" w:color="auto"/>
              <w:bottom w:val="single" w:sz="4" w:space="0" w:color="auto"/>
              <w:right w:val="single" w:sz="4" w:space="0" w:color="auto"/>
            </w:tcBorders>
            <w:vAlign w:val="center"/>
          </w:tcPr>
          <w:p w14:paraId="0AD03700" w14:textId="4D28FDDF"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0.0013</w:t>
            </w:r>
          </w:p>
        </w:tc>
        <w:tc>
          <w:tcPr>
            <w:tcW w:w="0" w:type="auto"/>
            <w:tcBorders>
              <w:top w:val="single" w:sz="4" w:space="0" w:color="auto"/>
              <w:left w:val="single" w:sz="4" w:space="0" w:color="auto"/>
              <w:bottom w:val="single" w:sz="4" w:space="0" w:color="auto"/>
              <w:right w:val="single" w:sz="4" w:space="0" w:color="auto"/>
            </w:tcBorders>
            <w:vAlign w:val="center"/>
          </w:tcPr>
          <w:p w14:paraId="70DAA3C2" w14:textId="70DFD874"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0EC9427D" w14:textId="29A0B86C"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5A08765F" w14:textId="3001B557"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11B206DC" w14:textId="445A34EA"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75BDF26C" w14:textId="40DEB2DB"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130A0489" w14:textId="5A3E0B66"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025CB372" w14:textId="59F4DB74"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nil"/>
            </w:tcBorders>
            <w:vAlign w:val="center"/>
          </w:tcPr>
          <w:p w14:paraId="395CCE51" w14:textId="1055129A"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r>
      <w:tr w:rsidR="00AC2F38" w:rsidRPr="00396C92" w14:paraId="172ECEA4" w14:textId="77777777" w:rsidTr="00D00B30">
        <w:trPr>
          <w:trHeight w:val="397"/>
          <w:jc w:val="center"/>
        </w:trPr>
        <w:tc>
          <w:tcPr>
            <w:tcW w:w="0" w:type="auto"/>
            <w:vMerge/>
          </w:tcPr>
          <w:p w14:paraId="66F3EEBE" w14:textId="77777777" w:rsidR="00AC2F38" w:rsidRPr="002E2F57" w:rsidRDefault="00AC2F38" w:rsidP="00AC2F38">
            <w:pPr>
              <w:rPr>
                <w:rFonts w:ascii="Times New Roman" w:hAnsi="Times New Roman" w:cs="Times New Roman"/>
                <w:sz w:val="20"/>
                <w:szCs w:val="20"/>
              </w:rPr>
            </w:pPr>
          </w:p>
        </w:tc>
        <w:tc>
          <w:tcPr>
            <w:tcW w:w="0" w:type="auto"/>
          </w:tcPr>
          <w:p w14:paraId="371ADAD9" w14:textId="1E9C8D3B"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 xml:space="preserve">Vehicle </w:t>
            </w:r>
            <w:r w:rsidRPr="0045291E">
              <w:rPr>
                <w:rFonts w:ascii="Times New Roman" w:hAnsi="Times New Roman" w:cs="Times New Roman"/>
                <w:sz w:val="20"/>
                <w:szCs w:val="20"/>
              </w:rPr>
              <w:t xml:space="preserve">vs. </w:t>
            </w:r>
            <w:r>
              <w:rPr>
                <w:rFonts w:ascii="Times New Roman" w:hAnsi="Times New Roman" w:cs="Times New Roman"/>
                <w:sz w:val="20"/>
                <w:szCs w:val="20"/>
              </w:rPr>
              <w:t>Docetaxel 10</w:t>
            </w:r>
            <w:r w:rsidRPr="0045291E">
              <w:rPr>
                <w:rFonts w:ascii="Times New Roman" w:hAnsi="Times New Roman" w:cs="Times New Roman"/>
                <w:sz w:val="20"/>
                <w:szCs w:val="20"/>
              </w:rPr>
              <w:t xml:space="preserve"> mg/kg, </w:t>
            </w:r>
            <w:r>
              <w:rPr>
                <w:rFonts w:ascii="Times New Roman" w:hAnsi="Times New Roman" w:cs="Times New Roman"/>
                <w:sz w:val="20"/>
                <w:szCs w:val="20"/>
              </w:rPr>
              <w:t>IP</w:t>
            </w:r>
            <w:r w:rsidRPr="0045291E">
              <w:rPr>
                <w:rFonts w:ascii="Times New Roman" w:hAnsi="Times New Roman" w:cs="Times New Roman"/>
                <w:sz w:val="20"/>
                <w:szCs w:val="20"/>
              </w:rPr>
              <w:t xml:space="preserve"> </w:t>
            </w:r>
            <w:r>
              <w:rPr>
                <w:rFonts w:ascii="Times New Roman" w:hAnsi="Times New Roman" w:cs="Times New Roman"/>
                <w:sz w:val="20"/>
                <w:szCs w:val="20"/>
              </w:rPr>
              <w:t>QW</w:t>
            </w:r>
          </w:p>
        </w:tc>
        <w:tc>
          <w:tcPr>
            <w:tcW w:w="0" w:type="auto"/>
            <w:vAlign w:val="center"/>
          </w:tcPr>
          <w:p w14:paraId="1C4A78EC" w14:textId="2B38A752"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tcBorders>
              <w:top w:val="single" w:sz="4" w:space="0" w:color="auto"/>
              <w:left w:val="nil"/>
              <w:bottom w:val="single" w:sz="4" w:space="0" w:color="auto"/>
              <w:right w:val="single" w:sz="4" w:space="0" w:color="auto"/>
            </w:tcBorders>
            <w:vAlign w:val="center"/>
          </w:tcPr>
          <w:p w14:paraId="700DB126" w14:textId="53DB1C14"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0.6028</w:t>
            </w:r>
          </w:p>
        </w:tc>
        <w:tc>
          <w:tcPr>
            <w:tcW w:w="0" w:type="auto"/>
            <w:tcBorders>
              <w:top w:val="single" w:sz="4" w:space="0" w:color="auto"/>
              <w:left w:val="single" w:sz="4" w:space="0" w:color="auto"/>
              <w:bottom w:val="single" w:sz="4" w:space="0" w:color="auto"/>
              <w:right w:val="single" w:sz="4" w:space="0" w:color="auto"/>
            </w:tcBorders>
            <w:vAlign w:val="center"/>
          </w:tcPr>
          <w:p w14:paraId="58520094" w14:textId="38A03FC2"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0.2873</w:t>
            </w:r>
          </w:p>
        </w:tc>
        <w:tc>
          <w:tcPr>
            <w:tcW w:w="0" w:type="auto"/>
            <w:tcBorders>
              <w:top w:val="single" w:sz="4" w:space="0" w:color="auto"/>
              <w:left w:val="single" w:sz="4" w:space="0" w:color="auto"/>
              <w:bottom w:val="single" w:sz="4" w:space="0" w:color="auto"/>
              <w:right w:val="single" w:sz="4" w:space="0" w:color="auto"/>
            </w:tcBorders>
            <w:vAlign w:val="center"/>
          </w:tcPr>
          <w:p w14:paraId="5CED1EAE" w14:textId="567FD7F2"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0.2847</w:t>
            </w:r>
          </w:p>
        </w:tc>
        <w:tc>
          <w:tcPr>
            <w:tcW w:w="0" w:type="auto"/>
            <w:tcBorders>
              <w:top w:val="single" w:sz="4" w:space="0" w:color="auto"/>
              <w:left w:val="single" w:sz="4" w:space="0" w:color="auto"/>
              <w:bottom w:val="single" w:sz="4" w:space="0" w:color="auto"/>
              <w:right w:val="single" w:sz="4" w:space="0" w:color="auto"/>
            </w:tcBorders>
            <w:vAlign w:val="center"/>
          </w:tcPr>
          <w:p w14:paraId="0FBEEF27" w14:textId="15CFC9B3"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0.0258</w:t>
            </w:r>
          </w:p>
        </w:tc>
        <w:tc>
          <w:tcPr>
            <w:tcW w:w="0" w:type="auto"/>
            <w:tcBorders>
              <w:top w:val="single" w:sz="4" w:space="0" w:color="auto"/>
              <w:left w:val="single" w:sz="4" w:space="0" w:color="auto"/>
              <w:bottom w:val="single" w:sz="4" w:space="0" w:color="auto"/>
              <w:right w:val="single" w:sz="4" w:space="0" w:color="auto"/>
            </w:tcBorders>
            <w:vAlign w:val="center"/>
          </w:tcPr>
          <w:p w14:paraId="2AE95AE6" w14:textId="4C969934"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5550F814" w14:textId="53ACCED9"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1E49FEE5" w14:textId="3A80443D"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17C452B0" w14:textId="194827E4"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61A4E5F4" w14:textId="2193C583"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nil"/>
            </w:tcBorders>
            <w:vAlign w:val="center"/>
          </w:tcPr>
          <w:p w14:paraId="0E16AE71" w14:textId="2AB74DE7"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r>
      <w:tr w:rsidR="00AC2F38" w:rsidRPr="00396C92" w14:paraId="4E4C13FE" w14:textId="77777777" w:rsidTr="00D00B30">
        <w:trPr>
          <w:trHeight w:val="397"/>
          <w:jc w:val="center"/>
        </w:trPr>
        <w:tc>
          <w:tcPr>
            <w:tcW w:w="0" w:type="auto"/>
            <w:vMerge/>
          </w:tcPr>
          <w:p w14:paraId="5A7721C3" w14:textId="77777777" w:rsidR="00AC2F38" w:rsidRPr="002E2F57" w:rsidRDefault="00AC2F38" w:rsidP="00AC2F38">
            <w:pPr>
              <w:rPr>
                <w:rFonts w:ascii="Times New Roman" w:hAnsi="Times New Roman" w:cs="Times New Roman"/>
                <w:sz w:val="20"/>
                <w:szCs w:val="20"/>
              </w:rPr>
            </w:pPr>
          </w:p>
        </w:tc>
        <w:tc>
          <w:tcPr>
            <w:tcW w:w="0" w:type="auto"/>
          </w:tcPr>
          <w:p w14:paraId="27571048" w14:textId="57DE80B6"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 xml:space="preserve">Vehicle </w:t>
            </w:r>
            <w:r w:rsidRPr="0045291E">
              <w:rPr>
                <w:rFonts w:ascii="Times New Roman" w:hAnsi="Times New Roman" w:cs="Times New Roman"/>
                <w:sz w:val="20"/>
                <w:szCs w:val="20"/>
              </w:rPr>
              <w:t xml:space="preserve">vs. AU2-94 </w:t>
            </w:r>
            <w:r>
              <w:rPr>
                <w:rFonts w:ascii="Times New Roman" w:hAnsi="Times New Roman" w:cs="Times New Roman"/>
                <w:sz w:val="20"/>
                <w:szCs w:val="20"/>
              </w:rPr>
              <w:t>37.5</w:t>
            </w:r>
            <w:r w:rsidRPr="0045291E">
              <w:rPr>
                <w:rFonts w:ascii="Times New Roman" w:hAnsi="Times New Roman" w:cs="Times New Roman"/>
                <w:sz w:val="20"/>
                <w:szCs w:val="20"/>
              </w:rPr>
              <w:t xml:space="preserve"> mg/kg</w:t>
            </w:r>
            <w:r>
              <w:rPr>
                <w:rFonts w:ascii="Times New Roman" w:hAnsi="Times New Roman" w:cs="Times New Roman"/>
                <w:sz w:val="20"/>
                <w:szCs w:val="20"/>
              </w:rPr>
              <w:t xml:space="preserve"> + Docetaxel 10 mg/kg</w:t>
            </w:r>
          </w:p>
        </w:tc>
        <w:tc>
          <w:tcPr>
            <w:tcW w:w="0" w:type="auto"/>
            <w:vAlign w:val="center"/>
          </w:tcPr>
          <w:p w14:paraId="521856D9" w14:textId="3777C916"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tcBorders>
              <w:top w:val="single" w:sz="4" w:space="0" w:color="auto"/>
              <w:left w:val="nil"/>
              <w:bottom w:val="single" w:sz="4" w:space="0" w:color="auto"/>
              <w:right w:val="single" w:sz="4" w:space="0" w:color="auto"/>
            </w:tcBorders>
            <w:vAlign w:val="center"/>
          </w:tcPr>
          <w:p w14:paraId="0AC8A19F" w14:textId="17D113F1"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0.1497</w:t>
            </w:r>
          </w:p>
        </w:tc>
        <w:tc>
          <w:tcPr>
            <w:tcW w:w="0" w:type="auto"/>
            <w:tcBorders>
              <w:top w:val="single" w:sz="4" w:space="0" w:color="auto"/>
              <w:left w:val="single" w:sz="4" w:space="0" w:color="auto"/>
              <w:bottom w:val="single" w:sz="4" w:space="0" w:color="auto"/>
              <w:right w:val="single" w:sz="4" w:space="0" w:color="auto"/>
            </w:tcBorders>
            <w:vAlign w:val="center"/>
          </w:tcPr>
          <w:p w14:paraId="4DECFB9F" w14:textId="76BAD6F5"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0.0105</w:t>
            </w:r>
          </w:p>
        </w:tc>
        <w:tc>
          <w:tcPr>
            <w:tcW w:w="0" w:type="auto"/>
            <w:tcBorders>
              <w:top w:val="single" w:sz="4" w:space="0" w:color="auto"/>
              <w:left w:val="single" w:sz="4" w:space="0" w:color="auto"/>
              <w:bottom w:val="single" w:sz="4" w:space="0" w:color="auto"/>
              <w:right w:val="single" w:sz="4" w:space="0" w:color="auto"/>
            </w:tcBorders>
            <w:vAlign w:val="center"/>
          </w:tcPr>
          <w:p w14:paraId="177DD8B5" w14:textId="018C37DC"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0.0007</w:t>
            </w:r>
          </w:p>
        </w:tc>
        <w:tc>
          <w:tcPr>
            <w:tcW w:w="0" w:type="auto"/>
            <w:tcBorders>
              <w:top w:val="single" w:sz="4" w:space="0" w:color="auto"/>
              <w:left w:val="single" w:sz="4" w:space="0" w:color="auto"/>
              <w:bottom w:val="single" w:sz="4" w:space="0" w:color="auto"/>
              <w:right w:val="single" w:sz="4" w:space="0" w:color="auto"/>
            </w:tcBorders>
            <w:vAlign w:val="center"/>
          </w:tcPr>
          <w:p w14:paraId="51EF5857" w14:textId="5F798FEC"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661CF179" w14:textId="48804E7C"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7F689010" w14:textId="27882C81"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696B9F3C" w14:textId="65C6B957"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60C8B083" w14:textId="002F1585"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0E288B20" w14:textId="3D0CFA4C"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nil"/>
            </w:tcBorders>
            <w:vAlign w:val="center"/>
          </w:tcPr>
          <w:p w14:paraId="446E15EE" w14:textId="553453FC"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r>
      <w:tr w:rsidR="00AC2F38" w:rsidRPr="00396C92" w14:paraId="686D1784" w14:textId="77777777" w:rsidTr="00D00B30">
        <w:trPr>
          <w:trHeight w:val="397"/>
          <w:jc w:val="center"/>
        </w:trPr>
        <w:tc>
          <w:tcPr>
            <w:tcW w:w="0" w:type="auto"/>
            <w:vMerge/>
          </w:tcPr>
          <w:p w14:paraId="5BECCDDC" w14:textId="77777777" w:rsidR="00AC2F38" w:rsidRPr="002E2F57" w:rsidRDefault="00AC2F38" w:rsidP="00AC2F38">
            <w:pPr>
              <w:rPr>
                <w:rFonts w:ascii="Times New Roman" w:hAnsi="Times New Roman" w:cs="Times New Roman"/>
                <w:sz w:val="20"/>
                <w:szCs w:val="20"/>
              </w:rPr>
            </w:pPr>
          </w:p>
        </w:tc>
        <w:tc>
          <w:tcPr>
            <w:tcW w:w="0" w:type="auto"/>
          </w:tcPr>
          <w:p w14:paraId="26A24DD6" w14:textId="00C8EB3E"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 xml:space="preserve">Vehicle </w:t>
            </w:r>
            <w:r w:rsidRPr="0045291E">
              <w:rPr>
                <w:rFonts w:ascii="Times New Roman" w:hAnsi="Times New Roman" w:cs="Times New Roman"/>
                <w:sz w:val="20"/>
                <w:szCs w:val="20"/>
              </w:rPr>
              <w:t xml:space="preserve">vs. </w:t>
            </w:r>
            <w:r>
              <w:rPr>
                <w:rFonts w:ascii="Times New Roman" w:hAnsi="Times New Roman" w:cs="Times New Roman"/>
                <w:sz w:val="20"/>
                <w:szCs w:val="20"/>
              </w:rPr>
              <w:t>Ribociclib</w:t>
            </w:r>
            <w:r w:rsidRPr="0045291E">
              <w:rPr>
                <w:rFonts w:ascii="Times New Roman" w:hAnsi="Times New Roman" w:cs="Times New Roman"/>
                <w:sz w:val="20"/>
                <w:szCs w:val="20"/>
              </w:rPr>
              <w:t xml:space="preserve"> </w:t>
            </w:r>
            <w:r>
              <w:rPr>
                <w:rFonts w:ascii="Times New Roman" w:hAnsi="Times New Roman" w:cs="Times New Roman"/>
                <w:sz w:val="20"/>
                <w:szCs w:val="20"/>
              </w:rPr>
              <w:t>37.5</w:t>
            </w:r>
            <w:r w:rsidRPr="0045291E">
              <w:rPr>
                <w:rFonts w:ascii="Times New Roman" w:hAnsi="Times New Roman" w:cs="Times New Roman"/>
                <w:sz w:val="20"/>
                <w:szCs w:val="20"/>
              </w:rPr>
              <w:t xml:space="preserve"> mg/kg, PO BID</w:t>
            </w:r>
          </w:p>
        </w:tc>
        <w:tc>
          <w:tcPr>
            <w:tcW w:w="0" w:type="auto"/>
            <w:vAlign w:val="center"/>
          </w:tcPr>
          <w:p w14:paraId="3B90C736" w14:textId="096A11BC"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tcBorders>
              <w:top w:val="single" w:sz="4" w:space="0" w:color="auto"/>
              <w:left w:val="nil"/>
              <w:bottom w:val="single" w:sz="4" w:space="0" w:color="auto"/>
              <w:right w:val="single" w:sz="4" w:space="0" w:color="auto"/>
            </w:tcBorders>
            <w:vAlign w:val="center"/>
          </w:tcPr>
          <w:p w14:paraId="3C372C7F" w14:textId="4AF6D4E0"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0.7249</w:t>
            </w:r>
          </w:p>
        </w:tc>
        <w:tc>
          <w:tcPr>
            <w:tcW w:w="0" w:type="auto"/>
            <w:tcBorders>
              <w:top w:val="single" w:sz="4" w:space="0" w:color="auto"/>
              <w:left w:val="single" w:sz="4" w:space="0" w:color="auto"/>
              <w:bottom w:val="single" w:sz="4" w:space="0" w:color="auto"/>
              <w:right w:val="single" w:sz="4" w:space="0" w:color="auto"/>
            </w:tcBorders>
            <w:vAlign w:val="center"/>
          </w:tcPr>
          <w:p w14:paraId="2BB2E1B9" w14:textId="78D55AE7"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0.6264</w:t>
            </w:r>
          </w:p>
        </w:tc>
        <w:tc>
          <w:tcPr>
            <w:tcW w:w="0" w:type="auto"/>
            <w:tcBorders>
              <w:top w:val="single" w:sz="4" w:space="0" w:color="auto"/>
              <w:left w:val="single" w:sz="4" w:space="0" w:color="auto"/>
              <w:bottom w:val="single" w:sz="4" w:space="0" w:color="auto"/>
              <w:right w:val="single" w:sz="4" w:space="0" w:color="auto"/>
            </w:tcBorders>
            <w:vAlign w:val="center"/>
          </w:tcPr>
          <w:p w14:paraId="088A4B08" w14:textId="7B479755"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0.4999</w:t>
            </w:r>
          </w:p>
        </w:tc>
        <w:tc>
          <w:tcPr>
            <w:tcW w:w="0" w:type="auto"/>
            <w:tcBorders>
              <w:top w:val="single" w:sz="4" w:space="0" w:color="auto"/>
              <w:left w:val="single" w:sz="4" w:space="0" w:color="auto"/>
              <w:bottom w:val="single" w:sz="4" w:space="0" w:color="auto"/>
              <w:right w:val="single" w:sz="4" w:space="0" w:color="auto"/>
            </w:tcBorders>
            <w:vAlign w:val="center"/>
          </w:tcPr>
          <w:p w14:paraId="3C6D16B2" w14:textId="55933DE7"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0.2175</w:t>
            </w:r>
          </w:p>
        </w:tc>
        <w:tc>
          <w:tcPr>
            <w:tcW w:w="0" w:type="auto"/>
            <w:tcBorders>
              <w:top w:val="single" w:sz="4" w:space="0" w:color="auto"/>
              <w:left w:val="single" w:sz="4" w:space="0" w:color="auto"/>
              <w:bottom w:val="single" w:sz="4" w:space="0" w:color="auto"/>
              <w:right w:val="single" w:sz="4" w:space="0" w:color="auto"/>
            </w:tcBorders>
            <w:vAlign w:val="center"/>
          </w:tcPr>
          <w:p w14:paraId="400C8B9F" w14:textId="7D4FC8C7"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3C552E40" w14:textId="2E202A41"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2ADC1EC6" w14:textId="13C12F00"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59955D62" w14:textId="295951EE"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522C4F11" w14:textId="35EB08EE"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nil"/>
            </w:tcBorders>
            <w:vAlign w:val="center"/>
          </w:tcPr>
          <w:p w14:paraId="08E2308C" w14:textId="5386C5CF"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r>
      <w:tr w:rsidR="00AC2F38" w:rsidRPr="00396C92" w14:paraId="1ACE470B" w14:textId="77777777" w:rsidTr="00D00B30">
        <w:trPr>
          <w:trHeight w:val="397"/>
          <w:jc w:val="center"/>
        </w:trPr>
        <w:tc>
          <w:tcPr>
            <w:tcW w:w="0" w:type="auto"/>
            <w:vMerge/>
          </w:tcPr>
          <w:p w14:paraId="29A92120" w14:textId="77777777" w:rsidR="00AC2F38" w:rsidRPr="002E2F57" w:rsidRDefault="00AC2F38" w:rsidP="00AC2F38">
            <w:pPr>
              <w:rPr>
                <w:rFonts w:ascii="Times New Roman" w:hAnsi="Times New Roman" w:cs="Times New Roman"/>
                <w:sz w:val="20"/>
                <w:szCs w:val="20"/>
              </w:rPr>
            </w:pPr>
          </w:p>
        </w:tc>
        <w:tc>
          <w:tcPr>
            <w:tcW w:w="0" w:type="auto"/>
          </w:tcPr>
          <w:p w14:paraId="58689786" w14:textId="1B36F8A3" w:rsidR="00AC2F38" w:rsidRDefault="00AC2F38" w:rsidP="00AC2F38">
            <w:pPr>
              <w:jc w:val="center"/>
              <w:rPr>
                <w:rFonts w:ascii="Times New Roman" w:hAnsi="Times New Roman" w:cs="Times New Roman"/>
                <w:sz w:val="20"/>
                <w:szCs w:val="20"/>
              </w:rPr>
            </w:pPr>
            <w:r w:rsidRPr="0045291E">
              <w:rPr>
                <w:rFonts w:ascii="Times New Roman" w:hAnsi="Times New Roman" w:cs="Times New Roman"/>
                <w:sz w:val="20"/>
                <w:szCs w:val="20"/>
              </w:rPr>
              <w:t>AU2-94 15 mg/kg, PO BID vs. AU2-94 37.5 mg/kg, PO BID</w:t>
            </w:r>
          </w:p>
        </w:tc>
        <w:tc>
          <w:tcPr>
            <w:tcW w:w="0" w:type="auto"/>
            <w:vAlign w:val="center"/>
          </w:tcPr>
          <w:p w14:paraId="3F89D3C9" w14:textId="45370A60"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tcBorders>
              <w:top w:val="single" w:sz="4" w:space="0" w:color="auto"/>
              <w:left w:val="nil"/>
              <w:bottom w:val="single" w:sz="4" w:space="0" w:color="auto"/>
              <w:right w:val="single" w:sz="4" w:space="0" w:color="auto"/>
            </w:tcBorders>
            <w:vAlign w:val="center"/>
          </w:tcPr>
          <w:p w14:paraId="258E9346" w14:textId="7A51646C"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0.9999</w:t>
            </w:r>
          </w:p>
        </w:tc>
        <w:tc>
          <w:tcPr>
            <w:tcW w:w="0" w:type="auto"/>
            <w:tcBorders>
              <w:top w:val="single" w:sz="4" w:space="0" w:color="auto"/>
              <w:left w:val="single" w:sz="4" w:space="0" w:color="auto"/>
              <w:bottom w:val="single" w:sz="4" w:space="0" w:color="auto"/>
              <w:right w:val="single" w:sz="4" w:space="0" w:color="auto"/>
            </w:tcBorders>
            <w:vAlign w:val="center"/>
          </w:tcPr>
          <w:p w14:paraId="69B4A251" w14:textId="2C0D5152"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0.9951</w:t>
            </w:r>
          </w:p>
        </w:tc>
        <w:tc>
          <w:tcPr>
            <w:tcW w:w="0" w:type="auto"/>
            <w:tcBorders>
              <w:top w:val="single" w:sz="4" w:space="0" w:color="auto"/>
              <w:left w:val="single" w:sz="4" w:space="0" w:color="auto"/>
              <w:bottom w:val="single" w:sz="4" w:space="0" w:color="auto"/>
              <w:right w:val="single" w:sz="4" w:space="0" w:color="auto"/>
            </w:tcBorders>
            <w:vAlign w:val="center"/>
          </w:tcPr>
          <w:p w14:paraId="51C3FEFA" w14:textId="0485A2BA"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0.9941</w:t>
            </w:r>
          </w:p>
        </w:tc>
        <w:tc>
          <w:tcPr>
            <w:tcW w:w="0" w:type="auto"/>
            <w:tcBorders>
              <w:top w:val="single" w:sz="4" w:space="0" w:color="auto"/>
              <w:left w:val="single" w:sz="4" w:space="0" w:color="auto"/>
              <w:bottom w:val="single" w:sz="4" w:space="0" w:color="auto"/>
              <w:right w:val="single" w:sz="4" w:space="0" w:color="auto"/>
            </w:tcBorders>
            <w:vAlign w:val="center"/>
          </w:tcPr>
          <w:p w14:paraId="671998D5" w14:textId="0CBAB9B6"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0.9933</w:t>
            </w:r>
          </w:p>
        </w:tc>
        <w:tc>
          <w:tcPr>
            <w:tcW w:w="0" w:type="auto"/>
            <w:tcBorders>
              <w:top w:val="single" w:sz="4" w:space="0" w:color="auto"/>
              <w:left w:val="single" w:sz="4" w:space="0" w:color="auto"/>
              <w:bottom w:val="single" w:sz="4" w:space="0" w:color="auto"/>
              <w:right w:val="single" w:sz="4" w:space="0" w:color="auto"/>
            </w:tcBorders>
            <w:vAlign w:val="center"/>
          </w:tcPr>
          <w:p w14:paraId="5C08FF51" w14:textId="78D68369"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0.8383</w:t>
            </w:r>
          </w:p>
        </w:tc>
        <w:tc>
          <w:tcPr>
            <w:tcW w:w="0" w:type="auto"/>
            <w:tcBorders>
              <w:top w:val="single" w:sz="4" w:space="0" w:color="auto"/>
              <w:left w:val="single" w:sz="4" w:space="0" w:color="auto"/>
              <w:bottom w:val="single" w:sz="4" w:space="0" w:color="auto"/>
              <w:right w:val="single" w:sz="4" w:space="0" w:color="auto"/>
            </w:tcBorders>
            <w:vAlign w:val="center"/>
          </w:tcPr>
          <w:p w14:paraId="60379B65" w14:textId="2301CDD7"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0.1416</w:t>
            </w:r>
          </w:p>
        </w:tc>
        <w:tc>
          <w:tcPr>
            <w:tcW w:w="0" w:type="auto"/>
            <w:tcBorders>
              <w:top w:val="single" w:sz="4" w:space="0" w:color="auto"/>
              <w:left w:val="single" w:sz="4" w:space="0" w:color="auto"/>
              <w:bottom w:val="single" w:sz="4" w:space="0" w:color="auto"/>
              <w:right w:val="single" w:sz="4" w:space="0" w:color="auto"/>
            </w:tcBorders>
            <w:vAlign w:val="center"/>
          </w:tcPr>
          <w:p w14:paraId="50514AC8" w14:textId="7534D828"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0.0566</w:t>
            </w:r>
          </w:p>
        </w:tc>
        <w:tc>
          <w:tcPr>
            <w:tcW w:w="0" w:type="auto"/>
            <w:tcBorders>
              <w:top w:val="single" w:sz="4" w:space="0" w:color="auto"/>
              <w:left w:val="single" w:sz="4" w:space="0" w:color="auto"/>
              <w:bottom w:val="single" w:sz="4" w:space="0" w:color="auto"/>
              <w:right w:val="single" w:sz="4" w:space="0" w:color="auto"/>
            </w:tcBorders>
            <w:vAlign w:val="center"/>
          </w:tcPr>
          <w:p w14:paraId="59AEB35F" w14:textId="62A8DD4B"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0.0001</w:t>
            </w:r>
          </w:p>
        </w:tc>
        <w:tc>
          <w:tcPr>
            <w:tcW w:w="0" w:type="auto"/>
            <w:tcBorders>
              <w:top w:val="single" w:sz="4" w:space="0" w:color="auto"/>
              <w:left w:val="single" w:sz="4" w:space="0" w:color="auto"/>
              <w:bottom w:val="single" w:sz="4" w:space="0" w:color="auto"/>
              <w:right w:val="single" w:sz="4" w:space="0" w:color="auto"/>
            </w:tcBorders>
            <w:vAlign w:val="center"/>
          </w:tcPr>
          <w:p w14:paraId="1E241FC0" w14:textId="14C26BB4"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nil"/>
            </w:tcBorders>
            <w:vAlign w:val="center"/>
          </w:tcPr>
          <w:p w14:paraId="6AE2D33A" w14:textId="745F792D"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r>
      <w:tr w:rsidR="00AC2F38" w:rsidRPr="00396C92" w14:paraId="4E19405B" w14:textId="77777777" w:rsidTr="00D00B30">
        <w:trPr>
          <w:trHeight w:val="397"/>
          <w:jc w:val="center"/>
        </w:trPr>
        <w:tc>
          <w:tcPr>
            <w:tcW w:w="0" w:type="auto"/>
            <w:vMerge/>
          </w:tcPr>
          <w:p w14:paraId="0693B5A4" w14:textId="77777777" w:rsidR="00AC2F38" w:rsidRPr="002E2F57" w:rsidRDefault="00AC2F38" w:rsidP="00AC2F38">
            <w:pPr>
              <w:rPr>
                <w:rFonts w:ascii="Times New Roman" w:hAnsi="Times New Roman" w:cs="Times New Roman"/>
                <w:sz w:val="20"/>
                <w:szCs w:val="20"/>
              </w:rPr>
            </w:pPr>
          </w:p>
        </w:tc>
        <w:tc>
          <w:tcPr>
            <w:tcW w:w="0" w:type="auto"/>
          </w:tcPr>
          <w:p w14:paraId="6BABFF49" w14:textId="00B7D982" w:rsidR="00AC2F38" w:rsidRDefault="00AC2F38" w:rsidP="00AC2F38">
            <w:pPr>
              <w:jc w:val="center"/>
              <w:rPr>
                <w:rFonts w:ascii="Times New Roman" w:hAnsi="Times New Roman" w:cs="Times New Roman"/>
                <w:sz w:val="20"/>
                <w:szCs w:val="20"/>
              </w:rPr>
            </w:pPr>
            <w:r w:rsidRPr="0045291E">
              <w:rPr>
                <w:rFonts w:ascii="Times New Roman" w:hAnsi="Times New Roman" w:cs="Times New Roman"/>
                <w:sz w:val="20"/>
                <w:szCs w:val="20"/>
              </w:rPr>
              <w:t>AU2-94 15 mg/kg, PO BID vs. AU2-94 50 mg/kg, PO BID</w:t>
            </w:r>
          </w:p>
        </w:tc>
        <w:tc>
          <w:tcPr>
            <w:tcW w:w="0" w:type="auto"/>
            <w:vAlign w:val="center"/>
          </w:tcPr>
          <w:p w14:paraId="406D81E4" w14:textId="6B95DDBD"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tcBorders>
              <w:top w:val="single" w:sz="4" w:space="0" w:color="auto"/>
              <w:left w:val="nil"/>
              <w:bottom w:val="single" w:sz="4" w:space="0" w:color="auto"/>
              <w:right w:val="single" w:sz="4" w:space="0" w:color="auto"/>
            </w:tcBorders>
            <w:vAlign w:val="center"/>
          </w:tcPr>
          <w:p w14:paraId="441CD0BC" w14:textId="1F867547"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0.9472</w:t>
            </w:r>
          </w:p>
        </w:tc>
        <w:tc>
          <w:tcPr>
            <w:tcW w:w="0" w:type="auto"/>
            <w:tcBorders>
              <w:top w:val="single" w:sz="4" w:space="0" w:color="auto"/>
              <w:left w:val="single" w:sz="4" w:space="0" w:color="auto"/>
              <w:bottom w:val="single" w:sz="4" w:space="0" w:color="auto"/>
              <w:right w:val="single" w:sz="4" w:space="0" w:color="auto"/>
            </w:tcBorders>
            <w:vAlign w:val="center"/>
          </w:tcPr>
          <w:p w14:paraId="20808C06" w14:textId="15F584F1"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0.6481</w:t>
            </w:r>
          </w:p>
        </w:tc>
        <w:tc>
          <w:tcPr>
            <w:tcW w:w="0" w:type="auto"/>
            <w:tcBorders>
              <w:top w:val="single" w:sz="4" w:space="0" w:color="auto"/>
              <w:left w:val="single" w:sz="4" w:space="0" w:color="auto"/>
              <w:bottom w:val="single" w:sz="4" w:space="0" w:color="auto"/>
              <w:right w:val="single" w:sz="4" w:space="0" w:color="auto"/>
            </w:tcBorders>
            <w:vAlign w:val="center"/>
          </w:tcPr>
          <w:p w14:paraId="7E887FD8" w14:textId="15C0688E"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0.6703</w:t>
            </w:r>
          </w:p>
        </w:tc>
        <w:tc>
          <w:tcPr>
            <w:tcW w:w="0" w:type="auto"/>
            <w:tcBorders>
              <w:top w:val="single" w:sz="4" w:space="0" w:color="auto"/>
              <w:left w:val="single" w:sz="4" w:space="0" w:color="auto"/>
              <w:bottom w:val="single" w:sz="4" w:space="0" w:color="auto"/>
              <w:right w:val="single" w:sz="4" w:space="0" w:color="auto"/>
            </w:tcBorders>
            <w:vAlign w:val="center"/>
          </w:tcPr>
          <w:p w14:paraId="559D6E1D" w14:textId="72733915"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0.3137</w:t>
            </w:r>
          </w:p>
        </w:tc>
        <w:tc>
          <w:tcPr>
            <w:tcW w:w="0" w:type="auto"/>
            <w:tcBorders>
              <w:top w:val="single" w:sz="4" w:space="0" w:color="auto"/>
              <w:left w:val="single" w:sz="4" w:space="0" w:color="auto"/>
              <w:bottom w:val="single" w:sz="4" w:space="0" w:color="auto"/>
              <w:right w:val="single" w:sz="4" w:space="0" w:color="auto"/>
            </w:tcBorders>
            <w:vAlign w:val="center"/>
          </w:tcPr>
          <w:p w14:paraId="13963710" w14:textId="587C3C91"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0.0015</w:t>
            </w:r>
          </w:p>
        </w:tc>
        <w:tc>
          <w:tcPr>
            <w:tcW w:w="0" w:type="auto"/>
            <w:tcBorders>
              <w:top w:val="single" w:sz="4" w:space="0" w:color="auto"/>
              <w:left w:val="single" w:sz="4" w:space="0" w:color="auto"/>
              <w:bottom w:val="single" w:sz="4" w:space="0" w:color="auto"/>
              <w:right w:val="single" w:sz="4" w:space="0" w:color="auto"/>
            </w:tcBorders>
            <w:vAlign w:val="center"/>
          </w:tcPr>
          <w:p w14:paraId="04CB2334" w14:textId="17427CDC"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001232D3" w14:textId="0755697A"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55346D37" w14:textId="033E7991"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574EC965" w14:textId="01AA98AF"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nil"/>
            </w:tcBorders>
            <w:vAlign w:val="center"/>
          </w:tcPr>
          <w:p w14:paraId="04911D2F" w14:textId="0DB8B188"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r>
      <w:tr w:rsidR="00AC2F38" w:rsidRPr="00396C92" w14:paraId="34411055" w14:textId="77777777" w:rsidTr="00D00B30">
        <w:trPr>
          <w:trHeight w:val="397"/>
          <w:jc w:val="center"/>
        </w:trPr>
        <w:tc>
          <w:tcPr>
            <w:tcW w:w="0" w:type="auto"/>
            <w:vMerge/>
          </w:tcPr>
          <w:p w14:paraId="0715D9D0" w14:textId="77777777" w:rsidR="00AC2F38" w:rsidRPr="002E2F57" w:rsidRDefault="00AC2F38" w:rsidP="00AC2F38">
            <w:pPr>
              <w:rPr>
                <w:rFonts w:ascii="Times New Roman" w:hAnsi="Times New Roman" w:cs="Times New Roman"/>
                <w:sz w:val="20"/>
                <w:szCs w:val="20"/>
              </w:rPr>
            </w:pPr>
          </w:p>
        </w:tc>
        <w:tc>
          <w:tcPr>
            <w:tcW w:w="0" w:type="auto"/>
          </w:tcPr>
          <w:p w14:paraId="6C51C485" w14:textId="31693B71" w:rsidR="00AC2F38" w:rsidRDefault="00AC2F38" w:rsidP="00AC2F38">
            <w:pPr>
              <w:jc w:val="center"/>
              <w:rPr>
                <w:rFonts w:ascii="Times New Roman" w:hAnsi="Times New Roman" w:cs="Times New Roman"/>
                <w:sz w:val="20"/>
                <w:szCs w:val="20"/>
              </w:rPr>
            </w:pPr>
            <w:r w:rsidRPr="0045291E">
              <w:rPr>
                <w:rFonts w:ascii="Times New Roman" w:hAnsi="Times New Roman" w:cs="Times New Roman"/>
                <w:sz w:val="20"/>
                <w:szCs w:val="20"/>
              </w:rPr>
              <w:t>AU2-94 15 mg/kg, PO BID vs. Docetaxel 10 mg/kg, IP QW</w:t>
            </w:r>
          </w:p>
        </w:tc>
        <w:tc>
          <w:tcPr>
            <w:tcW w:w="0" w:type="auto"/>
            <w:vAlign w:val="center"/>
          </w:tcPr>
          <w:p w14:paraId="17ED18DB" w14:textId="6F6885D5"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tcBorders>
              <w:top w:val="single" w:sz="4" w:space="0" w:color="auto"/>
              <w:left w:val="nil"/>
              <w:bottom w:val="single" w:sz="4" w:space="0" w:color="auto"/>
              <w:right w:val="single" w:sz="4" w:space="0" w:color="auto"/>
            </w:tcBorders>
            <w:vAlign w:val="center"/>
          </w:tcPr>
          <w:p w14:paraId="7DDF4AD1" w14:textId="044DE9F5"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&gt;0.9999</w:t>
            </w:r>
          </w:p>
        </w:tc>
        <w:tc>
          <w:tcPr>
            <w:tcW w:w="0" w:type="auto"/>
            <w:tcBorders>
              <w:top w:val="single" w:sz="4" w:space="0" w:color="auto"/>
              <w:left w:val="single" w:sz="4" w:space="0" w:color="auto"/>
              <w:bottom w:val="single" w:sz="4" w:space="0" w:color="auto"/>
              <w:right w:val="single" w:sz="4" w:space="0" w:color="auto"/>
            </w:tcBorders>
            <w:vAlign w:val="center"/>
          </w:tcPr>
          <w:p w14:paraId="7A463C24" w14:textId="06F9D657"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&gt;0.9999</w:t>
            </w:r>
          </w:p>
        </w:tc>
        <w:tc>
          <w:tcPr>
            <w:tcW w:w="0" w:type="auto"/>
            <w:tcBorders>
              <w:top w:val="single" w:sz="4" w:space="0" w:color="auto"/>
              <w:left w:val="single" w:sz="4" w:space="0" w:color="auto"/>
              <w:bottom w:val="single" w:sz="4" w:space="0" w:color="auto"/>
              <w:right w:val="single" w:sz="4" w:space="0" w:color="auto"/>
            </w:tcBorders>
            <w:vAlign w:val="center"/>
          </w:tcPr>
          <w:p w14:paraId="737E39F8" w14:textId="1177BECB"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0.9866</w:t>
            </w:r>
          </w:p>
        </w:tc>
        <w:tc>
          <w:tcPr>
            <w:tcW w:w="0" w:type="auto"/>
            <w:tcBorders>
              <w:top w:val="single" w:sz="4" w:space="0" w:color="auto"/>
              <w:left w:val="single" w:sz="4" w:space="0" w:color="auto"/>
              <w:bottom w:val="single" w:sz="4" w:space="0" w:color="auto"/>
              <w:right w:val="single" w:sz="4" w:space="0" w:color="auto"/>
            </w:tcBorders>
            <w:vAlign w:val="center"/>
          </w:tcPr>
          <w:p w14:paraId="4C82D9E7" w14:textId="4961BCC9"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0.9794</w:t>
            </w:r>
          </w:p>
        </w:tc>
        <w:tc>
          <w:tcPr>
            <w:tcW w:w="0" w:type="auto"/>
            <w:tcBorders>
              <w:top w:val="single" w:sz="4" w:space="0" w:color="auto"/>
              <w:left w:val="single" w:sz="4" w:space="0" w:color="auto"/>
              <w:bottom w:val="single" w:sz="4" w:space="0" w:color="auto"/>
              <w:right w:val="single" w:sz="4" w:space="0" w:color="auto"/>
            </w:tcBorders>
            <w:vAlign w:val="center"/>
          </w:tcPr>
          <w:p w14:paraId="52EE41AB" w14:textId="312C7665"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0.9822</w:t>
            </w:r>
          </w:p>
        </w:tc>
        <w:tc>
          <w:tcPr>
            <w:tcW w:w="0" w:type="auto"/>
            <w:tcBorders>
              <w:top w:val="single" w:sz="4" w:space="0" w:color="auto"/>
              <w:left w:val="single" w:sz="4" w:space="0" w:color="auto"/>
              <w:bottom w:val="single" w:sz="4" w:space="0" w:color="auto"/>
              <w:right w:val="single" w:sz="4" w:space="0" w:color="auto"/>
            </w:tcBorders>
            <w:vAlign w:val="center"/>
          </w:tcPr>
          <w:p w14:paraId="195A134B" w14:textId="6CBCCFE6"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0.2696</w:t>
            </w:r>
          </w:p>
        </w:tc>
        <w:tc>
          <w:tcPr>
            <w:tcW w:w="0" w:type="auto"/>
            <w:tcBorders>
              <w:top w:val="single" w:sz="4" w:space="0" w:color="auto"/>
              <w:left w:val="single" w:sz="4" w:space="0" w:color="auto"/>
              <w:bottom w:val="single" w:sz="4" w:space="0" w:color="auto"/>
              <w:right w:val="single" w:sz="4" w:space="0" w:color="auto"/>
            </w:tcBorders>
            <w:vAlign w:val="center"/>
          </w:tcPr>
          <w:p w14:paraId="2FA2D361" w14:textId="72BC1302"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0.017</w:t>
            </w:r>
          </w:p>
        </w:tc>
        <w:tc>
          <w:tcPr>
            <w:tcW w:w="0" w:type="auto"/>
            <w:tcBorders>
              <w:top w:val="single" w:sz="4" w:space="0" w:color="auto"/>
              <w:left w:val="single" w:sz="4" w:space="0" w:color="auto"/>
              <w:bottom w:val="single" w:sz="4" w:space="0" w:color="auto"/>
              <w:right w:val="single" w:sz="4" w:space="0" w:color="auto"/>
            </w:tcBorders>
            <w:vAlign w:val="center"/>
          </w:tcPr>
          <w:p w14:paraId="1493ED62" w14:textId="0ECA51B2"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0A068479" w14:textId="08B01F36"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nil"/>
            </w:tcBorders>
            <w:vAlign w:val="center"/>
          </w:tcPr>
          <w:p w14:paraId="3714CE74" w14:textId="017F5D64"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r>
      <w:tr w:rsidR="00AC2F38" w:rsidRPr="00396C92" w14:paraId="66A5897F" w14:textId="77777777" w:rsidTr="00D00B30">
        <w:trPr>
          <w:trHeight w:val="397"/>
          <w:jc w:val="center"/>
        </w:trPr>
        <w:tc>
          <w:tcPr>
            <w:tcW w:w="0" w:type="auto"/>
            <w:vMerge/>
          </w:tcPr>
          <w:p w14:paraId="33555F6D" w14:textId="77777777" w:rsidR="00AC2F38" w:rsidRPr="002E2F57" w:rsidRDefault="00AC2F38" w:rsidP="00AC2F38">
            <w:pPr>
              <w:rPr>
                <w:rFonts w:ascii="Times New Roman" w:hAnsi="Times New Roman" w:cs="Times New Roman"/>
                <w:sz w:val="20"/>
                <w:szCs w:val="20"/>
              </w:rPr>
            </w:pPr>
          </w:p>
        </w:tc>
        <w:tc>
          <w:tcPr>
            <w:tcW w:w="0" w:type="auto"/>
          </w:tcPr>
          <w:p w14:paraId="6D3A9F54" w14:textId="2D1A3BDD" w:rsidR="00AC2F38" w:rsidRDefault="00AC2F38" w:rsidP="00AC2F38">
            <w:pPr>
              <w:jc w:val="center"/>
              <w:rPr>
                <w:rFonts w:ascii="Times New Roman" w:hAnsi="Times New Roman" w:cs="Times New Roman"/>
                <w:sz w:val="20"/>
                <w:szCs w:val="20"/>
              </w:rPr>
            </w:pPr>
            <w:r w:rsidRPr="0045291E">
              <w:rPr>
                <w:rFonts w:ascii="Times New Roman" w:hAnsi="Times New Roman" w:cs="Times New Roman"/>
                <w:sz w:val="20"/>
                <w:szCs w:val="20"/>
              </w:rPr>
              <w:t>AU2-94 15 mg/kg, PO BID vs. Ribociclib 37.5 mg/kg, PO BID</w:t>
            </w:r>
          </w:p>
        </w:tc>
        <w:tc>
          <w:tcPr>
            <w:tcW w:w="0" w:type="auto"/>
            <w:vAlign w:val="center"/>
          </w:tcPr>
          <w:p w14:paraId="7CFF4556" w14:textId="58E1CBD5"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tcBorders>
              <w:top w:val="single" w:sz="4" w:space="0" w:color="auto"/>
              <w:left w:val="nil"/>
              <w:bottom w:val="single" w:sz="4" w:space="0" w:color="auto"/>
              <w:right w:val="single" w:sz="4" w:space="0" w:color="auto"/>
            </w:tcBorders>
            <w:vAlign w:val="center"/>
          </w:tcPr>
          <w:p w14:paraId="6813DCC4" w14:textId="3C150238"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&gt;0.9999</w:t>
            </w:r>
          </w:p>
        </w:tc>
        <w:tc>
          <w:tcPr>
            <w:tcW w:w="0" w:type="auto"/>
            <w:tcBorders>
              <w:top w:val="single" w:sz="4" w:space="0" w:color="auto"/>
              <w:left w:val="single" w:sz="4" w:space="0" w:color="auto"/>
              <w:bottom w:val="single" w:sz="4" w:space="0" w:color="auto"/>
              <w:right w:val="single" w:sz="4" w:space="0" w:color="auto"/>
            </w:tcBorders>
            <w:vAlign w:val="center"/>
          </w:tcPr>
          <w:p w14:paraId="5D093407" w14:textId="39A07157"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0.9998</w:t>
            </w:r>
          </w:p>
        </w:tc>
        <w:tc>
          <w:tcPr>
            <w:tcW w:w="0" w:type="auto"/>
            <w:tcBorders>
              <w:top w:val="single" w:sz="4" w:space="0" w:color="auto"/>
              <w:left w:val="single" w:sz="4" w:space="0" w:color="auto"/>
              <w:bottom w:val="single" w:sz="4" w:space="0" w:color="auto"/>
              <w:right w:val="single" w:sz="4" w:space="0" w:color="auto"/>
            </w:tcBorders>
            <w:vAlign w:val="center"/>
          </w:tcPr>
          <w:p w14:paraId="451DCECE" w14:textId="39DF35DB"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0.9907</w:t>
            </w:r>
          </w:p>
        </w:tc>
        <w:tc>
          <w:tcPr>
            <w:tcW w:w="0" w:type="auto"/>
            <w:tcBorders>
              <w:top w:val="single" w:sz="4" w:space="0" w:color="auto"/>
              <w:left w:val="single" w:sz="4" w:space="0" w:color="auto"/>
              <w:bottom w:val="single" w:sz="4" w:space="0" w:color="auto"/>
              <w:right w:val="single" w:sz="4" w:space="0" w:color="auto"/>
            </w:tcBorders>
            <w:vAlign w:val="center"/>
          </w:tcPr>
          <w:p w14:paraId="23937BA5" w14:textId="4594430F"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0.9188</w:t>
            </w:r>
          </w:p>
        </w:tc>
        <w:tc>
          <w:tcPr>
            <w:tcW w:w="0" w:type="auto"/>
            <w:tcBorders>
              <w:top w:val="single" w:sz="4" w:space="0" w:color="auto"/>
              <w:left w:val="single" w:sz="4" w:space="0" w:color="auto"/>
              <w:bottom w:val="single" w:sz="4" w:space="0" w:color="auto"/>
              <w:right w:val="single" w:sz="4" w:space="0" w:color="auto"/>
            </w:tcBorders>
            <w:vAlign w:val="center"/>
          </w:tcPr>
          <w:p w14:paraId="6BFB355E" w14:textId="11C6D3DD"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&gt;0.9999</w:t>
            </w:r>
          </w:p>
        </w:tc>
        <w:tc>
          <w:tcPr>
            <w:tcW w:w="0" w:type="auto"/>
            <w:tcBorders>
              <w:top w:val="single" w:sz="4" w:space="0" w:color="auto"/>
              <w:left w:val="single" w:sz="4" w:space="0" w:color="auto"/>
              <w:bottom w:val="single" w:sz="4" w:space="0" w:color="auto"/>
              <w:right w:val="single" w:sz="4" w:space="0" w:color="auto"/>
            </w:tcBorders>
            <w:vAlign w:val="center"/>
          </w:tcPr>
          <w:p w14:paraId="1F3B3B7B" w14:textId="22808B70"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0.9866</w:t>
            </w:r>
          </w:p>
        </w:tc>
        <w:tc>
          <w:tcPr>
            <w:tcW w:w="0" w:type="auto"/>
            <w:tcBorders>
              <w:top w:val="single" w:sz="4" w:space="0" w:color="auto"/>
              <w:left w:val="single" w:sz="4" w:space="0" w:color="auto"/>
              <w:bottom w:val="single" w:sz="4" w:space="0" w:color="auto"/>
              <w:right w:val="single" w:sz="4" w:space="0" w:color="auto"/>
            </w:tcBorders>
            <w:vAlign w:val="center"/>
          </w:tcPr>
          <w:p w14:paraId="3E65998D" w14:textId="34321B94"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0.7762</w:t>
            </w:r>
          </w:p>
        </w:tc>
        <w:tc>
          <w:tcPr>
            <w:tcW w:w="0" w:type="auto"/>
            <w:tcBorders>
              <w:top w:val="single" w:sz="4" w:space="0" w:color="auto"/>
              <w:left w:val="single" w:sz="4" w:space="0" w:color="auto"/>
              <w:bottom w:val="single" w:sz="4" w:space="0" w:color="auto"/>
              <w:right w:val="single" w:sz="4" w:space="0" w:color="auto"/>
            </w:tcBorders>
            <w:vAlign w:val="center"/>
          </w:tcPr>
          <w:p w14:paraId="5AC09515" w14:textId="02ACDEFB"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0.0943</w:t>
            </w:r>
          </w:p>
        </w:tc>
        <w:tc>
          <w:tcPr>
            <w:tcW w:w="0" w:type="auto"/>
            <w:tcBorders>
              <w:top w:val="single" w:sz="4" w:space="0" w:color="auto"/>
              <w:left w:val="single" w:sz="4" w:space="0" w:color="auto"/>
              <w:bottom w:val="single" w:sz="4" w:space="0" w:color="auto"/>
              <w:right w:val="single" w:sz="4" w:space="0" w:color="auto"/>
            </w:tcBorders>
            <w:vAlign w:val="center"/>
          </w:tcPr>
          <w:p w14:paraId="29241ED2" w14:textId="67A9FF7B"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0.0061</w:t>
            </w:r>
          </w:p>
        </w:tc>
        <w:tc>
          <w:tcPr>
            <w:tcW w:w="0" w:type="auto"/>
            <w:tcBorders>
              <w:top w:val="single" w:sz="4" w:space="0" w:color="auto"/>
              <w:left w:val="single" w:sz="4" w:space="0" w:color="auto"/>
              <w:bottom w:val="single" w:sz="4" w:space="0" w:color="auto"/>
              <w:right w:val="nil"/>
            </w:tcBorders>
            <w:vAlign w:val="center"/>
          </w:tcPr>
          <w:p w14:paraId="69BF301C" w14:textId="0E2E7489"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r>
      <w:tr w:rsidR="00AC2F38" w:rsidRPr="00396C92" w14:paraId="5E5401E9" w14:textId="77777777" w:rsidTr="00D00B30">
        <w:trPr>
          <w:trHeight w:val="397"/>
          <w:jc w:val="center"/>
        </w:trPr>
        <w:tc>
          <w:tcPr>
            <w:tcW w:w="0" w:type="auto"/>
            <w:vMerge/>
          </w:tcPr>
          <w:p w14:paraId="658F19C6" w14:textId="77777777" w:rsidR="00AC2F38" w:rsidRPr="002E2F57" w:rsidRDefault="00AC2F38" w:rsidP="00AC2F38">
            <w:pPr>
              <w:rPr>
                <w:rFonts w:ascii="Times New Roman" w:hAnsi="Times New Roman" w:cs="Times New Roman"/>
                <w:sz w:val="20"/>
                <w:szCs w:val="20"/>
              </w:rPr>
            </w:pPr>
          </w:p>
        </w:tc>
        <w:tc>
          <w:tcPr>
            <w:tcW w:w="0" w:type="auto"/>
          </w:tcPr>
          <w:p w14:paraId="3DDCA4A9" w14:textId="627750A5" w:rsidR="00AC2F38" w:rsidRDefault="00AC2F38" w:rsidP="00AC2F38">
            <w:pPr>
              <w:jc w:val="center"/>
              <w:rPr>
                <w:rFonts w:ascii="Times New Roman" w:hAnsi="Times New Roman" w:cs="Times New Roman"/>
                <w:sz w:val="20"/>
                <w:szCs w:val="20"/>
              </w:rPr>
            </w:pPr>
            <w:r w:rsidRPr="0045291E">
              <w:rPr>
                <w:rFonts w:ascii="Times New Roman" w:hAnsi="Times New Roman" w:cs="Times New Roman"/>
                <w:sz w:val="20"/>
                <w:szCs w:val="20"/>
              </w:rPr>
              <w:t>AU2-94 37.5 mg/kg, PO BID vs. AU2-94 50 mg/kg, PO BID</w:t>
            </w:r>
          </w:p>
        </w:tc>
        <w:tc>
          <w:tcPr>
            <w:tcW w:w="0" w:type="auto"/>
            <w:vAlign w:val="center"/>
          </w:tcPr>
          <w:p w14:paraId="54A5B82B" w14:textId="695583B1"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tcBorders>
              <w:top w:val="single" w:sz="4" w:space="0" w:color="auto"/>
              <w:left w:val="nil"/>
              <w:bottom w:val="single" w:sz="4" w:space="0" w:color="auto"/>
              <w:right w:val="single" w:sz="4" w:space="0" w:color="auto"/>
            </w:tcBorders>
            <w:vAlign w:val="center"/>
          </w:tcPr>
          <w:p w14:paraId="74971C1D" w14:textId="0D02EA40"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0.9931</w:t>
            </w:r>
          </w:p>
        </w:tc>
        <w:tc>
          <w:tcPr>
            <w:tcW w:w="0" w:type="auto"/>
            <w:tcBorders>
              <w:top w:val="single" w:sz="4" w:space="0" w:color="auto"/>
              <w:left w:val="single" w:sz="4" w:space="0" w:color="auto"/>
              <w:bottom w:val="single" w:sz="4" w:space="0" w:color="auto"/>
              <w:right w:val="single" w:sz="4" w:space="0" w:color="auto"/>
            </w:tcBorders>
            <w:vAlign w:val="center"/>
          </w:tcPr>
          <w:p w14:paraId="641E8436" w14:textId="5B28F71D"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0.9528</w:t>
            </w:r>
          </w:p>
        </w:tc>
        <w:tc>
          <w:tcPr>
            <w:tcW w:w="0" w:type="auto"/>
            <w:tcBorders>
              <w:top w:val="single" w:sz="4" w:space="0" w:color="auto"/>
              <w:left w:val="single" w:sz="4" w:space="0" w:color="auto"/>
              <w:bottom w:val="single" w:sz="4" w:space="0" w:color="auto"/>
              <w:right w:val="single" w:sz="4" w:space="0" w:color="auto"/>
            </w:tcBorders>
            <w:vAlign w:val="center"/>
          </w:tcPr>
          <w:p w14:paraId="01C2F93E" w14:textId="4321F0AB"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0.9646</w:t>
            </w:r>
          </w:p>
        </w:tc>
        <w:tc>
          <w:tcPr>
            <w:tcW w:w="0" w:type="auto"/>
            <w:tcBorders>
              <w:top w:val="single" w:sz="4" w:space="0" w:color="auto"/>
              <w:left w:val="single" w:sz="4" w:space="0" w:color="auto"/>
              <w:bottom w:val="single" w:sz="4" w:space="0" w:color="auto"/>
              <w:right w:val="single" w:sz="4" w:space="0" w:color="auto"/>
            </w:tcBorders>
            <w:vAlign w:val="center"/>
          </w:tcPr>
          <w:p w14:paraId="2FE06909" w14:textId="63DD80B2"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0.7548</w:t>
            </w:r>
          </w:p>
        </w:tc>
        <w:tc>
          <w:tcPr>
            <w:tcW w:w="0" w:type="auto"/>
            <w:tcBorders>
              <w:top w:val="single" w:sz="4" w:space="0" w:color="auto"/>
              <w:left w:val="single" w:sz="4" w:space="0" w:color="auto"/>
              <w:bottom w:val="single" w:sz="4" w:space="0" w:color="auto"/>
              <w:right w:val="single" w:sz="4" w:space="0" w:color="auto"/>
            </w:tcBorders>
            <w:vAlign w:val="center"/>
          </w:tcPr>
          <w:p w14:paraId="4F2A49E0" w14:textId="13BA9097"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0.1137</w:t>
            </w:r>
          </w:p>
        </w:tc>
        <w:tc>
          <w:tcPr>
            <w:tcW w:w="0" w:type="auto"/>
            <w:tcBorders>
              <w:top w:val="single" w:sz="4" w:space="0" w:color="auto"/>
              <w:left w:val="single" w:sz="4" w:space="0" w:color="auto"/>
              <w:bottom w:val="single" w:sz="4" w:space="0" w:color="auto"/>
              <w:right w:val="single" w:sz="4" w:space="0" w:color="auto"/>
            </w:tcBorders>
            <w:vAlign w:val="center"/>
          </w:tcPr>
          <w:p w14:paraId="2460EB6C" w14:textId="38721C48"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0.0691</w:t>
            </w:r>
          </w:p>
        </w:tc>
        <w:tc>
          <w:tcPr>
            <w:tcW w:w="0" w:type="auto"/>
            <w:tcBorders>
              <w:top w:val="single" w:sz="4" w:space="0" w:color="auto"/>
              <w:left w:val="single" w:sz="4" w:space="0" w:color="auto"/>
              <w:bottom w:val="single" w:sz="4" w:space="0" w:color="auto"/>
              <w:right w:val="single" w:sz="4" w:space="0" w:color="auto"/>
            </w:tcBorders>
            <w:vAlign w:val="center"/>
          </w:tcPr>
          <w:p w14:paraId="353447EE" w14:textId="0158CD51"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0.0168</w:t>
            </w:r>
          </w:p>
        </w:tc>
        <w:tc>
          <w:tcPr>
            <w:tcW w:w="0" w:type="auto"/>
            <w:tcBorders>
              <w:top w:val="single" w:sz="4" w:space="0" w:color="auto"/>
              <w:left w:val="single" w:sz="4" w:space="0" w:color="auto"/>
              <w:bottom w:val="single" w:sz="4" w:space="0" w:color="auto"/>
              <w:right w:val="single" w:sz="4" w:space="0" w:color="auto"/>
            </w:tcBorders>
            <w:vAlign w:val="center"/>
          </w:tcPr>
          <w:p w14:paraId="31B84A0E" w14:textId="3CF2E7F9"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0.0013</w:t>
            </w:r>
          </w:p>
        </w:tc>
        <w:tc>
          <w:tcPr>
            <w:tcW w:w="0" w:type="auto"/>
            <w:tcBorders>
              <w:top w:val="single" w:sz="4" w:space="0" w:color="auto"/>
              <w:left w:val="single" w:sz="4" w:space="0" w:color="auto"/>
              <w:bottom w:val="single" w:sz="4" w:space="0" w:color="auto"/>
              <w:right w:val="single" w:sz="4" w:space="0" w:color="auto"/>
            </w:tcBorders>
            <w:vAlign w:val="center"/>
          </w:tcPr>
          <w:p w14:paraId="05FDD7B4" w14:textId="7FBB1099"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0.0002</w:t>
            </w:r>
          </w:p>
        </w:tc>
        <w:tc>
          <w:tcPr>
            <w:tcW w:w="0" w:type="auto"/>
            <w:tcBorders>
              <w:top w:val="single" w:sz="4" w:space="0" w:color="auto"/>
              <w:left w:val="single" w:sz="4" w:space="0" w:color="auto"/>
              <w:bottom w:val="single" w:sz="4" w:space="0" w:color="auto"/>
              <w:right w:val="nil"/>
            </w:tcBorders>
            <w:vAlign w:val="center"/>
          </w:tcPr>
          <w:p w14:paraId="7648B4FB" w14:textId="27396FE2"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r>
      <w:tr w:rsidR="00AC2F38" w:rsidRPr="00396C92" w14:paraId="6B968454" w14:textId="77777777" w:rsidTr="00D00B30">
        <w:trPr>
          <w:trHeight w:val="397"/>
          <w:jc w:val="center"/>
        </w:trPr>
        <w:tc>
          <w:tcPr>
            <w:tcW w:w="0" w:type="auto"/>
            <w:vMerge/>
          </w:tcPr>
          <w:p w14:paraId="1D749A44" w14:textId="77777777" w:rsidR="00AC2F38" w:rsidRPr="002E2F57" w:rsidRDefault="00AC2F38" w:rsidP="00AC2F38">
            <w:pPr>
              <w:rPr>
                <w:rFonts w:ascii="Times New Roman" w:hAnsi="Times New Roman" w:cs="Times New Roman"/>
                <w:sz w:val="20"/>
                <w:szCs w:val="20"/>
              </w:rPr>
            </w:pPr>
          </w:p>
        </w:tc>
        <w:tc>
          <w:tcPr>
            <w:tcW w:w="0" w:type="auto"/>
          </w:tcPr>
          <w:p w14:paraId="1D4ED4AF" w14:textId="165DAF19" w:rsidR="00AC2F38" w:rsidRDefault="00AC2F38" w:rsidP="00AC2F38">
            <w:pPr>
              <w:jc w:val="center"/>
              <w:rPr>
                <w:rFonts w:ascii="Times New Roman" w:hAnsi="Times New Roman" w:cs="Times New Roman"/>
                <w:sz w:val="20"/>
                <w:szCs w:val="20"/>
              </w:rPr>
            </w:pPr>
            <w:r w:rsidRPr="0045291E">
              <w:rPr>
                <w:rFonts w:ascii="Times New Roman" w:hAnsi="Times New Roman" w:cs="Times New Roman"/>
                <w:sz w:val="20"/>
                <w:szCs w:val="20"/>
              </w:rPr>
              <w:t>AU2-94 37.5 mg/kg, PO BID vs. Docetaxel 10 mg/kg, IP QW</w:t>
            </w:r>
          </w:p>
        </w:tc>
        <w:tc>
          <w:tcPr>
            <w:tcW w:w="0" w:type="auto"/>
            <w:vAlign w:val="center"/>
          </w:tcPr>
          <w:p w14:paraId="7441F6F7" w14:textId="10AA0AED"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tcBorders>
              <w:top w:val="single" w:sz="4" w:space="0" w:color="auto"/>
              <w:left w:val="nil"/>
              <w:bottom w:val="single" w:sz="4" w:space="0" w:color="auto"/>
              <w:right w:val="single" w:sz="4" w:space="0" w:color="auto"/>
            </w:tcBorders>
            <w:vAlign w:val="center"/>
          </w:tcPr>
          <w:p w14:paraId="21AC672E" w14:textId="43E14CCD"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&gt;0.9999</w:t>
            </w:r>
          </w:p>
        </w:tc>
        <w:tc>
          <w:tcPr>
            <w:tcW w:w="0" w:type="auto"/>
            <w:tcBorders>
              <w:top w:val="single" w:sz="4" w:space="0" w:color="auto"/>
              <w:left w:val="single" w:sz="4" w:space="0" w:color="auto"/>
              <w:bottom w:val="single" w:sz="4" w:space="0" w:color="auto"/>
              <w:right w:val="single" w:sz="4" w:space="0" w:color="auto"/>
            </w:tcBorders>
            <w:vAlign w:val="center"/>
          </w:tcPr>
          <w:p w14:paraId="6DFF1684" w14:textId="4D9CEB93"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0.9861</w:t>
            </w:r>
          </w:p>
        </w:tc>
        <w:tc>
          <w:tcPr>
            <w:tcW w:w="0" w:type="auto"/>
            <w:tcBorders>
              <w:top w:val="single" w:sz="4" w:space="0" w:color="auto"/>
              <w:left w:val="single" w:sz="4" w:space="0" w:color="auto"/>
              <w:bottom w:val="single" w:sz="4" w:space="0" w:color="auto"/>
              <w:right w:val="single" w:sz="4" w:space="0" w:color="auto"/>
            </w:tcBorders>
            <w:vAlign w:val="center"/>
          </w:tcPr>
          <w:p w14:paraId="6E0FB8BE" w14:textId="081AAF5C"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0.7717</w:t>
            </w:r>
          </w:p>
        </w:tc>
        <w:tc>
          <w:tcPr>
            <w:tcW w:w="0" w:type="auto"/>
            <w:tcBorders>
              <w:top w:val="single" w:sz="4" w:space="0" w:color="auto"/>
              <w:left w:val="single" w:sz="4" w:space="0" w:color="auto"/>
              <w:bottom w:val="single" w:sz="4" w:space="0" w:color="auto"/>
              <w:right w:val="single" w:sz="4" w:space="0" w:color="auto"/>
            </w:tcBorders>
            <w:vAlign w:val="center"/>
          </w:tcPr>
          <w:p w14:paraId="6C2F355A" w14:textId="439F1C3B"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0.7226</w:t>
            </w:r>
          </w:p>
        </w:tc>
        <w:tc>
          <w:tcPr>
            <w:tcW w:w="0" w:type="auto"/>
            <w:tcBorders>
              <w:top w:val="single" w:sz="4" w:space="0" w:color="auto"/>
              <w:left w:val="single" w:sz="4" w:space="0" w:color="auto"/>
              <w:bottom w:val="single" w:sz="4" w:space="0" w:color="auto"/>
              <w:right w:val="single" w:sz="4" w:space="0" w:color="auto"/>
            </w:tcBorders>
            <w:vAlign w:val="center"/>
          </w:tcPr>
          <w:p w14:paraId="6A1E9FED" w14:textId="7749B962"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0.9988</w:t>
            </w:r>
          </w:p>
        </w:tc>
        <w:tc>
          <w:tcPr>
            <w:tcW w:w="0" w:type="auto"/>
            <w:tcBorders>
              <w:top w:val="single" w:sz="4" w:space="0" w:color="auto"/>
              <w:left w:val="single" w:sz="4" w:space="0" w:color="auto"/>
              <w:bottom w:val="single" w:sz="4" w:space="0" w:color="auto"/>
              <w:right w:val="single" w:sz="4" w:space="0" w:color="auto"/>
            </w:tcBorders>
            <w:vAlign w:val="center"/>
          </w:tcPr>
          <w:p w14:paraId="33EA2608" w14:textId="0CB3D2C5"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&gt;0.9999</w:t>
            </w:r>
          </w:p>
        </w:tc>
        <w:tc>
          <w:tcPr>
            <w:tcW w:w="0" w:type="auto"/>
            <w:tcBorders>
              <w:top w:val="single" w:sz="4" w:space="0" w:color="auto"/>
              <w:left w:val="single" w:sz="4" w:space="0" w:color="auto"/>
              <w:bottom w:val="single" w:sz="4" w:space="0" w:color="auto"/>
              <w:right w:val="single" w:sz="4" w:space="0" w:color="auto"/>
            </w:tcBorders>
            <w:vAlign w:val="center"/>
          </w:tcPr>
          <w:p w14:paraId="38C1E011" w14:textId="46C95A04"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0.9997</w:t>
            </w:r>
          </w:p>
        </w:tc>
        <w:tc>
          <w:tcPr>
            <w:tcW w:w="0" w:type="auto"/>
            <w:tcBorders>
              <w:top w:val="single" w:sz="4" w:space="0" w:color="auto"/>
              <w:left w:val="single" w:sz="4" w:space="0" w:color="auto"/>
              <w:bottom w:val="single" w:sz="4" w:space="0" w:color="auto"/>
              <w:right w:val="single" w:sz="4" w:space="0" w:color="auto"/>
            </w:tcBorders>
            <w:vAlign w:val="center"/>
          </w:tcPr>
          <w:p w14:paraId="00BDB9E1" w14:textId="4DBA1C6B"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0.9997</w:t>
            </w:r>
          </w:p>
        </w:tc>
        <w:tc>
          <w:tcPr>
            <w:tcW w:w="0" w:type="auto"/>
            <w:tcBorders>
              <w:top w:val="single" w:sz="4" w:space="0" w:color="auto"/>
              <w:left w:val="single" w:sz="4" w:space="0" w:color="auto"/>
              <w:bottom w:val="single" w:sz="4" w:space="0" w:color="auto"/>
              <w:right w:val="single" w:sz="4" w:space="0" w:color="auto"/>
            </w:tcBorders>
            <w:vAlign w:val="center"/>
          </w:tcPr>
          <w:p w14:paraId="0990AE14" w14:textId="4678C953"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0.0926</w:t>
            </w:r>
          </w:p>
        </w:tc>
        <w:tc>
          <w:tcPr>
            <w:tcW w:w="0" w:type="auto"/>
            <w:tcBorders>
              <w:top w:val="single" w:sz="4" w:space="0" w:color="auto"/>
              <w:left w:val="single" w:sz="4" w:space="0" w:color="auto"/>
              <w:bottom w:val="single" w:sz="4" w:space="0" w:color="auto"/>
              <w:right w:val="nil"/>
            </w:tcBorders>
            <w:vAlign w:val="center"/>
          </w:tcPr>
          <w:p w14:paraId="0E72F7BB" w14:textId="6185F459"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0.1234</w:t>
            </w:r>
          </w:p>
        </w:tc>
      </w:tr>
      <w:tr w:rsidR="00AC2F38" w:rsidRPr="00396C92" w14:paraId="7E8CCE5A" w14:textId="77777777" w:rsidTr="00D00B30">
        <w:trPr>
          <w:trHeight w:val="397"/>
          <w:jc w:val="center"/>
        </w:trPr>
        <w:tc>
          <w:tcPr>
            <w:tcW w:w="0" w:type="auto"/>
            <w:vMerge/>
          </w:tcPr>
          <w:p w14:paraId="6727F8CC" w14:textId="77777777" w:rsidR="00AC2F38" w:rsidRPr="002E2F57" w:rsidRDefault="00AC2F38" w:rsidP="00AC2F38">
            <w:pPr>
              <w:rPr>
                <w:rFonts w:ascii="Times New Roman" w:hAnsi="Times New Roman" w:cs="Times New Roman"/>
                <w:sz w:val="20"/>
                <w:szCs w:val="20"/>
              </w:rPr>
            </w:pPr>
          </w:p>
        </w:tc>
        <w:tc>
          <w:tcPr>
            <w:tcW w:w="0" w:type="auto"/>
          </w:tcPr>
          <w:p w14:paraId="03808D18" w14:textId="40AAB8B4" w:rsidR="00AC2F38" w:rsidRPr="0045291E" w:rsidRDefault="00AC2F38" w:rsidP="00AC2F38">
            <w:pPr>
              <w:jc w:val="center"/>
              <w:rPr>
                <w:rFonts w:ascii="Times New Roman" w:hAnsi="Times New Roman" w:cs="Times New Roman"/>
                <w:sz w:val="20"/>
                <w:szCs w:val="20"/>
              </w:rPr>
            </w:pPr>
            <w:r w:rsidRPr="0045291E">
              <w:rPr>
                <w:rFonts w:ascii="Times New Roman" w:hAnsi="Times New Roman" w:cs="Times New Roman"/>
                <w:sz w:val="20"/>
                <w:szCs w:val="20"/>
              </w:rPr>
              <w:t>AU2-94 37.5 mg/kg, PO BID vs. AU2-94 37.5 mg/kg +</w:t>
            </w:r>
            <w:r w:rsidR="00474BBD">
              <w:rPr>
                <w:rFonts w:ascii="Times New Roman" w:hAnsi="Times New Roman" w:cs="Times New Roman"/>
                <w:sz w:val="20"/>
                <w:szCs w:val="20"/>
              </w:rPr>
              <w:t xml:space="preserve"> </w:t>
            </w:r>
            <w:r w:rsidRPr="0045291E">
              <w:rPr>
                <w:rFonts w:ascii="Times New Roman" w:hAnsi="Times New Roman" w:cs="Times New Roman"/>
                <w:sz w:val="20"/>
                <w:szCs w:val="20"/>
              </w:rPr>
              <w:t>DTX 10 mg/kg</w:t>
            </w:r>
          </w:p>
        </w:tc>
        <w:tc>
          <w:tcPr>
            <w:tcW w:w="0" w:type="auto"/>
            <w:vAlign w:val="center"/>
          </w:tcPr>
          <w:p w14:paraId="75B1832B" w14:textId="6671CF9B"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tcBorders>
              <w:top w:val="single" w:sz="4" w:space="0" w:color="auto"/>
              <w:left w:val="nil"/>
              <w:bottom w:val="single" w:sz="4" w:space="0" w:color="auto"/>
              <w:right w:val="single" w:sz="4" w:space="0" w:color="auto"/>
            </w:tcBorders>
            <w:vAlign w:val="center"/>
          </w:tcPr>
          <w:p w14:paraId="36020454" w14:textId="354C2D1D"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0.9945</w:t>
            </w:r>
          </w:p>
        </w:tc>
        <w:tc>
          <w:tcPr>
            <w:tcW w:w="0" w:type="auto"/>
            <w:tcBorders>
              <w:top w:val="single" w:sz="4" w:space="0" w:color="auto"/>
              <w:left w:val="single" w:sz="4" w:space="0" w:color="auto"/>
              <w:bottom w:val="single" w:sz="4" w:space="0" w:color="auto"/>
              <w:right w:val="single" w:sz="4" w:space="0" w:color="auto"/>
            </w:tcBorders>
            <w:vAlign w:val="center"/>
          </w:tcPr>
          <w:p w14:paraId="066CE02A" w14:textId="180650A7"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0.9994</w:t>
            </w:r>
          </w:p>
        </w:tc>
        <w:tc>
          <w:tcPr>
            <w:tcW w:w="0" w:type="auto"/>
            <w:tcBorders>
              <w:top w:val="single" w:sz="4" w:space="0" w:color="auto"/>
              <w:left w:val="single" w:sz="4" w:space="0" w:color="auto"/>
              <w:bottom w:val="single" w:sz="4" w:space="0" w:color="auto"/>
              <w:right w:val="single" w:sz="4" w:space="0" w:color="auto"/>
            </w:tcBorders>
            <w:vAlign w:val="center"/>
          </w:tcPr>
          <w:p w14:paraId="19E04FFA" w14:textId="02C60ABB"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0.9988</w:t>
            </w:r>
          </w:p>
        </w:tc>
        <w:tc>
          <w:tcPr>
            <w:tcW w:w="0" w:type="auto"/>
            <w:tcBorders>
              <w:top w:val="single" w:sz="4" w:space="0" w:color="auto"/>
              <w:left w:val="single" w:sz="4" w:space="0" w:color="auto"/>
              <w:bottom w:val="single" w:sz="4" w:space="0" w:color="auto"/>
              <w:right w:val="single" w:sz="4" w:space="0" w:color="auto"/>
            </w:tcBorders>
            <w:vAlign w:val="center"/>
          </w:tcPr>
          <w:p w14:paraId="4D68DD72" w14:textId="4A0AEF08"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0.9861</w:t>
            </w:r>
          </w:p>
        </w:tc>
        <w:tc>
          <w:tcPr>
            <w:tcW w:w="0" w:type="auto"/>
            <w:tcBorders>
              <w:top w:val="single" w:sz="4" w:space="0" w:color="auto"/>
              <w:left w:val="single" w:sz="4" w:space="0" w:color="auto"/>
              <w:bottom w:val="single" w:sz="4" w:space="0" w:color="auto"/>
              <w:right w:val="single" w:sz="4" w:space="0" w:color="auto"/>
            </w:tcBorders>
            <w:vAlign w:val="center"/>
          </w:tcPr>
          <w:p w14:paraId="4B043E06" w14:textId="6259DE35"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0.4785</w:t>
            </w:r>
          </w:p>
        </w:tc>
        <w:tc>
          <w:tcPr>
            <w:tcW w:w="0" w:type="auto"/>
            <w:tcBorders>
              <w:top w:val="single" w:sz="4" w:space="0" w:color="auto"/>
              <w:left w:val="single" w:sz="4" w:space="0" w:color="auto"/>
              <w:bottom w:val="single" w:sz="4" w:space="0" w:color="auto"/>
              <w:right w:val="single" w:sz="4" w:space="0" w:color="auto"/>
            </w:tcBorders>
            <w:vAlign w:val="center"/>
          </w:tcPr>
          <w:p w14:paraId="7CCC3D53" w14:textId="69A99685"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0.1323</w:t>
            </w:r>
          </w:p>
        </w:tc>
        <w:tc>
          <w:tcPr>
            <w:tcW w:w="0" w:type="auto"/>
            <w:tcBorders>
              <w:top w:val="single" w:sz="4" w:space="0" w:color="auto"/>
              <w:left w:val="single" w:sz="4" w:space="0" w:color="auto"/>
              <w:bottom w:val="single" w:sz="4" w:space="0" w:color="auto"/>
              <w:right w:val="single" w:sz="4" w:space="0" w:color="auto"/>
            </w:tcBorders>
            <w:vAlign w:val="center"/>
          </w:tcPr>
          <w:p w14:paraId="42598E7E" w14:textId="358F3122"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0.0049</w:t>
            </w:r>
          </w:p>
        </w:tc>
        <w:tc>
          <w:tcPr>
            <w:tcW w:w="0" w:type="auto"/>
            <w:tcBorders>
              <w:top w:val="single" w:sz="4" w:space="0" w:color="auto"/>
              <w:left w:val="single" w:sz="4" w:space="0" w:color="auto"/>
              <w:bottom w:val="single" w:sz="4" w:space="0" w:color="auto"/>
              <w:right w:val="single" w:sz="4" w:space="0" w:color="auto"/>
            </w:tcBorders>
            <w:vAlign w:val="center"/>
          </w:tcPr>
          <w:p w14:paraId="00BC3CA3" w14:textId="77E100FF"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506EE9EB" w14:textId="22D045DA"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nil"/>
            </w:tcBorders>
            <w:vAlign w:val="center"/>
          </w:tcPr>
          <w:p w14:paraId="4A10B8C2" w14:textId="6AFBE836"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r>
      <w:tr w:rsidR="00AC2F38" w:rsidRPr="00396C92" w14:paraId="393CB0DF" w14:textId="77777777" w:rsidTr="00D00B30">
        <w:trPr>
          <w:trHeight w:val="397"/>
          <w:jc w:val="center"/>
        </w:trPr>
        <w:tc>
          <w:tcPr>
            <w:tcW w:w="0" w:type="auto"/>
            <w:vMerge/>
          </w:tcPr>
          <w:p w14:paraId="7FA5C378" w14:textId="77777777" w:rsidR="00AC2F38" w:rsidRPr="002E2F57" w:rsidRDefault="00AC2F38" w:rsidP="00AC2F38">
            <w:pPr>
              <w:rPr>
                <w:rFonts w:ascii="Times New Roman" w:hAnsi="Times New Roman" w:cs="Times New Roman"/>
                <w:sz w:val="20"/>
                <w:szCs w:val="20"/>
              </w:rPr>
            </w:pPr>
          </w:p>
        </w:tc>
        <w:tc>
          <w:tcPr>
            <w:tcW w:w="0" w:type="auto"/>
          </w:tcPr>
          <w:p w14:paraId="1548C9F5" w14:textId="2D054266" w:rsidR="00AC2F38" w:rsidRPr="0045291E" w:rsidRDefault="00AC2F38" w:rsidP="00AC2F38">
            <w:pPr>
              <w:jc w:val="center"/>
              <w:rPr>
                <w:rFonts w:ascii="Times New Roman" w:hAnsi="Times New Roman" w:cs="Times New Roman"/>
                <w:sz w:val="20"/>
                <w:szCs w:val="20"/>
              </w:rPr>
            </w:pPr>
            <w:r w:rsidRPr="0045291E">
              <w:rPr>
                <w:rFonts w:ascii="Times New Roman" w:hAnsi="Times New Roman" w:cs="Times New Roman"/>
                <w:sz w:val="20"/>
                <w:szCs w:val="20"/>
              </w:rPr>
              <w:t>AU2-94 37.5 mg/kg, PO BID vs. Ribociclib 37.5 mg/kg, PO BID</w:t>
            </w:r>
          </w:p>
        </w:tc>
        <w:tc>
          <w:tcPr>
            <w:tcW w:w="0" w:type="auto"/>
            <w:vAlign w:val="center"/>
          </w:tcPr>
          <w:p w14:paraId="24787D1E" w14:textId="37365F46"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tcBorders>
              <w:top w:val="single" w:sz="4" w:space="0" w:color="auto"/>
              <w:left w:val="nil"/>
              <w:bottom w:val="single" w:sz="4" w:space="0" w:color="auto"/>
              <w:right w:val="single" w:sz="4" w:space="0" w:color="auto"/>
            </w:tcBorders>
            <w:vAlign w:val="center"/>
          </w:tcPr>
          <w:p w14:paraId="3D64BBD2" w14:textId="466B86CE"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&gt;0.9999</w:t>
            </w:r>
          </w:p>
        </w:tc>
        <w:tc>
          <w:tcPr>
            <w:tcW w:w="0" w:type="auto"/>
            <w:tcBorders>
              <w:top w:val="single" w:sz="4" w:space="0" w:color="auto"/>
              <w:left w:val="single" w:sz="4" w:space="0" w:color="auto"/>
              <w:bottom w:val="single" w:sz="4" w:space="0" w:color="auto"/>
              <w:right w:val="single" w:sz="4" w:space="0" w:color="auto"/>
            </w:tcBorders>
            <w:vAlign w:val="center"/>
          </w:tcPr>
          <w:p w14:paraId="5C862B8C" w14:textId="4550DFDF"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0.9697</w:t>
            </w:r>
          </w:p>
        </w:tc>
        <w:tc>
          <w:tcPr>
            <w:tcW w:w="0" w:type="auto"/>
            <w:tcBorders>
              <w:top w:val="single" w:sz="4" w:space="0" w:color="auto"/>
              <w:left w:val="single" w:sz="4" w:space="0" w:color="auto"/>
              <w:bottom w:val="single" w:sz="4" w:space="0" w:color="auto"/>
              <w:right w:val="single" w:sz="4" w:space="0" w:color="auto"/>
            </w:tcBorders>
            <w:vAlign w:val="center"/>
          </w:tcPr>
          <w:p w14:paraId="224185E8" w14:textId="02966527"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0.8461</w:t>
            </w:r>
          </w:p>
        </w:tc>
        <w:tc>
          <w:tcPr>
            <w:tcW w:w="0" w:type="auto"/>
            <w:tcBorders>
              <w:top w:val="single" w:sz="4" w:space="0" w:color="auto"/>
              <w:left w:val="single" w:sz="4" w:space="0" w:color="auto"/>
              <w:bottom w:val="single" w:sz="4" w:space="0" w:color="auto"/>
              <w:right w:val="single" w:sz="4" w:space="0" w:color="auto"/>
            </w:tcBorders>
            <w:vAlign w:val="center"/>
          </w:tcPr>
          <w:p w14:paraId="46BAEC46" w14:textId="2080D974"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0.6001</w:t>
            </w:r>
          </w:p>
        </w:tc>
        <w:tc>
          <w:tcPr>
            <w:tcW w:w="0" w:type="auto"/>
            <w:tcBorders>
              <w:top w:val="single" w:sz="4" w:space="0" w:color="auto"/>
              <w:left w:val="single" w:sz="4" w:space="0" w:color="auto"/>
              <w:bottom w:val="single" w:sz="4" w:space="0" w:color="auto"/>
              <w:right w:val="single" w:sz="4" w:space="0" w:color="auto"/>
            </w:tcBorders>
            <w:vAlign w:val="center"/>
          </w:tcPr>
          <w:p w14:paraId="0C070EDA" w14:textId="2CAE8FF7"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0.8754</w:t>
            </w:r>
          </w:p>
        </w:tc>
        <w:tc>
          <w:tcPr>
            <w:tcW w:w="0" w:type="auto"/>
            <w:tcBorders>
              <w:top w:val="single" w:sz="4" w:space="0" w:color="auto"/>
              <w:left w:val="single" w:sz="4" w:space="0" w:color="auto"/>
              <w:bottom w:val="single" w:sz="4" w:space="0" w:color="auto"/>
              <w:right w:val="single" w:sz="4" w:space="0" w:color="auto"/>
            </w:tcBorders>
            <w:vAlign w:val="center"/>
          </w:tcPr>
          <w:p w14:paraId="05D1775F" w14:textId="2A006D0B"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0.7849</w:t>
            </w:r>
          </w:p>
        </w:tc>
        <w:tc>
          <w:tcPr>
            <w:tcW w:w="0" w:type="auto"/>
            <w:tcBorders>
              <w:top w:val="single" w:sz="4" w:space="0" w:color="auto"/>
              <w:left w:val="single" w:sz="4" w:space="0" w:color="auto"/>
              <w:bottom w:val="single" w:sz="4" w:space="0" w:color="auto"/>
              <w:right w:val="single" w:sz="4" w:space="0" w:color="auto"/>
            </w:tcBorders>
            <w:vAlign w:val="center"/>
          </w:tcPr>
          <w:p w14:paraId="4FDD3780" w14:textId="515CB6F3"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0.9348</w:t>
            </w:r>
          </w:p>
        </w:tc>
        <w:tc>
          <w:tcPr>
            <w:tcW w:w="0" w:type="auto"/>
            <w:tcBorders>
              <w:top w:val="single" w:sz="4" w:space="0" w:color="auto"/>
              <w:left w:val="single" w:sz="4" w:space="0" w:color="auto"/>
              <w:bottom w:val="single" w:sz="4" w:space="0" w:color="auto"/>
              <w:right w:val="single" w:sz="4" w:space="0" w:color="auto"/>
            </w:tcBorders>
            <w:vAlign w:val="center"/>
          </w:tcPr>
          <w:p w14:paraId="74A707FB" w14:textId="0DF02576"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0.8851</w:t>
            </w:r>
          </w:p>
        </w:tc>
        <w:tc>
          <w:tcPr>
            <w:tcW w:w="0" w:type="auto"/>
            <w:tcBorders>
              <w:top w:val="single" w:sz="4" w:space="0" w:color="auto"/>
              <w:left w:val="single" w:sz="4" w:space="0" w:color="auto"/>
              <w:bottom w:val="single" w:sz="4" w:space="0" w:color="auto"/>
              <w:right w:val="single" w:sz="4" w:space="0" w:color="auto"/>
            </w:tcBorders>
            <w:vAlign w:val="center"/>
          </w:tcPr>
          <w:p w14:paraId="46EA2A42" w14:textId="2B1487BA"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0.9977</w:t>
            </w:r>
          </w:p>
        </w:tc>
        <w:tc>
          <w:tcPr>
            <w:tcW w:w="0" w:type="auto"/>
            <w:tcBorders>
              <w:top w:val="single" w:sz="4" w:space="0" w:color="auto"/>
              <w:left w:val="single" w:sz="4" w:space="0" w:color="auto"/>
              <w:bottom w:val="single" w:sz="4" w:space="0" w:color="auto"/>
              <w:right w:val="nil"/>
            </w:tcBorders>
            <w:vAlign w:val="center"/>
          </w:tcPr>
          <w:p w14:paraId="20640C68" w14:textId="5D085B19"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&gt;0.9999</w:t>
            </w:r>
          </w:p>
        </w:tc>
      </w:tr>
      <w:tr w:rsidR="00AC2F38" w:rsidRPr="00396C92" w14:paraId="3ADF1D5C" w14:textId="77777777" w:rsidTr="00D00B30">
        <w:trPr>
          <w:trHeight w:val="397"/>
          <w:jc w:val="center"/>
        </w:trPr>
        <w:tc>
          <w:tcPr>
            <w:tcW w:w="0" w:type="auto"/>
            <w:vMerge/>
          </w:tcPr>
          <w:p w14:paraId="0212194A" w14:textId="77777777" w:rsidR="00AC2F38" w:rsidRPr="002E2F57" w:rsidRDefault="00AC2F38" w:rsidP="00AC2F38">
            <w:pPr>
              <w:rPr>
                <w:rFonts w:ascii="Times New Roman" w:hAnsi="Times New Roman" w:cs="Times New Roman"/>
                <w:sz w:val="20"/>
                <w:szCs w:val="20"/>
              </w:rPr>
            </w:pPr>
          </w:p>
        </w:tc>
        <w:tc>
          <w:tcPr>
            <w:tcW w:w="0" w:type="auto"/>
          </w:tcPr>
          <w:p w14:paraId="0B60D193" w14:textId="3DD0FD20" w:rsidR="00AC2F38" w:rsidRPr="0045291E" w:rsidRDefault="00AC2F38" w:rsidP="00AC2F38">
            <w:pPr>
              <w:jc w:val="center"/>
              <w:rPr>
                <w:rFonts w:ascii="Times New Roman" w:hAnsi="Times New Roman" w:cs="Times New Roman"/>
                <w:sz w:val="20"/>
                <w:szCs w:val="20"/>
              </w:rPr>
            </w:pPr>
            <w:r w:rsidRPr="0045291E">
              <w:rPr>
                <w:rFonts w:ascii="Times New Roman" w:hAnsi="Times New Roman" w:cs="Times New Roman"/>
                <w:sz w:val="20"/>
                <w:szCs w:val="20"/>
              </w:rPr>
              <w:t>AU2-94 50 mg/kg, PO BID vs. Docetaxel 10 mg/kg, IP QW</w:t>
            </w:r>
          </w:p>
        </w:tc>
        <w:tc>
          <w:tcPr>
            <w:tcW w:w="0" w:type="auto"/>
            <w:vAlign w:val="center"/>
          </w:tcPr>
          <w:p w14:paraId="1C54B5E5" w14:textId="3BF1E4D6"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tcBorders>
              <w:top w:val="single" w:sz="4" w:space="0" w:color="auto"/>
              <w:left w:val="nil"/>
              <w:bottom w:val="single" w:sz="4" w:space="0" w:color="auto"/>
              <w:right w:val="single" w:sz="4" w:space="0" w:color="auto"/>
            </w:tcBorders>
            <w:vAlign w:val="center"/>
          </w:tcPr>
          <w:p w14:paraId="78D2D337" w14:textId="261F5B70"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0.9806</w:t>
            </w:r>
          </w:p>
        </w:tc>
        <w:tc>
          <w:tcPr>
            <w:tcW w:w="0" w:type="auto"/>
            <w:tcBorders>
              <w:top w:val="single" w:sz="4" w:space="0" w:color="auto"/>
              <w:left w:val="single" w:sz="4" w:space="0" w:color="auto"/>
              <w:bottom w:val="single" w:sz="4" w:space="0" w:color="auto"/>
              <w:right w:val="single" w:sz="4" w:space="0" w:color="auto"/>
            </w:tcBorders>
            <w:vAlign w:val="center"/>
          </w:tcPr>
          <w:p w14:paraId="4AFDEF69" w14:textId="4AA9599C"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0.5536</w:t>
            </w:r>
          </w:p>
        </w:tc>
        <w:tc>
          <w:tcPr>
            <w:tcW w:w="0" w:type="auto"/>
            <w:tcBorders>
              <w:top w:val="single" w:sz="4" w:space="0" w:color="auto"/>
              <w:left w:val="single" w:sz="4" w:space="0" w:color="auto"/>
              <w:bottom w:val="single" w:sz="4" w:space="0" w:color="auto"/>
              <w:right w:val="single" w:sz="4" w:space="0" w:color="auto"/>
            </w:tcBorders>
            <w:vAlign w:val="center"/>
          </w:tcPr>
          <w:p w14:paraId="0AD66C22" w14:textId="5EB34C01"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0.1996</w:t>
            </w:r>
          </w:p>
        </w:tc>
        <w:tc>
          <w:tcPr>
            <w:tcW w:w="0" w:type="auto"/>
            <w:tcBorders>
              <w:top w:val="single" w:sz="4" w:space="0" w:color="auto"/>
              <w:left w:val="single" w:sz="4" w:space="0" w:color="auto"/>
              <w:bottom w:val="single" w:sz="4" w:space="0" w:color="auto"/>
              <w:right w:val="single" w:sz="4" w:space="0" w:color="auto"/>
            </w:tcBorders>
            <w:vAlign w:val="center"/>
          </w:tcPr>
          <w:p w14:paraId="5EFF17C9" w14:textId="0A22FEED"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0.0418</w:t>
            </w:r>
          </w:p>
        </w:tc>
        <w:tc>
          <w:tcPr>
            <w:tcW w:w="0" w:type="auto"/>
            <w:tcBorders>
              <w:top w:val="single" w:sz="4" w:space="0" w:color="auto"/>
              <w:left w:val="single" w:sz="4" w:space="0" w:color="auto"/>
              <w:bottom w:val="single" w:sz="4" w:space="0" w:color="auto"/>
              <w:right w:val="single" w:sz="4" w:space="0" w:color="auto"/>
            </w:tcBorders>
            <w:vAlign w:val="center"/>
          </w:tcPr>
          <w:p w14:paraId="7B406623" w14:textId="3FD5C21C"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0.0282</w:t>
            </w:r>
          </w:p>
        </w:tc>
        <w:tc>
          <w:tcPr>
            <w:tcW w:w="0" w:type="auto"/>
            <w:tcBorders>
              <w:top w:val="single" w:sz="4" w:space="0" w:color="auto"/>
              <w:left w:val="single" w:sz="4" w:space="0" w:color="auto"/>
              <w:bottom w:val="single" w:sz="4" w:space="0" w:color="auto"/>
              <w:right w:val="single" w:sz="4" w:space="0" w:color="auto"/>
            </w:tcBorders>
            <w:vAlign w:val="center"/>
          </w:tcPr>
          <w:p w14:paraId="709B5109" w14:textId="6D641B15"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0.0287</w:t>
            </w:r>
          </w:p>
        </w:tc>
        <w:tc>
          <w:tcPr>
            <w:tcW w:w="0" w:type="auto"/>
            <w:tcBorders>
              <w:top w:val="single" w:sz="4" w:space="0" w:color="auto"/>
              <w:left w:val="single" w:sz="4" w:space="0" w:color="auto"/>
              <w:bottom w:val="single" w:sz="4" w:space="0" w:color="auto"/>
              <w:right w:val="single" w:sz="4" w:space="0" w:color="auto"/>
            </w:tcBorders>
            <w:vAlign w:val="center"/>
          </w:tcPr>
          <w:p w14:paraId="1180BE15" w14:textId="6CE35AB2"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0.0559</w:t>
            </w:r>
          </w:p>
        </w:tc>
        <w:tc>
          <w:tcPr>
            <w:tcW w:w="0" w:type="auto"/>
            <w:tcBorders>
              <w:top w:val="single" w:sz="4" w:space="0" w:color="auto"/>
              <w:left w:val="single" w:sz="4" w:space="0" w:color="auto"/>
              <w:bottom w:val="single" w:sz="4" w:space="0" w:color="auto"/>
              <w:right w:val="single" w:sz="4" w:space="0" w:color="auto"/>
            </w:tcBorders>
            <w:vAlign w:val="center"/>
          </w:tcPr>
          <w:p w14:paraId="1308F031" w14:textId="50D9C5DB"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0.006</w:t>
            </w:r>
          </w:p>
        </w:tc>
        <w:tc>
          <w:tcPr>
            <w:tcW w:w="0" w:type="auto"/>
            <w:tcBorders>
              <w:top w:val="single" w:sz="4" w:space="0" w:color="auto"/>
              <w:left w:val="single" w:sz="4" w:space="0" w:color="auto"/>
              <w:bottom w:val="single" w:sz="4" w:space="0" w:color="auto"/>
              <w:right w:val="single" w:sz="4" w:space="0" w:color="auto"/>
            </w:tcBorders>
            <w:vAlign w:val="center"/>
          </w:tcPr>
          <w:p w14:paraId="58F342FE" w14:textId="4DA7A1A4"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0.5864</w:t>
            </w:r>
          </w:p>
        </w:tc>
        <w:tc>
          <w:tcPr>
            <w:tcW w:w="0" w:type="auto"/>
            <w:tcBorders>
              <w:top w:val="single" w:sz="4" w:space="0" w:color="auto"/>
              <w:left w:val="single" w:sz="4" w:space="0" w:color="auto"/>
              <w:bottom w:val="single" w:sz="4" w:space="0" w:color="auto"/>
              <w:right w:val="nil"/>
            </w:tcBorders>
            <w:vAlign w:val="center"/>
          </w:tcPr>
          <w:p w14:paraId="075DF726" w14:textId="249BB51C"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0.3702</w:t>
            </w:r>
          </w:p>
        </w:tc>
      </w:tr>
      <w:tr w:rsidR="00AC2F38" w:rsidRPr="00396C92" w14:paraId="553C6CCD" w14:textId="77777777" w:rsidTr="00D00B30">
        <w:trPr>
          <w:trHeight w:val="397"/>
          <w:jc w:val="center"/>
        </w:trPr>
        <w:tc>
          <w:tcPr>
            <w:tcW w:w="0" w:type="auto"/>
            <w:vMerge/>
          </w:tcPr>
          <w:p w14:paraId="3F1F19C6" w14:textId="77777777" w:rsidR="00AC2F38" w:rsidRPr="002E2F57" w:rsidRDefault="00AC2F38" w:rsidP="00AC2F38">
            <w:pPr>
              <w:rPr>
                <w:rFonts w:ascii="Times New Roman" w:hAnsi="Times New Roman" w:cs="Times New Roman"/>
                <w:sz w:val="20"/>
                <w:szCs w:val="20"/>
              </w:rPr>
            </w:pPr>
          </w:p>
        </w:tc>
        <w:tc>
          <w:tcPr>
            <w:tcW w:w="0" w:type="auto"/>
          </w:tcPr>
          <w:p w14:paraId="272C9BAB" w14:textId="158B85B3" w:rsidR="00AC2F38" w:rsidRPr="0045291E" w:rsidRDefault="00AC2F38" w:rsidP="00AC2F38">
            <w:pPr>
              <w:jc w:val="center"/>
              <w:rPr>
                <w:rFonts w:ascii="Times New Roman" w:hAnsi="Times New Roman" w:cs="Times New Roman"/>
                <w:sz w:val="20"/>
                <w:szCs w:val="20"/>
              </w:rPr>
            </w:pPr>
            <w:r w:rsidRPr="0045291E">
              <w:rPr>
                <w:rFonts w:ascii="Times New Roman" w:hAnsi="Times New Roman" w:cs="Times New Roman"/>
                <w:sz w:val="20"/>
                <w:szCs w:val="20"/>
              </w:rPr>
              <w:t>AU2-94 50 mg/kg, PO BID vs. Ribociclib 37.5 mg/kg, PO BID</w:t>
            </w:r>
          </w:p>
        </w:tc>
        <w:tc>
          <w:tcPr>
            <w:tcW w:w="0" w:type="auto"/>
            <w:vAlign w:val="center"/>
          </w:tcPr>
          <w:p w14:paraId="755CC7AF" w14:textId="49E4A881"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tcBorders>
              <w:top w:val="single" w:sz="4" w:space="0" w:color="auto"/>
              <w:left w:val="nil"/>
              <w:bottom w:val="single" w:sz="4" w:space="0" w:color="auto"/>
              <w:right w:val="single" w:sz="4" w:space="0" w:color="auto"/>
            </w:tcBorders>
            <w:vAlign w:val="center"/>
          </w:tcPr>
          <w:p w14:paraId="0365793E" w14:textId="1C039FEC"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0.9934</w:t>
            </w:r>
          </w:p>
        </w:tc>
        <w:tc>
          <w:tcPr>
            <w:tcW w:w="0" w:type="auto"/>
            <w:tcBorders>
              <w:top w:val="single" w:sz="4" w:space="0" w:color="auto"/>
              <w:left w:val="single" w:sz="4" w:space="0" w:color="auto"/>
              <w:bottom w:val="single" w:sz="4" w:space="0" w:color="auto"/>
              <w:right w:val="single" w:sz="4" w:space="0" w:color="auto"/>
            </w:tcBorders>
            <w:vAlign w:val="center"/>
          </w:tcPr>
          <w:p w14:paraId="66E8EBF4" w14:textId="5DDF8937"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0.5566</w:t>
            </w:r>
          </w:p>
        </w:tc>
        <w:tc>
          <w:tcPr>
            <w:tcW w:w="0" w:type="auto"/>
            <w:tcBorders>
              <w:top w:val="single" w:sz="4" w:space="0" w:color="auto"/>
              <w:left w:val="single" w:sz="4" w:space="0" w:color="auto"/>
              <w:bottom w:val="single" w:sz="4" w:space="0" w:color="auto"/>
              <w:right w:val="single" w:sz="4" w:space="0" w:color="auto"/>
            </w:tcBorders>
            <w:vAlign w:val="center"/>
          </w:tcPr>
          <w:p w14:paraId="10B0E4D5" w14:textId="1F77B41A"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0.3347</w:t>
            </w:r>
          </w:p>
        </w:tc>
        <w:tc>
          <w:tcPr>
            <w:tcW w:w="0" w:type="auto"/>
            <w:tcBorders>
              <w:top w:val="single" w:sz="4" w:space="0" w:color="auto"/>
              <w:left w:val="single" w:sz="4" w:space="0" w:color="auto"/>
              <w:bottom w:val="single" w:sz="4" w:space="0" w:color="auto"/>
              <w:right w:val="single" w:sz="4" w:space="0" w:color="auto"/>
            </w:tcBorders>
            <w:vAlign w:val="center"/>
          </w:tcPr>
          <w:p w14:paraId="6D477626" w14:textId="7B9A7E05"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0.0432</w:t>
            </w:r>
          </w:p>
        </w:tc>
        <w:tc>
          <w:tcPr>
            <w:tcW w:w="0" w:type="auto"/>
            <w:tcBorders>
              <w:top w:val="single" w:sz="4" w:space="0" w:color="auto"/>
              <w:left w:val="single" w:sz="4" w:space="0" w:color="auto"/>
              <w:bottom w:val="single" w:sz="4" w:space="0" w:color="auto"/>
              <w:right w:val="single" w:sz="4" w:space="0" w:color="auto"/>
            </w:tcBorders>
            <w:vAlign w:val="center"/>
          </w:tcPr>
          <w:p w14:paraId="698C878A" w14:textId="06847BAD"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0.0078</w:t>
            </w:r>
          </w:p>
        </w:tc>
        <w:tc>
          <w:tcPr>
            <w:tcW w:w="0" w:type="auto"/>
            <w:tcBorders>
              <w:top w:val="single" w:sz="4" w:space="0" w:color="auto"/>
              <w:left w:val="single" w:sz="4" w:space="0" w:color="auto"/>
              <w:bottom w:val="single" w:sz="4" w:space="0" w:color="auto"/>
              <w:right w:val="single" w:sz="4" w:space="0" w:color="auto"/>
            </w:tcBorders>
            <w:vAlign w:val="center"/>
          </w:tcPr>
          <w:p w14:paraId="4F389D29" w14:textId="346FD789"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0.0021</w:t>
            </w:r>
          </w:p>
        </w:tc>
        <w:tc>
          <w:tcPr>
            <w:tcW w:w="0" w:type="auto"/>
            <w:tcBorders>
              <w:top w:val="single" w:sz="4" w:space="0" w:color="auto"/>
              <w:left w:val="single" w:sz="4" w:space="0" w:color="auto"/>
              <w:bottom w:val="single" w:sz="4" w:space="0" w:color="auto"/>
              <w:right w:val="single" w:sz="4" w:space="0" w:color="auto"/>
            </w:tcBorders>
            <w:vAlign w:val="center"/>
          </w:tcPr>
          <w:p w14:paraId="49F21A8A" w14:textId="691B575F"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0.0017</w:t>
            </w:r>
          </w:p>
        </w:tc>
        <w:tc>
          <w:tcPr>
            <w:tcW w:w="0" w:type="auto"/>
            <w:tcBorders>
              <w:top w:val="single" w:sz="4" w:space="0" w:color="auto"/>
              <w:left w:val="single" w:sz="4" w:space="0" w:color="auto"/>
              <w:bottom w:val="single" w:sz="4" w:space="0" w:color="auto"/>
              <w:right w:val="single" w:sz="4" w:space="0" w:color="auto"/>
            </w:tcBorders>
            <w:vAlign w:val="center"/>
          </w:tcPr>
          <w:p w14:paraId="67F10881" w14:textId="4D883FEB"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c>
          <w:tcPr>
            <w:tcW w:w="0" w:type="auto"/>
            <w:tcBorders>
              <w:top w:val="single" w:sz="4" w:space="0" w:color="auto"/>
              <w:left w:val="single" w:sz="4" w:space="0" w:color="auto"/>
              <w:bottom w:val="single" w:sz="4" w:space="0" w:color="auto"/>
              <w:right w:val="single" w:sz="4" w:space="0" w:color="auto"/>
            </w:tcBorders>
            <w:vAlign w:val="center"/>
          </w:tcPr>
          <w:p w14:paraId="24E03E0B" w14:textId="32F0FDD3"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0.0002</w:t>
            </w:r>
          </w:p>
        </w:tc>
        <w:tc>
          <w:tcPr>
            <w:tcW w:w="0" w:type="auto"/>
            <w:tcBorders>
              <w:top w:val="single" w:sz="4" w:space="0" w:color="auto"/>
              <w:left w:val="single" w:sz="4" w:space="0" w:color="auto"/>
              <w:bottom w:val="single" w:sz="4" w:space="0" w:color="auto"/>
              <w:right w:val="nil"/>
            </w:tcBorders>
            <w:vAlign w:val="center"/>
          </w:tcPr>
          <w:p w14:paraId="49B8E52B" w14:textId="047FC3A6"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0.0007</w:t>
            </w:r>
          </w:p>
        </w:tc>
      </w:tr>
      <w:tr w:rsidR="00AC2F38" w:rsidRPr="00396C92" w14:paraId="7378CC62" w14:textId="77777777" w:rsidTr="00D00B30">
        <w:trPr>
          <w:trHeight w:val="397"/>
          <w:jc w:val="center"/>
        </w:trPr>
        <w:tc>
          <w:tcPr>
            <w:tcW w:w="0" w:type="auto"/>
            <w:vMerge/>
          </w:tcPr>
          <w:p w14:paraId="6CE3C5A2" w14:textId="77777777" w:rsidR="00AC2F38" w:rsidRPr="002E2F57" w:rsidRDefault="00AC2F38" w:rsidP="00AC2F38">
            <w:pPr>
              <w:rPr>
                <w:rFonts w:ascii="Times New Roman" w:hAnsi="Times New Roman" w:cs="Times New Roman"/>
                <w:sz w:val="20"/>
                <w:szCs w:val="20"/>
              </w:rPr>
            </w:pPr>
          </w:p>
        </w:tc>
        <w:tc>
          <w:tcPr>
            <w:tcW w:w="0" w:type="auto"/>
          </w:tcPr>
          <w:p w14:paraId="7921C46B" w14:textId="707CB591" w:rsidR="00AC2F38" w:rsidRPr="0045291E" w:rsidRDefault="00AC2F38" w:rsidP="00AC2F38">
            <w:pPr>
              <w:jc w:val="center"/>
              <w:rPr>
                <w:rFonts w:ascii="Times New Roman" w:hAnsi="Times New Roman" w:cs="Times New Roman"/>
                <w:sz w:val="20"/>
                <w:szCs w:val="20"/>
              </w:rPr>
            </w:pPr>
            <w:r w:rsidRPr="0045291E">
              <w:rPr>
                <w:rFonts w:ascii="Times New Roman" w:hAnsi="Times New Roman" w:cs="Times New Roman"/>
                <w:sz w:val="20"/>
                <w:szCs w:val="20"/>
              </w:rPr>
              <w:t>Docetaxel 10 mg/kg, IP QW vs. AU2-94 37.5 mg/kg +</w:t>
            </w:r>
            <w:r w:rsidR="00474BBD">
              <w:rPr>
                <w:rFonts w:ascii="Times New Roman" w:hAnsi="Times New Roman" w:cs="Times New Roman"/>
                <w:sz w:val="20"/>
                <w:szCs w:val="20"/>
              </w:rPr>
              <w:t xml:space="preserve"> </w:t>
            </w:r>
            <w:r w:rsidRPr="0045291E">
              <w:rPr>
                <w:rFonts w:ascii="Times New Roman" w:hAnsi="Times New Roman" w:cs="Times New Roman"/>
                <w:sz w:val="20"/>
                <w:szCs w:val="20"/>
              </w:rPr>
              <w:t>DTX 10 mg/kg</w:t>
            </w:r>
          </w:p>
        </w:tc>
        <w:tc>
          <w:tcPr>
            <w:tcW w:w="0" w:type="auto"/>
            <w:vAlign w:val="center"/>
          </w:tcPr>
          <w:p w14:paraId="1F7944B8" w14:textId="642130A2"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tcBorders>
              <w:top w:val="single" w:sz="4" w:space="0" w:color="auto"/>
              <w:left w:val="nil"/>
              <w:bottom w:val="single" w:sz="4" w:space="0" w:color="auto"/>
              <w:right w:val="single" w:sz="4" w:space="0" w:color="auto"/>
            </w:tcBorders>
            <w:vAlign w:val="center"/>
          </w:tcPr>
          <w:p w14:paraId="0A4E0676" w14:textId="521AD81B"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0.9838</w:t>
            </w:r>
          </w:p>
        </w:tc>
        <w:tc>
          <w:tcPr>
            <w:tcW w:w="0" w:type="auto"/>
            <w:tcBorders>
              <w:top w:val="single" w:sz="4" w:space="0" w:color="auto"/>
              <w:left w:val="single" w:sz="4" w:space="0" w:color="auto"/>
              <w:bottom w:val="single" w:sz="4" w:space="0" w:color="auto"/>
              <w:right w:val="single" w:sz="4" w:space="0" w:color="auto"/>
            </w:tcBorders>
            <w:vAlign w:val="center"/>
          </w:tcPr>
          <w:p w14:paraId="6E5A9882" w14:textId="639FF120"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0.8795</w:t>
            </w:r>
          </w:p>
        </w:tc>
        <w:tc>
          <w:tcPr>
            <w:tcW w:w="0" w:type="auto"/>
            <w:tcBorders>
              <w:top w:val="single" w:sz="4" w:space="0" w:color="auto"/>
              <w:left w:val="single" w:sz="4" w:space="0" w:color="auto"/>
              <w:bottom w:val="single" w:sz="4" w:space="0" w:color="auto"/>
              <w:right w:val="single" w:sz="4" w:space="0" w:color="auto"/>
            </w:tcBorders>
            <w:vAlign w:val="center"/>
          </w:tcPr>
          <w:p w14:paraId="2499A38C" w14:textId="4E45114D"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0.4435</w:t>
            </w:r>
          </w:p>
        </w:tc>
        <w:tc>
          <w:tcPr>
            <w:tcW w:w="0" w:type="auto"/>
            <w:tcBorders>
              <w:top w:val="single" w:sz="4" w:space="0" w:color="auto"/>
              <w:left w:val="single" w:sz="4" w:space="0" w:color="auto"/>
              <w:bottom w:val="single" w:sz="4" w:space="0" w:color="auto"/>
              <w:right w:val="single" w:sz="4" w:space="0" w:color="auto"/>
            </w:tcBorders>
            <w:vAlign w:val="center"/>
          </w:tcPr>
          <w:p w14:paraId="3523F020" w14:textId="70E1814C"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0.234</w:t>
            </w:r>
          </w:p>
        </w:tc>
        <w:tc>
          <w:tcPr>
            <w:tcW w:w="0" w:type="auto"/>
            <w:tcBorders>
              <w:top w:val="single" w:sz="4" w:space="0" w:color="auto"/>
              <w:left w:val="single" w:sz="4" w:space="0" w:color="auto"/>
              <w:bottom w:val="single" w:sz="4" w:space="0" w:color="auto"/>
              <w:right w:val="single" w:sz="4" w:space="0" w:color="auto"/>
            </w:tcBorders>
            <w:vAlign w:val="center"/>
          </w:tcPr>
          <w:p w14:paraId="3EBFD34B" w14:textId="2389449C"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0.1975</w:t>
            </w:r>
          </w:p>
        </w:tc>
        <w:tc>
          <w:tcPr>
            <w:tcW w:w="0" w:type="auto"/>
            <w:tcBorders>
              <w:top w:val="single" w:sz="4" w:space="0" w:color="auto"/>
              <w:left w:val="single" w:sz="4" w:space="0" w:color="auto"/>
              <w:bottom w:val="single" w:sz="4" w:space="0" w:color="auto"/>
              <w:right w:val="single" w:sz="4" w:space="0" w:color="auto"/>
            </w:tcBorders>
            <w:vAlign w:val="center"/>
          </w:tcPr>
          <w:p w14:paraId="6019ABA7" w14:textId="41AC739E"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0.0606</w:t>
            </w:r>
          </w:p>
        </w:tc>
        <w:tc>
          <w:tcPr>
            <w:tcW w:w="0" w:type="auto"/>
            <w:tcBorders>
              <w:top w:val="single" w:sz="4" w:space="0" w:color="auto"/>
              <w:left w:val="single" w:sz="4" w:space="0" w:color="auto"/>
              <w:bottom w:val="single" w:sz="4" w:space="0" w:color="auto"/>
              <w:right w:val="single" w:sz="4" w:space="0" w:color="auto"/>
            </w:tcBorders>
            <w:vAlign w:val="center"/>
          </w:tcPr>
          <w:p w14:paraId="53DB037A" w14:textId="58F3C954"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0.0193</w:t>
            </w:r>
          </w:p>
        </w:tc>
        <w:tc>
          <w:tcPr>
            <w:tcW w:w="0" w:type="auto"/>
            <w:tcBorders>
              <w:top w:val="single" w:sz="4" w:space="0" w:color="auto"/>
              <w:left w:val="single" w:sz="4" w:space="0" w:color="auto"/>
              <w:bottom w:val="single" w:sz="4" w:space="0" w:color="auto"/>
              <w:right w:val="single" w:sz="4" w:space="0" w:color="auto"/>
            </w:tcBorders>
            <w:vAlign w:val="center"/>
          </w:tcPr>
          <w:p w14:paraId="1421490C" w14:textId="7F0900A5"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0.0002</w:t>
            </w:r>
          </w:p>
        </w:tc>
        <w:tc>
          <w:tcPr>
            <w:tcW w:w="0" w:type="auto"/>
            <w:tcBorders>
              <w:top w:val="single" w:sz="4" w:space="0" w:color="auto"/>
              <w:left w:val="single" w:sz="4" w:space="0" w:color="auto"/>
              <w:bottom w:val="single" w:sz="4" w:space="0" w:color="auto"/>
              <w:right w:val="single" w:sz="4" w:space="0" w:color="auto"/>
            </w:tcBorders>
            <w:vAlign w:val="center"/>
          </w:tcPr>
          <w:p w14:paraId="5BFC1026" w14:textId="62465B0C"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0.0015</w:t>
            </w:r>
          </w:p>
        </w:tc>
        <w:tc>
          <w:tcPr>
            <w:tcW w:w="0" w:type="auto"/>
            <w:tcBorders>
              <w:top w:val="single" w:sz="4" w:space="0" w:color="auto"/>
              <w:left w:val="single" w:sz="4" w:space="0" w:color="auto"/>
              <w:bottom w:val="single" w:sz="4" w:space="0" w:color="auto"/>
              <w:right w:val="nil"/>
            </w:tcBorders>
            <w:vAlign w:val="center"/>
          </w:tcPr>
          <w:p w14:paraId="700463E2" w14:textId="34816DEE"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&lt;0.0001</w:t>
            </w:r>
          </w:p>
        </w:tc>
      </w:tr>
      <w:tr w:rsidR="00AC2F38" w:rsidRPr="00396C92" w14:paraId="483A19B1" w14:textId="77777777" w:rsidTr="00D00B30">
        <w:trPr>
          <w:trHeight w:val="397"/>
          <w:jc w:val="center"/>
        </w:trPr>
        <w:tc>
          <w:tcPr>
            <w:tcW w:w="0" w:type="auto"/>
            <w:vMerge/>
          </w:tcPr>
          <w:p w14:paraId="5F6C2117" w14:textId="77777777" w:rsidR="00AC2F38" w:rsidRPr="002E2F57" w:rsidRDefault="00AC2F38" w:rsidP="00AC2F38">
            <w:pPr>
              <w:rPr>
                <w:rFonts w:ascii="Times New Roman" w:hAnsi="Times New Roman" w:cs="Times New Roman"/>
                <w:sz w:val="20"/>
                <w:szCs w:val="20"/>
              </w:rPr>
            </w:pPr>
          </w:p>
        </w:tc>
        <w:tc>
          <w:tcPr>
            <w:tcW w:w="0" w:type="auto"/>
          </w:tcPr>
          <w:p w14:paraId="523E4B5E" w14:textId="002FDE1B" w:rsidR="00AC2F38" w:rsidRPr="0045291E" w:rsidRDefault="00AC2F38" w:rsidP="00AC2F38">
            <w:pPr>
              <w:jc w:val="center"/>
              <w:rPr>
                <w:rFonts w:ascii="Times New Roman" w:hAnsi="Times New Roman" w:cs="Times New Roman"/>
                <w:sz w:val="20"/>
                <w:szCs w:val="20"/>
              </w:rPr>
            </w:pPr>
            <w:r w:rsidRPr="0045291E">
              <w:rPr>
                <w:rFonts w:ascii="Times New Roman" w:hAnsi="Times New Roman" w:cs="Times New Roman"/>
                <w:sz w:val="20"/>
                <w:szCs w:val="20"/>
              </w:rPr>
              <w:t>Docetaxel 10 mg/kg, IP QW vs. Ribociclib 37.5 mg/kg, PO BID</w:t>
            </w:r>
          </w:p>
        </w:tc>
        <w:tc>
          <w:tcPr>
            <w:tcW w:w="0" w:type="auto"/>
            <w:vAlign w:val="center"/>
          </w:tcPr>
          <w:p w14:paraId="3ADE3116" w14:textId="68539389" w:rsidR="00AC2F38" w:rsidRDefault="00AC2F38" w:rsidP="00AC2F38">
            <w:pPr>
              <w:jc w:val="center"/>
              <w:rPr>
                <w:rFonts w:ascii="Times New Roman" w:hAnsi="Times New Roman" w:cs="Times New Roman"/>
                <w:sz w:val="20"/>
                <w:szCs w:val="20"/>
              </w:rPr>
            </w:pPr>
            <w:r>
              <w:rPr>
                <w:rFonts w:ascii="Times New Roman" w:hAnsi="Times New Roman" w:cs="Times New Roman"/>
                <w:sz w:val="20"/>
                <w:szCs w:val="20"/>
              </w:rPr>
              <w:t>&gt;0.9999</w:t>
            </w:r>
          </w:p>
        </w:tc>
        <w:tc>
          <w:tcPr>
            <w:tcW w:w="0" w:type="auto"/>
            <w:tcBorders>
              <w:top w:val="single" w:sz="4" w:space="0" w:color="auto"/>
              <w:left w:val="nil"/>
              <w:bottom w:val="single" w:sz="4" w:space="0" w:color="auto"/>
              <w:right w:val="single" w:sz="4" w:space="0" w:color="auto"/>
            </w:tcBorders>
            <w:vAlign w:val="center"/>
          </w:tcPr>
          <w:p w14:paraId="790DEDF5" w14:textId="6AE16690"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&gt;0.9999</w:t>
            </w:r>
          </w:p>
        </w:tc>
        <w:tc>
          <w:tcPr>
            <w:tcW w:w="0" w:type="auto"/>
            <w:tcBorders>
              <w:top w:val="single" w:sz="4" w:space="0" w:color="auto"/>
              <w:left w:val="single" w:sz="4" w:space="0" w:color="auto"/>
              <w:bottom w:val="single" w:sz="4" w:space="0" w:color="auto"/>
              <w:right w:val="single" w:sz="4" w:space="0" w:color="auto"/>
            </w:tcBorders>
            <w:vAlign w:val="center"/>
          </w:tcPr>
          <w:p w14:paraId="266ECF75" w14:textId="09F232EB"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&gt;0.9999</w:t>
            </w:r>
          </w:p>
        </w:tc>
        <w:tc>
          <w:tcPr>
            <w:tcW w:w="0" w:type="auto"/>
            <w:tcBorders>
              <w:top w:val="single" w:sz="4" w:space="0" w:color="auto"/>
              <w:left w:val="single" w:sz="4" w:space="0" w:color="auto"/>
              <w:bottom w:val="single" w:sz="4" w:space="0" w:color="auto"/>
              <w:right w:val="single" w:sz="4" w:space="0" w:color="auto"/>
            </w:tcBorders>
            <w:vAlign w:val="center"/>
          </w:tcPr>
          <w:p w14:paraId="0419944C" w14:textId="4AB5983B"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&gt;0.9999</w:t>
            </w:r>
          </w:p>
        </w:tc>
        <w:tc>
          <w:tcPr>
            <w:tcW w:w="0" w:type="auto"/>
            <w:tcBorders>
              <w:top w:val="single" w:sz="4" w:space="0" w:color="auto"/>
              <w:left w:val="single" w:sz="4" w:space="0" w:color="auto"/>
              <w:bottom w:val="single" w:sz="4" w:space="0" w:color="auto"/>
              <w:right w:val="single" w:sz="4" w:space="0" w:color="auto"/>
            </w:tcBorders>
            <w:vAlign w:val="center"/>
          </w:tcPr>
          <w:p w14:paraId="645AE473" w14:textId="162A27A3"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0.9997</w:t>
            </w:r>
          </w:p>
        </w:tc>
        <w:tc>
          <w:tcPr>
            <w:tcW w:w="0" w:type="auto"/>
            <w:tcBorders>
              <w:top w:val="single" w:sz="4" w:space="0" w:color="auto"/>
              <w:left w:val="single" w:sz="4" w:space="0" w:color="auto"/>
              <w:bottom w:val="single" w:sz="4" w:space="0" w:color="auto"/>
              <w:right w:val="single" w:sz="4" w:space="0" w:color="auto"/>
            </w:tcBorders>
            <w:vAlign w:val="center"/>
          </w:tcPr>
          <w:p w14:paraId="0DFAFC80" w14:textId="6419E751"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0.9838</w:t>
            </w:r>
          </w:p>
        </w:tc>
        <w:tc>
          <w:tcPr>
            <w:tcW w:w="0" w:type="auto"/>
            <w:tcBorders>
              <w:top w:val="single" w:sz="4" w:space="0" w:color="auto"/>
              <w:left w:val="single" w:sz="4" w:space="0" w:color="auto"/>
              <w:bottom w:val="single" w:sz="4" w:space="0" w:color="auto"/>
              <w:right w:val="single" w:sz="4" w:space="0" w:color="auto"/>
            </w:tcBorders>
            <w:vAlign w:val="center"/>
          </w:tcPr>
          <w:p w14:paraId="70B5837A" w14:textId="0FDC4DDE"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0.9061</w:t>
            </w:r>
          </w:p>
        </w:tc>
        <w:tc>
          <w:tcPr>
            <w:tcW w:w="0" w:type="auto"/>
            <w:tcBorders>
              <w:top w:val="single" w:sz="4" w:space="0" w:color="auto"/>
              <w:left w:val="single" w:sz="4" w:space="0" w:color="auto"/>
              <w:bottom w:val="single" w:sz="4" w:space="0" w:color="auto"/>
              <w:right w:val="single" w:sz="4" w:space="0" w:color="auto"/>
            </w:tcBorders>
            <w:vAlign w:val="center"/>
          </w:tcPr>
          <w:p w14:paraId="7E81DC5F" w14:textId="1B7F71FC"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0.791</w:t>
            </w:r>
          </w:p>
        </w:tc>
        <w:tc>
          <w:tcPr>
            <w:tcW w:w="0" w:type="auto"/>
            <w:tcBorders>
              <w:top w:val="single" w:sz="4" w:space="0" w:color="auto"/>
              <w:left w:val="single" w:sz="4" w:space="0" w:color="auto"/>
              <w:bottom w:val="single" w:sz="4" w:space="0" w:color="auto"/>
              <w:right w:val="single" w:sz="4" w:space="0" w:color="auto"/>
            </w:tcBorders>
            <w:vAlign w:val="center"/>
          </w:tcPr>
          <w:p w14:paraId="56F02EDB" w14:textId="176AB7D3"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0.7039</w:t>
            </w:r>
          </w:p>
        </w:tc>
        <w:tc>
          <w:tcPr>
            <w:tcW w:w="0" w:type="auto"/>
            <w:tcBorders>
              <w:top w:val="single" w:sz="4" w:space="0" w:color="auto"/>
              <w:left w:val="single" w:sz="4" w:space="0" w:color="auto"/>
              <w:bottom w:val="single" w:sz="4" w:space="0" w:color="auto"/>
              <w:right w:val="single" w:sz="4" w:space="0" w:color="auto"/>
            </w:tcBorders>
            <w:vAlign w:val="center"/>
          </w:tcPr>
          <w:p w14:paraId="57427B9F" w14:textId="401FBB91"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0.0542</w:t>
            </w:r>
          </w:p>
        </w:tc>
        <w:tc>
          <w:tcPr>
            <w:tcW w:w="0" w:type="auto"/>
            <w:tcBorders>
              <w:top w:val="single" w:sz="4" w:space="0" w:color="auto"/>
              <w:left w:val="single" w:sz="4" w:space="0" w:color="auto"/>
              <w:bottom w:val="single" w:sz="4" w:space="0" w:color="auto"/>
              <w:right w:val="nil"/>
            </w:tcBorders>
            <w:vAlign w:val="center"/>
          </w:tcPr>
          <w:p w14:paraId="2C8D6A77" w14:textId="646306E5" w:rsidR="00AC2F38" w:rsidRPr="00DE2191" w:rsidRDefault="00AC2F38" w:rsidP="00AC2F38">
            <w:pPr>
              <w:jc w:val="center"/>
              <w:rPr>
                <w:rFonts w:ascii="Times New Roman" w:hAnsi="Times New Roman" w:cs="Times New Roman"/>
                <w:sz w:val="20"/>
                <w:szCs w:val="20"/>
              </w:rPr>
            </w:pPr>
            <w:r w:rsidRPr="00DE2191">
              <w:rPr>
                <w:rFonts w:ascii="Times New Roman" w:hAnsi="Times New Roman" w:cs="Times New Roman"/>
                <w:color w:val="000000" w:themeColor="text1"/>
                <w:kern w:val="24"/>
                <w:sz w:val="20"/>
                <w:szCs w:val="20"/>
              </w:rPr>
              <w:t>0.2182</w:t>
            </w:r>
          </w:p>
        </w:tc>
      </w:tr>
    </w:tbl>
    <w:p w14:paraId="0C91285B" w14:textId="77777777" w:rsidR="00FA3580" w:rsidRPr="00534DE7" w:rsidRDefault="00FA3580" w:rsidP="00FA3580">
      <w:pPr>
        <w:rPr>
          <w:rFonts w:ascii="Times New Roman" w:hAnsi="Times New Roman" w:cs="Times New Roman"/>
          <w:sz w:val="20"/>
          <w:szCs w:val="20"/>
        </w:rPr>
      </w:pPr>
      <w:r w:rsidRPr="00534DE7">
        <w:rPr>
          <w:rFonts w:ascii="Times New Roman" w:hAnsi="Times New Roman" w:cs="Times New Roman"/>
          <w:sz w:val="20"/>
          <w:szCs w:val="20"/>
          <w:vertAlign w:val="superscript"/>
        </w:rPr>
        <w:t>#</w:t>
      </w:r>
      <w:r w:rsidRPr="00534DE7">
        <w:rPr>
          <w:rFonts w:ascii="Times New Roman" w:hAnsi="Times New Roman" w:cs="Times New Roman"/>
          <w:sz w:val="20"/>
          <w:szCs w:val="20"/>
        </w:rPr>
        <w:t>Statistical analysis using two-way ANOVA method.</w:t>
      </w:r>
    </w:p>
    <w:p w14:paraId="22609198" w14:textId="77777777" w:rsidR="00791741" w:rsidRDefault="00791741" w:rsidP="00A86D0D">
      <w:pPr>
        <w:tabs>
          <w:tab w:val="left" w:pos="4242"/>
        </w:tabs>
        <w:sectPr w:rsidR="00791741" w:rsidSect="003545FC">
          <w:pgSz w:w="16838" w:h="11906" w:orient="landscape"/>
          <w:pgMar w:top="1440" w:right="1440" w:bottom="1440" w:left="1440" w:header="708" w:footer="708" w:gutter="0"/>
          <w:cols w:space="708"/>
          <w:docGrid w:linePitch="360"/>
        </w:sectPr>
      </w:pPr>
    </w:p>
    <w:p w14:paraId="724FD9EB" w14:textId="7B4E7641" w:rsidR="00D5631D" w:rsidRPr="00A86D0D" w:rsidRDefault="00A86D0D" w:rsidP="00A86D0D">
      <w:pPr>
        <w:pStyle w:val="Heading1"/>
        <w:rPr>
          <w:rFonts w:ascii="Times New Roman" w:hAnsi="Times New Roman" w:cs="Times New Roman"/>
          <w:b/>
          <w:bCs/>
          <w:color w:val="auto"/>
          <w:sz w:val="24"/>
          <w:szCs w:val="24"/>
        </w:rPr>
      </w:pPr>
      <w:r w:rsidRPr="00D5631D">
        <w:rPr>
          <w:rFonts w:ascii="Times New Roman" w:hAnsi="Times New Roman" w:cs="Times New Roman"/>
          <w:b/>
          <w:bCs/>
          <w:color w:val="auto"/>
          <w:sz w:val="24"/>
          <w:szCs w:val="24"/>
        </w:rPr>
        <w:lastRenderedPageBreak/>
        <w:t>Table S</w:t>
      </w:r>
      <w:r w:rsidR="002261E4">
        <w:rPr>
          <w:rFonts w:ascii="Times New Roman" w:hAnsi="Times New Roman" w:cs="Times New Roman"/>
          <w:b/>
          <w:bCs/>
          <w:color w:val="auto"/>
          <w:sz w:val="24"/>
          <w:szCs w:val="24"/>
        </w:rPr>
        <w:t>4</w:t>
      </w:r>
      <w:r w:rsidRPr="00D5631D">
        <w:rPr>
          <w:rFonts w:ascii="Times New Roman" w:hAnsi="Times New Roman" w:cs="Times New Roman"/>
          <w:b/>
          <w:bCs/>
          <w:color w:val="auto"/>
          <w:sz w:val="24"/>
          <w:szCs w:val="24"/>
        </w:rPr>
        <w:t xml:space="preserve">: Statistical analysis of </w:t>
      </w:r>
      <w:r>
        <w:rPr>
          <w:rFonts w:ascii="Times New Roman" w:hAnsi="Times New Roman" w:cs="Times New Roman"/>
          <w:b/>
          <w:bCs/>
          <w:color w:val="auto"/>
          <w:sz w:val="24"/>
          <w:szCs w:val="24"/>
        </w:rPr>
        <w:t>body weight changes among treatment groups</w:t>
      </w:r>
      <w:r w:rsidRPr="00D5631D">
        <w:rPr>
          <w:rFonts w:ascii="Times New Roman" w:hAnsi="Times New Roman" w:cs="Times New Roman"/>
          <w:b/>
          <w:bCs/>
          <w:color w:val="auto"/>
          <w:sz w:val="24"/>
          <w:szCs w:val="24"/>
        </w:rPr>
        <w:t xml:space="preserve"> in </w:t>
      </w:r>
      <w:r>
        <w:rPr>
          <w:rFonts w:ascii="Times New Roman" w:hAnsi="Times New Roman" w:cs="Times New Roman"/>
          <w:b/>
          <w:bCs/>
          <w:color w:val="auto"/>
          <w:sz w:val="24"/>
          <w:szCs w:val="24"/>
        </w:rPr>
        <w:t>LNCaP and PC3</w:t>
      </w:r>
      <w:r w:rsidRPr="00D5631D">
        <w:rPr>
          <w:rFonts w:ascii="Times New Roman" w:hAnsi="Times New Roman" w:cs="Times New Roman"/>
          <w:b/>
          <w:bCs/>
          <w:color w:val="auto"/>
          <w:sz w:val="24"/>
          <w:szCs w:val="24"/>
        </w:rPr>
        <w:t xml:space="preserve"> xenograft models</w:t>
      </w:r>
      <w:r w:rsidR="00474BBD">
        <w:rPr>
          <w:rFonts w:ascii="Times New Roman" w:hAnsi="Times New Roman" w:cs="Times New Roman"/>
          <w:b/>
          <w:bCs/>
          <w:color w:val="auto"/>
          <w:sz w:val="24"/>
          <w:szCs w:val="24"/>
        </w:rPr>
        <w:t>.</w:t>
      </w:r>
    </w:p>
    <w:tbl>
      <w:tblPr>
        <w:tblStyle w:val="TableGrid"/>
        <w:tblW w:w="14175" w:type="dxa"/>
        <w:jc w:val="center"/>
        <w:tblBorders>
          <w:left w:val="none" w:sz="0" w:space="0" w:color="auto"/>
          <w:right w:val="none" w:sz="0" w:space="0" w:color="auto"/>
        </w:tblBorders>
        <w:tblLayout w:type="fixed"/>
        <w:tblLook w:val="04A0" w:firstRow="1" w:lastRow="0" w:firstColumn="1" w:lastColumn="0" w:noHBand="0" w:noVBand="1"/>
      </w:tblPr>
      <w:tblGrid>
        <w:gridCol w:w="993"/>
        <w:gridCol w:w="1275"/>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tblGrid>
      <w:tr w:rsidR="00B00D77" w:rsidRPr="00D74BC9" w14:paraId="0FC402F2" w14:textId="615C0CB1" w:rsidTr="00D77E8B">
        <w:trPr>
          <w:gridAfter w:val="1"/>
          <w:wAfter w:w="567" w:type="dxa"/>
          <w:trHeight w:val="567"/>
          <w:jc w:val="center"/>
        </w:trPr>
        <w:tc>
          <w:tcPr>
            <w:tcW w:w="993" w:type="dxa"/>
            <w:vMerge w:val="restart"/>
            <w:tcBorders>
              <w:bottom w:val="single" w:sz="4" w:space="0" w:color="808080" w:themeColor="background1" w:themeShade="80"/>
              <w:right w:val="single" w:sz="4" w:space="0" w:color="808080" w:themeColor="background1" w:themeShade="80"/>
            </w:tcBorders>
            <w:vAlign w:val="center"/>
          </w:tcPr>
          <w:p w14:paraId="11FAFB4C" w14:textId="77777777" w:rsidR="009D3055" w:rsidRPr="00D77E8B" w:rsidRDefault="009D3055" w:rsidP="00791741">
            <w:pPr>
              <w:jc w:val="center"/>
              <w:rPr>
                <w:rFonts w:ascii="Times New Roman" w:hAnsi="Times New Roman" w:cs="Times New Roman"/>
                <w:b/>
                <w:bCs/>
                <w:sz w:val="18"/>
                <w:szCs w:val="18"/>
              </w:rPr>
            </w:pPr>
            <w:r w:rsidRPr="00D77E8B">
              <w:rPr>
                <w:rFonts w:ascii="Times New Roman" w:hAnsi="Times New Roman" w:cs="Times New Roman"/>
                <w:b/>
                <w:bCs/>
                <w:sz w:val="18"/>
                <w:szCs w:val="18"/>
              </w:rPr>
              <w:t>Model</w:t>
            </w:r>
          </w:p>
        </w:tc>
        <w:tc>
          <w:tcPr>
            <w:tcW w:w="1275" w:type="dxa"/>
            <w:vMerge w:val="restart"/>
            <w:tcBorders>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875E36" w14:textId="77777777" w:rsidR="009D3055" w:rsidRPr="00D77E8B" w:rsidRDefault="009D3055" w:rsidP="00791741">
            <w:pPr>
              <w:jc w:val="center"/>
              <w:rPr>
                <w:rFonts w:ascii="Times New Roman" w:hAnsi="Times New Roman" w:cs="Times New Roman"/>
                <w:b/>
                <w:bCs/>
                <w:sz w:val="18"/>
                <w:szCs w:val="18"/>
              </w:rPr>
            </w:pPr>
            <w:r w:rsidRPr="00D77E8B">
              <w:rPr>
                <w:rFonts w:ascii="Times New Roman" w:hAnsi="Times New Roman" w:cs="Times New Roman"/>
                <w:b/>
                <w:bCs/>
                <w:sz w:val="18"/>
                <w:szCs w:val="18"/>
              </w:rPr>
              <w:t>Comparison groups</w:t>
            </w:r>
          </w:p>
        </w:tc>
        <w:tc>
          <w:tcPr>
            <w:tcW w:w="11340" w:type="dxa"/>
            <w:gridSpan w:val="20"/>
            <w:tcBorders>
              <w:left w:val="single" w:sz="4" w:space="0" w:color="808080" w:themeColor="background1" w:themeShade="80"/>
              <w:bottom w:val="single" w:sz="4" w:space="0" w:color="808080" w:themeColor="background1" w:themeShade="80"/>
            </w:tcBorders>
            <w:vAlign w:val="center"/>
          </w:tcPr>
          <w:p w14:paraId="235FD35F" w14:textId="51D6B61D" w:rsidR="009D3055" w:rsidRPr="00D74BC9" w:rsidRDefault="009D3055" w:rsidP="00791741">
            <w:pPr>
              <w:jc w:val="center"/>
              <w:rPr>
                <w:rFonts w:ascii="Times New Roman" w:hAnsi="Times New Roman" w:cs="Times New Roman"/>
                <w:b/>
                <w:bCs/>
                <w:sz w:val="16"/>
                <w:szCs w:val="16"/>
              </w:rPr>
            </w:pPr>
            <w:r w:rsidRPr="00D77E8B">
              <w:rPr>
                <w:rFonts w:ascii="Times New Roman" w:hAnsi="Times New Roman" w:cs="Times New Roman"/>
                <w:b/>
                <w:bCs/>
                <w:sz w:val="20"/>
                <w:szCs w:val="20"/>
              </w:rPr>
              <w:t>Measurement days</w:t>
            </w:r>
            <w:r w:rsidRPr="00D77E8B">
              <w:rPr>
                <w:rFonts w:ascii="Times New Roman" w:hAnsi="Times New Roman" w:cs="Times New Roman"/>
                <w:b/>
                <w:bCs/>
                <w:sz w:val="20"/>
                <w:szCs w:val="20"/>
                <w:vertAlign w:val="superscript"/>
              </w:rPr>
              <w:t>#</w:t>
            </w:r>
          </w:p>
        </w:tc>
      </w:tr>
      <w:tr w:rsidR="00051070" w:rsidRPr="00D74BC9" w14:paraId="41A6C34E" w14:textId="2E3C9AA9" w:rsidTr="00D77E8B">
        <w:trPr>
          <w:trHeight w:val="567"/>
          <w:jc w:val="center"/>
        </w:trPr>
        <w:tc>
          <w:tcPr>
            <w:tcW w:w="993" w:type="dxa"/>
            <w:vMerge/>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DB1AB51" w14:textId="77777777" w:rsidR="009D3055" w:rsidRPr="00D77E8B" w:rsidRDefault="009D3055" w:rsidP="00791741">
            <w:pPr>
              <w:jc w:val="center"/>
              <w:rPr>
                <w:rFonts w:ascii="Times New Roman" w:hAnsi="Times New Roman" w:cs="Times New Roman"/>
                <w:b/>
                <w:bCs/>
                <w:sz w:val="18"/>
                <w:szCs w:val="18"/>
              </w:rPr>
            </w:pPr>
          </w:p>
        </w:tc>
        <w:tc>
          <w:tcPr>
            <w:tcW w:w="1275"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4064579" w14:textId="77777777" w:rsidR="009D3055" w:rsidRPr="00D77E8B" w:rsidRDefault="009D3055" w:rsidP="00791741">
            <w:pPr>
              <w:jc w:val="center"/>
              <w:rPr>
                <w:rFonts w:ascii="Times New Roman" w:hAnsi="Times New Roman" w:cs="Times New Roman"/>
                <w:b/>
                <w:bCs/>
                <w:sz w:val="18"/>
                <w:szCs w:val="18"/>
              </w:rPr>
            </w:pP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FA42753" w14:textId="77777777"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7855200" w14:textId="1A2F2D67"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2</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0A7A257" w14:textId="18606A3C"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A0BC35C" w14:textId="15F10B0A"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4</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052A5DF" w14:textId="706B3F7C"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5</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DB222D1" w14:textId="4869243B"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6</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EE9EB7" w14:textId="0256E979"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E4BB6D0" w14:textId="61479974"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8</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9B1055C" w14:textId="571333BB"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7274BF3" w14:textId="4EB24259"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10</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998596" w14:textId="7BF8EE0A"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11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5167F34" w14:textId="7365CCFA"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12</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3AAFB6" w14:textId="711A669D"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13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67B1C7F" w14:textId="4453E630"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14</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24CD10C" w14:textId="19284791"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15</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BAD85D6" w14:textId="4316B117"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16</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5FA4EDF" w14:textId="59EDCC01"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17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AA3BD8E" w14:textId="3E357082"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18</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6423F16" w14:textId="74574D55"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19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0C483D" w14:textId="01DF77C8"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20</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tcBorders>
            <w:vAlign w:val="center"/>
          </w:tcPr>
          <w:p w14:paraId="6606133E" w14:textId="09F145F9" w:rsidR="009D3055" w:rsidRPr="00D74BC9" w:rsidRDefault="009D3055" w:rsidP="00791741">
            <w:pPr>
              <w:jc w:val="center"/>
              <w:rPr>
                <w:rFonts w:ascii="Times New Roman" w:hAnsi="Times New Roman" w:cs="Times New Roman"/>
                <w:b/>
                <w:bCs/>
                <w:sz w:val="16"/>
                <w:szCs w:val="16"/>
              </w:rPr>
            </w:pPr>
            <w:r w:rsidRPr="00D74BC9">
              <w:rPr>
                <w:rFonts w:ascii="Times New Roman" w:hAnsi="Times New Roman" w:cs="Times New Roman"/>
                <w:b/>
                <w:bCs/>
                <w:sz w:val="16"/>
                <w:szCs w:val="16"/>
              </w:rPr>
              <w:t>21</w:t>
            </w:r>
          </w:p>
        </w:tc>
      </w:tr>
      <w:tr w:rsidR="00051070" w:rsidRPr="00D74BC9" w14:paraId="41748B1C" w14:textId="121D272A" w:rsidTr="00D77E8B">
        <w:trPr>
          <w:trHeight w:val="567"/>
          <w:jc w:val="center"/>
        </w:trPr>
        <w:tc>
          <w:tcPr>
            <w:tcW w:w="993"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59F4BD2" w14:textId="77777777" w:rsidR="009D3055" w:rsidRPr="00D77E8B" w:rsidRDefault="009D3055" w:rsidP="00791741">
            <w:pPr>
              <w:jc w:val="center"/>
              <w:rPr>
                <w:rFonts w:ascii="Times New Roman" w:hAnsi="Times New Roman" w:cs="Times New Roman"/>
                <w:b/>
                <w:bCs/>
                <w:sz w:val="18"/>
                <w:szCs w:val="18"/>
              </w:rPr>
            </w:pPr>
            <w:r w:rsidRPr="00D77E8B">
              <w:rPr>
                <w:rFonts w:ascii="Times New Roman" w:hAnsi="Times New Roman" w:cs="Times New Roman"/>
                <w:b/>
                <w:bCs/>
                <w:sz w:val="18"/>
                <w:szCs w:val="18"/>
              </w:rPr>
              <w:t>LNCaP</w:t>
            </w:r>
          </w:p>
        </w:tc>
        <w:tc>
          <w:tcPr>
            <w:tcW w:w="12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B2C91E1" w14:textId="62C8270E" w:rsidR="009D3055" w:rsidRPr="00D77E8B" w:rsidRDefault="009D3055" w:rsidP="00791741">
            <w:pPr>
              <w:jc w:val="center"/>
              <w:rPr>
                <w:rFonts w:ascii="Times New Roman" w:hAnsi="Times New Roman" w:cs="Times New Roman"/>
                <w:sz w:val="18"/>
                <w:szCs w:val="18"/>
              </w:rPr>
            </w:pPr>
            <w:r w:rsidRPr="00D77E8B">
              <w:rPr>
                <w:rFonts w:ascii="Times New Roman" w:hAnsi="Times New Roman" w:cs="Times New Roman"/>
                <w:sz w:val="18"/>
                <w:szCs w:val="18"/>
              </w:rPr>
              <w:t xml:space="preserve">Vehicle </w:t>
            </w:r>
            <w:r w:rsidRPr="00D77E8B">
              <w:rPr>
                <w:rFonts w:ascii="Times New Roman" w:hAnsi="Times New Roman" w:cs="Times New Roman"/>
                <w:i/>
                <w:iCs/>
                <w:sz w:val="18"/>
                <w:szCs w:val="18"/>
              </w:rPr>
              <w:t>vs</w:t>
            </w:r>
            <w:r w:rsidRPr="00D77E8B">
              <w:rPr>
                <w:rFonts w:ascii="Times New Roman" w:hAnsi="Times New Roman" w:cs="Times New Roman"/>
                <w:sz w:val="18"/>
                <w:szCs w:val="18"/>
              </w:rPr>
              <w:t xml:space="preserve"> AU2-94 75 mg/kg</w:t>
            </w:r>
            <w:r w:rsidR="002261E4">
              <w:rPr>
                <w:rFonts w:ascii="Times New Roman" w:hAnsi="Times New Roman" w:cs="Times New Roman"/>
                <w:sz w:val="18"/>
                <w:szCs w:val="18"/>
              </w:rPr>
              <w:t>,</w:t>
            </w:r>
            <w:r w:rsidRPr="00D77E8B">
              <w:rPr>
                <w:rFonts w:ascii="Times New Roman" w:hAnsi="Times New Roman" w:cs="Times New Roman"/>
                <w:sz w:val="18"/>
                <w:szCs w:val="18"/>
              </w:rPr>
              <w:t xml:space="preserve"> PO BID</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7E52F5E" w14:textId="75931FDF" w:rsidR="009D3055" w:rsidRPr="00D74BC9" w:rsidRDefault="009D3055" w:rsidP="00791741">
            <w:pPr>
              <w:jc w:val="center"/>
              <w:rPr>
                <w:rFonts w:ascii="Times New Roman" w:hAnsi="Times New Roman" w:cs="Times New Roman"/>
                <w:sz w:val="16"/>
                <w:szCs w:val="16"/>
              </w:rPr>
            </w:pPr>
            <w:r w:rsidRPr="00D74BC9">
              <w:rPr>
                <w:rFonts w:ascii="Times New Roman" w:hAnsi="Times New Roman" w:cs="Times New Roman"/>
                <w:sz w:val="16"/>
                <w:szCs w:val="16"/>
              </w:rPr>
              <w:t>0.994</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E56FFB0" w14:textId="283AAAEB" w:rsidR="009D3055" w:rsidRPr="00D74BC9" w:rsidRDefault="009D3055" w:rsidP="00791741">
            <w:pPr>
              <w:jc w:val="center"/>
              <w:rPr>
                <w:rFonts w:ascii="Times New Roman" w:hAnsi="Times New Roman" w:cs="Times New Roman"/>
                <w:sz w:val="16"/>
                <w:szCs w:val="16"/>
              </w:rPr>
            </w:pPr>
            <w:r w:rsidRPr="00D74BC9">
              <w:rPr>
                <w:rFonts w:ascii="Times New Roman" w:hAnsi="Times New Roman" w:cs="Times New Roman"/>
                <w:sz w:val="16"/>
                <w:szCs w:val="16"/>
              </w:rPr>
              <w:t>0.996</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A9BFB46" w14:textId="6DBBCB6A" w:rsidR="009D3055" w:rsidRPr="00D74BC9" w:rsidRDefault="009D3055" w:rsidP="00791741">
            <w:pPr>
              <w:jc w:val="center"/>
              <w:rPr>
                <w:rFonts w:ascii="Times New Roman" w:hAnsi="Times New Roman" w:cs="Times New Roman"/>
                <w:sz w:val="16"/>
                <w:szCs w:val="16"/>
              </w:rPr>
            </w:pPr>
            <w:r w:rsidRPr="00D74BC9">
              <w:rPr>
                <w:rFonts w:ascii="Times New Roman" w:hAnsi="Times New Roman" w:cs="Times New Roman"/>
                <w:sz w:val="16"/>
                <w:szCs w:val="16"/>
              </w:rPr>
              <w:t>0.874</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D037B7A" w14:textId="10647FC1" w:rsidR="009D3055"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sz w:val="16"/>
                <w:szCs w:val="16"/>
              </w:rPr>
              <w:t>0.674</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9A4E95D" w14:textId="7FEB3BCA" w:rsidR="009D3055" w:rsidRPr="00D74BC9" w:rsidRDefault="009D3055" w:rsidP="00791741">
            <w:pPr>
              <w:jc w:val="center"/>
              <w:rPr>
                <w:rFonts w:ascii="Times New Roman" w:hAnsi="Times New Roman" w:cs="Times New Roman"/>
                <w:sz w:val="16"/>
                <w:szCs w:val="16"/>
              </w:rPr>
            </w:pPr>
            <w:r w:rsidRPr="00D74BC9">
              <w:rPr>
                <w:rFonts w:ascii="Times New Roman" w:hAnsi="Times New Roman" w:cs="Times New Roman"/>
                <w:sz w:val="16"/>
                <w:szCs w:val="16"/>
              </w:rPr>
              <w:t>0.855</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69959F3" w14:textId="7E61B64E" w:rsidR="009D3055" w:rsidRPr="00D74BC9" w:rsidRDefault="009D3055" w:rsidP="00791741">
            <w:pPr>
              <w:jc w:val="center"/>
              <w:rPr>
                <w:rFonts w:ascii="Times New Roman" w:hAnsi="Times New Roman" w:cs="Times New Roman"/>
                <w:sz w:val="16"/>
                <w:szCs w:val="16"/>
              </w:rPr>
            </w:pPr>
            <w:r w:rsidRPr="00D74BC9">
              <w:rPr>
                <w:rFonts w:ascii="Times New Roman" w:hAnsi="Times New Roman" w:cs="Times New Roman"/>
                <w:sz w:val="16"/>
                <w:szCs w:val="16"/>
              </w:rPr>
              <w:t>0.813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41C657E" w14:textId="059BCD58" w:rsidR="009D3055"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sz w:val="16"/>
                <w:szCs w:val="16"/>
              </w:rPr>
              <w:t>0.979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06E5EAE" w14:textId="452157F3" w:rsidR="009D3055"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sz w:val="16"/>
                <w:szCs w:val="16"/>
              </w:rPr>
              <w:t>0.921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532ECC2" w14:textId="2B37DAD9" w:rsidR="009D3055"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sz w:val="16"/>
                <w:szCs w:val="16"/>
              </w:rPr>
              <w:t>0.802</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DB1CD7B" w14:textId="125ECFD7" w:rsidR="009D3055" w:rsidRPr="00D74BC9" w:rsidRDefault="00B00D77" w:rsidP="00B00D77">
            <w:pPr>
              <w:jc w:val="center"/>
              <w:rPr>
                <w:rFonts w:ascii="Times New Roman" w:hAnsi="Times New Roman" w:cs="Times New Roman"/>
                <w:sz w:val="16"/>
                <w:szCs w:val="16"/>
              </w:rPr>
            </w:pPr>
            <w:r w:rsidRPr="00D74BC9">
              <w:rPr>
                <w:rFonts w:ascii="Times New Roman" w:hAnsi="Times New Roman" w:cs="Times New Roman"/>
                <w:sz w:val="16"/>
                <w:szCs w:val="16"/>
              </w:rPr>
              <w:t>0.835</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24BD06" w14:textId="04204DAA" w:rsidR="009D3055"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sz w:val="16"/>
                <w:szCs w:val="16"/>
              </w:rPr>
              <w:t>0.802</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5042378" w14:textId="66502BA0" w:rsidR="009D3055"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sz w:val="16"/>
                <w:szCs w:val="16"/>
              </w:rPr>
              <w:t>0.802</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FA79004" w14:textId="79FA02E0" w:rsidR="00791741" w:rsidRPr="00D74BC9" w:rsidRDefault="00B00D77" w:rsidP="00B00D77">
            <w:pPr>
              <w:jc w:val="center"/>
              <w:rPr>
                <w:rFonts w:ascii="Times New Roman" w:hAnsi="Times New Roman" w:cs="Times New Roman"/>
                <w:sz w:val="16"/>
                <w:szCs w:val="16"/>
              </w:rPr>
            </w:pPr>
            <w:r w:rsidRPr="00D74BC9">
              <w:rPr>
                <w:rFonts w:ascii="Times New Roman" w:hAnsi="Times New Roman" w:cs="Times New Roman"/>
                <w:sz w:val="16"/>
                <w:szCs w:val="16"/>
              </w:rPr>
              <w:t>0.778</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1E08634" w14:textId="03BE84A4" w:rsidR="00791741" w:rsidRPr="00D74BC9" w:rsidRDefault="00B00D77" w:rsidP="00B00D77">
            <w:pPr>
              <w:jc w:val="center"/>
              <w:rPr>
                <w:rFonts w:ascii="Times New Roman" w:hAnsi="Times New Roman" w:cs="Times New Roman"/>
                <w:sz w:val="16"/>
                <w:szCs w:val="16"/>
              </w:rPr>
            </w:pPr>
            <w:r w:rsidRPr="00D74BC9">
              <w:rPr>
                <w:rFonts w:ascii="Times New Roman" w:hAnsi="Times New Roman" w:cs="Times New Roman"/>
                <w:sz w:val="16"/>
                <w:szCs w:val="16"/>
              </w:rPr>
              <w:t>0.751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E7FCA85" w14:textId="456DA484" w:rsidR="00791741" w:rsidRPr="00D74BC9" w:rsidRDefault="00B00D77" w:rsidP="00B00D77">
            <w:pPr>
              <w:jc w:val="center"/>
              <w:rPr>
                <w:rFonts w:ascii="Times New Roman" w:hAnsi="Times New Roman" w:cs="Times New Roman"/>
                <w:sz w:val="16"/>
                <w:szCs w:val="16"/>
              </w:rPr>
            </w:pPr>
            <w:r w:rsidRPr="00D74BC9">
              <w:rPr>
                <w:rFonts w:ascii="Times New Roman" w:hAnsi="Times New Roman" w:cs="Times New Roman"/>
                <w:sz w:val="16"/>
                <w:szCs w:val="16"/>
              </w:rPr>
              <w:t>0.855</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6D910E4" w14:textId="49E23C40" w:rsidR="009D3055"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sz w:val="16"/>
                <w:szCs w:val="16"/>
              </w:rPr>
              <w:t>0.548</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73A39FD" w14:textId="1FA9277A" w:rsidR="00791741" w:rsidRPr="00D74BC9" w:rsidRDefault="00051070" w:rsidP="00051070">
            <w:pPr>
              <w:jc w:val="center"/>
              <w:rPr>
                <w:rFonts w:ascii="Times New Roman" w:hAnsi="Times New Roman" w:cs="Times New Roman"/>
                <w:sz w:val="16"/>
                <w:szCs w:val="16"/>
              </w:rPr>
            </w:pPr>
            <w:r w:rsidRPr="00D74BC9">
              <w:rPr>
                <w:rFonts w:ascii="Times New Roman" w:hAnsi="Times New Roman" w:cs="Times New Roman"/>
                <w:sz w:val="16"/>
                <w:szCs w:val="16"/>
              </w:rPr>
              <w:t>0.674</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CDF8B74" w14:textId="0EB94554" w:rsidR="00791741" w:rsidRPr="00D74BC9" w:rsidRDefault="00051070" w:rsidP="00051070">
            <w:pPr>
              <w:jc w:val="center"/>
              <w:rPr>
                <w:rFonts w:ascii="Times New Roman" w:hAnsi="Times New Roman" w:cs="Times New Roman"/>
                <w:sz w:val="16"/>
                <w:szCs w:val="16"/>
              </w:rPr>
            </w:pPr>
            <w:r w:rsidRPr="00D74BC9">
              <w:rPr>
                <w:rFonts w:ascii="Times New Roman" w:hAnsi="Times New Roman" w:cs="Times New Roman"/>
                <w:sz w:val="16"/>
                <w:szCs w:val="16"/>
              </w:rPr>
              <w:t>0.715</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8200FC9" w14:textId="5DF0684E" w:rsidR="00791741" w:rsidRPr="00D74BC9" w:rsidRDefault="00051070" w:rsidP="00051070">
            <w:pPr>
              <w:jc w:val="center"/>
              <w:rPr>
                <w:rFonts w:ascii="Times New Roman" w:hAnsi="Times New Roman" w:cs="Times New Roman"/>
                <w:sz w:val="16"/>
                <w:szCs w:val="16"/>
              </w:rPr>
            </w:pPr>
            <w:r w:rsidRPr="00D74BC9">
              <w:rPr>
                <w:rFonts w:ascii="Times New Roman" w:hAnsi="Times New Roman" w:cs="Times New Roman"/>
                <w:sz w:val="16"/>
                <w:szCs w:val="16"/>
              </w:rPr>
              <w:t>0.728</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1AF2472" w14:textId="4CC1E3EF" w:rsidR="00791741" w:rsidRPr="00D74BC9" w:rsidRDefault="00051070" w:rsidP="00051070">
            <w:pPr>
              <w:jc w:val="center"/>
              <w:rPr>
                <w:rFonts w:ascii="Times New Roman" w:hAnsi="Times New Roman" w:cs="Times New Roman"/>
                <w:sz w:val="16"/>
                <w:szCs w:val="16"/>
              </w:rPr>
            </w:pPr>
            <w:r w:rsidRPr="00D74BC9">
              <w:rPr>
                <w:rFonts w:ascii="Times New Roman" w:hAnsi="Times New Roman" w:cs="Times New Roman"/>
                <w:sz w:val="16"/>
                <w:szCs w:val="16"/>
              </w:rPr>
              <w:t>0.845</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tcBorders>
            <w:vAlign w:val="center"/>
          </w:tcPr>
          <w:p w14:paraId="0374307B" w14:textId="7D5A2233" w:rsidR="009D3055"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sz w:val="16"/>
                <w:szCs w:val="16"/>
              </w:rPr>
              <w:t>0.728</w:t>
            </w:r>
          </w:p>
        </w:tc>
      </w:tr>
      <w:tr w:rsidR="00051070" w:rsidRPr="00D74BC9" w14:paraId="5981AA29" w14:textId="1B749755" w:rsidTr="00D77E8B">
        <w:trPr>
          <w:trHeight w:val="567"/>
          <w:jc w:val="center"/>
        </w:trPr>
        <w:tc>
          <w:tcPr>
            <w:tcW w:w="993" w:type="dxa"/>
            <w:vMerge w:val="restart"/>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F099BA5" w14:textId="069E9685" w:rsidR="00791741" w:rsidRPr="00D77E8B" w:rsidRDefault="00653996" w:rsidP="00791741">
            <w:pPr>
              <w:jc w:val="center"/>
              <w:rPr>
                <w:rFonts w:ascii="Times New Roman" w:hAnsi="Times New Roman" w:cs="Times New Roman"/>
                <w:b/>
                <w:bCs/>
                <w:sz w:val="18"/>
                <w:szCs w:val="18"/>
              </w:rPr>
            </w:pPr>
            <w:r w:rsidRPr="00D77E8B">
              <w:rPr>
                <w:rFonts w:ascii="Times New Roman" w:hAnsi="Times New Roman" w:cs="Times New Roman"/>
                <w:b/>
                <w:bCs/>
                <w:sz w:val="18"/>
                <w:szCs w:val="18"/>
              </w:rPr>
              <w:t>PC3 (Experiment #1)</w:t>
            </w:r>
          </w:p>
        </w:tc>
        <w:tc>
          <w:tcPr>
            <w:tcW w:w="12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EA4E70E" w14:textId="338F21BF" w:rsidR="00791741" w:rsidRPr="00D77E8B" w:rsidRDefault="00791741" w:rsidP="00791741">
            <w:pPr>
              <w:jc w:val="center"/>
              <w:rPr>
                <w:rFonts w:ascii="Times New Roman" w:hAnsi="Times New Roman" w:cs="Times New Roman"/>
                <w:sz w:val="18"/>
                <w:szCs w:val="18"/>
              </w:rPr>
            </w:pPr>
            <w:r w:rsidRPr="00D77E8B">
              <w:rPr>
                <w:rFonts w:ascii="Times New Roman" w:hAnsi="Times New Roman" w:cs="Times New Roman"/>
                <w:sz w:val="18"/>
                <w:szCs w:val="18"/>
              </w:rPr>
              <w:t xml:space="preserve">Vehicle </w:t>
            </w:r>
            <w:r w:rsidRPr="00D77E8B">
              <w:rPr>
                <w:rFonts w:ascii="Times New Roman" w:hAnsi="Times New Roman" w:cs="Times New Roman"/>
                <w:i/>
                <w:iCs/>
                <w:sz w:val="18"/>
                <w:szCs w:val="18"/>
              </w:rPr>
              <w:t>vs</w:t>
            </w:r>
            <w:r w:rsidRPr="00D77E8B">
              <w:rPr>
                <w:rFonts w:ascii="Times New Roman" w:hAnsi="Times New Roman" w:cs="Times New Roman"/>
                <w:sz w:val="18"/>
                <w:szCs w:val="18"/>
              </w:rPr>
              <w:t xml:space="preserve"> AU2-94 25 mg/kg</w:t>
            </w:r>
            <w:r w:rsidR="002261E4">
              <w:rPr>
                <w:rFonts w:ascii="Times New Roman" w:hAnsi="Times New Roman" w:cs="Times New Roman"/>
                <w:sz w:val="18"/>
                <w:szCs w:val="18"/>
              </w:rPr>
              <w:t>,</w:t>
            </w:r>
            <w:r w:rsidRPr="00D77E8B">
              <w:rPr>
                <w:rFonts w:ascii="Times New Roman" w:hAnsi="Times New Roman" w:cs="Times New Roman"/>
                <w:sz w:val="18"/>
                <w:szCs w:val="18"/>
              </w:rPr>
              <w:t xml:space="preserve"> PO BID</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740BCF5" w14:textId="4AC3E599"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sz w:val="16"/>
                <w:szCs w:val="16"/>
              </w:rPr>
              <w:t>&gt;0.999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99DD7AC" w14:textId="2C01BFCC"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0.961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767C510" w14:textId="6E2A60FA"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0.725</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2FFE002" w14:textId="6AD73B4C"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0.630</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D41ADD4" w14:textId="5E0AC2C7"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0.271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BB676A8" w14:textId="5DDF22FC"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0.079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1F2E04C" w14:textId="544DFD74"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0.169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D93B893" w14:textId="4F013829"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0.187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71CA7A2" w14:textId="7CD461BF"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0.011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157CF96" w14:textId="7AB6C8F4"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0.009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0C39040" w14:textId="5148407C"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6979261" w14:textId="637FA980"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F1218BB" w14:textId="4B82C940"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A14CC24" w14:textId="59A3813E"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470AEB7" w14:textId="615E4C5D"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E2C03ED" w14:textId="21C47285"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6A5A06B" w14:textId="14A003F7"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A0218A6" w14:textId="63A18282"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0.0002</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74BCEEE" w14:textId="01CBE3E8"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B917677" w14:textId="382AFD27"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tcBorders>
            <w:vAlign w:val="center"/>
          </w:tcPr>
          <w:p w14:paraId="62DE57A4" w14:textId="102D0DA8"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sz w:val="16"/>
                <w:szCs w:val="16"/>
              </w:rPr>
              <w:t>0.001</w:t>
            </w:r>
          </w:p>
        </w:tc>
      </w:tr>
      <w:tr w:rsidR="00051070" w:rsidRPr="00D74BC9" w14:paraId="3E911813" w14:textId="06D51E86" w:rsidTr="00D77E8B">
        <w:trPr>
          <w:trHeight w:val="567"/>
          <w:jc w:val="center"/>
        </w:trPr>
        <w:tc>
          <w:tcPr>
            <w:tcW w:w="993" w:type="dxa"/>
            <w:vMerge/>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E69C899" w14:textId="77777777" w:rsidR="00791741" w:rsidRPr="00D77E8B" w:rsidRDefault="00791741" w:rsidP="00791741">
            <w:pPr>
              <w:jc w:val="center"/>
              <w:rPr>
                <w:rFonts w:ascii="Times New Roman" w:hAnsi="Times New Roman" w:cs="Times New Roman"/>
                <w:sz w:val="18"/>
                <w:szCs w:val="18"/>
              </w:rPr>
            </w:pPr>
          </w:p>
        </w:tc>
        <w:tc>
          <w:tcPr>
            <w:tcW w:w="12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B419064" w14:textId="150E782D" w:rsidR="00791741" w:rsidRPr="00D77E8B" w:rsidRDefault="00791741" w:rsidP="00791741">
            <w:pPr>
              <w:jc w:val="center"/>
              <w:rPr>
                <w:rFonts w:ascii="Times New Roman" w:hAnsi="Times New Roman" w:cs="Times New Roman"/>
                <w:sz w:val="18"/>
                <w:szCs w:val="18"/>
              </w:rPr>
            </w:pPr>
            <w:r w:rsidRPr="00D77E8B">
              <w:rPr>
                <w:rFonts w:ascii="Times New Roman" w:hAnsi="Times New Roman" w:cs="Times New Roman"/>
                <w:sz w:val="18"/>
                <w:szCs w:val="18"/>
              </w:rPr>
              <w:t xml:space="preserve">Vehicle </w:t>
            </w:r>
            <w:r w:rsidRPr="00D77E8B">
              <w:rPr>
                <w:rFonts w:ascii="Times New Roman" w:hAnsi="Times New Roman" w:cs="Times New Roman"/>
                <w:i/>
                <w:iCs/>
                <w:sz w:val="18"/>
                <w:szCs w:val="18"/>
              </w:rPr>
              <w:t>vs</w:t>
            </w:r>
            <w:r w:rsidRPr="00D77E8B">
              <w:rPr>
                <w:rFonts w:ascii="Times New Roman" w:hAnsi="Times New Roman" w:cs="Times New Roman"/>
                <w:sz w:val="18"/>
                <w:szCs w:val="18"/>
              </w:rPr>
              <w:t xml:space="preserve"> Atirmociclib 23 mg/kg</w:t>
            </w:r>
            <w:r w:rsidR="002261E4">
              <w:rPr>
                <w:rFonts w:ascii="Times New Roman" w:hAnsi="Times New Roman" w:cs="Times New Roman"/>
                <w:sz w:val="18"/>
                <w:szCs w:val="18"/>
              </w:rPr>
              <w:t>,</w:t>
            </w:r>
            <w:r w:rsidRPr="00D77E8B">
              <w:rPr>
                <w:rFonts w:ascii="Times New Roman" w:hAnsi="Times New Roman" w:cs="Times New Roman"/>
                <w:sz w:val="18"/>
                <w:szCs w:val="18"/>
              </w:rPr>
              <w:t xml:space="preserve"> PO BID</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D4D1B01" w14:textId="584BEE4E"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sz w:val="16"/>
                <w:szCs w:val="16"/>
              </w:rPr>
              <w:t>&gt;0.999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211C490" w14:textId="7D832A7C"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0.946</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EAEA1EE" w14:textId="7BACB0A4"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0.941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C86E43A" w14:textId="2B01898D"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0.997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DEE6AD3" w14:textId="7506B75E"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0.832</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E84EDC0" w14:textId="1DB5867D"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0.648</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CA1DB6E" w14:textId="57F52E45"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0.716</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86BEE63" w14:textId="73FCE421"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0.988</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FA54D97" w14:textId="47C8C8BD"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0.999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39E7CFC" w14:textId="7CC9D326"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0.876</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22DB54C" w14:textId="65B6467F"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0.349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8BC7059" w14:textId="1CBB7358"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0.644</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D7898C0" w14:textId="5E44BE73"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0.961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A1AF2EA" w14:textId="0E4B268F"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0.361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CCEC3DA" w14:textId="7412FB30"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0.144</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B0759AD" w14:textId="173B45F8"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0.828</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064EEE0" w14:textId="57F7F35D"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0.179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5155532" w14:textId="5E40206F"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0.295</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5DDCF6" w14:textId="5D292082"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0.468</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E6D63A" w14:textId="0DD1016F"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0.780</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tcBorders>
            <w:vAlign w:val="center"/>
          </w:tcPr>
          <w:p w14:paraId="3900BC64" w14:textId="2630A983"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sz w:val="16"/>
                <w:szCs w:val="16"/>
              </w:rPr>
              <w:t>0.832</w:t>
            </w:r>
          </w:p>
        </w:tc>
      </w:tr>
      <w:tr w:rsidR="00051070" w:rsidRPr="00D74BC9" w14:paraId="4724D2DA" w14:textId="6C482DA1" w:rsidTr="00D77E8B">
        <w:trPr>
          <w:trHeight w:val="567"/>
          <w:jc w:val="center"/>
        </w:trPr>
        <w:tc>
          <w:tcPr>
            <w:tcW w:w="993" w:type="dxa"/>
            <w:vMerge/>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F556738" w14:textId="77777777" w:rsidR="00791741" w:rsidRPr="00D77E8B" w:rsidRDefault="00791741" w:rsidP="00791741">
            <w:pPr>
              <w:jc w:val="center"/>
              <w:rPr>
                <w:rFonts w:ascii="Times New Roman" w:hAnsi="Times New Roman" w:cs="Times New Roman"/>
                <w:sz w:val="18"/>
                <w:szCs w:val="18"/>
              </w:rPr>
            </w:pPr>
          </w:p>
        </w:tc>
        <w:tc>
          <w:tcPr>
            <w:tcW w:w="12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A65B2C5" w14:textId="1E8937EE" w:rsidR="00791741" w:rsidRPr="00D77E8B" w:rsidRDefault="00791741" w:rsidP="00791741">
            <w:pPr>
              <w:jc w:val="center"/>
              <w:rPr>
                <w:rFonts w:ascii="Times New Roman" w:hAnsi="Times New Roman" w:cs="Times New Roman"/>
                <w:sz w:val="18"/>
                <w:szCs w:val="18"/>
              </w:rPr>
            </w:pPr>
            <w:r w:rsidRPr="00D77E8B">
              <w:rPr>
                <w:rFonts w:ascii="Times New Roman" w:hAnsi="Times New Roman" w:cs="Times New Roman"/>
                <w:sz w:val="18"/>
                <w:szCs w:val="18"/>
              </w:rPr>
              <w:t>AU2-94 25 mg/kg</w:t>
            </w:r>
            <w:r w:rsidR="002261E4">
              <w:rPr>
                <w:rFonts w:ascii="Times New Roman" w:hAnsi="Times New Roman" w:cs="Times New Roman"/>
                <w:sz w:val="18"/>
                <w:szCs w:val="18"/>
              </w:rPr>
              <w:t>,</w:t>
            </w:r>
            <w:r w:rsidRPr="00D77E8B">
              <w:rPr>
                <w:rFonts w:ascii="Times New Roman" w:hAnsi="Times New Roman" w:cs="Times New Roman"/>
                <w:sz w:val="18"/>
                <w:szCs w:val="18"/>
              </w:rPr>
              <w:t xml:space="preserve"> PO BID </w:t>
            </w:r>
            <w:r w:rsidRPr="00D77E8B">
              <w:rPr>
                <w:rFonts w:ascii="Times New Roman" w:hAnsi="Times New Roman" w:cs="Times New Roman"/>
                <w:i/>
                <w:iCs/>
                <w:sz w:val="18"/>
                <w:szCs w:val="18"/>
              </w:rPr>
              <w:t>vs</w:t>
            </w:r>
            <w:r w:rsidRPr="00D77E8B">
              <w:rPr>
                <w:rFonts w:ascii="Times New Roman" w:hAnsi="Times New Roman" w:cs="Times New Roman"/>
                <w:sz w:val="18"/>
                <w:szCs w:val="18"/>
              </w:rPr>
              <w:t xml:space="preserve"> Atirmociclib 23 mg/kg</w:t>
            </w:r>
            <w:r w:rsidR="002261E4">
              <w:rPr>
                <w:rFonts w:ascii="Times New Roman" w:hAnsi="Times New Roman" w:cs="Times New Roman"/>
                <w:sz w:val="18"/>
                <w:szCs w:val="18"/>
              </w:rPr>
              <w:t xml:space="preserve">, </w:t>
            </w:r>
            <w:r w:rsidRPr="00D77E8B">
              <w:rPr>
                <w:rFonts w:ascii="Times New Roman" w:hAnsi="Times New Roman" w:cs="Times New Roman"/>
                <w:sz w:val="18"/>
                <w:szCs w:val="18"/>
              </w:rPr>
              <w:t>PO BID</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A883131" w14:textId="2E004AAF"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sz w:val="16"/>
                <w:szCs w:val="16"/>
              </w:rPr>
              <w:t>&gt;0.99</w:t>
            </w:r>
            <w:r w:rsidR="00051070" w:rsidRPr="00D74BC9">
              <w:rPr>
                <w:rFonts w:ascii="Times New Roman" w:hAnsi="Times New Roman" w:cs="Times New Roman"/>
                <w:sz w:val="16"/>
                <w:szCs w:val="16"/>
              </w:rPr>
              <w:t>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5D407C8" w14:textId="5A27CC8D"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0.998</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23B5B79" w14:textId="33E3C42F"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0.902</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A31064D" w14:textId="43E9FE64"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0.676</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5CB8D8B" w14:textId="02D10877"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0.598</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D01D19C" w14:textId="283E714F"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0.413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9D3056C" w14:textId="7E8DA064"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0.562</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F83B91B" w14:textId="1A4F121E"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0.243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B61157B" w14:textId="6676D10D"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0.010</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681CCE7" w14:textId="773EDCDA"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0.037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C9E7CC1" w14:textId="41AB7E12"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0.067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6F52945" w14:textId="2CDC350E"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0.0006</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6907DE5" w14:textId="149F52B7"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0.0003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6A84299" w14:textId="156278B2"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466AA8" w14:textId="6B106183"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86B260B" w14:textId="6E79CAC9"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DF20FE7" w14:textId="71CAEF05"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0.0002</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C444C97" w14:textId="516565F2"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0.032</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B2C9143" w14:textId="3A04E887"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0.009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EB1413" w14:textId="6959674B"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0.002</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tcBorders>
            <w:vAlign w:val="center"/>
          </w:tcPr>
          <w:p w14:paraId="280B6982" w14:textId="25DCA9CD" w:rsidR="00791741" w:rsidRPr="00D74BC9" w:rsidRDefault="00791741" w:rsidP="00791741">
            <w:pPr>
              <w:jc w:val="center"/>
              <w:rPr>
                <w:rFonts w:ascii="Times New Roman" w:hAnsi="Times New Roman" w:cs="Times New Roman"/>
                <w:sz w:val="16"/>
                <w:szCs w:val="16"/>
              </w:rPr>
            </w:pPr>
            <w:r w:rsidRPr="00D74BC9">
              <w:rPr>
                <w:rFonts w:ascii="Times New Roman" w:hAnsi="Times New Roman" w:cs="Times New Roman"/>
                <w:sz w:val="16"/>
                <w:szCs w:val="16"/>
              </w:rPr>
              <w:t>0.004</w:t>
            </w:r>
          </w:p>
        </w:tc>
      </w:tr>
      <w:tr w:rsidR="00653996" w:rsidRPr="00D74BC9" w14:paraId="13BDF4ED" w14:textId="77777777" w:rsidTr="00D77E8B">
        <w:trPr>
          <w:trHeight w:val="567"/>
          <w:jc w:val="center"/>
        </w:trPr>
        <w:tc>
          <w:tcPr>
            <w:tcW w:w="993" w:type="dxa"/>
            <w:vMerge w:val="restart"/>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2318244" w14:textId="5AD4F740" w:rsidR="00653996" w:rsidRPr="00D77E8B" w:rsidRDefault="00653996" w:rsidP="00653996">
            <w:pPr>
              <w:jc w:val="center"/>
              <w:rPr>
                <w:rFonts w:ascii="Times New Roman" w:hAnsi="Times New Roman" w:cs="Times New Roman"/>
                <w:sz w:val="18"/>
                <w:szCs w:val="18"/>
              </w:rPr>
            </w:pPr>
            <w:r w:rsidRPr="00D77E8B">
              <w:rPr>
                <w:rFonts w:ascii="Times New Roman" w:hAnsi="Times New Roman" w:cs="Times New Roman"/>
                <w:b/>
                <w:bCs/>
                <w:sz w:val="18"/>
                <w:szCs w:val="18"/>
              </w:rPr>
              <w:t>PC3 (Experiment #2)</w:t>
            </w:r>
          </w:p>
        </w:tc>
        <w:tc>
          <w:tcPr>
            <w:tcW w:w="12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05F2944" w14:textId="5653046C" w:rsidR="00653996" w:rsidRPr="00D77E8B" w:rsidRDefault="00653996" w:rsidP="00653996">
            <w:pPr>
              <w:jc w:val="center"/>
              <w:rPr>
                <w:rFonts w:ascii="Times New Roman" w:hAnsi="Times New Roman" w:cs="Times New Roman"/>
                <w:sz w:val="18"/>
                <w:szCs w:val="18"/>
              </w:rPr>
            </w:pPr>
            <w:r w:rsidRPr="00D77E8B">
              <w:rPr>
                <w:rFonts w:ascii="Times New Roman" w:hAnsi="Times New Roman" w:cs="Times New Roman"/>
                <w:sz w:val="18"/>
                <w:szCs w:val="18"/>
              </w:rPr>
              <w:t>Vehicle vs. AU2-94 15 mg/kg, PO BID</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DBF093E" w14:textId="249DA1EB" w:rsidR="00653996" w:rsidRPr="00D74BC9" w:rsidRDefault="00653996" w:rsidP="00653996">
            <w:pPr>
              <w:jc w:val="center"/>
              <w:rPr>
                <w:rFonts w:ascii="Times New Roman" w:hAnsi="Times New Roman" w:cs="Times New Roman"/>
                <w:sz w:val="16"/>
                <w:szCs w:val="16"/>
              </w:rPr>
            </w:pPr>
            <w:r w:rsidRPr="00D74BC9">
              <w:rPr>
                <w:rFonts w:ascii="Times New Roman" w:hAnsi="Times New Roman" w:cs="Times New Roman"/>
                <w:sz w:val="16"/>
                <w:szCs w:val="16"/>
              </w:rPr>
              <w:t>&gt;0.999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D26CCF" w14:textId="6359B419"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0.8997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7A52081" w14:textId="2FC4CF5E"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0.5711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4DCF6DE" w14:textId="30095664"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0.6609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BF75BD1" w14:textId="76FE1DE4"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0.6609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B8A5177" w14:textId="1ABFD6E9"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0.7197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643BD6" w14:textId="0D0467A2"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0.194</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4587960" w14:textId="302AB2BB"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0.5464</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13542A7" w14:textId="780A636B"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0.1784</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34AADFF" w14:textId="1364B849"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0.2469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3020BB9" w14:textId="7BCBEDB4"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0.9604</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0886F6E" w14:textId="1A691DD3"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0.9586</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D27A3C8" w14:textId="3537F448"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0.979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4C2FAD0" w14:textId="45F1D576"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0.9945</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71CB829" w14:textId="75B15A66"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0.798</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3D1B205" w14:textId="43E4C57D"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0.4901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EA73B56" w14:textId="582214B8"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0.1791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09C440F" w14:textId="4CFD905B"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0.9718</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5EBC9EB" w14:textId="5CABB100"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0.7499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1AE0761" w14:textId="6CA9B80E"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0.8038</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5C5DC0E5" w14:textId="1CE1860F" w:rsidR="00653996" w:rsidRPr="00D74BC9" w:rsidRDefault="00653996" w:rsidP="00653996">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0.5829</w:t>
            </w:r>
          </w:p>
        </w:tc>
      </w:tr>
      <w:tr w:rsidR="00653996" w:rsidRPr="00D74BC9" w14:paraId="05CE6D79" w14:textId="77777777" w:rsidTr="00D77E8B">
        <w:trPr>
          <w:trHeight w:val="567"/>
          <w:jc w:val="center"/>
        </w:trPr>
        <w:tc>
          <w:tcPr>
            <w:tcW w:w="993" w:type="dxa"/>
            <w:vMerge/>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FBA4C2D" w14:textId="77777777" w:rsidR="00653996" w:rsidRPr="00D77E8B" w:rsidRDefault="00653996" w:rsidP="00653996">
            <w:pPr>
              <w:jc w:val="center"/>
              <w:rPr>
                <w:rFonts w:ascii="Times New Roman" w:hAnsi="Times New Roman" w:cs="Times New Roman"/>
                <w:sz w:val="18"/>
                <w:szCs w:val="18"/>
              </w:rPr>
            </w:pPr>
          </w:p>
        </w:tc>
        <w:tc>
          <w:tcPr>
            <w:tcW w:w="12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909662A" w14:textId="49DD95B9" w:rsidR="00653996" w:rsidRPr="00D77E8B" w:rsidRDefault="00653996" w:rsidP="00653996">
            <w:pPr>
              <w:jc w:val="center"/>
              <w:rPr>
                <w:rFonts w:ascii="Times New Roman" w:hAnsi="Times New Roman" w:cs="Times New Roman"/>
                <w:sz w:val="18"/>
                <w:szCs w:val="18"/>
              </w:rPr>
            </w:pPr>
            <w:r w:rsidRPr="00D77E8B">
              <w:rPr>
                <w:rFonts w:ascii="Times New Roman" w:hAnsi="Times New Roman" w:cs="Times New Roman"/>
                <w:sz w:val="18"/>
                <w:szCs w:val="18"/>
              </w:rPr>
              <w:t>Vehicle vs. AU2-94 37.5 mg/kg, PO BID</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8A130FF" w14:textId="4E5988AA" w:rsidR="00653996" w:rsidRPr="00D74BC9" w:rsidRDefault="00653996" w:rsidP="00653996">
            <w:pPr>
              <w:jc w:val="center"/>
              <w:rPr>
                <w:rFonts w:ascii="Times New Roman" w:hAnsi="Times New Roman" w:cs="Times New Roman"/>
                <w:sz w:val="16"/>
                <w:szCs w:val="16"/>
              </w:rPr>
            </w:pPr>
            <w:r w:rsidRPr="00D74BC9">
              <w:rPr>
                <w:rFonts w:ascii="Times New Roman" w:hAnsi="Times New Roman" w:cs="Times New Roman"/>
                <w:sz w:val="16"/>
                <w:szCs w:val="16"/>
              </w:rPr>
              <w:t>&gt;0.999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AE19B61" w14:textId="035F19C6"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0.9883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C128B91" w14:textId="2C542397"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0.1435</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E80FD69" w14:textId="71440F98"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0.2533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58686C6" w14:textId="0DCD9D7B"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0.2533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4ED4DC5" w14:textId="4CA45A2C"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0.0226</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ECD5183" w14:textId="7D086A58"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0.4836</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5BCEB5B" w14:textId="711780DA"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0.372</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B9DB097" w14:textId="4194F882"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0.4061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B8C62FA" w14:textId="19FE7135"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0.0304</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3BDEDA8" w14:textId="596B0854"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0.0057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85321E4" w14:textId="4DA9DAAE"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0.0043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8481C31" w14:textId="3EA32B13"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0.0084</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16E6103" w14:textId="6996DC41"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0.0057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28C886E" w14:textId="2FE5F02B"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0.0043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45AC3B8" w14:textId="3A79334A"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0.0047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1348ED" w14:textId="2E81B315"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0.0013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3E19932" w14:textId="3697C03C"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0BED8A0" w14:textId="41B241D0"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0.003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4893436" w14:textId="4606DF15"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0.0011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EA4DD66" w14:textId="12E0BDB3" w:rsidR="00653996" w:rsidRPr="00D74BC9" w:rsidRDefault="00653996" w:rsidP="00653996">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&lt;0.0001</w:t>
            </w:r>
          </w:p>
        </w:tc>
      </w:tr>
      <w:tr w:rsidR="00653996" w:rsidRPr="00D74BC9" w14:paraId="7BB77AA2" w14:textId="77777777" w:rsidTr="00D77E8B">
        <w:trPr>
          <w:trHeight w:val="567"/>
          <w:jc w:val="center"/>
        </w:trPr>
        <w:tc>
          <w:tcPr>
            <w:tcW w:w="993" w:type="dxa"/>
            <w:vMerge/>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078F5C6" w14:textId="77777777" w:rsidR="00653996" w:rsidRPr="00D77E8B" w:rsidRDefault="00653996" w:rsidP="00653996">
            <w:pPr>
              <w:jc w:val="center"/>
              <w:rPr>
                <w:rFonts w:ascii="Times New Roman" w:hAnsi="Times New Roman" w:cs="Times New Roman"/>
                <w:sz w:val="18"/>
                <w:szCs w:val="18"/>
              </w:rPr>
            </w:pPr>
          </w:p>
        </w:tc>
        <w:tc>
          <w:tcPr>
            <w:tcW w:w="12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B7996BA" w14:textId="54C5C906" w:rsidR="00653996" w:rsidRPr="00D77E8B" w:rsidRDefault="00653996" w:rsidP="00653996">
            <w:pPr>
              <w:jc w:val="center"/>
              <w:rPr>
                <w:rFonts w:ascii="Times New Roman" w:hAnsi="Times New Roman" w:cs="Times New Roman"/>
                <w:sz w:val="18"/>
                <w:szCs w:val="18"/>
              </w:rPr>
            </w:pPr>
            <w:r w:rsidRPr="00D77E8B">
              <w:rPr>
                <w:rFonts w:ascii="Times New Roman" w:hAnsi="Times New Roman" w:cs="Times New Roman"/>
                <w:sz w:val="18"/>
                <w:szCs w:val="18"/>
              </w:rPr>
              <w:t>Vehicle vs. AU2-94 50 mg/kg, PO BID</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29849B1" w14:textId="5BDCC8DC" w:rsidR="00653996" w:rsidRPr="00D74BC9" w:rsidRDefault="00653996" w:rsidP="00653996">
            <w:pPr>
              <w:jc w:val="center"/>
              <w:rPr>
                <w:rFonts w:ascii="Times New Roman" w:hAnsi="Times New Roman" w:cs="Times New Roman"/>
                <w:sz w:val="16"/>
                <w:szCs w:val="16"/>
              </w:rPr>
            </w:pPr>
            <w:r w:rsidRPr="00D74BC9">
              <w:rPr>
                <w:rFonts w:ascii="Times New Roman" w:hAnsi="Times New Roman" w:cs="Times New Roman"/>
                <w:sz w:val="16"/>
                <w:szCs w:val="16"/>
              </w:rPr>
              <w:t>&gt;0.999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74FE957" w14:textId="726C699D"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0.8355</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FB76081" w14:textId="32E6148C"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0.016</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8FE3404" w14:textId="5B172F2E"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0.0027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B1E60BB" w14:textId="241F2FA8"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0.0027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771D99F" w14:textId="5824264B"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5B693FC" w14:textId="46E4B086"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858019E" w14:textId="2DB731FE"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342C06C" w14:textId="0B0E57CA"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0.0007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2DCC7A7" w14:textId="5149C9EE"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AE41209" w14:textId="7A2B54C1"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A9497DE" w14:textId="08371371"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1930D1E" w14:textId="14B8453B"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16B2032" w14:textId="5B8C9D9A"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BF185F" w14:textId="233B77DE"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F16D82A" w14:textId="56B1606B"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0.0003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A6FB36D" w14:textId="40BFF71C"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A43334B" w14:textId="76B69B14"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F137DCA" w14:textId="6E93A938"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9CD9B67" w14:textId="10A8F4FC"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0.0004</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1FCFA346" w14:textId="52DA441C" w:rsidR="00653996" w:rsidRPr="00D74BC9" w:rsidRDefault="00653996" w:rsidP="00653996">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&lt;0.0001</w:t>
            </w:r>
          </w:p>
        </w:tc>
      </w:tr>
      <w:tr w:rsidR="00653996" w:rsidRPr="00D74BC9" w14:paraId="4D9B2F19" w14:textId="77777777" w:rsidTr="00D77E8B">
        <w:trPr>
          <w:trHeight w:val="567"/>
          <w:jc w:val="center"/>
        </w:trPr>
        <w:tc>
          <w:tcPr>
            <w:tcW w:w="993" w:type="dxa"/>
            <w:vMerge/>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CB6418E" w14:textId="77777777" w:rsidR="00653996" w:rsidRPr="00D77E8B" w:rsidRDefault="00653996" w:rsidP="00653996">
            <w:pPr>
              <w:jc w:val="center"/>
              <w:rPr>
                <w:rFonts w:ascii="Times New Roman" w:hAnsi="Times New Roman" w:cs="Times New Roman"/>
                <w:sz w:val="18"/>
                <w:szCs w:val="18"/>
              </w:rPr>
            </w:pPr>
          </w:p>
        </w:tc>
        <w:tc>
          <w:tcPr>
            <w:tcW w:w="12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6FDC27A" w14:textId="42BDDDD2" w:rsidR="00653996" w:rsidRPr="00D77E8B" w:rsidRDefault="00653996" w:rsidP="00653996">
            <w:pPr>
              <w:jc w:val="center"/>
              <w:rPr>
                <w:rFonts w:ascii="Times New Roman" w:hAnsi="Times New Roman" w:cs="Times New Roman"/>
                <w:sz w:val="18"/>
                <w:szCs w:val="18"/>
              </w:rPr>
            </w:pPr>
            <w:r w:rsidRPr="00D77E8B">
              <w:rPr>
                <w:rFonts w:ascii="Times New Roman" w:hAnsi="Times New Roman" w:cs="Times New Roman"/>
                <w:sz w:val="18"/>
                <w:szCs w:val="18"/>
              </w:rPr>
              <w:t>Vehicle vs. Docetaxel 10 mg/kg, IP QW</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01A6649" w14:textId="4012775D" w:rsidR="00653996" w:rsidRPr="00D74BC9" w:rsidRDefault="00653996" w:rsidP="00653996">
            <w:pPr>
              <w:jc w:val="center"/>
              <w:rPr>
                <w:rFonts w:ascii="Times New Roman" w:hAnsi="Times New Roman" w:cs="Times New Roman"/>
                <w:sz w:val="16"/>
                <w:szCs w:val="16"/>
              </w:rPr>
            </w:pPr>
            <w:r w:rsidRPr="00D74BC9">
              <w:rPr>
                <w:rFonts w:ascii="Times New Roman" w:hAnsi="Times New Roman" w:cs="Times New Roman"/>
                <w:sz w:val="16"/>
                <w:szCs w:val="16"/>
              </w:rPr>
              <w:t>&gt;0.999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FD2DF8E" w14:textId="441C9E13"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0.8234</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7D706AD" w14:textId="3FAF1DA5"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0.6906</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F280E9D" w14:textId="2379E662"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0.9714</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EC568F1" w14:textId="5B740DCE"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0.9714</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657991A" w14:textId="7DDE030E"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0.2313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9995316" w14:textId="4E54D693"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0.6857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A154842" w14:textId="6805AE6B"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&gt;0.9999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D8200F1" w14:textId="404A9B94"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0.4283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F6AE5DC" w14:textId="16D49AD6"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0.989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300E743" w14:textId="6B5F72F0"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0.372</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4B4D3FA" w14:textId="43F17B71"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0.045</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834E11C" w14:textId="7C44AD4A"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0.1107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FACA6FE" w14:textId="3C86FDAE"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0.1967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D8F4479" w14:textId="3B7235BF"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0.4836</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C42CCDE" w14:textId="6DCCCE19"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0.4948</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9BA449B" w14:textId="1F77B5C8"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0.6079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9E6AD9F" w14:textId="566853F0"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0.9183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19F9942" w14:textId="31CFAF53"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0.3611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2C7536A" w14:textId="3CCB1E8B"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0.6678</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43D7EC90" w14:textId="1A73B5F9" w:rsidR="00653996" w:rsidRPr="00D74BC9" w:rsidRDefault="00653996" w:rsidP="00653996">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0.8487</w:t>
            </w:r>
          </w:p>
        </w:tc>
      </w:tr>
      <w:tr w:rsidR="00653996" w:rsidRPr="00D74BC9" w14:paraId="1AF5D812" w14:textId="77777777" w:rsidTr="00D77E8B">
        <w:trPr>
          <w:trHeight w:val="567"/>
          <w:jc w:val="center"/>
        </w:trPr>
        <w:tc>
          <w:tcPr>
            <w:tcW w:w="993" w:type="dxa"/>
            <w:vMerge/>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C892899" w14:textId="77777777" w:rsidR="00653996" w:rsidRPr="00D77E8B" w:rsidRDefault="00653996" w:rsidP="00653996">
            <w:pPr>
              <w:jc w:val="center"/>
              <w:rPr>
                <w:rFonts w:ascii="Times New Roman" w:hAnsi="Times New Roman" w:cs="Times New Roman"/>
                <w:sz w:val="18"/>
                <w:szCs w:val="18"/>
              </w:rPr>
            </w:pPr>
          </w:p>
        </w:tc>
        <w:tc>
          <w:tcPr>
            <w:tcW w:w="12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E74382" w14:textId="08F397AF" w:rsidR="00653996" w:rsidRPr="00D77E8B" w:rsidRDefault="00653996" w:rsidP="00653996">
            <w:pPr>
              <w:jc w:val="center"/>
              <w:rPr>
                <w:rFonts w:ascii="Times New Roman" w:hAnsi="Times New Roman" w:cs="Times New Roman"/>
                <w:sz w:val="18"/>
                <w:szCs w:val="18"/>
              </w:rPr>
            </w:pPr>
            <w:r w:rsidRPr="00D77E8B">
              <w:rPr>
                <w:rFonts w:ascii="Times New Roman" w:hAnsi="Times New Roman" w:cs="Times New Roman"/>
                <w:sz w:val="18"/>
                <w:szCs w:val="18"/>
              </w:rPr>
              <w:t>Vehicle vs. AU2-94 37.5 mg/kg + Docetaxel 10 mg/kg</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715A878" w14:textId="1F7A03A7" w:rsidR="00653996" w:rsidRPr="00D74BC9" w:rsidRDefault="00653996" w:rsidP="00653996">
            <w:pPr>
              <w:jc w:val="center"/>
              <w:rPr>
                <w:rFonts w:ascii="Times New Roman" w:hAnsi="Times New Roman" w:cs="Times New Roman"/>
                <w:sz w:val="16"/>
                <w:szCs w:val="16"/>
              </w:rPr>
            </w:pPr>
            <w:r w:rsidRPr="00D74BC9">
              <w:rPr>
                <w:rFonts w:ascii="Times New Roman" w:hAnsi="Times New Roman" w:cs="Times New Roman"/>
                <w:sz w:val="16"/>
                <w:szCs w:val="16"/>
              </w:rPr>
              <w:t>&gt;0.999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4ECE00D" w14:textId="18E92A6D"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0.8767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E5C5878" w14:textId="3C11142A"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0.3128</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7BAD645" w14:textId="1687FBF2"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0.1007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5BB1DBC" w14:textId="0E428682"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0.1007</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6709B21" w14:textId="49281AEF"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0.024</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8FBEEB2" w14:textId="27B8B3B3"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0.2533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00F4DC" w14:textId="3D013436"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0.5415</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3BE7FBB" w14:textId="093F4347"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0.0102</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E36DA51" w14:textId="7544C261"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0.0008</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61FD6F" w14:textId="47C940B9"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F448B60" w14:textId="22196A08"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3A3CBF9" w14:textId="71B8ED4F"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DD4F117" w14:textId="21BEC2CC"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D31CCD4" w14:textId="2784BFC6"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A8BDA2C" w14:textId="650B7E21"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23DBF2C" w14:textId="4E856D82"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5DBD81F" w14:textId="7B68F9D2"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DFEEEA2" w14:textId="0785BEE0"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815A0BB" w14:textId="575FA0C6"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&lt;0.0001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0C404B8" w14:textId="6418D617" w:rsidR="00653996" w:rsidRPr="00D74BC9" w:rsidRDefault="00653996" w:rsidP="00653996">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&lt;0.0001</w:t>
            </w:r>
          </w:p>
        </w:tc>
      </w:tr>
      <w:tr w:rsidR="00653996" w:rsidRPr="00D74BC9" w14:paraId="731F6F52" w14:textId="77777777" w:rsidTr="00D77E8B">
        <w:trPr>
          <w:trHeight w:val="567"/>
          <w:jc w:val="center"/>
        </w:trPr>
        <w:tc>
          <w:tcPr>
            <w:tcW w:w="993" w:type="dxa"/>
            <w:vMerge/>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BAD5A2F" w14:textId="77777777" w:rsidR="00653996" w:rsidRPr="00D77E8B" w:rsidRDefault="00653996" w:rsidP="00653996">
            <w:pPr>
              <w:jc w:val="center"/>
              <w:rPr>
                <w:rFonts w:ascii="Times New Roman" w:hAnsi="Times New Roman" w:cs="Times New Roman"/>
                <w:sz w:val="18"/>
                <w:szCs w:val="18"/>
              </w:rPr>
            </w:pPr>
          </w:p>
        </w:tc>
        <w:tc>
          <w:tcPr>
            <w:tcW w:w="12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469883B" w14:textId="040ED89D" w:rsidR="00653996" w:rsidRPr="00D77E8B" w:rsidRDefault="00653996" w:rsidP="00653996">
            <w:pPr>
              <w:jc w:val="center"/>
              <w:rPr>
                <w:rFonts w:ascii="Times New Roman" w:hAnsi="Times New Roman" w:cs="Times New Roman"/>
                <w:sz w:val="18"/>
                <w:szCs w:val="18"/>
              </w:rPr>
            </w:pPr>
            <w:r w:rsidRPr="00D77E8B">
              <w:rPr>
                <w:rFonts w:ascii="Times New Roman" w:hAnsi="Times New Roman" w:cs="Times New Roman"/>
                <w:sz w:val="18"/>
                <w:szCs w:val="18"/>
              </w:rPr>
              <w:t>Vehicle vs. Ribociclib 37.5 mg/kg, PO BID</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F9BFA07" w14:textId="26EAE17B" w:rsidR="00653996" w:rsidRPr="00D74BC9" w:rsidRDefault="00653996" w:rsidP="00653996">
            <w:pPr>
              <w:jc w:val="center"/>
              <w:rPr>
                <w:rFonts w:ascii="Times New Roman" w:hAnsi="Times New Roman" w:cs="Times New Roman"/>
                <w:sz w:val="16"/>
                <w:szCs w:val="16"/>
              </w:rPr>
            </w:pPr>
            <w:r w:rsidRPr="00D74BC9">
              <w:rPr>
                <w:rFonts w:ascii="Times New Roman" w:hAnsi="Times New Roman" w:cs="Times New Roman"/>
                <w:sz w:val="16"/>
                <w:szCs w:val="16"/>
              </w:rPr>
              <w:t>&gt;0.999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DD3BA07" w14:textId="440D642D"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0.9993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E94966E" w14:textId="763F6533"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&gt;0.9999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5BC569" w14:textId="79D92B2F"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0.7543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CB149FB" w14:textId="292EE792"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0.7543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86FC6D4" w14:textId="229E1D91"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0.9745</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32B5FAC" w14:textId="73D29BE3"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0.9605</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2022D36" w14:textId="723CC053"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0.6521</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88D67C1" w14:textId="5B04AB58"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0.9956</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3D229C2" w14:textId="69E1FDBE"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0.9672</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098DEBA" w14:textId="0EC4C377"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0.9973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3A56AF3" w14:textId="44056F6D"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0.9995</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C04BCF9" w14:textId="5E74F299"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&gt;0.9999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CD28E5A" w14:textId="2E43C3A2"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&gt;0.9999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4ABC9C6" w14:textId="2ABDCB2C"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0.8923</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D685173" w14:textId="04F2AB4F"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0.9749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6097C2C" w14:textId="6FC6E260"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0.9986</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4ED8432" w14:textId="0544F31D"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&gt;0.9999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6F52E55" w14:textId="30F841EF"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&gt;0.9999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6FF4740" w14:textId="0AA7A373" w:rsidR="00653996" w:rsidRPr="00D74BC9" w:rsidRDefault="00653996" w:rsidP="00653996">
            <w:pPr>
              <w:jc w:val="center"/>
              <w:rPr>
                <w:rFonts w:ascii="Times New Roman" w:hAnsi="Times New Roman" w:cs="Times New Roman"/>
                <w:color w:val="000000" w:themeColor="text1"/>
                <w:kern w:val="24"/>
                <w:sz w:val="16"/>
                <w:szCs w:val="16"/>
              </w:rPr>
            </w:pPr>
            <w:r w:rsidRPr="00D74BC9">
              <w:rPr>
                <w:rFonts w:ascii="Times New Roman" w:hAnsi="Times New Roman" w:cs="Times New Roman"/>
                <w:color w:val="000000" w:themeColor="text1"/>
                <w:kern w:val="24"/>
                <w:sz w:val="16"/>
                <w:szCs w:val="16"/>
              </w:rPr>
              <w:t>&gt;0.9999</w:t>
            </w:r>
          </w:p>
        </w:tc>
        <w:tc>
          <w:tcPr>
            <w:tcW w:w="567"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4A5D29F5" w14:textId="27DA18E2" w:rsidR="00653996" w:rsidRPr="00D74BC9" w:rsidRDefault="00653996" w:rsidP="00653996">
            <w:pPr>
              <w:jc w:val="center"/>
              <w:rPr>
                <w:rFonts w:ascii="Times New Roman" w:hAnsi="Times New Roman" w:cs="Times New Roman"/>
                <w:sz w:val="16"/>
                <w:szCs w:val="16"/>
              </w:rPr>
            </w:pPr>
            <w:r w:rsidRPr="00D74BC9">
              <w:rPr>
                <w:rFonts w:ascii="Times New Roman" w:hAnsi="Times New Roman" w:cs="Times New Roman"/>
                <w:color w:val="000000" w:themeColor="text1"/>
                <w:kern w:val="24"/>
                <w:sz w:val="16"/>
                <w:szCs w:val="16"/>
              </w:rPr>
              <w:t>&gt;0.9999</w:t>
            </w:r>
          </w:p>
        </w:tc>
      </w:tr>
    </w:tbl>
    <w:p w14:paraId="7EA3D4DF" w14:textId="77777777" w:rsidR="00791741" w:rsidRDefault="00791741" w:rsidP="00791741">
      <w:pPr>
        <w:rPr>
          <w:rFonts w:ascii="Times New Roman" w:hAnsi="Times New Roman" w:cs="Times New Roman"/>
          <w:sz w:val="20"/>
          <w:szCs w:val="20"/>
        </w:rPr>
      </w:pPr>
      <w:r w:rsidRPr="00715F6E">
        <w:rPr>
          <w:rFonts w:ascii="Times New Roman" w:hAnsi="Times New Roman" w:cs="Times New Roman"/>
          <w:sz w:val="20"/>
          <w:szCs w:val="20"/>
          <w:vertAlign w:val="superscript"/>
        </w:rPr>
        <w:t>#</w:t>
      </w:r>
      <w:r w:rsidRPr="00715F6E">
        <w:rPr>
          <w:rFonts w:ascii="Times New Roman" w:hAnsi="Times New Roman" w:cs="Times New Roman"/>
          <w:sz w:val="20"/>
          <w:szCs w:val="20"/>
        </w:rPr>
        <w:t>Statistical analysis using two-way ANOVA method.</w:t>
      </w:r>
    </w:p>
    <w:p w14:paraId="1D6DAFCE" w14:textId="77777777" w:rsidR="00E14E25" w:rsidRPr="00715F6E" w:rsidRDefault="00E14E25" w:rsidP="00791741">
      <w:pPr>
        <w:rPr>
          <w:rFonts w:ascii="Times New Roman" w:hAnsi="Times New Roman" w:cs="Times New Roman"/>
          <w:sz w:val="20"/>
          <w:szCs w:val="20"/>
        </w:rPr>
      </w:pPr>
    </w:p>
    <w:p w14:paraId="7325AC3E" w14:textId="0476F601" w:rsidR="003545FC" w:rsidRPr="00AE7E8D" w:rsidRDefault="00AE7E8D" w:rsidP="003545FC">
      <w:pPr>
        <w:rPr>
          <w:rFonts w:ascii="Times New Roman" w:hAnsi="Times New Roman" w:cs="Times New Roman"/>
          <w:b/>
          <w:bCs/>
        </w:rPr>
      </w:pPr>
      <w:r w:rsidRPr="00AE7E8D">
        <w:rPr>
          <w:rFonts w:ascii="Times New Roman" w:hAnsi="Times New Roman" w:cs="Times New Roman"/>
          <w:b/>
          <w:bCs/>
        </w:rPr>
        <w:t>Supplementary Table S</w:t>
      </w:r>
      <w:r w:rsidR="002261E4">
        <w:rPr>
          <w:rFonts w:ascii="Times New Roman" w:hAnsi="Times New Roman" w:cs="Times New Roman"/>
          <w:b/>
          <w:bCs/>
        </w:rPr>
        <w:t>5</w:t>
      </w:r>
      <w:r w:rsidRPr="00AE7E8D">
        <w:rPr>
          <w:rFonts w:ascii="Times New Roman" w:hAnsi="Times New Roman" w:cs="Times New Roman"/>
          <w:b/>
          <w:bCs/>
        </w:rPr>
        <w:t>. Number of genes differentially expressed (adjusted p ≤ 0.05, log2 fold-change ≥ 1) with indicated treatments.</w:t>
      </w:r>
    </w:p>
    <w:tbl>
      <w:tblPr>
        <w:tblStyle w:val="TableGrid"/>
        <w:tblW w:w="5000" w:type="pct"/>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844"/>
        <w:gridCol w:w="1839"/>
        <w:gridCol w:w="1837"/>
        <w:gridCol w:w="2591"/>
        <w:gridCol w:w="2591"/>
        <w:gridCol w:w="2256"/>
      </w:tblGrid>
      <w:tr w:rsidR="00594E7F" w:rsidRPr="00594E7F" w14:paraId="346409EF" w14:textId="77777777" w:rsidTr="005731DA">
        <w:trPr>
          <w:trHeight w:val="397"/>
        </w:trPr>
        <w:tc>
          <w:tcPr>
            <w:tcW w:w="1019" w:type="pct"/>
            <w:vMerge w:val="restart"/>
            <w:noWrap/>
            <w:vAlign w:val="center"/>
            <w:hideMark/>
          </w:tcPr>
          <w:p w14:paraId="0B77A783" w14:textId="77777777"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24 h treatment</w:t>
            </w:r>
          </w:p>
        </w:tc>
        <w:tc>
          <w:tcPr>
            <w:tcW w:w="3981" w:type="pct"/>
            <w:gridSpan w:val="5"/>
            <w:noWrap/>
            <w:vAlign w:val="center"/>
            <w:hideMark/>
          </w:tcPr>
          <w:p w14:paraId="08620B9C" w14:textId="77777777"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Treatment group</w:t>
            </w:r>
          </w:p>
        </w:tc>
      </w:tr>
      <w:tr w:rsidR="005731DA" w:rsidRPr="00D77E8B" w14:paraId="2DC829B9" w14:textId="77777777" w:rsidTr="005731DA">
        <w:trPr>
          <w:trHeight w:val="397"/>
        </w:trPr>
        <w:tc>
          <w:tcPr>
            <w:tcW w:w="1019" w:type="pct"/>
            <w:vMerge/>
            <w:vAlign w:val="center"/>
            <w:hideMark/>
          </w:tcPr>
          <w:p w14:paraId="7CDDDA61" w14:textId="77777777"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p>
        </w:tc>
        <w:tc>
          <w:tcPr>
            <w:tcW w:w="659" w:type="pct"/>
            <w:noWrap/>
            <w:vAlign w:val="center"/>
            <w:hideMark/>
          </w:tcPr>
          <w:p w14:paraId="660FC328" w14:textId="5204C168"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AU2-94 1μM</w:t>
            </w:r>
          </w:p>
        </w:tc>
        <w:tc>
          <w:tcPr>
            <w:tcW w:w="658" w:type="pct"/>
            <w:noWrap/>
            <w:vAlign w:val="center"/>
            <w:hideMark/>
          </w:tcPr>
          <w:p w14:paraId="05BEC28E" w14:textId="1B7C96AA"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AU2-94 2μM</w:t>
            </w:r>
          </w:p>
        </w:tc>
        <w:tc>
          <w:tcPr>
            <w:tcW w:w="928" w:type="pct"/>
            <w:noWrap/>
            <w:vAlign w:val="center"/>
            <w:hideMark/>
          </w:tcPr>
          <w:p w14:paraId="023A8015" w14:textId="77777777"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Atirmociclib 1μM</w:t>
            </w:r>
          </w:p>
        </w:tc>
        <w:tc>
          <w:tcPr>
            <w:tcW w:w="928" w:type="pct"/>
            <w:noWrap/>
            <w:vAlign w:val="center"/>
            <w:hideMark/>
          </w:tcPr>
          <w:p w14:paraId="1950457A" w14:textId="77777777"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Atirmociclib 1μM</w:t>
            </w:r>
          </w:p>
        </w:tc>
        <w:tc>
          <w:tcPr>
            <w:tcW w:w="808" w:type="pct"/>
            <w:noWrap/>
            <w:vAlign w:val="center"/>
            <w:hideMark/>
          </w:tcPr>
          <w:p w14:paraId="3786145E" w14:textId="77777777"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Ribociclib 2μM</w:t>
            </w:r>
          </w:p>
        </w:tc>
      </w:tr>
      <w:tr w:rsidR="005731DA" w:rsidRPr="00D77E8B" w14:paraId="3B83F9B2" w14:textId="77777777" w:rsidTr="005731DA">
        <w:trPr>
          <w:trHeight w:val="397"/>
        </w:trPr>
        <w:tc>
          <w:tcPr>
            <w:tcW w:w="1019" w:type="pct"/>
            <w:noWrap/>
            <w:vAlign w:val="center"/>
            <w:hideMark/>
          </w:tcPr>
          <w:p w14:paraId="72F5744C" w14:textId="77777777"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TOTAL</w:t>
            </w:r>
          </w:p>
        </w:tc>
        <w:tc>
          <w:tcPr>
            <w:tcW w:w="659" w:type="pct"/>
            <w:noWrap/>
            <w:vAlign w:val="center"/>
            <w:hideMark/>
          </w:tcPr>
          <w:p w14:paraId="4D7B7C7F"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411</w:t>
            </w:r>
          </w:p>
        </w:tc>
        <w:tc>
          <w:tcPr>
            <w:tcW w:w="658" w:type="pct"/>
            <w:noWrap/>
            <w:vAlign w:val="center"/>
            <w:hideMark/>
          </w:tcPr>
          <w:p w14:paraId="1563FBC4"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556</w:t>
            </w:r>
          </w:p>
        </w:tc>
        <w:tc>
          <w:tcPr>
            <w:tcW w:w="928" w:type="pct"/>
            <w:noWrap/>
            <w:vAlign w:val="center"/>
            <w:hideMark/>
          </w:tcPr>
          <w:p w14:paraId="37BE49B2"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676</w:t>
            </w:r>
          </w:p>
        </w:tc>
        <w:tc>
          <w:tcPr>
            <w:tcW w:w="928" w:type="pct"/>
            <w:noWrap/>
            <w:vAlign w:val="center"/>
            <w:hideMark/>
          </w:tcPr>
          <w:p w14:paraId="1A1E140C"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694</w:t>
            </w:r>
          </w:p>
        </w:tc>
        <w:tc>
          <w:tcPr>
            <w:tcW w:w="808" w:type="pct"/>
            <w:noWrap/>
            <w:vAlign w:val="center"/>
            <w:hideMark/>
          </w:tcPr>
          <w:p w14:paraId="0EF3D6CC"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593</w:t>
            </w:r>
          </w:p>
        </w:tc>
      </w:tr>
      <w:tr w:rsidR="005731DA" w:rsidRPr="00D77E8B" w14:paraId="041102C1" w14:textId="77777777" w:rsidTr="005731DA">
        <w:trPr>
          <w:trHeight w:val="397"/>
        </w:trPr>
        <w:tc>
          <w:tcPr>
            <w:tcW w:w="1019" w:type="pct"/>
            <w:noWrap/>
            <w:vAlign w:val="center"/>
            <w:hideMark/>
          </w:tcPr>
          <w:p w14:paraId="510EF43C" w14:textId="77777777"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UPREGULATED</w:t>
            </w:r>
          </w:p>
        </w:tc>
        <w:tc>
          <w:tcPr>
            <w:tcW w:w="659" w:type="pct"/>
            <w:noWrap/>
            <w:vAlign w:val="center"/>
            <w:hideMark/>
          </w:tcPr>
          <w:p w14:paraId="45BC8214"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123</w:t>
            </w:r>
          </w:p>
        </w:tc>
        <w:tc>
          <w:tcPr>
            <w:tcW w:w="658" w:type="pct"/>
            <w:noWrap/>
            <w:vAlign w:val="center"/>
            <w:hideMark/>
          </w:tcPr>
          <w:p w14:paraId="6BD722C3"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180</w:t>
            </w:r>
          </w:p>
        </w:tc>
        <w:tc>
          <w:tcPr>
            <w:tcW w:w="928" w:type="pct"/>
            <w:noWrap/>
            <w:vAlign w:val="center"/>
            <w:hideMark/>
          </w:tcPr>
          <w:p w14:paraId="375D8974"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143</w:t>
            </w:r>
          </w:p>
        </w:tc>
        <w:tc>
          <w:tcPr>
            <w:tcW w:w="928" w:type="pct"/>
            <w:noWrap/>
            <w:vAlign w:val="center"/>
            <w:hideMark/>
          </w:tcPr>
          <w:p w14:paraId="1A6EEF4D"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103</w:t>
            </w:r>
          </w:p>
        </w:tc>
        <w:tc>
          <w:tcPr>
            <w:tcW w:w="808" w:type="pct"/>
            <w:noWrap/>
            <w:vAlign w:val="center"/>
            <w:hideMark/>
          </w:tcPr>
          <w:p w14:paraId="2CDF0D61"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126</w:t>
            </w:r>
          </w:p>
        </w:tc>
      </w:tr>
      <w:tr w:rsidR="005731DA" w:rsidRPr="00D77E8B" w14:paraId="1DC195DE" w14:textId="77777777" w:rsidTr="005731DA">
        <w:trPr>
          <w:trHeight w:val="397"/>
        </w:trPr>
        <w:tc>
          <w:tcPr>
            <w:tcW w:w="1019" w:type="pct"/>
            <w:noWrap/>
            <w:vAlign w:val="center"/>
            <w:hideMark/>
          </w:tcPr>
          <w:p w14:paraId="1BA368A7" w14:textId="77777777"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DOWNREGULATED</w:t>
            </w:r>
          </w:p>
        </w:tc>
        <w:tc>
          <w:tcPr>
            <w:tcW w:w="659" w:type="pct"/>
            <w:noWrap/>
            <w:vAlign w:val="center"/>
            <w:hideMark/>
          </w:tcPr>
          <w:p w14:paraId="66F28D88"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288</w:t>
            </w:r>
          </w:p>
        </w:tc>
        <w:tc>
          <w:tcPr>
            <w:tcW w:w="658" w:type="pct"/>
            <w:noWrap/>
            <w:vAlign w:val="center"/>
            <w:hideMark/>
          </w:tcPr>
          <w:p w14:paraId="022C8376"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376</w:t>
            </w:r>
          </w:p>
        </w:tc>
        <w:tc>
          <w:tcPr>
            <w:tcW w:w="928" w:type="pct"/>
            <w:noWrap/>
            <w:vAlign w:val="center"/>
            <w:hideMark/>
          </w:tcPr>
          <w:p w14:paraId="00BBEC4F"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533</w:t>
            </w:r>
          </w:p>
        </w:tc>
        <w:tc>
          <w:tcPr>
            <w:tcW w:w="928" w:type="pct"/>
            <w:noWrap/>
            <w:vAlign w:val="center"/>
            <w:hideMark/>
          </w:tcPr>
          <w:p w14:paraId="44654D25"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591</w:t>
            </w:r>
          </w:p>
        </w:tc>
        <w:tc>
          <w:tcPr>
            <w:tcW w:w="808" w:type="pct"/>
            <w:noWrap/>
            <w:vAlign w:val="center"/>
            <w:hideMark/>
          </w:tcPr>
          <w:p w14:paraId="7D4D68FC"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467</w:t>
            </w:r>
          </w:p>
        </w:tc>
      </w:tr>
      <w:tr w:rsidR="00594E7F" w:rsidRPr="00594E7F" w14:paraId="74B60556" w14:textId="77777777" w:rsidTr="005731DA">
        <w:trPr>
          <w:trHeight w:val="397"/>
        </w:trPr>
        <w:tc>
          <w:tcPr>
            <w:tcW w:w="1019" w:type="pct"/>
            <w:vMerge w:val="restart"/>
            <w:noWrap/>
            <w:vAlign w:val="center"/>
            <w:hideMark/>
          </w:tcPr>
          <w:p w14:paraId="1FDFC3C5" w14:textId="77777777"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72 h treatment</w:t>
            </w:r>
          </w:p>
        </w:tc>
        <w:tc>
          <w:tcPr>
            <w:tcW w:w="3981" w:type="pct"/>
            <w:gridSpan w:val="5"/>
            <w:noWrap/>
            <w:vAlign w:val="center"/>
            <w:hideMark/>
          </w:tcPr>
          <w:p w14:paraId="66661164" w14:textId="77777777"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Treatment group</w:t>
            </w:r>
          </w:p>
        </w:tc>
      </w:tr>
      <w:tr w:rsidR="005731DA" w:rsidRPr="00D77E8B" w14:paraId="59858E9C" w14:textId="77777777" w:rsidTr="005731DA">
        <w:trPr>
          <w:trHeight w:val="397"/>
        </w:trPr>
        <w:tc>
          <w:tcPr>
            <w:tcW w:w="1019" w:type="pct"/>
            <w:vMerge/>
            <w:vAlign w:val="center"/>
            <w:hideMark/>
          </w:tcPr>
          <w:p w14:paraId="05F7B68C" w14:textId="77777777"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p>
        </w:tc>
        <w:tc>
          <w:tcPr>
            <w:tcW w:w="659" w:type="pct"/>
            <w:noWrap/>
            <w:vAlign w:val="center"/>
            <w:hideMark/>
          </w:tcPr>
          <w:p w14:paraId="0B22C78B" w14:textId="15ACB01B"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AU2-94 1μM</w:t>
            </w:r>
          </w:p>
        </w:tc>
        <w:tc>
          <w:tcPr>
            <w:tcW w:w="658" w:type="pct"/>
            <w:noWrap/>
            <w:vAlign w:val="center"/>
            <w:hideMark/>
          </w:tcPr>
          <w:p w14:paraId="504DD931" w14:textId="1CECC611"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AU2-94 2μM</w:t>
            </w:r>
          </w:p>
        </w:tc>
        <w:tc>
          <w:tcPr>
            <w:tcW w:w="928" w:type="pct"/>
            <w:noWrap/>
            <w:vAlign w:val="center"/>
            <w:hideMark/>
          </w:tcPr>
          <w:p w14:paraId="55920165" w14:textId="77777777"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Atirmociclib 1μM</w:t>
            </w:r>
          </w:p>
        </w:tc>
        <w:tc>
          <w:tcPr>
            <w:tcW w:w="928" w:type="pct"/>
            <w:noWrap/>
            <w:vAlign w:val="center"/>
            <w:hideMark/>
          </w:tcPr>
          <w:p w14:paraId="5D4C5C4D" w14:textId="77777777"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Atirmociclib 1μM</w:t>
            </w:r>
          </w:p>
        </w:tc>
        <w:tc>
          <w:tcPr>
            <w:tcW w:w="808" w:type="pct"/>
            <w:noWrap/>
            <w:vAlign w:val="center"/>
            <w:hideMark/>
          </w:tcPr>
          <w:p w14:paraId="557DE34B" w14:textId="77777777"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Ribociclib 2μM</w:t>
            </w:r>
          </w:p>
        </w:tc>
      </w:tr>
      <w:tr w:rsidR="005731DA" w:rsidRPr="00D77E8B" w14:paraId="072E399F" w14:textId="77777777" w:rsidTr="005731DA">
        <w:trPr>
          <w:trHeight w:val="397"/>
        </w:trPr>
        <w:tc>
          <w:tcPr>
            <w:tcW w:w="1019" w:type="pct"/>
            <w:noWrap/>
            <w:vAlign w:val="center"/>
            <w:hideMark/>
          </w:tcPr>
          <w:p w14:paraId="73BCD2C2" w14:textId="77777777"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TOTAL</w:t>
            </w:r>
          </w:p>
        </w:tc>
        <w:tc>
          <w:tcPr>
            <w:tcW w:w="659" w:type="pct"/>
            <w:noWrap/>
            <w:vAlign w:val="center"/>
            <w:hideMark/>
          </w:tcPr>
          <w:p w14:paraId="2DEE3F62"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300</w:t>
            </w:r>
          </w:p>
        </w:tc>
        <w:tc>
          <w:tcPr>
            <w:tcW w:w="658" w:type="pct"/>
            <w:noWrap/>
            <w:vAlign w:val="center"/>
            <w:hideMark/>
          </w:tcPr>
          <w:p w14:paraId="28026373"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275</w:t>
            </w:r>
          </w:p>
        </w:tc>
        <w:tc>
          <w:tcPr>
            <w:tcW w:w="928" w:type="pct"/>
            <w:noWrap/>
            <w:vAlign w:val="center"/>
            <w:hideMark/>
          </w:tcPr>
          <w:p w14:paraId="7EAE0C3D"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645</w:t>
            </w:r>
          </w:p>
        </w:tc>
        <w:tc>
          <w:tcPr>
            <w:tcW w:w="928" w:type="pct"/>
            <w:noWrap/>
            <w:vAlign w:val="center"/>
            <w:hideMark/>
          </w:tcPr>
          <w:p w14:paraId="76187BB7"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789</w:t>
            </w:r>
          </w:p>
        </w:tc>
        <w:tc>
          <w:tcPr>
            <w:tcW w:w="808" w:type="pct"/>
            <w:noWrap/>
            <w:vAlign w:val="center"/>
            <w:hideMark/>
          </w:tcPr>
          <w:p w14:paraId="244F098D"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364</w:t>
            </w:r>
          </w:p>
        </w:tc>
      </w:tr>
      <w:tr w:rsidR="005731DA" w:rsidRPr="00D77E8B" w14:paraId="173C4756" w14:textId="77777777" w:rsidTr="005731DA">
        <w:trPr>
          <w:trHeight w:val="397"/>
        </w:trPr>
        <w:tc>
          <w:tcPr>
            <w:tcW w:w="1019" w:type="pct"/>
            <w:noWrap/>
            <w:vAlign w:val="center"/>
            <w:hideMark/>
          </w:tcPr>
          <w:p w14:paraId="1365429C" w14:textId="77777777"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UPREGULATED</w:t>
            </w:r>
          </w:p>
        </w:tc>
        <w:tc>
          <w:tcPr>
            <w:tcW w:w="659" w:type="pct"/>
            <w:noWrap/>
            <w:vAlign w:val="center"/>
            <w:hideMark/>
          </w:tcPr>
          <w:p w14:paraId="2EB916D7"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235</w:t>
            </w:r>
          </w:p>
        </w:tc>
        <w:tc>
          <w:tcPr>
            <w:tcW w:w="658" w:type="pct"/>
            <w:noWrap/>
            <w:vAlign w:val="center"/>
            <w:hideMark/>
          </w:tcPr>
          <w:p w14:paraId="0DAE0A7A"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215</w:t>
            </w:r>
          </w:p>
        </w:tc>
        <w:tc>
          <w:tcPr>
            <w:tcW w:w="928" w:type="pct"/>
            <w:noWrap/>
            <w:vAlign w:val="center"/>
            <w:hideMark/>
          </w:tcPr>
          <w:p w14:paraId="68D4B206"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349</w:t>
            </w:r>
          </w:p>
        </w:tc>
        <w:tc>
          <w:tcPr>
            <w:tcW w:w="928" w:type="pct"/>
            <w:noWrap/>
            <w:vAlign w:val="center"/>
            <w:hideMark/>
          </w:tcPr>
          <w:p w14:paraId="42BE89DD"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387</w:t>
            </w:r>
          </w:p>
        </w:tc>
        <w:tc>
          <w:tcPr>
            <w:tcW w:w="808" w:type="pct"/>
            <w:noWrap/>
            <w:vAlign w:val="center"/>
            <w:hideMark/>
          </w:tcPr>
          <w:p w14:paraId="22BBBC87"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230</w:t>
            </w:r>
          </w:p>
        </w:tc>
      </w:tr>
      <w:tr w:rsidR="00680869" w:rsidRPr="00D77E8B" w14:paraId="0E34D760" w14:textId="77777777" w:rsidTr="005731DA">
        <w:trPr>
          <w:trHeight w:val="397"/>
        </w:trPr>
        <w:tc>
          <w:tcPr>
            <w:tcW w:w="1019" w:type="pct"/>
            <w:noWrap/>
            <w:vAlign w:val="center"/>
            <w:hideMark/>
          </w:tcPr>
          <w:p w14:paraId="7E895BDF" w14:textId="77777777" w:rsidR="00594E7F" w:rsidRPr="00594E7F" w:rsidRDefault="00594E7F" w:rsidP="00680869">
            <w:pPr>
              <w:jc w:val="center"/>
              <w:rPr>
                <w:rFonts w:ascii="Times New Roman" w:eastAsia="Times New Roman" w:hAnsi="Times New Roman" w:cs="Times New Roman"/>
                <w:b/>
                <w:bCs/>
                <w:kern w:val="0"/>
                <w:sz w:val="20"/>
                <w:szCs w:val="20"/>
                <w:lang w:eastAsia="zh-CN"/>
                <w14:ligatures w14:val="none"/>
              </w:rPr>
            </w:pPr>
            <w:r w:rsidRPr="00594E7F">
              <w:rPr>
                <w:rFonts w:ascii="Times New Roman" w:eastAsia="Times New Roman" w:hAnsi="Times New Roman" w:cs="Times New Roman"/>
                <w:b/>
                <w:bCs/>
                <w:kern w:val="0"/>
                <w:sz w:val="20"/>
                <w:szCs w:val="20"/>
                <w:lang w:eastAsia="zh-CN"/>
                <w14:ligatures w14:val="none"/>
              </w:rPr>
              <w:t>DOWNREGULATED</w:t>
            </w:r>
          </w:p>
        </w:tc>
        <w:tc>
          <w:tcPr>
            <w:tcW w:w="659" w:type="pct"/>
            <w:noWrap/>
            <w:vAlign w:val="center"/>
            <w:hideMark/>
          </w:tcPr>
          <w:p w14:paraId="76966B9A"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65</w:t>
            </w:r>
          </w:p>
        </w:tc>
        <w:tc>
          <w:tcPr>
            <w:tcW w:w="658" w:type="pct"/>
            <w:noWrap/>
            <w:vAlign w:val="center"/>
            <w:hideMark/>
          </w:tcPr>
          <w:p w14:paraId="03AADAE0"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60</w:t>
            </w:r>
          </w:p>
        </w:tc>
        <w:tc>
          <w:tcPr>
            <w:tcW w:w="928" w:type="pct"/>
            <w:noWrap/>
            <w:vAlign w:val="center"/>
            <w:hideMark/>
          </w:tcPr>
          <w:p w14:paraId="4C9B7474"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296</w:t>
            </w:r>
          </w:p>
        </w:tc>
        <w:tc>
          <w:tcPr>
            <w:tcW w:w="928" w:type="pct"/>
            <w:noWrap/>
            <w:vAlign w:val="center"/>
            <w:hideMark/>
          </w:tcPr>
          <w:p w14:paraId="02CF5F02"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402</w:t>
            </w:r>
          </w:p>
        </w:tc>
        <w:tc>
          <w:tcPr>
            <w:tcW w:w="808" w:type="pct"/>
            <w:noWrap/>
            <w:vAlign w:val="center"/>
            <w:hideMark/>
          </w:tcPr>
          <w:p w14:paraId="687C9389" w14:textId="77777777" w:rsidR="00594E7F" w:rsidRPr="00594E7F" w:rsidRDefault="00594E7F" w:rsidP="00680869">
            <w:pPr>
              <w:jc w:val="center"/>
              <w:rPr>
                <w:rFonts w:ascii="Times New Roman" w:eastAsia="Times New Roman" w:hAnsi="Times New Roman" w:cs="Times New Roman"/>
                <w:kern w:val="0"/>
                <w:sz w:val="20"/>
                <w:szCs w:val="20"/>
                <w:lang w:eastAsia="zh-CN"/>
                <w14:ligatures w14:val="none"/>
              </w:rPr>
            </w:pPr>
            <w:r w:rsidRPr="00594E7F">
              <w:rPr>
                <w:rFonts w:ascii="Times New Roman" w:eastAsia="Times New Roman" w:hAnsi="Times New Roman" w:cs="Times New Roman"/>
                <w:kern w:val="0"/>
                <w:sz w:val="20"/>
                <w:szCs w:val="20"/>
                <w:lang w:eastAsia="zh-CN"/>
                <w14:ligatures w14:val="none"/>
              </w:rPr>
              <w:t>134</w:t>
            </w:r>
          </w:p>
        </w:tc>
      </w:tr>
    </w:tbl>
    <w:p w14:paraId="05988617" w14:textId="77777777" w:rsidR="00B40235" w:rsidRDefault="00B40235"/>
    <w:p w14:paraId="738B5FF6" w14:textId="77777777" w:rsidR="00E14E25" w:rsidRDefault="00E14E25"/>
    <w:p w14:paraId="5FB198ED" w14:textId="77777777" w:rsidR="00E14E25" w:rsidRDefault="00E14E25"/>
    <w:p w14:paraId="2E3B7904" w14:textId="77777777" w:rsidR="00B40235" w:rsidRDefault="00B40235">
      <w:pPr>
        <w:sectPr w:rsidR="00B40235" w:rsidSect="003545FC">
          <w:pgSz w:w="16838" w:h="11906" w:orient="landscape"/>
          <w:pgMar w:top="1440" w:right="1440" w:bottom="1440" w:left="1440" w:header="708" w:footer="708" w:gutter="0"/>
          <w:cols w:space="708"/>
          <w:docGrid w:linePitch="360"/>
        </w:sectPr>
      </w:pPr>
    </w:p>
    <w:p w14:paraId="73B81459" w14:textId="3A55891F" w:rsidR="0056536B" w:rsidRDefault="00B40235" w:rsidP="008E5D33">
      <w:pPr>
        <w:pStyle w:val="Heading1"/>
        <w:rPr>
          <w:rFonts w:ascii="Times New Roman" w:hAnsi="Times New Roman" w:cs="Times New Roman"/>
          <w:b/>
          <w:bCs/>
          <w:color w:val="auto"/>
          <w:sz w:val="24"/>
          <w:szCs w:val="24"/>
        </w:rPr>
      </w:pPr>
      <w:r w:rsidRPr="008E5D33">
        <w:rPr>
          <w:rFonts w:ascii="Times New Roman" w:hAnsi="Times New Roman" w:cs="Times New Roman"/>
          <w:b/>
          <w:bCs/>
          <w:color w:val="auto"/>
          <w:sz w:val="24"/>
          <w:szCs w:val="24"/>
        </w:rPr>
        <w:lastRenderedPageBreak/>
        <w:t>Supplementary Figures</w:t>
      </w:r>
    </w:p>
    <w:p w14:paraId="4BC76DC0" w14:textId="77777777" w:rsidR="00355D35" w:rsidRPr="00355D35" w:rsidRDefault="00355D35" w:rsidP="00355D35"/>
    <w:p w14:paraId="0C093C94" w14:textId="6290478F" w:rsidR="00B40235" w:rsidRDefault="00B40235" w:rsidP="00CD3E30">
      <w:pPr>
        <w:jc w:val="center"/>
      </w:pPr>
      <w:r>
        <w:rPr>
          <w:noProof/>
        </w:rPr>
        <w:drawing>
          <wp:inline distT="0" distB="0" distL="0" distR="0" wp14:anchorId="54162F56" wp14:editId="38662B6E">
            <wp:extent cx="5731510" cy="3244850"/>
            <wp:effectExtent l="19050" t="19050" r="21590" b="12700"/>
            <wp:docPr id="8686690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69001" name="Picture 868669001"/>
                    <pic:cNvPicPr/>
                  </pic:nvPicPr>
                  <pic:blipFill>
                    <a:blip r:embed="rId12">
                      <a:extLst>
                        <a:ext uri="{28A0092B-C50C-407E-A947-70E740481C1C}">
                          <a14:useLocalDpi xmlns:a14="http://schemas.microsoft.com/office/drawing/2010/main" val="0"/>
                        </a:ext>
                      </a:extLst>
                    </a:blip>
                    <a:stretch>
                      <a:fillRect/>
                    </a:stretch>
                  </pic:blipFill>
                  <pic:spPr>
                    <a:xfrm>
                      <a:off x="0" y="0"/>
                      <a:ext cx="5731510" cy="3244850"/>
                    </a:xfrm>
                    <a:prstGeom prst="rect">
                      <a:avLst/>
                    </a:prstGeom>
                    <a:ln>
                      <a:solidFill>
                        <a:schemeClr val="accent1"/>
                      </a:solidFill>
                    </a:ln>
                  </pic:spPr>
                </pic:pic>
              </a:graphicData>
            </a:graphic>
          </wp:inline>
        </w:drawing>
      </w:r>
    </w:p>
    <w:p w14:paraId="57D70A07" w14:textId="5FAE17FE" w:rsidR="00CD3E30" w:rsidRPr="00CD3E30" w:rsidRDefault="00CD3E30" w:rsidP="00CD3E30">
      <w:pPr>
        <w:jc w:val="both"/>
        <w:rPr>
          <w:rFonts w:ascii="Times New Roman" w:hAnsi="Times New Roman" w:cs="Times New Roman"/>
          <w:sz w:val="22"/>
          <w:szCs w:val="22"/>
        </w:rPr>
      </w:pPr>
      <w:r w:rsidRPr="00CD3E30">
        <w:rPr>
          <w:rFonts w:ascii="Times New Roman" w:hAnsi="Times New Roman" w:cs="Times New Roman"/>
          <w:b/>
          <w:bCs/>
          <w:sz w:val="22"/>
          <w:szCs w:val="22"/>
        </w:rPr>
        <w:t xml:space="preserve">Supplementary Figure S1. </w:t>
      </w:r>
      <w:r w:rsidRPr="00594990">
        <w:rPr>
          <w:rFonts w:ascii="Times New Roman" w:hAnsi="Times New Roman" w:cs="Times New Roman"/>
          <w:b/>
          <w:bCs/>
          <w:sz w:val="22"/>
          <w:szCs w:val="22"/>
        </w:rPr>
        <w:t xml:space="preserve">The effect of CDK4 inhibition </w:t>
      </w:r>
      <w:r>
        <w:rPr>
          <w:rFonts w:ascii="Times New Roman" w:hAnsi="Times New Roman" w:cs="Times New Roman"/>
          <w:b/>
          <w:bCs/>
          <w:sz w:val="22"/>
          <w:szCs w:val="22"/>
        </w:rPr>
        <w:t xml:space="preserve">on </w:t>
      </w:r>
      <w:r>
        <w:rPr>
          <w:rFonts w:ascii="Times New Roman" w:hAnsi="Times New Roman" w:cs="Times New Roman"/>
          <w:sz w:val="22"/>
          <w:szCs w:val="22"/>
        </w:rPr>
        <w:t xml:space="preserve">clonogenic growth of prostate cancer cells. Prostate cancer cell lines (C4-2B, 22Rv1, PC3, LNCaP, DU145) were treated with increasing concentrations of AU2-94 and atirmociclib for 10 days. </w:t>
      </w:r>
      <w:r w:rsidRPr="00CD3E30">
        <w:rPr>
          <w:rFonts w:ascii="Times New Roman" w:hAnsi="Times New Roman" w:cs="Times New Roman"/>
          <w:sz w:val="22"/>
          <w:szCs w:val="22"/>
        </w:rPr>
        <w:t>Media was refreshed every 72 hours to maintain drug exposure according to the treatment schedule. After 10 days, media were</w:t>
      </w:r>
      <w:r>
        <w:rPr>
          <w:rFonts w:ascii="Times New Roman" w:hAnsi="Times New Roman" w:cs="Times New Roman"/>
          <w:sz w:val="22"/>
          <w:szCs w:val="22"/>
        </w:rPr>
        <w:t xml:space="preserve"> removed and colonies were fixed and stained with crystal violet solution. </w:t>
      </w:r>
      <w:r w:rsidRPr="00CD3E30">
        <w:rPr>
          <w:rFonts w:ascii="Times New Roman" w:hAnsi="Times New Roman" w:cs="Times New Roman"/>
          <w:sz w:val="22"/>
          <w:szCs w:val="22"/>
        </w:rPr>
        <w:t>Colony images were acquired, and the number of colonies was quantified using ImageJ software. Representative images from three independent experiments are shown.</w:t>
      </w:r>
    </w:p>
    <w:p w14:paraId="245E7C66" w14:textId="5D18348F" w:rsidR="00CD3E30" w:rsidRDefault="008467EC" w:rsidP="00CD3E30">
      <w:pPr>
        <w:jc w:val="both"/>
        <w:rPr>
          <w:rFonts w:ascii="Times New Roman" w:hAnsi="Times New Roman" w:cs="Times New Roman"/>
          <w:b/>
          <w:bCs/>
          <w:sz w:val="22"/>
          <w:szCs w:val="22"/>
        </w:rPr>
      </w:pPr>
      <w:r>
        <w:rPr>
          <w:rFonts w:ascii="Times New Roman" w:hAnsi="Times New Roman" w:cs="Times New Roman"/>
          <w:b/>
          <w:bCs/>
          <w:noProof/>
          <w:sz w:val="22"/>
          <w:szCs w:val="22"/>
        </w:rPr>
        <w:lastRenderedPageBreak/>
        <w:drawing>
          <wp:inline distT="0" distB="0" distL="0" distR="0" wp14:anchorId="04A54891" wp14:editId="15A6C5CB">
            <wp:extent cx="5934929" cy="6743700"/>
            <wp:effectExtent l="0" t="0" r="8890" b="0"/>
            <wp:docPr id="18421665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166590" name="Picture 1842166590"/>
                    <pic:cNvPicPr/>
                  </pic:nvPicPr>
                  <pic:blipFill>
                    <a:blip r:embed="rId13">
                      <a:extLst>
                        <a:ext uri="{28A0092B-C50C-407E-A947-70E740481C1C}">
                          <a14:useLocalDpi xmlns:a14="http://schemas.microsoft.com/office/drawing/2010/main" val="0"/>
                        </a:ext>
                      </a:extLst>
                    </a:blip>
                    <a:stretch>
                      <a:fillRect/>
                    </a:stretch>
                  </pic:blipFill>
                  <pic:spPr>
                    <a:xfrm>
                      <a:off x="0" y="0"/>
                      <a:ext cx="5937208" cy="6746290"/>
                    </a:xfrm>
                    <a:prstGeom prst="rect">
                      <a:avLst/>
                    </a:prstGeom>
                  </pic:spPr>
                </pic:pic>
              </a:graphicData>
            </a:graphic>
          </wp:inline>
        </w:drawing>
      </w:r>
    </w:p>
    <w:p w14:paraId="2F5E048C" w14:textId="0236A8EF" w:rsidR="003242F5" w:rsidRDefault="003242F5" w:rsidP="003242F5">
      <w:pPr>
        <w:jc w:val="both"/>
        <w:rPr>
          <w:rFonts w:ascii="Times New Roman" w:hAnsi="Times New Roman" w:cs="Times New Roman"/>
          <w:sz w:val="22"/>
          <w:szCs w:val="22"/>
        </w:rPr>
      </w:pPr>
      <w:r w:rsidRPr="003242F5">
        <w:rPr>
          <w:rFonts w:ascii="Times New Roman" w:hAnsi="Times New Roman" w:cs="Times New Roman"/>
          <w:b/>
          <w:bCs/>
          <w:sz w:val="22"/>
          <w:szCs w:val="22"/>
        </w:rPr>
        <w:t xml:space="preserve">Supplementary Figure S2. Quantification of western blot analysis from tumour samples derived from LNCaP </w:t>
      </w:r>
      <w:r w:rsidR="00B30EF0">
        <w:rPr>
          <w:rFonts w:ascii="Times New Roman" w:hAnsi="Times New Roman" w:cs="Times New Roman"/>
          <w:b/>
          <w:bCs/>
          <w:sz w:val="22"/>
          <w:szCs w:val="22"/>
        </w:rPr>
        <w:t xml:space="preserve">(A) </w:t>
      </w:r>
      <w:r w:rsidRPr="003242F5">
        <w:rPr>
          <w:rFonts w:ascii="Times New Roman" w:hAnsi="Times New Roman" w:cs="Times New Roman"/>
          <w:b/>
          <w:bCs/>
          <w:sz w:val="22"/>
          <w:szCs w:val="22"/>
        </w:rPr>
        <w:t>and PC3</w:t>
      </w:r>
      <w:r w:rsidR="00B30EF0">
        <w:rPr>
          <w:rFonts w:ascii="Times New Roman" w:hAnsi="Times New Roman" w:cs="Times New Roman"/>
          <w:b/>
          <w:bCs/>
          <w:sz w:val="22"/>
          <w:szCs w:val="22"/>
        </w:rPr>
        <w:t xml:space="preserve"> (B)</w:t>
      </w:r>
      <w:r w:rsidRPr="003242F5">
        <w:rPr>
          <w:rFonts w:ascii="Times New Roman" w:hAnsi="Times New Roman" w:cs="Times New Roman"/>
          <w:b/>
          <w:bCs/>
          <w:sz w:val="22"/>
          <w:szCs w:val="22"/>
        </w:rPr>
        <w:t xml:space="preserve"> xenograft models. </w:t>
      </w:r>
      <w:r w:rsidR="002D4679" w:rsidRPr="002D4679">
        <w:rPr>
          <w:rFonts w:ascii="Times New Roman" w:hAnsi="Times New Roman" w:cs="Times New Roman"/>
          <w:sz w:val="22"/>
          <w:szCs w:val="22"/>
        </w:rPr>
        <w:t xml:space="preserve">In the LNCaP model, mice were treated with AU2-94 (75 mg/kg, BID </w:t>
      </w:r>
      <w:r w:rsidR="002D4679">
        <w:rPr>
          <w:rFonts w:ascii="Times New Roman" w:hAnsi="Times New Roman" w:cs="Times New Roman"/>
          <w:sz w:val="22"/>
          <w:szCs w:val="22"/>
        </w:rPr>
        <w:t>PO</w:t>
      </w:r>
      <w:r w:rsidR="002D4679" w:rsidRPr="002D4679">
        <w:rPr>
          <w:rFonts w:ascii="Times New Roman" w:hAnsi="Times New Roman" w:cs="Times New Roman"/>
          <w:sz w:val="22"/>
          <w:szCs w:val="22"/>
        </w:rPr>
        <w:t>), while in the PC3 model mice received AU2-94 (25 mg/kg, BID</w:t>
      </w:r>
      <w:r w:rsidR="00BA4702">
        <w:rPr>
          <w:rFonts w:ascii="Times New Roman" w:hAnsi="Times New Roman" w:cs="Times New Roman"/>
          <w:sz w:val="22"/>
          <w:szCs w:val="22"/>
        </w:rPr>
        <w:t xml:space="preserve"> PO</w:t>
      </w:r>
      <w:r w:rsidR="002D4679" w:rsidRPr="002D4679">
        <w:rPr>
          <w:rFonts w:ascii="Times New Roman" w:hAnsi="Times New Roman" w:cs="Times New Roman"/>
          <w:sz w:val="22"/>
          <w:szCs w:val="22"/>
        </w:rPr>
        <w:t>) or atirmociclib (23 mg/kg, BID</w:t>
      </w:r>
      <w:r w:rsidR="00BA4702">
        <w:rPr>
          <w:rFonts w:ascii="Times New Roman" w:hAnsi="Times New Roman" w:cs="Times New Roman"/>
          <w:sz w:val="22"/>
          <w:szCs w:val="22"/>
        </w:rPr>
        <w:t xml:space="preserve"> PO</w:t>
      </w:r>
      <w:r w:rsidR="002D4679" w:rsidRPr="002D4679">
        <w:rPr>
          <w:rFonts w:ascii="Times New Roman" w:hAnsi="Times New Roman" w:cs="Times New Roman"/>
          <w:sz w:val="22"/>
          <w:szCs w:val="22"/>
        </w:rPr>
        <w:t>) for 21 days. Tumours were harvested 12 h after the final dose on day 21, lysed, and total protein extracted. Band intensities were quantified using ImageJ software and normalized to β-tubulin. Data are presented as mean ± SD from three mice per treatment group.</w:t>
      </w:r>
    </w:p>
    <w:p w14:paraId="71B907AE" w14:textId="77777777" w:rsidR="00E11533" w:rsidRDefault="00E11533" w:rsidP="003242F5">
      <w:pPr>
        <w:jc w:val="both"/>
        <w:rPr>
          <w:rFonts w:ascii="Times New Roman" w:hAnsi="Times New Roman" w:cs="Times New Roman"/>
          <w:sz w:val="22"/>
          <w:szCs w:val="22"/>
        </w:rPr>
      </w:pPr>
    </w:p>
    <w:p w14:paraId="636C906D" w14:textId="77777777" w:rsidR="00E11533" w:rsidRDefault="00E11533" w:rsidP="003242F5">
      <w:pPr>
        <w:jc w:val="both"/>
        <w:rPr>
          <w:rFonts w:ascii="Times New Roman" w:hAnsi="Times New Roman" w:cs="Times New Roman"/>
          <w:sz w:val="22"/>
          <w:szCs w:val="22"/>
        </w:rPr>
      </w:pPr>
    </w:p>
    <w:p w14:paraId="70475CF8" w14:textId="77777777" w:rsidR="00E11533" w:rsidRDefault="00E11533" w:rsidP="003242F5">
      <w:pPr>
        <w:jc w:val="both"/>
        <w:rPr>
          <w:rFonts w:ascii="Times New Roman" w:hAnsi="Times New Roman" w:cs="Times New Roman"/>
          <w:sz w:val="22"/>
          <w:szCs w:val="22"/>
        </w:rPr>
      </w:pPr>
    </w:p>
    <w:p w14:paraId="495211EC" w14:textId="5B07D336" w:rsidR="00E11533" w:rsidRDefault="00B83752" w:rsidP="00B83752">
      <w:pPr>
        <w:jc w:val="center"/>
        <w:rPr>
          <w:rStyle w:val="Heading1Char"/>
          <w:rFonts w:ascii="Times New Roman" w:hAnsi="Times New Roman" w:cs="Times New Roman"/>
          <w:b/>
          <w:bCs/>
          <w:color w:val="auto"/>
          <w:sz w:val="22"/>
          <w:szCs w:val="22"/>
        </w:rPr>
      </w:pPr>
      <w:r>
        <w:rPr>
          <w:rFonts w:ascii="Times New Roman" w:eastAsiaTheme="majorEastAsia" w:hAnsi="Times New Roman" w:cs="Times New Roman"/>
          <w:b/>
          <w:bCs/>
          <w:noProof/>
          <w:sz w:val="22"/>
          <w:szCs w:val="22"/>
        </w:rPr>
        <w:lastRenderedPageBreak/>
        <w:drawing>
          <wp:inline distT="0" distB="0" distL="0" distR="0" wp14:anchorId="563EA917" wp14:editId="39635513">
            <wp:extent cx="3809851" cy="6673932"/>
            <wp:effectExtent l="0" t="0" r="635" b="0"/>
            <wp:docPr id="118453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53561" name="Picture 11845356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52289" cy="6748274"/>
                    </a:xfrm>
                    <a:prstGeom prst="rect">
                      <a:avLst/>
                    </a:prstGeom>
                  </pic:spPr>
                </pic:pic>
              </a:graphicData>
            </a:graphic>
          </wp:inline>
        </w:drawing>
      </w:r>
    </w:p>
    <w:p w14:paraId="67952965" w14:textId="66205F1F" w:rsidR="00E11533" w:rsidRPr="002D4679" w:rsidRDefault="00E11533" w:rsidP="003242F5">
      <w:pPr>
        <w:jc w:val="both"/>
        <w:rPr>
          <w:rFonts w:ascii="Times New Roman" w:hAnsi="Times New Roman" w:cs="Times New Roman"/>
          <w:sz w:val="22"/>
          <w:szCs w:val="22"/>
        </w:rPr>
      </w:pPr>
      <w:r w:rsidRPr="003E5BA1">
        <w:rPr>
          <w:rStyle w:val="Heading1Char"/>
          <w:rFonts w:ascii="Times New Roman" w:hAnsi="Times New Roman" w:cs="Times New Roman"/>
          <w:b/>
          <w:bCs/>
          <w:color w:val="auto"/>
          <w:sz w:val="22"/>
          <w:szCs w:val="22"/>
        </w:rPr>
        <w:t xml:space="preserve">Supplementary </w:t>
      </w:r>
      <w:r w:rsidRPr="003E5BA1">
        <w:rPr>
          <w:rFonts w:ascii="Times New Roman" w:hAnsi="Times New Roman" w:cs="Times New Roman"/>
          <w:b/>
          <w:bCs/>
          <w:sz w:val="22"/>
          <w:szCs w:val="22"/>
        </w:rPr>
        <w:t>Figure</w:t>
      </w:r>
      <w:r w:rsidRPr="003E5BA1">
        <w:rPr>
          <w:rStyle w:val="Heading1Char"/>
          <w:rFonts w:ascii="Times New Roman" w:hAnsi="Times New Roman" w:cs="Times New Roman"/>
          <w:b/>
          <w:bCs/>
          <w:color w:val="auto"/>
          <w:sz w:val="22"/>
          <w:szCs w:val="22"/>
        </w:rPr>
        <w:t xml:space="preserve"> S3. CDK4 inhibition </w:t>
      </w:r>
      <w:r w:rsidR="002E0590" w:rsidRPr="003E5BA1">
        <w:rPr>
          <w:rStyle w:val="Heading1Char"/>
          <w:rFonts w:ascii="Times New Roman" w:hAnsi="Times New Roman" w:cs="Times New Roman"/>
          <w:b/>
          <w:bCs/>
          <w:color w:val="auto"/>
          <w:sz w:val="22"/>
          <w:szCs w:val="22"/>
        </w:rPr>
        <w:t>stimulates</w:t>
      </w:r>
      <w:r w:rsidRPr="003E5BA1">
        <w:rPr>
          <w:rStyle w:val="Heading1Char"/>
          <w:rFonts w:ascii="Times New Roman" w:hAnsi="Times New Roman" w:cs="Times New Roman"/>
          <w:b/>
          <w:bCs/>
          <w:color w:val="auto"/>
          <w:sz w:val="22"/>
          <w:szCs w:val="22"/>
        </w:rPr>
        <w:t xml:space="preserve"> AR activity in prostate cancer. </w:t>
      </w:r>
      <w:r w:rsidR="002E0590" w:rsidRPr="003E5BA1">
        <w:rPr>
          <w:rStyle w:val="Heading1Char"/>
          <w:rFonts w:ascii="Times New Roman" w:hAnsi="Times New Roman" w:cs="Times New Roman"/>
          <w:b/>
          <w:bCs/>
          <w:color w:val="auto"/>
          <w:sz w:val="22"/>
          <w:szCs w:val="22"/>
        </w:rPr>
        <w:t xml:space="preserve">(A) </w:t>
      </w:r>
      <w:r w:rsidRPr="003E5BA1">
        <w:rPr>
          <w:rStyle w:val="Heading1Char"/>
          <w:rFonts w:ascii="Times New Roman" w:hAnsi="Times New Roman" w:cs="Times New Roman"/>
          <w:color w:val="auto"/>
          <w:sz w:val="22"/>
          <w:szCs w:val="22"/>
        </w:rPr>
        <w:t xml:space="preserve">Commonly used AR activity gene sets were evaluated by gene set enrichment analysis. Gene sets significantly altered (q &lt; 0.1) in at least one treatment are shown. NES, normalised enrichment score. </w:t>
      </w:r>
      <w:r w:rsidR="0080136D" w:rsidRPr="003E5BA1">
        <w:rPr>
          <w:rStyle w:val="Heading1Char"/>
          <w:rFonts w:ascii="Times New Roman" w:hAnsi="Times New Roman" w:cs="Times New Roman"/>
          <w:b/>
          <w:bCs/>
          <w:color w:val="auto"/>
          <w:sz w:val="22"/>
          <w:szCs w:val="22"/>
        </w:rPr>
        <w:t>(</w:t>
      </w:r>
      <w:r w:rsidR="004F5831" w:rsidRPr="003E5BA1">
        <w:rPr>
          <w:rStyle w:val="Heading1Char"/>
          <w:rFonts w:ascii="Times New Roman" w:hAnsi="Times New Roman" w:cs="Times New Roman"/>
          <w:b/>
          <w:bCs/>
          <w:color w:val="auto"/>
          <w:sz w:val="22"/>
          <w:szCs w:val="22"/>
        </w:rPr>
        <w:t>B</w:t>
      </w:r>
      <w:r w:rsidR="0080136D" w:rsidRPr="003E5BA1">
        <w:rPr>
          <w:rStyle w:val="Heading1Char"/>
          <w:rFonts w:ascii="Times New Roman" w:hAnsi="Times New Roman" w:cs="Times New Roman"/>
          <w:b/>
          <w:bCs/>
          <w:color w:val="auto"/>
          <w:sz w:val="22"/>
          <w:szCs w:val="22"/>
        </w:rPr>
        <w:t xml:space="preserve">) </w:t>
      </w:r>
      <w:r w:rsidR="0080136D" w:rsidRPr="003E5BA1">
        <w:rPr>
          <w:rStyle w:val="Heading1Char"/>
          <w:rFonts w:ascii="Times New Roman" w:hAnsi="Times New Roman" w:cs="Times New Roman"/>
          <w:color w:val="auto"/>
          <w:sz w:val="22"/>
          <w:szCs w:val="22"/>
        </w:rPr>
        <w:t>A</w:t>
      </w:r>
      <w:r w:rsidR="004F5831" w:rsidRPr="003E5BA1">
        <w:rPr>
          <w:rStyle w:val="Heading1Char"/>
          <w:rFonts w:ascii="Times New Roman" w:hAnsi="Times New Roman" w:cs="Times New Roman"/>
          <w:color w:val="auto"/>
          <w:sz w:val="22"/>
          <w:szCs w:val="22"/>
        </w:rPr>
        <w:t>U</w:t>
      </w:r>
      <w:r w:rsidR="0080136D" w:rsidRPr="003E5BA1">
        <w:rPr>
          <w:rStyle w:val="Heading1Char"/>
          <w:rFonts w:ascii="Times New Roman" w:hAnsi="Times New Roman" w:cs="Times New Roman"/>
          <w:color w:val="auto"/>
          <w:sz w:val="22"/>
          <w:szCs w:val="22"/>
        </w:rPr>
        <w:t xml:space="preserve">2-94-stimulated induction of </w:t>
      </w:r>
      <w:r w:rsidR="0080136D" w:rsidRPr="008D2C25">
        <w:rPr>
          <w:rStyle w:val="Heading1Char"/>
          <w:rFonts w:ascii="Times New Roman" w:hAnsi="Times New Roman" w:cs="Times New Roman"/>
          <w:i/>
          <w:iCs/>
          <w:color w:val="auto"/>
          <w:sz w:val="22"/>
          <w:szCs w:val="22"/>
        </w:rPr>
        <w:t>KLK3</w:t>
      </w:r>
      <w:r w:rsidR="0080136D" w:rsidRPr="003E5BA1">
        <w:rPr>
          <w:rStyle w:val="Heading1Char"/>
          <w:rFonts w:ascii="Times New Roman" w:hAnsi="Times New Roman" w:cs="Times New Roman"/>
          <w:color w:val="auto"/>
          <w:sz w:val="22"/>
          <w:szCs w:val="22"/>
        </w:rPr>
        <w:t xml:space="preserve"> is reversed </w:t>
      </w:r>
      <w:r w:rsidR="004F5831" w:rsidRPr="003E5BA1">
        <w:rPr>
          <w:rStyle w:val="Heading1Char"/>
          <w:rFonts w:ascii="Times New Roman" w:hAnsi="Times New Roman" w:cs="Times New Roman"/>
          <w:color w:val="auto"/>
          <w:sz w:val="22"/>
          <w:szCs w:val="22"/>
        </w:rPr>
        <w:t>by enzalutamide</w:t>
      </w:r>
      <w:r w:rsidR="000C60F2">
        <w:rPr>
          <w:rStyle w:val="Heading1Char"/>
          <w:rFonts w:ascii="Times New Roman" w:hAnsi="Times New Roman" w:cs="Times New Roman"/>
          <w:color w:val="auto"/>
          <w:sz w:val="22"/>
          <w:szCs w:val="22"/>
        </w:rPr>
        <w:t xml:space="preserve"> co-treatment</w:t>
      </w:r>
      <w:r w:rsidR="00C64433">
        <w:rPr>
          <w:rStyle w:val="Heading1Char"/>
          <w:rFonts w:ascii="Times New Roman" w:hAnsi="Times New Roman" w:cs="Times New Roman"/>
          <w:color w:val="auto"/>
          <w:sz w:val="22"/>
          <w:szCs w:val="22"/>
        </w:rPr>
        <w:t xml:space="preserve">, as evaluated </w:t>
      </w:r>
      <w:r w:rsidR="003E5BA1" w:rsidRPr="003E5BA1">
        <w:rPr>
          <w:rFonts w:ascii="Times New Roman" w:hAnsi="Times New Roman" w:cs="Times New Roman"/>
          <w:sz w:val="22"/>
          <w:szCs w:val="22"/>
        </w:rPr>
        <w:t>using</w:t>
      </w:r>
      <w:r w:rsidR="0080136D" w:rsidRPr="003E5BA1">
        <w:rPr>
          <w:rStyle w:val="Heading1Char"/>
          <w:rFonts w:ascii="Times New Roman" w:hAnsi="Times New Roman" w:cs="Times New Roman"/>
          <w:color w:val="auto"/>
          <w:sz w:val="22"/>
          <w:szCs w:val="22"/>
        </w:rPr>
        <w:t xml:space="preserve"> </w:t>
      </w:r>
      <w:proofErr w:type="spellStart"/>
      <w:r w:rsidR="0080136D" w:rsidRPr="003E5BA1">
        <w:rPr>
          <w:rStyle w:val="Heading1Char"/>
          <w:rFonts w:ascii="Times New Roman" w:hAnsi="Times New Roman" w:cs="Times New Roman"/>
          <w:color w:val="auto"/>
          <w:sz w:val="22"/>
          <w:szCs w:val="22"/>
        </w:rPr>
        <w:t>qRT</w:t>
      </w:r>
      <w:proofErr w:type="spellEnd"/>
      <w:r w:rsidR="0080136D" w:rsidRPr="003E5BA1">
        <w:rPr>
          <w:rStyle w:val="Heading1Char"/>
          <w:rFonts w:ascii="Times New Roman" w:hAnsi="Times New Roman" w:cs="Times New Roman"/>
          <w:color w:val="auto"/>
          <w:sz w:val="22"/>
          <w:szCs w:val="22"/>
        </w:rPr>
        <w:t>-PCR</w:t>
      </w:r>
      <w:r w:rsidR="00C64433">
        <w:rPr>
          <w:rStyle w:val="Heading1Char"/>
          <w:rFonts w:ascii="Times New Roman" w:hAnsi="Times New Roman" w:cs="Times New Roman"/>
          <w:color w:val="auto"/>
          <w:sz w:val="22"/>
          <w:szCs w:val="22"/>
        </w:rPr>
        <w:t xml:space="preserve">. </w:t>
      </w:r>
      <w:r w:rsidR="0080136D" w:rsidRPr="003E5BA1">
        <w:rPr>
          <w:rStyle w:val="Heading1Char"/>
          <w:rFonts w:ascii="Times New Roman" w:hAnsi="Times New Roman" w:cs="Times New Roman"/>
          <w:i/>
          <w:iCs/>
          <w:color w:val="auto"/>
          <w:sz w:val="22"/>
          <w:szCs w:val="22"/>
        </w:rPr>
        <w:t>GAPDH</w:t>
      </w:r>
      <w:r w:rsidR="0080136D" w:rsidRPr="003E5BA1">
        <w:rPr>
          <w:rStyle w:val="Heading1Char"/>
          <w:rFonts w:ascii="Times New Roman" w:hAnsi="Times New Roman" w:cs="Times New Roman"/>
          <w:color w:val="auto"/>
          <w:sz w:val="22"/>
          <w:szCs w:val="22"/>
        </w:rPr>
        <w:t xml:space="preserve"> and </w:t>
      </w:r>
      <w:r w:rsidR="0080136D" w:rsidRPr="003E5BA1">
        <w:rPr>
          <w:rStyle w:val="Heading1Char"/>
          <w:rFonts w:ascii="Times New Roman" w:hAnsi="Times New Roman" w:cs="Times New Roman"/>
          <w:i/>
          <w:iCs/>
          <w:color w:val="auto"/>
          <w:sz w:val="22"/>
          <w:szCs w:val="22"/>
        </w:rPr>
        <w:t>ACTB</w:t>
      </w:r>
      <w:r w:rsidR="0080136D" w:rsidRPr="003E5BA1">
        <w:rPr>
          <w:rStyle w:val="Heading1Char"/>
          <w:rFonts w:ascii="Times New Roman" w:hAnsi="Times New Roman" w:cs="Times New Roman"/>
          <w:color w:val="auto"/>
          <w:sz w:val="22"/>
          <w:szCs w:val="22"/>
        </w:rPr>
        <w:t xml:space="preserve"> were used for normalization.</w:t>
      </w:r>
      <w:r w:rsidR="003E5BA1" w:rsidRPr="003E5BA1">
        <w:rPr>
          <w:rStyle w:val="Heading1Char"/>
          <w:rFonts w:ascii="Times New Roman" w:hAnsi="Times New Roman" w:cs="Times New Roman"/>
          <w:color w:val="auto"/>
          <w:sz w:val="22"/>
          <w:szCs w:val="22"/>
        </w:rPr>
        <w:t xml:space="preserve"> </w:t>
      </w:r>
      <w:r w:rsidR="003C72B1" w:rsidRPr="003E5BA1">
        <w:rPr>
          <w:rStyle w:val="Heading1Char"/>
          <w:rFonts w:ascii="Times New Roman" w:hAnsi="Times New Roman" w:cs="Times New Roman"/>
          <w:b/>
          <w:bCs/>
          <w:color w:val="auto"/>
          <w:sz w:val="22"/>
          <w:szCs w:val="22"/>
        </w:rPr>
        <w:t xml:space="preserve">(C) </w:t>
      </w:r>
      <w:r w:rsidR="00922C93" w:rsidRPr="00922C93">
        <w:rPr>
          <w:rStyle w:val="Heading1Char"/>
          <w:rFonts w:ascii="Times New Roman" w:hAnsi="Times New Roman" w:cs="Times New Roman"/>
          <w:color w:val="auto"/>
          <w:sz w:val="22"/>
          <w:szCs w:val="22"/>
        </w:rPr>
        <w:t>As for B, except</w:t>
      </w:r>
      <w:r w:rsidR="00922C93">
        <w:rPr>
          <w:rStyle w:val="Heading1Char"/>
          <w:rFonts w:ascii="Times New Roman" w:hAnsi="Times New Roman" w:cs="Times New Roman"/>
          <w:b/>
          <w:bCs/>
          <w:color w:val="auto"/>
          <w:sz w:val="22"/>
          <w:szCs w:val="22"/>
        </w:rPr>
        <w:t xml:space="preserve"> </w:t>
      </w:r>
      <w:r w:rsidR="003E5BA1" w:rsidRPr="003E5BA1">
        <w:rPr>
          <w:rStyle w:val="Heading1Char"/>
          <w:rFonts w:ascii="Times New Roman" w:hAnsi="Times New Roman" w:cs="Times New Roman"/>
          <w:color w:val="auto"/>
          <w:sz w:val="22"/>
          <w:szCs w:val="22"/>
        </w:rPr>
        <w:t xml:space="preserve">PSA (the protein product of </w:t>
      </w:r>
      <w:r w:rsidR="003E5BA1" w:rsidRPr="00C10908">
        <w:rPr>
          <w:rStyle w:val="Heading1Char"/>
          <w:rFonts w:ascii="Times New Roman" w:hAnsi="Times New Roman" w:cs="Times New Roman"/>
          <w:i/>
          <w:iCs/>
          <w:color w:val="auto"/>
          <w:sz w:val="22"/>
          <w:szCs w:val="22"/>
        </w:rPr>
        <w:t>KLK3</w:t>
      </w:r>
      <w:r w:rsidR="003E5BA1" w:rsidRPr="003E5BA1">
        <w:rPr>
          <w:rStyle w:val="Heading1Char"/>
          <w:rFonts w:ascii="Times New Roman" w:hAnsi="Times New Roman" w:cs="Times New Roman"/>
          <w:color w:val="auto"/>
          <w:sz w:val="22"/>
          <w:szCs w:val="22"/>
        </w:rPr>
        <w:t>)</w:t>
      </w:r>
      <w:r w:rsidR="00922C93">
        <w:rPr>
          <w:rStyle w:val="Heading1Char"/>
          <w:rFonts w:ascii="Times New Roman" w:hAnsi="Times New Roman" w:cs="Times New Roman"/>
          <w:color w:val="auto"/>
          <w:sz w:val="22"/>
          <w:szCs w:val="22"/>
        </w:rPr>
        <w:t xml:space="preserve"> was measured</w:t>
      </w:r>
      <w:r w:rsidR="00C64433">
        <w:rPr>
          <w:rStyle w:val="Heading1Char"/>
          <w:rFonts w:ascii="Times New Roman" w:hAnsi="Times New Roman" w:cs="Times New Roman"/>
          <w:color w:val="auto"/>
          <w:sz w:val="22"/>
          <w:szCs w:val="22"/>
        </w:rPr>
        <w:t xml:space="preserve"> using</w:t>
      </w:r>
      <w:r w:rsidR="003E5BA1" w:rsidRPr="003E5BA1">
        <w:rPr>
          <w:rStyle w:val="Heading1Char"/>
          <w:rFonts w:ascii="Times New Roman" w:hAnsi="Times New Roman" w:cs="Times New Roman"/>
          <w:color w:val="auto"/>
          <w:sz w:val="22"/>
          <w:szCs w:val="22"/>
        </w:rPr>
        <w:t xml:space="preserve"> </w:t>
      </w:r>
      <w:r w:rsidR="0080136D" w:rsidRPr="003E5BA1">
        <w:rPr>
          <w:rFonts w:ascii="Times New Roman" w:hAnsi="Times New Roman" w:cs="Times New Roman"/>
          <w:sz w:val="22"/>
          <w:szCs w:val="22"/>
        </w:rPr>
        <w:t xml:space="preserve">Western blotting. </w:t>
      </w:r>
      <w:r w:rsidR="00C10908">
        <w:rPr>
          <w:rFonts w:ascii="Times New Roman" w:hAnsi="Times New Roman" w:cs="Times New Roman"/>
          <w:sz w:val="22"/>
          <w:szCs w:val="22"/>
        </w:rPr>
        <w:t xml:space="preserve">Western blots </w:t>
      </w:r>
      <w:r w:rsidR="00904EAD">
        <w:rPr>
          <w:rFonts w:ascii="Times New Roman" w:hAnsi="Times New Roman" w:cs="Times New Roman"/>
          <w:sz w:val="22"/>
          <w:szCs w:val="22"/>
        </w:rPr>
        <w:t>on left were generated using</w:t>
      </w:r>
      <w:r w:rsidR="00C10908">
        <w:rPr>
          <w:rFonts w:ascii="Times New Roman" w:hAnsi="Times New Roman" w:cs="Times New Roman"/>
          <w:sz w:val="22"/>
          <w:szCs w:val="22"/>
        </w:rPr>
        <w:t xml:space="preserve"> a pool of 3 </w:t>
      </w:r>
      <w:r w:rsidR="00904EAD">
        <w:rPr>
          <w:rFonts w:ascii="Times New Roman" w:hAnsi="Times New Roman" w:cs="Times New Roman"/>
          <w:sz w:val="22"/>
          <w:szCs w:val="22"/>
        </w:rPr>
        <w:t xml:space="preserve">biological replicates for each treatment group. The graph </w:t>
      </w:r>
      <w:r w:rsidR="0080136D" w:rsidRPr="003E5BA1">
        <w:rPr>
          <w:rFonts w:ascii="Times New Roman" w:hAnsi="Times New Roman" w:cs="Times New Roman"/>
          <w:sz w:val="22"/>
          <w:szCs w:val="22"/>
        </w:rPr>
        <w:t>on right show</w:t>
      </w:r>
      <w:r w:rsidR="00E743F8">
        <w:rPr>
          <w:rFonts w:ascii="Times New Roman" w:hAnsi="Times New Roman" w:cs="Times New Roman"/>
          <w:sz w:val="22"/>
          <w:szCs w:val="22"/>
        </w:rPr>
        <w:t>s</w:t>
      </w:r>
      <w:r w:rsidR="0080136D" w:rsidRPr="003E5BA1">
        <w:rPr>
          <w:rFonts w:ascii="Times New Roman" w:hAnsi="Times New Roman" w:cs="Times New Roman"/>
          <w:sz w:val="22"/>
          <w:szCs w:val="22"/>
        </w:rPr>
        <w:t xml:space="preserve"> relative levels of </w:t>
      </w:r>
      <w:r w:rsidR="00EB6357">
        <w:rPr>
          <w:rFonts w:ascii="Times New Roman" w:hAnsi="Times New Roman" w:cs="Times New Roman"/>
          <w:sz w:val="22"/>
          <w:szCs w:val="22"/>
        </w:rPr>
        <w:t>PSA</w:t>
      </w:r>
      <w:r w:rsidR="0080136D" w:rsidRPr="003E5BA1">
        <w:rPr>
          <w:rFonts w:ascii="Times New Roman" w:hAnsi="Times New Roman" w:cs="Times New Roman"/>
          <w:sz w:val="22"/>
          <w:szCs w:val="22"/>
        </w:rPr>
        <w:t xml:space="preserve"> normalised to total protein</w:t>
      </w:r>
      <w:r w:rsidR="00904EAD">
        <w:rPr>
          <w:rFonts w:ascii="Times New Roman" w:hAnsi="Times New Roman" w:cs="Times New Roman"/>
          <w:sz w:val="22"/>
          <w:szCs w:val="22"/>
        </w:rPr>
        <w:t>, determined from a separate Western blot in which all 3 replicates were measured individually (not shown)</w:t>
      </w:r>
      <w:r w:rsidR="0080136D" w:rsidRPr="003E5BA1">
        <w:rPr>
          <w:rFonts w:ascii="Times New Roman" w:hAnsi="Times New Roman" w:cs="Times New Roman"/>
          <w:sz w:val="22"/>
          <w:szCs w:val="22"/>
        </w:rPr>
        <w:t xml:space="preserve">. </w:t>
      </w:r>
      <w:r w:rsidR="008D2C25">
        <w:rPr>
          <w:rFonts w:ascii="Times New Roman" w:hAnsi="Times New Roman" w:cs="Times New Roman"/>
          <w:sz w:val="22"/>
          <w:szCs w:val="22"/>
        </w:rPr>
        <w:t>For B-C, e</w:t>
      </w:r>
      <w:r w:rsidR="008D2C25" w:rsidRPr="003E5BA1">
        <w:rPr>
          <w:rStyle w:val="Heading1Char"/>
          <w:rFonts w:ascii="Times New Roman" w:hAnsi="Times New Roman" w:cs="Times New Roman"/>
          <w:color w:val="auto"/>
          <w:sz w:val="22"/>
          <w:szCs w:val="22"/>
        </w:rPr>
        <w:t>rror bars are ± SEM</w:t>
      </w:r>
      <w:r w:rsidR="008D2C25">
        <w:rPr>
          <w:rStyle w:val="Heading1Char"/>
          <w:rFonts w:ascii="Times New Roman" w:hAnsi="Times New Roman" w:cs="Times New Roman"/>
          <w:color w:val="auto"/>
          <w:sz w:val="22"/>
          <w:szCs w:val="22"/>
        </w:rPr>
        <w:t xml:space="preserve"> and s</w:t>
      </w:r>
      <w:r w:rsidR="0080136D" w:rsidRPr="003E5BA1">
        <w:rPr>
          <w:rStyle w:val="Heading1Char"/>
          <w:rFonts w:ascii="Times New Roman" w:hAnsi="Times New Roman" w:cs="Times New Roman"/>
          <w:color w:val="auto"/>
          <w:sz w:val="22"/>
          <w:szCs w:val="22"/>
        </w:rPr>
        <w:t>tatistical differences between groups were assessed using ordinary one-way ANOVA and Dunnett’s multiple comparisons testing</w:t>
      </w:r>
      <w:r w:rsidR="00166F30">
        <w:rPr>
          <w:rStyle w:val="Heading1Char"/>
          <w:rFonts w:ascii="Times New Roman" w:hAnsi="Times New Roman" w:cs="Times New Roman"/>
          <w:color w:val="auto"/>
          <w:sz w:val="22"/>
          <w:szCs w:val="22"/>
        </w:rPr>
        <w:t xml:space="preserve"> (</w:t>
      </w:r>
      <w:r w:rsidR="0080136D" w:rsidRPr="003E5BA1">
        <w:rPr>
          <w:rStyle w:val="Heading1Char"/>
          <w:rFonts w:ascii="Times New Roman" w:hAnsi="Times New Roman" w:cs="Times New Roman"/>
          <w:color w:val="auto"/>
          <w:sz w:val="22"/>
          <w:szCs w:val="22"/>
        </w:rPr>
        <w:t xml:space="preserve">b, p ≤ 0.01; </w:t>
      </w:r>
      <w:r w:rsidR="0080136D" w:rsidRPr="003E5BA1">
        <w:rPr>
          <w:rFonts w:ascii="Times New Roman" w:hAnsi="Times New Roman" w:cs="Times New Roman"/>
          <w:sz w:val="22"/>
          <w:szCs w:val="22"/>
        </w:rPr>
        <w:t>d, p ≤ 0.0001</w:t>
      </w:r>
      <w:r w:rsidR="00166F30">
        <w:rPr>
          <w:rFonts w:ascii="Times New Roman" w:hAnsi="Times New Roman" w:cs="Times New Roman"/>
          <w:sz w:val="22"/>
          <w:szCs w:val="22"/>
        </w:rPr>
        <w:t>)</w:t>
      </w:r>
      <w:r w:rsidR="0080136D" w:rsidRPr="003E5BA1">
        <w:rPr>
          <w:rFonts w:ascii="Times New Roman" w:hAnsi="Times New Roman" w:cs="Times New Roman"/>
          <w:sz w:val="22"/>
          <w:szCs w:val="22"/>
        </w:rPr>
        <w:t>.</w:t>
      </w:r>
    </w:p>
    <w:sectPr w:rsidR="00E11533" w:rsidRPr="002D4679" w:rsidSect="00CD3E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FFAF7" w14:textId="77777777" w:rsidR="0071589D" w:rsidRDefault="0071589D" w:rsidP="00185E32">
      <w:pPr>
        <w:spacing w:after="0" w:line="240" w:lineRule="auto"/>
      </w:pPr>
      <w:r>
        <w:separator/>
      </w:r>
    </w:p>
  </w:endnote>
  <w:endnote w:type="continuationSeparator" w:id="0">
    <w:p w14:paraId="45C8E238" w14:textId="77777777" w:rsidR="0071589D" w:rsidRDefault="0071589D" w:rsidP="00185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yriadPro-Regular">
    <w:altName w:val="Calibri"/>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BBF00" w14:textId="42E7BF5F" w:rsidR="007A1F07" w:rsidRPr="00514916" w:rsidRDefault="007A1F07">
    <w:pPr>
      <w:pStyle w:val="Footer"/>
      <w:pBdr>
        <w:top w:val="single" w:sz="4" w:space="1" w:color="auto"/>
      </w:pBdr>
      <w:tabs>
        <w:tab w:val="right" w:pos="9638"/>
      </w:tabs>
      <w:spacing w:before="120"/>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4DCA2" w14:textId="77777777" w:rsidR="0071589D" w:rsidRDefault="0071589D" w:rsidP="00185E32">
      <w:pPr>
        <w:spacing w:after="0" w:line="240" w:lineRule="auto"/>
      </w:pPr>
      <w:r>
        <w:separator/>
      </w:r>
    </w:p>
  </w:footnote>
  <w:footnote w:type="continuationSeparator" w:id="0">
    <w:p w14:paraId="4900CEEE" w14:textId="77777777" w:rsidR="0071589D" w:rsidRDefault="0071589D" w:rsidP="00185E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465ED"/>
    <w:multiLevelType w:val="hybridMultilevel"/>
    <w:tmpl w:val="C4DCDC48"/>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 w15:restartNumberingAfterBreak="0">
    <w:nsid w:val="19D235BE"/>
    <w:multiLevelType w:val="multilevel"/>
    <w:tmpl w:val="ECCA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5461BE"/>
    <w:multiLevelType w:val="hybridMultilevel"/>
    <w:tmpl w:val="4A24D272"/>
    <w:lvl w:ilvl="0" w:tplc="0C090019">
      <w:start w:val="1"/>
      <w:numFmt w:val="lowerLetter"/>
      <w:lvlText w:val="%1."/>
      <w:lvlJc w:val="left"/>
      <w:pPr>
        <w:ind w:left="720" w:hanging="360"/>
      </w:pPr>
      <w:rPr>
        <w:rFonts w:cs="Times New Roman"/>
      </w:rPr>
    </w:lvl>
    <w:lvl w:ilvl="1" w:tplc="0C090019">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3" w15:restartNumberingAfterBreak="0">
    <w:nsid w:val="3D6E68D3"/>
    <w:multiLevelType w:val="multilevel"/>
    <w:tmpl w:val="47CA6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480715"/>
    <w:multiLevelType w:val="multilevel"/>
    <w:tmpl w:val="DB40B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0D148B"/>
    <w:multiLevelType w:val="hybridMultilevel"/>
    <w:tmpl w:val="AE08EBCA"/>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6" w15:restartNumberingAfterBreak="0">
    <w:nsid w:val="7FD43E19"/>
    <w:multiLevelType w:val="multilevel"/>
    <w:tmpl w:val="F1BC4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3615044">
    <w:abstractNumId w:val="3"/>
  </w:num>
  <w:num w:numId="2" w16cid:durableId="383721189">
    <w:abstractNumId w:val="4"/>
  </w:num>
  <w:num w:numId="3" w16cid:durableId="103040139">
    <w:abstractNumId w:val="6"/>
  </w:num>
  <w:num w:numId="4" w16cid:durableId="692419489">
    <w:abstractNumId w:val="1"/>
  </w:num>
  <w:num w:numId="5" w16cid:durableId="1597714018">
    <w:abstractNumId w:val="2"/>
  </w:num>
  <w:num w:numId="6" w16cid:durableId="2059476302">
    <w:abstractNumId w:val="0"/>
  </w:num>
  <w:num w:numId="7" w16cid:durableId="1782024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79E"/>
    <w:rsid w:val="0004495D"/>
    <w:rsid w:val="00051070"/>
    <w:rsid w:val="00076314"/>
    <w:rsid w:val="00090D44"/>
    <w:rsid w:val="0009133D"/>
    <w:rsid w:val="00092FCB"/>
    <w:rsid w:val="000C60F2"/>
    <w:rsid w:val="000C66BE"/>
    <w:rsid w:val="000D54C4"/>
    <w:rsid w:val="000E681F"/>
    <w:rsid w:val="00161BFA"/>
    <w:rsid w:val="001658C8"/>
    <w:rsid w:val="00166F30"/>
    <w:rsid w:val="0017618F"/>
    <w:rsid w:val="00185E32"/>
    <w:rsid w:val="001B7F45"/>
    <w:rsid w:val="001C6781"/>
    <w:rsid w:val="001E5232"/>
    <w:rsid w:val="001F3C56"/>
    <w:rsid w:val="002047FF"/>
    <w:rsid w:val="00217EB8"/>
    <w:rsid w:val="002261E4"/>
    <w:rsid w:val="00250B6B"/>
    <w:rsid w:val="0025625E"/>
    <w:rsid w:val="00286E75"/>
    <w:rsid w:val="002C15F2"/>
    <w:rsid w:val="002C4470"/>
    <w:rsid w:val="002D4679"/>
    <w:rsid w:val="002E0590"/>
    <w:rsid w:val="002E71CC"/>
    <w:rsid w:val="002F4DED"/>
    <w:rsid w:val="003163CC"/>
    <w:rsid w:val="003242F5"/>
    <w:rsid w:val="003451E7"/>
    <w:rsid w:val="003545FC"/>
    <w:rsid w:val="00355625"/>
    <w:rsid w:val="00355AD5"/>
    <w:rsid w:val="00355D35"/>
    <w:rsid w:val="0037737F"/>
    <w:rsid w:val="003911F8"/>
    <w:rsid w:val="003B2FDC"/>
    <w:rsid w:val="003B6628"/>
    <w:rsid w:val="003C055D"/>
    <w:rsid w:val="003C72B1"/>
    <w:rsid w:val="003C78C1"/>
    <w:rsid w:val="003E5BA1"/>
    <w:rsid w:val="003E73F5"/>
    <w:rsid w:val="00404369"/>
    <w:rsid w:val="00411C71"/>
    <w:rsid w:val="0045291E"/>
    <w:rsid w:val="004544A0"/>
    <w:rsid w:val="00460F83"/>
    <w:rsid w:val="00474BBD"/>
    <w:rsid w:val="00493BC3"/>
    <w:rsid w:val="004964A8"/>
    <w:rsid w:val="004A611F"/>
    <w:rsid w:val="004B5DD5"/>
    <w:rsid w:val="004F5831"/>
    <w:rsid w:val="00503D6A"/>
    <w:rsid w:val="00524FB7"/>
    <w:rsid w:val="00534DE7"/>
    <w:rsid w:val="00537D53"/>
    <w:rsid w:val="00555B11"/>
    <w:rsid w:val="00555B6D"/>
    <w:rsid w:val="0055662F"/>
    <w:rsid w:val="0056536B"/>
    <w:rsid w:val="00566087"/>
    <w:rsid w:val="005731DA"/>
    <w:rsid w:val="00574AC9"/>
    <w:rsid w:val="00594E7F"/>
    <w:rsid w:val="006038C4"/>
    <w:rsid w:val="0061323F"/>
    <w:rsid w:val="00614236"/>
    <w:rsid w:val="00617EF6"/>
    <w:rsid w:val="00653996"/>
    <w:rsid w:val="006572DC"/>
    <w:rsid w:val="0066383A"/>
    <w:rsid w:val="00673625"/>
    <w:rsid w:val="00680869"/>
    <w:rsid w:val="0068389B"/>
    <w:rsid w:val="006A1D05"/>
    <w:rsid w:val="006F73C3"/>
    <w:rsid w:val="00712447"/>
    <w:rsid w:val="0071589D"/>
    <w:rsid w:val="00715F6E"/>
    <w:rsid w:val="00780F49"/>
    <w:rsid w:val="00781E68"/>
    <w:rsid w:val="00791741"/>
    <w:rsid w:val="00795F2C"/>
    <w:rsid w:val="007A1F07"/>
    <w:rsid w:val="007B4986"/>
    <w:rsid w:val="007C6E52"/>
    <w:rsid w:val="0080009E"/>
    <w:rsid w:val="0080136D"/>
    <w:rsid w:val="0080731C"/>
    <w:rsid w:val="0082650F"/>
    <w:rsid w:val="008467EC"/>
    <w:rsid w:val="00865B29"/>
    <w:rsid w:val="00895D5A"/>
    <w:rsid w:val="008A610F"/>
    <w:rsid w:val="008C044A"/>
    <w:rsid w:val="008D2C25"/>
    <w:rsid w:val="008E5D33"/>
    <w:rsid w:val="008F46AD"/>
    <w:rsid w:val="00900052"/>
    <w:rsid w:val="0090079E"/>
    <w:rsid w:val="00904EAD"/>
    <w:rsid w:val="00922C93"/>
    <w:rsid w:val="00927164"/>
    <w:rsid w:val="00927A3A"/>
    <w:rsid w:val="00931FE3"/>
    <w:rsid w:val="009535DF"/>
    <w:rsid w:val="00954231"/>
    <w:rsid w:val="009828B4"/>
    <w:rsid w:val="00985198"/>
    <w:rsid w:val="00991904"/>
    <w:rsid w:val="00992819"/>
    <w:rsid w:val="009C2AD6"/>
    <w:rsid w:val="009D0301"/>
    <w:rsid w:val="009D3055"/>
    <w:rsid w:val="009E2465"/>
    <w:rsid w:val="00A11302"/>
    <w:rsid w:val="00A507E0"/>
    <w:rsid w:val="00A61BC3"/>
    <w:rsid w:val="00A66F4C"/>
    <w:rsid w:val="00A86D0D"/>
    <w:rsid w:val="00A94A7F"/>
    <w:rsid w:val="00AA0F3F"/>
    <w:rsid w:val="00AA438E"/>
    <w:rsid w:val="00AB0218"/>
    <w:rsid w:val="00AC04EB"/>
    <w:rsid w:val="00AC2F38"/>
    <w:rsid w:val="00AD0D03"/>
    <w:rsid w:val="00AE7E8D"/>
    <w:rsid w:val="00AF1F1E"/>
    <w:rsid w:val="00B00D77"/>
    <w:rsid w:val="00B10DED"/>
    <w:rsid w:val="00B1518B"/>
    <w:rsid w:val="00B30EF0"/>
    <w:rsid w:val="00B40235"/>
    <w:rsid w:val="00B504FC"/>
    <w:rsid w:val="00B83752"/>
    <w:rsid w:val="00B85708"/>
    <w:rsid w:val="00B906BC"/>
    <w:rsid w:val="00BA4702"/>
    <w:rsid w:val="00BC7901"/>
    <w:rsid w:val="00C10908"/>
    <w:rsid w:val="00C1795B"/>
    <w:rsid w:val="00C26897"/>
    <w:rsid w:val="00C510C8"/>
    <w:rsid w:val="00C56CD7"/>
    <w:rsid w:val="00C64433"/>
    <w:rsid w:val="00CD005F"/>
    <w:rsid w:val="00CD3E30"/>
    <w:rsid w:val="00CD6C6F"/>
    <w:rsid w:val="00CF0E4B"/>
    <w:rsid w:val="00D00B30"/>
    <w:rsid w:val="00D03AEC"/>
    <w:rsid w:val="00D20FA4"/>
    <w:rsid w:val="00D25B5B"/>
    <w:rsid w:val="00D46333"/>
    <w:rsid w:val="00D55F22"/>
    <w:rsid w:val="00D5631D"/>
    <w:rsid w:val="00D74BC9"/>
    <w:rsid w:val="00D77E8B"/>
    <w:rsid w:val="00D95AFB"/>
    <w:rsid w:val="00DA026F"/>
    <w:rsid w:val="00DB0AAF"/>
    <w:rsid w:val="00DD6D74"/>
    <w:rsid w:val="00DE189E"/>
    <w:rsid w:val="00DE2191"/>
    <w:rsid w:val="00DF4FBD"/>
    <w:rsid w:val="00E11533"/>
    <w:rsid w:val="00E14E25"/>
    <w:rsid w:val="00E3312C"/>
    <w:rsid w:val="00E4123B"/>
    <w:rsid w:val="00E53446"/>
    <w:rsid w:val="00E54003"/>
    <w:rsid w:val="00E743F8"/>
    <w:rsid w:val="00E74573"/>
    <w:rsid w:val="00EB6357"/>
    <w:rsid w:val="00EC7ABD"/>
    <w:rsid w:val="00F03C9F"/>
    <w:rsid w:val="00F21327"/>
    <w:rsid w:val="00F25AB9"/>
    <w:rsid w:val="00F5056C"/>
    <w:rsid w:val="00FA3580"/>
    <w:rsid w:val="00FC13A5"/>
    <w:rsid w:val="00FC2629"/>
    <w:rsid w:val="00FC537D"/>
    <w:rsid w:val="00FD6759"/>
    <w:rsid w:val="00FD794A"/>
    <w:rsid w:val="00FF606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A0332"/>
  <w15:chartTrackingRefBased/>
  <w15:docId w15:val="{73A9F667-0FB7-4A2A-81EA-7B005FC5B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7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7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07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7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7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7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7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7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7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7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7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7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7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7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7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7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7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79E"/>
    <w:rPr>
      <w:rFonts w:eastAsiaTheme="majorEastAsia" w:cstheme="majorBidi"/>
      <w:color w:val="272727" w:themeColor="text1" w:themeTint="D8"/>
    </w:rPr>
  </w:style>
  <w:style w:type="paragraph" w:styleId="Title">
    <w:name w:val="Title"/>
    <w:basedOn w:val="Normal"/>
    <w:next w:val="Normal"/>
    <w:link w:val="TitleChar"/>
    <w:uiPriority w:val="10"/>
    <w:qFormat/>
    <w:rsid w:val="009007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7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7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7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79E"/>
    <w:pPr>
      <w:spacing w:before="160"/>
      <w:jc w:val="center"/>
    </w:pPr>
    <w:rPr>
      <w:i/>
      <w:iCs/>
      <w:color w:val="404040" w:themeColor="text1" w:themeTint="BF"/>
    </w:rPr>
  </w:style>
  <w:style w:type="character" w:customStyle="1" w:styleId="QuoteChar">
    <w:name w:val="Quote Char"/>
    <w:basedOn w:val="DefaultParagraphFont"/>
    <w:link w:val="Quote"/>
    <w:uiPriority w:val="29"/>
    <w:rsid w:val="0090079E"/>
    <w:rPr>
      <w:i/>
      <w:iCs/>
      <w:color w:val="404040" w:themeColor="text1" w:themeTint="BF"/>
    </w:rPr>
  </w:style>
  <w:style w:type="paragraph" w:styleId="ListParagraph">
    <w:name w:val="List Paragraph"/>
    <w:basedOn w:val="Normal"/>
    <w:uiPriority w:val="34"/>
    <w:qFormat/>
    <w:rsid w:val="0090079E"/>
    <w:pPr>
      <w:ind w:left="720"/>
      <w:contextualSpacing/>
    </w:pPr>
  </w:style>
  <w:style w:type="character" w:styleId="IntenseEmphasis">
    <w:name w:val="Intense Emphasis"/>
    <w:basedOn w:val="DefaultParagraphFont"/>
    <w:uiPriority w:val="21"/>
    <w:qFormat/>
    <w:rsid w:val="0090079E"/>
    <w:rPr>
      <w:i/>
      <w:iCs/>
      <w:color w:val="0F4761" w:themeColor="accent1" w:themeShade="BF"/>
    </w:rPr>
  </w:style>
  <w:style w:type="paragraph" w:styleId="IntenseQuote">
    <w:name w:val="Intense Quote"/>
    <w:basedOn w:val="Normal"/>
    <w:next w:val="Normal"/>
    <w:link w:val="IntenseQuoteChar"/>
    <w:uiPriority w:val="30"/>
    <w:qFormat/>
    <w:rsid w:val="009007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79E"/>
    <w:rPr>
      <w:i/>
      <w:iCs/>
      <w:color w:val="0F4761" w:themeColor="accent1" w:themeShade="BF"/>
    </w:rPr>
  </w:style>
  <w:style w:type="character" w:styleId="IntenseReference">
    <w:name w:val="Intense Reference"/>
    <w:basedOn w:val="DefaultParagraphFont"/>
    <w:uiPriority w:val="32"/>
    <w:qFormat/>
    <w:rsid w:val="0090079E"/>
    <w:rPr>
      <w:b/>
      <w:bCs/>
      <w:smallCaps/>
      <w:color w:val="0F4761" w:themeColor="accent1" w:themeShade="BF"/>
      <w:spacing w:val="5"/>
    </w:rPr>
  </w:style>
  <w:style w:type="table" w:styleId="TableGrid">
    <w:name w:val="Table Grid"/>
    <w:basedOn w:val="TableNormal"/>
    <w:uiPriority w:val="39"/>
    <w:rsid w:val="00900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D3E30"/>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NormalWeb">
    <w:name w:val="Normal (Web)"/>
    <w:basedOn w:val="Normal"/>
    <w:uiPriority w:val="99"/>
    <w:semiHidden/>
    <w:unhideWhenUsed/>
    <w:rsid w:val="00865B29"/>
    <w:rPr>
      <w:rFonts w:ascii="Times New Roman" w:hAnsi="Times New Roman" w:cs="Times New Roman"/>
    </w:rPr>
  </w:style>
  <w:style w:type="paragraph" w:styleId="Header">
    <w:name w:val="header"/>
    <w:basedOn w:val="Normal"/>
    <w:link w:val="HeaderChar"/>
    <w:uiPriority w:val="99"/>
    <w:unhideWhenUsed/>
    <w:rsid w:val="00185E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5E32"/>
  </w:style>
  <w:style w:type="paragraph" w:styleId="Footer">
    <w:name w:val="footer"/>
    <w:basedOn w:val="Normal"/>
    <w:link w:val="FooterChar"/>
    <w:uiPriority w:val="99"/>
    <w:unhideWhenUsed/>
    <w:rsid w:val="00185E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5E32"/>
  </w:style>
  <w:style w:type="character" w:styleId="Hyperlink">
    <w:name w:val="Hyperlink"/>
    <w:basedOn w:val="DefaultParagraphFont"/>
    <w:uiPriority w:val="99"/>
    <w:unhideWhenUsed/>
    <w:rsid w:val="00F03C9F"/>
    <w:rPr>
      <w:color w:val="467886" w:themeColor="hyperlink"/>
      <w:u w:val="single"/>
    </w:rPr>
  </w:style>
  <w:style w:type="character" w:styleId="CommentReference">
    <w:name w:val="annotation reference"/>
    <w:basedOn w:val="DefaultParagraphFont"/>
    <w:uiPriority w:val="99"/>
    <w:semiHidden/>
    <w:unhideWhenUsed/>
    <w:rsid w:val="00931FE3"/>
    <w:rPr>
      <w:sz w:val="16"/>
      <w:szCs w:val="16"/>
    </w:rPr>
  </w:style>
  <w:style w:type="paragraph" w:styleId="CommentText">
    <w:name w:val="annotation text"/>
    <w:basedOn w:val="Normal"/>
    <w:link w:val="CommentTextChar"/>
    <w:uiPriority w:val="99"/>
    <w:unhideWhenUsed/>
    <w:rsid w:val="00931FE3"/>
    <w:pPr>
      <w:spacing w:line="240" w:lineRule="auto"/>
    </w:pPr>
    <w:rPr>
      <w:sz w:val="20"/>
      <w:szCs w:val="20"/>
    </w:rPr>
  </w:style>
  <w:style w:type="character" w:customStyle="1" w:styleId="CommentTextChar">
    <w:name w:val="Comment Text Char"/>
    <w:basedOn w:val="DefaultParagraphFont"/>
    <w:link w:val="CommentText"/>
    <w:uiPriority w:val="99"/>
    <w:rsid w:val="00931FE3"/>
    <w:rPr>
      <w:sz w:val="20"/>
      <w:szCs w:val="20"/>
    </w:rPr>
  </w:style>
  <w:style w:type="paragraph" w:styleId="CommentSubject">
    <w:name w:val="annotation subject"/>
    <w:basedOn w:val="CommentText"/>
    <w:next w:val="CommentText"/>
    <w:link w:val="CommentSubjectChar"/>
    <w:uiPriority w:val="99"/>
    <w:semiHidden/>
    <w:unhideWhenUsed/>
    <w:rsid w:val="00931FE3"/>
    <w:rPr>
      <w:b/>
      <w:bCs/>
    </w:rPr>
  </w:style>
  <w:style w:type="character" w:customStyle="1" w:styleId="CommentSubjectChar">
    <w:name w:val="Comment Subject Char"/>
    <w:basedOn w:val="CommentTextChar"/>
    <w:link w:val="CommentSubject"/>
    <w:uiPriority w:val="99"/>
    <w:semiHidden/>
    <w:rsid w:val="00931FE3"/>
    <w:rPr>
      <w:b/>
      <w:bCs/>
      <w:sz w:val="20"/>
      <w:szCs w:val="20"/>
    </w:rPr>
  </w:style>
  <w:style w:type="character" w:styleId="UnresolvedMention">
    <w:name w:val="Unresolved Mention"/>
    <w:basedOn w:val="DefaultParagraphFont"/>
    <w:uiPriority w:val="99"/>
    <w:semiHidden/>
    <w:unhideWhenUsed/>
    <w:rsid w:val="00D20FA4"/>
    <w:rPr>
      <w:color w:val="605E5C"/>
      <w:shd w:val="clear" w:color="auto" w:fill="E1DFDD"/>
    </w:rPr>
  </w:style>
  <w:style w:type="paragraph" w:styleId="Revision">
    <w:name w:val="Revision"/>
    <w:hidden/>
    <w:uiPriority w:val="99"/>
    <w:semiHidden/>
    <w:rsid w:val="00FC26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udong.wang@adelaide.edu.au" TargetMode="External"/><Relationship Id="rId13" Type="http://schemas.openxmlformats.org/officeDocument/2006/relationships/image" Target="media/image3.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uke.selth@flinders.edu.au"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FBE09-6D44-4C96-9AEF-22D9561DDCB6}">
  <ds:schemaRefs>
    <ds:schemaRef ds:uri="http://schemas.openxmlformats.org/officeDocument/2006/bibliography"/>
  </ds:schemaRefs>
</ds:datastoreItem>
</file>

<file path=docMetadata/LabelInfo.xml><?xml version="1.0" encoding="utf-8"?>
<clbl:labelList xmlns:clbl="http://schemas.microsoft.com/office/2020/mipLabelMetadata">
  <clbl:label id="{72157dbb-e8bd-40dc-8d00-3f08c234ac47}" enabled="0" method="" siteId="{72157dbb-e8bd-40dc-8d00-3f08c234ac47}" removed="1"/>
</clbl:labelList>
</file>

<file path=docProps/app.xml><?xml version="1.0" encoding="utf-8"?>
<Properties xmlns="http://schemas.openxmlformats.org/officeDocument/2006/extended-properties" xmlns:vt="http://schemas.openxmlformats.org/officeDocument/2006/docPropsVTypes">
  <Template>Normal</Template>
  <TotalTime>18</TotalTime>
  <Pages>16</Pages>
  <Words>2790</Words>
  <Characters>15905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Ava Safaroghliazar</dc:creator>
  <cp:keywords/>
  <dc:description/>
  <cp:lastModifiedBy>Shudong Wang</cp:lastModifiedBy>
  <cp:revision>15</cp:revision>
  <dcterms:created xsi:type="dcterms:W3CDTF">2026-05-29T01:25:00Z</dcterms:created>
  <dcterms:modified xsi:type="dcterms:W3CDTF">2026-05-29T01:42:00Z</dcterms:modified>
</cp:coreProperties>
</file>