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85F6D" w14:textId="3F7FC706" w:rsidR="00154404" w:rsidRDefault="00154404" w:rsidP="00134AE5">
      <w:pPr>
        <w:pStyle w:val="NormalWeb"/>
        <w:spacing w:before="0" w:beforeAutospacing="0" w:after="0" w:afterAutospacing="0"/>
        <w:rPr>
          <w:rFonts w:ascii="Calibri" w:hAnsi="Calibri" w:cs="Calibri"/>
          <w:iCs/>
          <w:noProof/>
          <w:szCs w:val="20"/>
        </w:rPr>
      </w:pPr>
    </w:p>
    <w:p w14:paraId="23F2CEAE" w14:textId="21842BBE" w:rsidR="00134AE5" w:rsidRPr="00171E3B" w:rsidRDefault="009F6BC1" w:rsidP="00134AE5">
      <w:pPr>
        <w:spacing w:after="160" w:line="259" w:lineRule="auto"/>
        <w:jc w:val="center"/>
      </w:pPr>
      <w:r>
        <w:rPr>
          <w:b/>
        </w:rPr>
        <w:t>Additional file 2</w:t>
      </w:r>
      <w:bookmarkStart w:id="0" w:name="_GoBack"/>
      <w:bookmarkEnd w:id="0"/>
      <w:r w:rsidR="00134AE5" w:rsidRPr="00171E3B">
        <w:rPr>
          <w:b/>
        </w:rPr>
        <w:t>.</w:t>
      </w:r>
      <w:r w:rsidR="00134AE5" w:rsidRPr="00171E3B">
        <w:t xml:space="preserve"> Conduct of </w:t>
      </w:r>
      <w:r w:rsidR="00134AE5">
        <w:t>g</w:t>
      </w:r>
      <w:r w:rsidR="00134AE5" w:rsidRPr="00171E3B">
        <w:t xml:space="preserve">roup </w:t>
      </w:r>
      <w:r w:rsidR="00134AE5">
        <w:t>d</w:t>
      </w:r>
      <w:r w:rsidR="00134AE5" w:rsidRPr="00171E3B">
        <w:t xml:space="preserve">esign </w:t>
      </w:r>
      <w:r w:rsidR="00134AE5">
        <w:t>s</w:t>
      </w:r>
      <w:r w:rsidR="00134AE5" w:rsidRPr="00171E3B">
        <w:t>tudies</w:t>
      </w:r>
    </w:p>
    <w:p w14:paraId="34EFAF45" w14:textId="77777777" w:rsidR="00134AE5" w:rsidRPr="00171E3B" w:rsidRDefault="00134AE5" w:rsidP="00134AE5">
      <w:pPr>
        <w:spacing w:after="160" w:line="259" w:lineRule="auto"/>
        <w:rPr>
          <w:rFonts w:ascii="Arial" w:eastAsiaTheme="minorHAnsi" w:hAnsi="Arial" w:cs="Arial"/>
          <w:b/>
          <w:bCs/>
        </w:rPr>
      </w:pPr>
    </w:p>
    <w:tbl>
      <w:tblPr>
        <w:tblW w:w="7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949"/>
        <w:gridCol w:w="628"/>
        <w:gridCol w:w="628"/>
        <w:gridCol w:w="628"/>
        <w:gridCol w:w="561"/>
        <w:gridCol w:w="561"/>
        <w:gridCol w:w="561"/>
        <w:gridCol w:w="561"/>
      </w:tblGrid>
      <w:tr w:rsidR="00134AE5" w:rsidRPr="00171E3B" w14:paraId="19CEADE6" w14:textId="77777777" w:rsidTr="0029626E">
        <w:trPr>
          <w:trHeight w:val="510"/>
          <w:jc w:val="center"/>
        </w:trPr>
        <w:tc>
          <w:tcPr>
            <w:tcW w:w="2394" w:type="dxa"/>
            <w:vMerge w:val="restart"/>
            <w:shd w:val="clear" w:color="auto" w:fill="auto"/>
            <w:vAlign w:val="bottom"/>
          </w:tcPr>
          <w:p w14:paraId="6A23BD89" w14:textId="77777777" w:rsidR="00134AE5" w:rsidRPr="008363B3" w:rsidRDefault="00134AE5" w:rsidP="0029626E">
            <w:pPr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Study</w:t>
            </w:r>
          </w:p>
        </w:tc>
        <w:tc>
          <w:tcPr>
            <w:tcW w:w="949" w:type="dxa"/>
            <w:vMerge w:val="restart"/>
            <w:shd w:val="clear" w:color="auto" w:fill="auto"/>
            <w:vAlign w:val="bottom"/>
          </w:tcPr>
          <w:p w14:paraId="782B17F1" w14:textId="77777777" w:rsidR="00134AE5" w:rsidRPr="008363B3" w:rsidRDefault="00134AE5" w:rsidP="0029626E">
            <w:pPr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Level/ Quality</w:t>
            </w:r>
          </w:p>
        </w:tc>
        <w:tc>
          <w:tcPr>
            <w:tcW w:w="4128" w:type="dxa"/>
            <w:gridSpan w:val="7"/>
            <w:shd w:val="clear" w:color="auto" w:fill="auto"/>
            <w:vAlign w:val="bottom"/>
          </w:tcPr>
          <w:p w14:paraId="28427D53" w14:textId="77777777" w:rsidR="00134AE5" w:rsidRPr="008363B3" w:rsidRDefault="00134AE5" w:rsidP="002962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Conduct Questions*</w:t>
            </w:r>
          </w:p>
        </w:tc>
      </w:tr>
      <w:tr w:rsidR="00134AE5" w:rsidRPr="00171E3B" w14:paraId="18CA7ACE" w14:textId="77777777" w:rsidTr="0029626E">
        <w:trPr>
          <w:trHeight w:val="510"/>
          <w:jc w:val="center"/>
        </w:trPr>
        <w:tc>
          <w:tcPr>
            <w:tcW w:w="2394" w:type="dxa"/>
            <w:vMerge/>
            <w:shd w:val="clear" w:color="auto" w:fill="auto"/>
            <w:vAlign w:val="bottom"/>
            <w:hideMark/>
          </w:tcPr>
          <w:p w14:paraId="28F214BE" w14:textId="77777777" w:rsidR="00134AE5" w:rsidRPr="008363B3" w:rsidRDefault="00134AE5" w:rsidP="002962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vMerge/>
            <w:shd w:val="clear" w:color="auto" w:fill="auto"/>
            <w:vAlign w:val="bottom"/>
            <w:hideMark/>
          </w:tcPr>
          <w:p w14:paraId="6A127BBC" w14:textId="77777777" w:rsidR="00134AE5" w:rsidRPr="008363B3" w:rsidRDefault="00134AE5" w:rsidP="002962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shd w:val="clear" w:color="auto" w:fill="auto"/>
            <w:vAlign w:val="bottom"/>
            <w:hideMark/>
          </w:tcPr>
          <w:p w14:paraId="6221DCC5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28" w:type="dxa"/>
            <w:shd w:val="clear" w:color="auto" w:fill="auto"/>
            <w:vAlign w:val="bottom"/>
            <w:hideMark/>
          </w:tcPr>
          <w:p w14:paraId="481F6CF9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28" w:type="dxa"/>
            <w:shd w:val="clear" w:color="auto" w:fill="auto"/>
            <w:vAlign w:val="bottom"/>
            <w:hideMark/>
          </w:tcPr>
          <w:p w14:paraId="78A46C83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61" w:type="dxa"/>
            <w:shd w:val="clear" w:color="auto" w:fill="auto"/>
            <w:vAlign w:val="bottom"/>
            <w:hideMark/>
          </w:tcPr>
          <w:p w14:paraId="56E3D88C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61" w:type="dxa"/>
            <w:shd w:val="clear" w:color="auto" w:fill="auto"/>
            <w:vAlign w:val="bottom"/>
            <w:hideMark/>
          </w:tcPr>
          <w:p w14:paraId="7DF74F8B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61" w:type="dxa"/>
            <w:shd w:val="clear" w:color="auto" w:fill="auto"/>
            <w:vAlign w:val="bottom"/>
            <w:hideMark/>
          </w:tcPr>
          <w:p w14:paraId="13B37BCA" w14:textId="77777777" w:rsidR="00134AE5" w:rsidRPr="008363B3" w:rsidRDefault="00134AE5" w:rsidP="002962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363B3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61" w:type="dxa"/>
            <w:shd w:val="clear" w:color="auto" w:fill="auto"/>
            <w:vAlign w:val="bottom"/>
            <w:hideMark/>
          </w:tcPr>
          <w:p w14:paraId="67A0A443" w14:textId="77777777" w:rsidR="00134AE5" w:rsidRPr="008363B3" w:rsidRDefault="00134AE5" w:rsidP="0029626E">
            <w:pPr>
              <w:jc w:val="center"/>
              <w:rPr>
                <w:b/>
                <w:sz w:val="20"/>
                <w:szCs w:val="20"/>
              </w:rPr>
            </w:pPr>
            <w:r w:rsidRPr="008363B3">
              <w:rPr>
                <w:b/>
                <w:sz w:val="20"/>
                <w:szCs w:val="20"/>
              </w:rPr>
              <w:t>7</w:t>
            </w:r>
          </w:p>
        </w:tc>
      </w:tr>
      <w:tr w:rsidR="00134AE5" w:rsidRPr="00171E3B" w14:paraId="4C2C2B13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</w:tcPr>
          <w:p w14:paraId="2AD5E9DC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Aydin et al., 2018</w:t>
            </w:r>
          </w:p>
        </w:tc>
        <w:tc>
          <w:tcPr>
            <w:tcW w:w="949" w:type="dxa"/>
            <w:shd w:val="clear" w:color="auto" w:fill="auto"/>
            <w:noWrap/>
            <w:vAlign w:val="bottom"/>
          </w:tcPr>
          <w:p w14:paraId="6B795929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(1/7)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295E7B99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28B8603E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44510530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7340D408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19132FB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10196BA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3A438AAF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6CBDB655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</w:tcPr>
          <w:p w14:paraId="557D4707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Deckers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 al., 2017</w:t>
            </w:r>
          </w:p>
        </w:tc>
        <w:tc>
          <w:tcPr>
            <w:tcW w:w="949" w:type="dxa"/>
            <w:shd w:val="clear" w:color="auto" w:fill="auto"/>
            <w:noWrap/>
            <w:vAlign w:val="bottom"/>
          </w:tcPr>
          <w:p w14:paraId="421AAA30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(1/7)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13FFDAB1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59757750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0A6F2F0D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666CCA48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76990DB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68AFEBFC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3FFD1FE7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448ADDC9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</w:tcPr>
          <w:p w14:paraId="4508DDC7" w14:textId="6C28D656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 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2017</w:t>
            </w:r>
          </w:p>
        </w:tc>
        <w:tc>
          <w:tcPr>
            <w:tcW w:w="949" w:type="dxa"/>
            <w:shd w:val="clear" w:color="auto" w:fill="auto"/>
            <w:noWrap/>
            <w:vAlign w:val="bottom"/>
          </w:tcPr>
          <w:p w14:paraId="003101B9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(1/7)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731BD54B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0DD29C3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63BF45CA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3BE53A7D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64019AA9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2C9729A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3E25A07E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59167A68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</w:tcPr>
          <w:p w14:paraId="1E6B43F5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Choi et al., 2017</w:t>
            </w:r>
          </w:p>
        </w:tc>
        <w:tc>
          <w:tcPr>
            <w:tcW w:w="949" w:type="dxa"/>
            <w:shd w:val="clear" w:color="auto" w:fill="auto"/>
            <w:noWrap/>
            <w:vAlign w:val="bottom"/>
          </w:tcPr>
          <w:p w14:paraId="141AE2FA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171E3B">
              <w:rPr>
                <w:color w:val="000000"/>
                <w:sz w:val="20"/>
                <w:szCs w:val="20"/>
              </w:rPr>
              <w:t>V (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71E3B">
              <w:rPr>
                <w:color w:val="000000"/>
                <w:sz w:val="20"/>
                <w:szCs w:val="20"/>
              </w:rPr>
              <w:t>/7)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6682438B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2E662A93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</w:tcPr>
          <w:p w14:paraId="207C25A4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55BCCF0E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47603B0E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51C6624D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</w:tcPr>
          <w:p w14:paraId="42B5F21F" w14:textId="77777777" w:rsidR="00134AE5" w:rsidRPr="003557CD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3557CD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0FFE3C71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4E62DE3E" w14:textId="75B38292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71E3B">
              <w:rPr>
                <w:color w:val="000000"/>
                <w:sz w:val="20"/>
                <w:szCs w:val="20"/>
              </w:rPr>
              <w:t>Creylman</w:t>
            </w:r>
            <w:proofErr w:type="spellEnd"/>
            <w:r w:rsidRPr="00171E3B">
              <w:rPr>
                <w:color w:val="000000"/>
                <w:sz w:val="20"/>
                <w:szCs w:val="20"/>
              </w:rPr>
              <w:t xml:space="preserve"> 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 w:rsidRPr="00171E3B">
              <w:rPr>
                <w:color w:val="000000"/>
                <w:sz w:val="20"/>
                <w:szCs w:val="20"/>
              </w:rPr>
              <w:t xml:space="preserve"> 2013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41F4D108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IV (3/7)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6803F7F2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7B4BE929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2A3CB977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76A3CF89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55DBBA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77F492F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7CB6E864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508B1E93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2761751F" w14:textId="12CDEE61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Faustini</w:t>
            </w:r>
            <w:r w:rsidR="00FE193E">
              <w:rPr>
                <w:color w:val="000000"/>
                <w:sz w:val="20"/>
                <w:szCs w:val="20"/>
              </w:rPr>
              <w:t xml:space="preserve"> </w:t>
            </w:r>
            <w:r w:rsidRPr="00171E3B">
              <w:rPr>
                <w:color w:val="000000"/>
                <w:sz w:val="20"/>
                <w:szCs w:val="20"/>
              </w:rPr>
              <w:t>et al</w:t>
            </w:r>
            <w:r w:rsidR="00FE193E">
              <w:rPr>
                <w:color w:val="000000"/>
                <w:sz w:val="20"/>
                <w:szCs w:val="20"/>
              </w:rPr>
              <w:t>.,</w:t>
            </w:r>
            <w:r w:rsidRPr="00171E3B">
              <w:rPr>
                <w:color w:val="000000"/>
                <w:sz w:val="20"/>
                <w:szCs w:val="20"/>
              </w:rPr>
              <w:t xml:space="preserve"> 2008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60D6F755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(1/7)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31DB6640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48EE6E1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7E01E46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29A36BC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7D69912B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55F31874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69FE0177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45B1A3A1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0420E045" w14:textId="5BE82FD6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71E3B">
              <w:rPr>
                <w:color w:val="000000"/>
                <w:sz w:val="20"/>
                <w:szCs w:val="20"/>
              </w:rPr>
              <w:t>Mavroidis</w:t>
            </w:r>
            <w:proofErr w:type="spellEnd"/>
            <w:r w:rsidRPr="00171E3B">
              <w:rPr>
                <w:color w:val="000000"/>
                <w:sz w:val="20"/>
                <w:szCs w:val="20"/>
              </w:rPr>
              <w:t xml:space="preserve"> et al</w:t>
            </w:r>
            <w:r w:rsidR="00FE193E">
              <w:rPr>
                <w:color w:val="000000"/>
                <w:sz w:val="20"/>
                <w:szCs w:val="20"/>
              </w:rPr>
              <w:t>.,</w:t>
            </w:r>
            <w:r w:rsidRPr="00171E3B">
              <w:rPr>
                <w:color w:val="000000"/>
                <w:sz w:val="20"/>
                <w:szCs w:val="20"/>
              </w:rPr>
              <w:t xml:space="preserve"> 2011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7C487BFF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(2/7)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03C9EA0A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7424339B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2BDCC76F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4FDBA632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3883A0D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2CBDEEF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D85163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3266B69D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4ADF300E" w14:textId="758015F5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71E3B">
              <w:rPr>
                <w:color w:val="000000"/>
                <w:sz w:val="20"/>
                <w:szCs w:val="20"/>
              </w:rPr>
              <w:t>Schrank</w:t>
            </w:r>
            <w:proofErr w:type="spellEnd"/>
            <w:r w:rsidR="00FE193E">
              <w:rPr>
                <w:color w:val="000000"/>
                <w:sz w:val="20"/>
                <w:szCs w:val="20"/>
              </w:rPr>
              <w:t xml:space="preserve"> </w:t>
            </w:r>
            <w:r w:rsidRPr="00171E3B">
              <w:rPr>
                <w:color w:val="000000"/>
                <w:sz w:val="20"/>
                <w:szCs w:val="20"/>
              </w:rPr>
              <w:t>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 w:rsidRPr="00171E3B">
              <w:rPr>
                <w:color w:val="000000"/>
                <w:sz w:val="20"/>
                <w:szCs w:val="20"/>
              </w:rPr>
              <w:t xml:space="preserve"> 2011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6F435762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(0/7)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057C43B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0B3D7ECC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5136130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2283DE5D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37F656D3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06DA99C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A1067B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6488C159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297864B0" w14:textId="4DD74EEA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71E3B">
              <w:rPr>
                <w:color w:val="000000"/>
                <w:sz w:val="20"/>
                <w:szCs w:val="20"/>
              </w:rPr>
              <w:t>Schrank</w:t>
            </w:r>
            <w:proofErr w:type="spellEnd"/>
            <w:r w:rsidRPr="00171E3B">
              <w:rPr>
                <w:color w:val="000000"/>
                <w:sz w:val="20"/>
                <w:szCs w:val="20"/>
              </w:rPr>
              <w:t xml:space="preserve"> 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 w:rsidRPr="00171E3B">
              <w:rPr>
                <w:color w:val="000000"/>
                <w:sz w:val="20"/>
                <w:szCs w:val="20"/>
              </w:rPr>
              <w:t xml:space="preserve"> 2013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0ABB8640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(0/7)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5719F9F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1A97371C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3629FC26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3BB028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385C4B1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47B94942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2A3C40A5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4FC3D732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6D6E5124" w14:textId="57FB4B09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Telfer 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 w:rsidRPr="00171E3B">
              <w:rPr>
                <w:color w:val="000000"/>
                <w:sz w:val="20"/>
                <w:szCs w:val="20"/>
              </w:rPr>
              <w:t xml:space="preserve"> 2012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3C2BBBCD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(1/7)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74D08CB3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7FB29813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01810439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4D8BA0CD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0A4A4C1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47513B9B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12688BB2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  <w:tr w:rsidR="00134AE5" w:rsidRPr="00171E3B" w14:paraId="7EE621F3" w14:textId="77777777" w:rsidTr="0029626E">
        <w:trPr>
          <w:trHeight w:val="510"/>
          <w:jc w:val="center"/>
        </w:trPr>
        <w:tc>
          <w:tcPr>
            <w:tcW w:w="2394" w:type="dxa"/>
            <w:shd w:val="clear" w:color="auto" w:fill="auto"/>
            <w:vAlign w:val="bottom"/>
            <w:hideMark/>
          </w:tcPr>
          <w:p w14:paraId="27238776" w14:textId="5E7A84EA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71E3B">
              <w:rPr>
                <w:color w:val="000000"/>
                <w:sz w:val="20"/>
                <w:szCs w:val="20"/>
              </w:rPr>
              <w:t>Walburn</w:t>
            </w:r>
            <w:proofErr w:type="spellEnd"/>
            <w:r w:rsidRPr="00171E3B">
              <w:rPr>
                <w:color w:val="000000"/>
                <w:sz w:val="20"/>
                <w:szCs w:val="20"/>
              </w:rPr>
              <w:t xml:space="preserve"> et al.</w:t>
            </w:r>
            <w:r w:rsidR="00FE193E">
              <w:rPr>
                <w:color w:val="000000"/>
                <w:sz w:val="20"/>
                <w:szCs w:val="20"/>
              </w:rPr>
              <w:t>,</w:t>
            </w:r>
            <w:r w:rsidRPr="00171E3B">
              <w:rPr>
                <w:color w:val="000000"/>
                <w:sz w:val="20"/>
                <w:szCs w:val="20"/>
              </w:rPr>
              <w:t xml:space="preserve"> 2016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19107BBB" w14:textId="77777777" w:rsidR="00134AE5" w:rsidRPr="00171E3B" w:rsidRDefault="00134AE5" w:rsidP="0029626E">
            <w:pPr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V (0/7)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286781D0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25EBC9FA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628" w:type="dxa"/>
            <w:shd w:val="clear" w:color="auto" w:fill="auto"/>
            <w:noWrap/>
            <w:vAlign w:val="bottom"/>
            <w:hideMark/>
          </w:tcPr>
          <w:p w14:paraId="61B04540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425D8264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185FFD83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358D537F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auto"/>
            <w:noWrap/>
            <w:vAlign w:val="bottom"/>
            <w:hideMark/>
          </w:tcPr>
          <w:p w14:paraId="09C8FEDD" w14:textId="77777777" w:rsidR="00134AE5" w:rsidRPr="00171E3B" w:rsidRDefault="00134AE5" w:rsidP="0029626E">
            <w:pPr>
              <w:jc w:val="center"/>
              <w:rPr>
                <w:color w:val="000000"/>
                <w:sz w:val="20"/>
                <w:szCs w:val="20"/>
              </w:rPr>
            </w:pPr>
            <w:r w:rsidRPr="00171E3B">
              <w:rPr>
                <w:color w:val="000000"/>
                <w:sz w:val="20"/>
                <w:szCs w:val="20"/>
              </w:rPr>
              <w:t>No</w:t>
            </w:r>
          </w:p>
        </w:tc>
      </w:tr>
    </w:tbl>
    <w:p w14:paraId="5DB153EC" w14:textId="77777777" w:rsidR="00134AE5" w:rsidRPr="00171E3B" w:rsidRDefault="00134AE5" w:rsidP="00134AE5">
      <w:pPr>
        <w:spacing w:after="160" w:line="259" w:lineRule="auto"/>
        <w:rPr>
          <w:rFonts w:ascii="Arial" w:eastAsiaTheme="minorHAnsi" w:hAnsi="Arial" w:cs="Arial"/>
          <w:b/>
          <w:bCs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0221"/>
      </w:tblGrid>
      <w:tr w:rsidR="00134AE5" w:rsidRPr="00171E3B" w14:paraId="0D8565BB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6D42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>
              <w:rPr>
                <w:color w:val="000000"/>
                <w:sz w:val="20"/>
                <w:szCs w:val="22"/>
                <w:lang w:eastAsia="en-AU"/>
              </w:rPr>
              <w:t>*</w:t>
            </w:r>
            <w:r w:rsidRPr="00171E3B">
              <w:rPr>
                <w:color w:val="000000"/>
                <w:sz w:val="20"/>
                <w:szCs w:val="22"/>
                <w:lang w:eastAsia="en-AU"/>
              </w:rPr>
              <w:t>Conduct Questions</w:t>
            </w:r>
          </w:p>
        </w:tc>
      </w:tr>
      <w:tr w:rsidR="00134AE5" w:rsidRPr="00171E3B" w14:paraId="784F13F4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6803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1. Were inclusion and exclusion criteria of the study population well described and followed?</w:t>
            </w:r>
          </w:p>
        </w:tc>
      </w:tr>
      <w:tr w:rsidR="00134AE5" w:rsidRPr="00171E3B" w14:paraId="585E513C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61D1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2. Was the intervention well described and was there adherence to the intervention assignment? (for 2-group designs, was the control exposure also well described?) Both parts of the question need to be met to score ‘yes’</w:t>
            </w:r>
            <w:r>
              <w:rPr>
                <w:color w:val="000000"/>
                <w:sz w:val="20"/>
                <w:szCs w:val="22"/>
                <w:lang w:eastAsia="en-AU"/>
              </w:rPr>
              <w:t>.</w:t>
            </w:r>
          </w:p>
        </w:tc>
      </w:tr>
      <w:tr w:rsidR="00134AE5" w:rsidRPr="00171E3B" w14:paraId="272BA119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617C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3. Were the measures used clearly described, valid and reliable for measuring the outcomes of interest?</w:t>
            </w:r>
          </w:p>
        </w:tc>
      </w:tr>
      <w:tr w:rsidR="00134AE5" w:rsidRPr="00171E3B" w14:paraId="7AC688D8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07C2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4. Was the outcome assessor unaware of the intervention status of the participants (i.e., were the assessors masked)?</w:t>
            </w:r>
          </w:p>
        </w:tc>
      </w:tr>
      <w:tr w:rsidR="00134AE5" w:rsidRPr="00171E3B" w14:paraId="288AD2E3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1D6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5. Did the authors conduct and report appropriate statistical evaluation including power calculations? Both parts of the question need to be met to score ‘yes’</w:t>
            </w:r>
            <w:r>
              <w:rPr>
                <w:color w:val="000000"/>
                <w:sz w:val="20"/>
                <w:szCs w:val="22"/>
                <w:lang w:eastAsia="en-AU"/>
              </w:rPr>
              <w:t>.</w:t>
            </w:r>
          </w:p>
        </w:tc>
      </w:tr>
      <w:tr w:rsidR="00134AE5" w:rsidRPr="00171E3B" w14:paraId="70022B2B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27A0" w14:textId="77777777" w:rsidR="00134AE5" w:rsidRPr="00171E3B" w:rsidRDefault="00134AE5" w:rsidP="0029626E">
            <w:pPr>
              <w:rPr>
                <w:color w:val="000000"/>
                <w:sz w:val="20"/>
                <w:szCs w:val="22"/>
                <w:lang w:eastAsia="en-AU"/>
              </w:rPr>
            </w:pPr>
            <w:r w:rsidRPr="00171E3B">
              <w:rPr>
                <w:color w:val="000000"/>
                <w:sz w:val="20"/>
                <w:szCs w:val="22"/>
                <w:lang w:eastAsia="en-AU"/>
              </w:rPr>
              <w:t>6. Were dropout/loss to follow-up reported and less than 20%? For 2-group designs, was dropout balanced?</w:t>
            </w:r>
          </w:p>
        </w:tc>
      </w:tr>
      <w:tr w:rsidR="00134AE5" w:rsidRPr="00171E3B" w14:paraId="57274FD1" w14:textId="77777777" w:rsidTr="0029626E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0F2D" w14:textId="77777777" w:rsidR="00134AE5" w:rsidRPr="00171E3B" w:rsidRDefault="00134AE5" w:rsidP="0029626E">
            <w:pPr>
              <w:rPr>
                <w:sz w:val="20"/>
                <w:szCs w:val="22"/>
                <w:lang w:eastAsia="en-AU"/>
              </w:rPr>
            </w:pPr>
            <w:r w:rsidRPr="00171E3B">
              <w:rPr>
                <w:sz w:val="20"/>
                <w:szCs w:val="22"/>
                <w:lang w:eastAsia="en-AU"/>
              </w:rPr>
              <w:t>7. Considering the potential within the study design, were appropriate methods for controlling confounding variables and limiting potential biases used?</w:t>
            </w:r>
          </w:p>
          <w:p w14:paraId="7436033E" w14:textId="77777777" w:rsidR="00134AE5" w:rsidRPr="00171E3B" w:rsidRDefault="00134AE5" w:rsidP="0029626E">
            <w:pPr>
              <w:rPr>
                <w:sz w:val="20"/>
                <w:szCs w:val="22"/>
                <w:lang w:eastAsia="en-AU"/>
              </w:rPr>
            </w:pPr>
          </w:p>
        </w:tc>
      </w:tr>
    </w:tbl>
    <w:p w14:paraId="41EC55B2" w14:textId="77777777" w:rsidR="009604E1" w:rsidRDefault="009604E1" w:rsidP="00134AE5">
      <w:pPr>
        <w:pStyle w:val="NormalWeb"/>
        <w:spacing w:before="0" w:beforeAutospacing="0" w:after="0" w:afterAutospacing="0"/>
        <w:rPr>
          <w:rFonts w:ascii="Calibri" w:hAnsi="Calibri" w:cs="Calibri"/>
          <w:iCs/>
          <w:szCs w:val="20"/>
        </w:rPr>
      </w:pPr>
    </w:p>
    <w:p w14:paraId="24030C12" w14:textId="23468A6E" w:rsidR="00134AE5" w:rsidRPr="00E34776" w:rsidRDefault="00134AE5" w:rsidP="00134AE5">
      <w:pPr>
        <w:pStyle w:val="NormalWeb"/>
        <w:spacing w:before="0" w:beforeAutospacing="0" w:after="0" w:afterAutospacing="0"/>
        <w:rPr>
          <w:rFonts w:ascii="Calibri" w:hAnsi="Calibri" w:cs="Calibri"/>
          <w:iCs/>
          <w:szCs w:val="20"/>
        </w:rPr>
      </w:pPr>
    </w:p>
    <w:sectPr w:rsidR="00134AE5" w:rsidRPr="00E34776" w:rsidSect="006157FB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EAF45" w14:textId="77777777" w:rsidR="002473CE" w:rsidRDefault="002473CE">
      <w:r>
        <w:separator/>
      </w:r>
    </w:p>
  </w:endnote>
  <w:endnote w:type="continuationSeparator" w:id="0">
    <w:p w14:paraId="574F3813" w14:textId="77777777" w:rsidR="002473CE" w:rsidRDefault="00247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114A6" w14:textId="3FEDCF42" w:rsidR="002473CE" w:rsidRDefault="002473CE">
    <w:pPr>
      <w:pStyle w:val="Footer"/>
      <w:jc w:val="right"/>
    </w:pPr>
  </w:p>
  <w:p w14:paraId="71B200C3" w14:textId="77777777" w:rsidR="002473CE" w:rsidRDefault="00247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2D225" w14:textId="77777777" w:rsidR="002473CE" w:rsidRDefault="002473CE">
      <w:r>
        <w:separator/>
      </w:r>
    </w:p>
  </w:footnote>
  <w:footnote w:type="continuationSeparator" w:id="0">
    <w:p w14:paraId="19167E9C" w14:textId="77777777" w:rsidR="002473CE" w:rsidRDefault="00247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37703"/>
    <w:multiLevelType w:val="hybridMultilevel"/>
    <w:tmpl w:val="4B78C95A"/>
    <w:lvl w:ilvl="0" w:tplc="2C58807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8A1E46"/>
    <w:multiLevelType w:val="hybridMultilevel"/>
    <w:tmpl w:val="75524E1C"/>
    <w:lvl w:ilvl="0" w:tplc="1E200D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C3426"/>
    <w:multiLevelType w:val="hybridMultilevel"/>
    <w:tmpl w:val="9EA0EE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Med Centra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00fvfw59xx2w2etsfmp9p90sfa99dx0wext&quot;&gt;3dAFO_SR_DuplicatesDeleted&lt;record-ids&gt;&lt;item&gt;14&lt;/item&gt;&lt;/record-ids&gt;&lt;/item&gt;&lt;item db-id=&quot;xw09p9fvodx9soepdv85etfq250xrpezx25f&quot;&gt;LibraryforManuscript&lt;record-ids&gt;&lt;item&gt;1&lt;/item&gt;&lt;item&gt;2&lt;/item&gt;&lt;item&gt;3&lt;/item&gt;&lt;item&gt;4&lt;/item&gt;&lt;item&gt;5&lt;/item&gt;&lt;item&gt;6&lt;/item&gt;&lt;item&gt;7&lt;/item&gt;&lt;item&gt;8&lt;/item&gt;&lt;item&gt;9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/record-ids&gt;&lt;/item&gt;&lt;/Libraries&gt;"/>
  </w:docVars>
  <w:rsids>
    <w:rsidRoot w:val="00A95A1E"/>
    <w:rsid w:val="00026C27"/>
    <w:rsid w:val="000270A4"/>
    <w:rsid w:val="0003098F"/>
    <w:rsid w:val="00035BAA"/>
    <w:rsid w:val="00053D17"/>
    <w:rsid w:val="0005403F"/>
    <w:rsid w:val="000570F5"/>
    <w:rsid w:val="00063901"/>
    <w:rsid w:val="000911CA"/>
    <w:rsid w:val="000A6C81"/>
    <w:rsid w:val="000A7901"/>
    <w:rsid w:val="000C1C3E"/>
    <w:rsid w:val="000E69F4"/>
    <w:rsid w:val="000F67F2"/>
    <w:rsid w:val="000F72A4"/>
    <w:rsid w:val="00111BC1"/>
    <w:rsid w:val="00116840"/>
    <w:rsid w:val="00134AE5"/>
    <w:rsid w:val="00145DD0"/>
    <w:rsid w:val="001462CC"/>
    <w:rsid w:val="00154404"/>
    <w:rsid w:val="00172EF8"/>
    <w:rsid w:val="001767E6"/>
    <w:rsid w:val="0018107E"/>
    <w:rsid w:val="001A3926"/>
    <w:rsid w:val="001A568D"/>
    <w:rsid w:val="001B365C"/>
    <w:rsid w:val="001D468F"/>
    <w:rsid w:val="001E08A1"/>
    <w:rsid w:val="001F3473"/>
    <w:rsid w:val="00205462"/>
    <w:rsid w:val="00223D44"/>
    <w:rsid w:val="0023393D"/>
    <w:rsid w:val="0024104A"/>
    <w:rsid w:val="0024564A"/>
    <w:rsid w:val="002473CE"/>
    <w:rsid w:val="0025416D"/>
    <w:rsid w:val="00270DD1"/>
    <w:rsid w:val="00276C4A"/>
    <w:rsid w:val="0029626E"/>
    <w:rsid w:val="002B2F8A"/>
    <w:rsid w:val="002E27AA"/>
    <w:rsid w:val="002E5410"/>
    <w:rsid w:val="0030184A"/>
    <w:rsid w:val="00306B0C"/>
    <w:rsid w:val="00311211"/>
    <w:rsid w:val="0031168A"/>
    <w:rsid w:val="003135AF"/>
    <w:rsid w:val="00315D5F"/>
    <w:rsid w:val="00325B9B"/>
    <w:rsid w:val="00331593"/>
    <w:rsid w:val="003357CD"/>
    <w:rsid w:val="00356F61"/>
    <w:rsid w:val="00360003"/>
    <w:rsid w:val="00367FE8"/>
    <w:rsid w:val="0037083B"/>
    <w:rsid w:val="00375977"/>
    <w:rsid w:val="00375DAC"/>
    <w:rsid w:val="0038066C"/>
    <w:rsid w:val="00384173"/>
    <w:rsid w:val="00385132"/>
    <w:rsid w:val="003954AF"/>
    <w:rsid w:val="00397600"/>
    <w:rsid w:val="003A22B7"/>
    <w:rsid w:val="003C1E73"/>
    <w:rsid w:val="003D646C"/>
    <w:rsid w:val="003E1570"/>
    <w:rsid w:val="003E4039"/>
    <w:rsid w:val="003F3D8C"/>
    <w:rsid w:val="004215BA"/>
    <w:rsid w:val="0043183E"/>
    <w:rsid w:val="00461310"/>
    <w:rsid w:val="0047064A"/>
    <w:rsid w:val="00481B92"/>
    <w:rsid w:val="00485A27"/>
    <w:rsid w:val="00497C76"/>
    <w:rsid w:val="004A4F8B"/>
    <w:rsid w:val="004C35D4"/>
    <w:rsid w:val="004C6E2D"/>
    <w:rsid w:val="004D4BC3"/>
    <w:rsid w:val="004E2DBF"/>
    <w:rsid w:val="004E4329"/>
    <w:rsid w:val="004E5DE4"/>
    <w:rsid w:val="004E75C8"/>
    <w:rsid w:val="00502DDE"/>
    <w:rsid w:val="005063A5"/>
    <w:rsid w:val="0053405D"/>
    <w:rsid w:val="00554B91"/>
    <w:rsid w:val="005555D6"/>
    <w:rsid w:val="005973E2"/>
    <w:rsid w:val="005A6D64"/>
    <w:rsid w:val="005B04BB"/>
    <w:rsid w:val="005B4B4A"/>
    <w:rsid w:val="005C6CB5"/>
    <w:rsid w:val="005C7249"/>
    <w:rsid w:val="005C7CC0"/>
    <w:rsid w:val="005D66CE"/>
    <w:rsid w:val="005F3F93"/>
    <w:rsid w:val="005F47F0"/>
    <w:rsid w:val="006155EE"/>
    <w:rsid w:val="006157FB"/>
    <w:rsid w:val="0063006F"/>
    <w:rsid w:val="00636E11"/>
    <w:rsid w:val="00644E87"/>
    <w:rsid w:val="00647769"/>
    <w:rsid w:val="0065680A"/>
    <w:rsid w:val="00667FAC"/>
    <w:rsid w:val="00672D2F"/>
    <w:rsid w:val="00681CE6"/>
    <w:rsid w:val="00682DB8"/>
    <w:rsid w:val="00683C1B"/>
    <w:rsid w:val="006920DD"/>
    <w:rsid w:val="00697979"/>
    <w:rsid w:val="006D0E77"/>
    <w:rsid w:val="006E7D46"/>
    <w:rsid w:val="00726BBC"/>
    <w:rsid w:val="00732919"/>
    <w:rsid w:val="00774D4D"/>
    <w:rsid w:val="00777267"/>
    <w:rsid w:val="00785C41"/>
    <w:rsid w:val="0079214C"/>
    <w:rsid w:val="00793AF0"/>
    <w:rsid w:val="007A62F6"/>
    <w:rsid w:val="007B5345"/>
    <w:rsid w:val="007C6E22"/>
    <w:rsid w:val="00806D4E"/>
    <w:rsid w:val="008361A7"/>
    <w:rsid w:val="0084655F"/>
    <w:rsid w:val="00857F37"/>
    <w:rsid w:val="00857FDE"/>
    <w:rsid w:val="008603BF"/>
    <w:rsid w:val="0086342E"/>
    <w:rsid w:val="008727E3"/>
    <w:rsid w:val="00882C2E"/>
    <w:rsid w:val="008847F8"/>
    <w:rsid w:val="00891428"/>
    <w:rsid w:val="00894B40"/>
    <w:rsid w:val="008A3346"/>
    <w:rsid w:val="008B20DB"/>
    <w:rsid w:val="008C110C"/>
    <w:rsid w:val="008C1944"/>
    <w:rsid w:val="008C3A88"/>
    <w:rsid w:val="008C5B6E"/>
    <w:rsid w:val="008D64C3"/>
    <w:rsid w:val="008E58FF"/>
    <w:rsid w:val="008E6A6E"/>
    <w:rsid w:val="008F1EF3"/>
    <w:rsid w:val="008F216C"/>
    <w:rsid w:val="0091116D"/>
    <w:rsid w:val="0091132B"/>
    <w:rsid w:val="00935556"/>
    <w:rsid w:val="0093586F"/>
    <w:rsid w:val="00946458"/>
    <w:rsid w:val="009553AA"/>
    <w:rsid w:val="009604E1"/>
    <w:rsid w:val="00960942"/>
    <w:rsid w:val="00961270"/>
    <w:rsid w:val="0096440F"/>
    <w:rsid w:val="009900C5"/>
    <w:rsid w:val="009922C2"/>
    <w:rsid w:val="009A2657"/>
    <w:rsid w:val="009D7766"/>
    <w:rsid w:val="009F16A2"/>
    <w:rsid w:val="009F305F"/>
    <w:rsid w:val="009F4D5D"/>
    <w:rsid w:val="009F6BC1"/>
    <w:rsid w:val="00A034D8"/>
    <w:rsid w:val="00A16D2C"/>
    <w:rsid w:val="00A21D7E"/>
    <w:rsid w:val="00A26E28"/>
    <w:rsid w:val="00A61D12"/>
    <w:rsid w:val="00A807A4"/>
    <w:rsid w:val="00A91408"/>
    <w:rsid w:val="00A919BD"/>
    <w:rsid w:val="00A95A1E"/>
    <w:rsid w:val="00AA06E2"/>
    <w:rsid w:val="00AB01B3"/>
    <w:rsid w:val="00AB5F40"/>
    <w:rsid w:val="00AB687D"/>
    <w:rsid w:val="00B01822"/>
    <w:rsid w:val="00B04E65"/>
    <w:rsid w:val="00B064CB"/>
    <w:rsid w:val="00B12A23"/>
    <w:rsid w:val="00B14EC9"/>
    <w:rsid w:val="00B27029"/>
    <w:rsid w:val="00B404FC"/>
    <w:rsid w:val="00B42A85"/>
    <w:rsid w:val="00B53FDC"/>
    <w:rsid w:val="00B8081D"/>
    <w:rsid w:val="00B82826"/>
    <w:rsid w:val="00B97B62"/>
    <w:rsid w:val="00BA075A"/>
    <w:rsid w:val="00BA5B46"/>
    <w:rsid w:val="00BC5AF2"/>
    <w:rsid w:val="00BD497E"/>
    <w:rsid w:val="00BD7690"/>
    <w:rsid w:val="00C07091"/>
    <w:rsid w:val="00C63913"/>
    <w:rsid w:val="00C90FCF"/>
    <w:rsid w:val="00CA4FE6"/>
    <w:rsid w:val="00CC00DE"/>
    <w:rsid w:val="00CC6DFA"/>
    <w:rsid w:val="00CF08C9"/>
    <w:rsid w:val="00CF3D88"/>
    <w:rsid w:val="00D15F82"/>
    <w:rsid w:val="00D1694F"/>
    <w:rsid w:val="00D2656C"/>
    <w:rsid w:val="00D312A2"/>
    <w:rsid w:val="00D76179"/>
    <w:rsid w:val="00D83EA3"/>
    <w:rsid w:val="00D859A5"/>
    <w:rsid w:val="00D91538"/>
    <w:rsid w:val="00D9405B"/>
    <w:rsid w:val="00DC3383"/>
    <w:rsid w:val="00DC61A8"/>
    <w:rsid w:val="00DC631F"/>
    <w:rsid w:val="00DE4AAC"/>
    <w:rsid w:val="00E0516C"/>
    <w:rsid w:val="00E05B2A"/>
    <w:rsid w:val="00E10BD0"/>
    <w:rsid w:val="00E1770C"/>
    <w:rsid w:val="00E21746"/>
    <w:rsid w:val="00E23243"/>
    <w:rsid w:val="00E34776"/>
    <w:rsid w:val="00E4171A"/>
    <w:rsid w:val="00E4331C"/>
    <w:rsid w:val="00E441F0"/>
    <w:rsid w:val="00E44892"/>
    <w:rsid w:val="00E5262B"/>
    <w:rsid w:val="00E55BA7"/>
    <w:rsid w:val="00EA0952"/>
    <w:rsid w:val="00EB4A92"/>
    <w:rsid w:val="00ED7EF6"/>
    <w:rsid w:val="00EE0763"/>
    <w:rsid w:val="00F06C8E"/>
    <w:rsid w:val="00F3075B"/>
    <w:rsid w:val="00F46234"/>
    <w:rsid w:val="00F463D4"/>
    <w:rsid w:val="00F50DF8"/>
    <w:rsid w:val="00F66C92"/>
    <w:rsid w:val="00F7224A"/>
    <w:rsid w:val="00F8064D"/>
    <w:rsid w:val="00F9513D"/>
    <w:rsid w:val="00FA21FE"/>
    <w:rsid w:val="00FC1B79"/>
    <w:rsid w:val="00FC57F1"/>
    <w:rsid w:val="00FD3656"/>
    <w:rsid w:val="00FE193E"/>
    <w:rsid w:val="00FE1E55"/>
    <w:rsid w:val="00FE5806"/>
    <w:rsid w:val="00FE5DD5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."/>
  <w:listSeparator w:val=","/>
  <w14:docId w14:val="2907D255"/>
  <w15:docId w15:val="{3AC5C7F1-906B-4095-9AF5-B38EC839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3AA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3AA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  <w:lang w:val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53AA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4472C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aliases w:val="Body Text Indent Char"/>
    <w:basedOn w:val="Normal"/>
    <w:semiHidden/>
    <w:pPr>
      <w:ind w:firstLine="360"/>
      <w:jc w:val="both"/>
    </w:pPr>
    <w:rPr>
      <w:rFonts w:ascii="Times" w:hAnsi="Times"/>
      <w:sz w:val="20"/>
      <w:szCs w:val="20"/>
    </w:rPr>
  </w:style>
  <w:style w:type="paragraph" w:customStyle="1" w:styleId="Author">
    <w:name w:val="Author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Helvetica" w:hAnsi="Helvetica"/>
      <w:b/>
      <w:sz w:val="20"/>
      <w:szCs w:val="20"/>
    </w:rPr>
  </w:style>
  <w:style w:type="paragraph" w:styleId="Title">
    <w:name w:val="Title"/>
    <w:basedOn w:val="Normal"/>
    <w:next w:val="Normal"/>
    <w:link w:val="TitleChar"/>
    <w:qFormat/>
    <w:pPr>
      <w:framePr w:w="9360" w:hSpace="187" w:vSpace="187" w:wrap="notBeside" w:vAnchor="text" w:hAnchor="page" w:xAlign="center" w:y="1"/>
      <w:autoSpaceDE w:val="0"/>
      <w:autoSpaceDN w:val="0"/>
      <w:jc w:val="center"/>
    </w:pPr>
    <w:rPr>
      <w:kern w:val="28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00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3006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3006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006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3006F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0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039"/>
  </w:style>
  <w:style w:type="character" w:styleId="FootnoteReference">
    <w:name w:val="footnote reference"/>
    <w:uiPriority w:val="99"/>
    <w:semiHidden/>
    <w:unhideWhenUsed/>
    <w:rsid w:val="003E40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1E08A1"/>
    <w:pPr>
      <w:ind w:left="720"/>
      <w:contextualSpacing/>
    </w:pPr>
  </w:style>
  <w:style w:type="character" w:customStyle="1" w:styleId="apple-converted-space">
    <w:name w:val="apple-converted-space"/>
    <w:rsid w:val="0037083B"/>
  </w:style>
  <w:style w:type="character" w:styleId="Hyperlink">
    <w:name w:val="Hyperlink"/>
    <w:unhideWhenUsed/>
    <w:rsid w:val="000570F5"/>
    <w:rPr>
      <w:color w:val="0000FF"/>
      <w:u w:val="single"/>
    </w:rPr>
  </w:style>
  <w:style w:type="paragraph" w:customStyle="1" w:styleId="xl26">
    <w:name w:val="xl26"/>
    <w:basedOn w:val="Normal"/>
    <w:rsid w:val="000570F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lang w:val="en-AU"/>
    </w:rPr>
  </w:style>
  <w:style w:type="paragraph" w:customStyle="1" w:styleId="TEXT">
    <w:name w:val="TEXT"/>
    <w:basedOn w:val="Normal"/>
    <w:rsid w:val="000570F5"/>
    <w:rPr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9553AA"/>
    <w:rPr>
      <w:rFonts w:ascii="Calibri Light" w:hAnsi="Calibri Light"/>
      <w:color w:val="2F5496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553AA"/>
    <w:rPr>
      <w:rFonts w:ascii="Calibri Light" w:hAnsi="Calibri Light"/>
      <w:color w:val="2F5496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553AA"/>
    <w:rPr>
      <w:rFonts w:ascii="Calibri Light" w:hAnsi="Calibri Light"/>
      <w:b/>
      <w:bCs/>
      <w:i/>
      <w:iCs/>
      <w:color w:val="4472C4"/>
      <w:sz w:val="24"/>
      <w:szCs w:val="24"/>
      <w:lang w:eastAsia="en-US"/>
    </w:rPr>
  </w:style>
  <w:style w:type="character" w:customStyle="1" w:styleId="TitleChar">
    <w:name w:val="Title Char"/>
    <w:link w:val="Title"/>
    <w:rsid w:val="009553AA"/>
    <w:rPr>
      <w:kern w:val="28"/>
      <w:sz w:val="48"/>
      <w:szCs w:val="48"/>
      <w:lang w:val="en-US" w:eastAsia="en-US"/>
    </w:rPr>
  </w:style>
  <w:style w:type="paragraph" w:customStyle="1" w:styleId="Default">
    <w:name w:val="Default"/>
    <w:rsid w:val="009553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aragraph">
    <w:name w:val="paragraph"/>
    <w:rsid w:val="009553AA"/>
  </w:style>
  <w:style w:type="paragraph" w:customStyle="1" w:styleId="para">
    <w:name w:val="para"/>
    <w:basedOn w:val="Normal"/>
    <w:rsid w:val="009553AA"/>
    <w:pPr>
      <w:spacing w:before="100" w:beforeAutospacing="1" w:after="100" w:afterAutospacing="1"/>
    </w:pPr>
    <w:rPr>
      <w:lang w:val="en-AU" w:eastAsia="en-AU"/>
    </w:rPr>
  </w:style>
  <w:style w:type="character" w:customStyle="1" w:styleId="citationref">
    <w:name w:val="citationref"/>
    <w:rsid w:val="009553AA"/>
  </w:style>
  <w:style w:type="paragraph" w:customStyle="1" w:styleId="EndNoteBibliographyTitle">
    <w:name w:val="EndNote Bibliography Title"/>
    <w:basedOn w:val="Normal"/>
    <w:link w:val="EndNoteBibliographyTitleChar"/>
    <w:rsid w:val="009553AA"/>
    <w:pPr>
      <w:jc w:val="center"/>
    </w:pPr>
    <w:rPr>
      <w:noProof/>
      <w:lang w:val="en-AU"/>
    </w:rPr>
  </w:style>
  <w:style w:type="character" w:customStyle="1" w:styleId="EndNoteBibliographyTitleChar">
    <w:name w:val="EndNote Bibliography Title Char"/>
    <w:link w:val="EndNoteBibliographyTitle"/>
    <w:rsid w:val="009553AA"/>
    <w:rPr>
      <w:noProof/>
      <w:sz w:val="24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9553AA"/>
    <w:rPr>
      <w:noProof/>
      <w:lang w:val="en-AU"/>
    </w:rPr>
  </w:style>
  <w:style w:type="character" w:customStyle="1" w:styleId="EndNoteBibliographyChar">
    <w:name w:val="EndNote Bibliography Char"/>
    <w:link w:val="EndNoteBibliography"/>
    <w:rsid w:val="009553AA"/>
    <w:rPr>
      <w:noProof/>
      <w:sz w:val="24"/>
      <w:szCs w:val="24"/>
      <w:lang w:eastAsia="en-US"/>
    </w:rPr>
  </w:style>
  <w:style w:type="character" w:styleId="LineNumber">
    <w:name w:val="line number"/>
    <w:uiPriority w:val="99"/>
    <w:semiHidden/>
    <w:unhideWhenUsed/>
    <w:rsid w:val="009553AA"/>
  </w:style>
  <w:style w:type="paragraph" w:customStyle="1" w:styleId="TEXTIND">
    <w:name w:val="TEXT IND"/>
    <w:basedOn w:val="Normal"/>
    <w:rsid w:val="009553AA"/>
    <w:pPr>
      <w:spacing w:before="240" w:after="240"/>
      <w:ind w:firstLine="720"/>
    </w:pPr>
    <w:rPr>
      <w:lang w:val="en-AU"/>
    </w:rPr>
  </w:style>
  <w:style w:type="character" w:styleId="CommentReference">
    <w:name w:val="annotation reference"/>
    <w:uiPriority w:val="99"/>
    <w:rsid w:val="009553AA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9553AA"/>
    <w:rPr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3AA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3AA"/>
    <w:rPr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3AA"/>
    <w:rPr>
      <w:b/>
      <w:bCs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9553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553AA"/>
    <w:pPr>
      <w:spacing w:after="200"/>
    </w:pPr>
    <w:rPr>
      <w:i/>
      <w:iCs/>
      <w:color w:val="44546A"/>
      <w:sz w:val="18"/>
      <w:szCs w:val="18"/>
      <w:lang w:val="en-AU"/>
    </w:rPr>
  </w:style>
  <w:style w:type="character" w:customStyle="1" w:styleId="label">
    <w:name w:val="label"/>
    <w:rsid w:val="009553AA"/>
  </w:style>
  <w:style w:type="character" w:customStyle="1" w:styleId="cell-value">
    <w:name w:val="cell-value"/>
    <w:rsid w:val="009553AA"/>
  </w:style>
  <w:style w:type="character" w:customStyle="1" w:styleId="cell">
    <w:name w:val="cell"/>
    <w:rsid w:val="009553AA"/>
  </w:style>
  <w:style w:type="character" w:customStyle="1" w:styleId="quality-sign">
    <w:name w:val="quality-sign"/>
    <w:rsid w:val="009553AA"/>
  </w:style>
  <w:style w:type="character" w:customStyle="1" w:styleId="quality-text">
    <w:name w:val="quality-text"/>
    <w:rsid w:val="009553AA"/>
  </w:style>
  <w:style w:type="paragraph" w:styleId="NormalWeb">
    <w:name w:val="Normal (Web)"/>
    <w:basedOn w:val="Normal"/>
    <w:uiPriority w:val="99"/>
    <w:unhideWhenUsed/>
    <w:rsid w:val="009553AA"/>
    <w:pPr>
      <w:spacing w:before="100" w:beforeAutospacing="1" w:after="100" w:afterAutospacing="1"/>
    </w:pPr>
    <w:rPr>
      <w:lang w:val="en-AU" w:eastAsia="en-AU"/>
    </w:rPr>
  </w:style>
  <w:style w:type="character" w:customStyle="1" w:styleId="comma">
    <w:name w:val="comma"/>
    <w:rsid w:val="009553AA"/>
  </w:style>
  <w:style w:type="character" w:styleId="Strong">
    <w:name w:val="Strong"/>
    <w:uiPriority w:val="22"/>
    <w:qFormat/>
    <w:rsid w:val="009553AA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9553AA"/>
    <w:rPr>
      <w:color w:val="808080"/>
      <w:shd w:val="clear" w:color="auto" w:fill="E6E6E6"/>
    </w:rPr>
  </w:style>
  <w:style w:type="character" w:customStyle="1" w:styleId="UnresolvedMention2">
    <w:name w:val="Unresolved Mention2"/>
    <w:uiPriority w:val="99"/>
    <w:semiHidden/>
    <w:unhideWhenUsed/>
    <w:rsid w:val="009553AA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9553AA"/>
    <w:rPr>
      <w:sz w:val="24"/>
      <w:szCs w:val="24"/>
      <w:lang w:eastAsia="en-US"/>
    </w:rPr>
  </w:style>
  <w:style w:type="character" w:customStyle="1" w:styleId="UnresolvedMention3">
    <w:name w:val="Unresolved Mention3"/>
    <w:uiPriority w:val="99"/>
    <w:semiHidden/>
    <w:unhideWhenUsed/>
    <w:rsid w:val="009553AA"/>
    <w:rPr>
      <w:color w:val="808080"/>
      <w:shd w:val="clear" w:color="auto" w:fill="E6E6E6"/>
    </w:rPr>
  </w:style>
  <w:style w:type="character" w:customStyle="1" w:styleId="pagecontents">
    <w:name w:val="pagecontents"/>
    <w:basedOn w:val="DefaultParagraphFont"/>
    <w:rsid w:val="007A62F6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4564A"/>
    <w:rPr>
      <w:color w:val="605E5C"/>
      <w:shd w:val="clear" w:color="auto" w:fill="E1DFDD"/>
    </w:rPr>
  </w:style>
  <w:style w:type="character" w:customStyle="1" w:styleId="st">
    <w:name w:val="st"/>
    <w:basedOn w:val="DefaultParagraphFont"/>
    <w:rsid w:val="00CF3D88"/>
  </w:style>
  <w:style w:type="character" w:styleId="UnresolvedMention">
    <w:name w:val="Unresolved Mention"/>
    <w:basedOn w:val="DefaultParagraphFont"/>
    <w:uiPriority w:val="99"/>
    <w:semiHidden/>
    <w:unhideWhenUsed/>
    <w:rsid w:val="00960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3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4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5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5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AteerC\AppData\Local\Microsoft\Windows\Temporary%20Internet%20Files\Content.Outlook\5WQIN9KW\ASME%20journal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384A7-CE43-4FC7-8B56-D80443954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ASME journals template</Template>
  <TotalTime>1</TotalTime>
  <Pages>1</Pages>
  <Words>310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Nomenclature</vt:lpstr>
    </vt:vector>
  </TitlesOfParts>
  <Company>ASME International</Company>
  <LinksUpToDate>false</LinksUpToDate>
  <CharactersWithSpaces>1666</CharactersWithSpaces>
  <SharedDoc>false</SharedDoc>
  <HLinks>
    <vt:vector size="6" baseType="variant">
      <vt:variant>
        <vt:i4>196646</vt:i4>
      </vt:variant>
      <vt:variant>
        <vt:i4>0</vt:i4>
      </vt:variant>
      <vt:variant>
        <vt:i4>0</vt:i4>
      </vt:variant>
      <vt:variant>
        <vt:i4>5</vt:i4>
      </vt:variant>
      <vt:variant>
        <vt:lpwstr>mailto:elizabeth.wojciechowski@sydney.edu.au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Nomenclature</dc:title>
  <dc:creator>Colin McAteer</dc:creator>
  <cp:lastModifiedBy>Elizabeth Wojciechowski</cp:lastModifiedBy>
  <cp:revision>3</cp:revision>
  <cp:lastPrinted>2018-08-07T01:34:00Z</cp:lastPrinted>
  <dcterms:created xsi:type="dcterms:W3CDTF">2018-09-25T23:36:00Z</dcterms:created>
  <dcterms:modified xsi:type="dcterms:W3CDTF">2018-09-25T23:53:00Z</dcterms:modified>
</cp:coreProperties>
</file>