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8" w:type="dxa"/>
        <w:tblInd w:w="-946" w:type="dxa"/>
        <w:tblLook w:val="04A0" w:firstRow="1" w:lastRow="0" w:firstColumn="1" w:lastColumn="0" w:noHBand="0" w:noVBand="1"/>
      </w:tblPr>
      <w:tblGrid>
        <w:gridCol w:w="1728"/>
        <w:gridCol w:w="180"/>
        <w:gridCol w:w="3960"/>
        <w:gridCol w:w="270"/>
        <w:gridCol w:w="270"/>
        <w:gridCol w:w="1350"/>
        <w:gridCol w:w="2070"/>
      </w:tblGrid>
      <w:tr w:rsidR="001D270E" w:rsidRPr="00651411" w:rsidTr="00D20E37">
        <w:trPr>
          <w:trHeight w:hRule="exact" w:val="278"/>
        </w:trPr>
        <w:tc>
          <w:tcPr>
            <w:tcW w:w="9828" w:type="dxa"/>
            <w:gridSpan w:val="7"/>
            <w:tcBorders>
              <w:bottom w:val="single" w:sz="4" w:space="0" w:color="auto"/>
            </w:tcBorders>
            <w:noWrap/>
          </w:tcPr>
          <w:p w:rsidR="001D270E" w:rsidRPr="00651411" w:rsidRDefault="002336AE" w:rsidP="00D20E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Additional file 1: </w:t>
            </w:r>
            <w:r w:rsidR="005F2E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S</w:t>
            </w:r>
            <w:bookmarkStart w:id="0" w:name="_GoBack"/>
            <w:bookmarkEnd w:id="0"/>
            <w:r w:rsidR="005F2EEC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  <w:r w:rsidR="001D270E" w:rsidRPr="006514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: Primers and PCR conditions used for amplification of </w:t>
            </w:r>
            <w:r w:rsidR="001D270E" w:rsidRPr="00651411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p53</w:t>
            </w:r>
          </w:p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414"/>
        </w:trPr>
        <w:tc>
          <w:tcPr>
            <w:tcW w:w="172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Primers</w:t>
            </w:r>
            <w:r w:rsidRPr="00651411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414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Sequence (5' to 3' )</w:t>
            </w:r>
          </w:p>
        </w:tc>
        <w:tc>
          <w:tcPr>
            <w:tcW w:w="270" w:type="dxa"/>
            <w:tcBorders>
              <w:top w:val="single" w:sz="4" w:space="0" w:color="auto"/>
              <w:bottom w:val="single" w:sz="4" w:space="0" w:color="auto"/>
            </w:tcBorders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Product size 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</w:pPr>
            <w:r w:rsidRPr="0065141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Conditions</w:t>
            </w:r>
            <w:r w:rsidRPr="0065141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1D270E" w:rsidRPr="00651411" w:rsidTr="00D20E37">
        <w:trPr>
          <w:trHeight w:hRule="exact" w:val="198"/>
        </w:trPr>
        <w:tc>
          <w:tcPr>
            <w:tcW w:w="1728" w:type="dxa"/>
            <w:tcBorders>
              <w:top w:val="single" w:sz="4" w:space="0" w:color="auto"/>
            </w:tcBorders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140" w:type="dxa"/>
            <w:gridSpan w:val="2"/>
            <w:tcBorders>
              <w:top w:val="single" w:sz="4" w:space="0" w:color="auto"/>
            </w:tcBorders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38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-2&amp;3F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ggatccccacttttcctctt </w:t>
            </w:r>
          </w:p>
        </w:tc>
        <w:tc>
          <w:tcPr>
            <w:tcW w:w="540" w:type="dxa"/>
            <w:gridSpan w:val="2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2070" w:type="dxa"/>
            <w:vMerge w:val="restart"/>
          </w:tcPr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1mM MgCl</w:t>
            </w:r>
            <w:r w:rsidRPr="0065141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5% DMSO;</w:t>
            </w:r>
          </w:p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Tm 65°C</w:t>
            </w: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-2&amp;3R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agcatcaaatcatccattgc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</w:t>
            </w:r>
          </w:p>
        </w:tc>
        <w:tc>
          <w:tcPr>
            <w:tcW w:w="540" w:type="dxa"/>
            <w:gridSpan w:val="2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-4F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gacctggtcctctgactgct</w:t>
            </w:r>
          </w:p>
        </w:tc>
        <w:tc>
          <w:tcPr>
            <w:tcW w:w="540" w:type="dxa"/>
            <w:gridSpan w:val="2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 w:val="restart"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</w:tc>
        <w:tc>
          <w:tcPr>
            <w:tcW w:w="2070" w:type="dxa"/>
            <w:vMerge w:val="restart"/>
          </w:tcPr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1mM MgCl</w:t>
            </w:r>
            <w:r w:rsidRPr="0065141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5% DMSO;</w:t>
            </w:r>
          </w:p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Tm 60°C</w:t>
            </w: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-4R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atacggccaggcattgaagt</w:t>
            </w:r>
          </w:p>
        </w:tc>
        <w:tc>
          <w:tcPr>
            <w:tcW w:w="540" w:type="dxa"/>
            <w:gridSpan w:val="2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0" w:type="dxa"/>
            <w:vMerge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-5&amp;6F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tgccctgactttcaactctgt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466</w:t>
            </w:r>
          </w:p>
        </w:tc>
        <w:tc>
          <w:tcPr>
            <w:tcW w:w="2070" w:type="dxa"/>
            <w:vMerge w:val="restart"/>
          </w:tcPr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1mM MgCl</w:t>
            </w:r>
            <w:r w:rsidRPr="0065141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Tm 65°C</w:t>
            </w:r>
          </w:p>
        </w:tc>
      </w:tr>
      <w:tr w:rsidR="001D270E" w:rsidRPr="00651411" w:rsidTr="00D20E37">
        <w:trPr>
          <w:trHeight w:hRule="exact" w:val="378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i/>
                <w:caps/>
                <w:sz w:val="24"/>
                <w:szCs w:val="24"/>
              </w:rPr>
              <w:t xml:space="preserve"> 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>-5&amp;6R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ttaacccctcctcccagaga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-7F</w:t>
            </w:r>
          </w:p>
        </w:tc>
        <w:tc>
          <w:tcPr>
            <w:tcW w:w="3960" w:type="dxa"/>
            <w:noWrap/>
          </w:tcPr>
          <w:p w:rsidR="001D270E" w:rsidRPr="00753EEB" w:rsidRDefault="00753EEB" w:rsidP="00D20E3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753EE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CGACAGAGCGAGATTCCATC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noWrap/>
          </w:tcPr>
          <w:p w:rsidR="001D270E" w:rsidRPr="00651411" w:rsidRDefault="00753EEB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2070" w:type="dxa"/>
            <w:vMerge w:val="restart"/>
          </w:tcPr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1.5mM MgCl</w:t>
            </w:r>
            <w:r w:rsidRPr="0065141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5% DMSO;</w:t>
            </w:r>
          </w:p>
          <w:p w:rsidR="001D270E" w:rsidRPr="00651411" w:rsidRDefault="00753EEB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Tm 55</w:t>
            </w:r>
            <w:r w:rsidR="001D270E" w:rsidRPr="00651411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-7R</w:t>
            </w:r>
          </w:p>
        </w:tc>
        <w:tc>
          <w:tcPr>
            <w:tcW w:w="3960" w:type="dxa"/>
            <w:noWrap/>
          </w:tcPr>
          <w:p w:rsidR="001D270E" w:rsidRPr="00753EEB" w:rsidRDefault="00753EEB" w:rsidP="00D20E3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753EE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TGTGATGAGAGGTGGATGGG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-8&amp;9F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caagggtggttgggagtaga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2070" w:type="dxa"/>
            <w:vMerge w:val="restart"/>
          </w:tcPr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1.5mM MgCl</w:t>
            </w:r>
            <w:r w:rsidRPr="0065141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5% DMSO;</w:t>
            </w:r>
          </w:p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Tm 62°C</w:t>
            </w: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-8&amp;9R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acttgataagaggtcccaag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i/>
                <w:caps/>
                <w:sz w:val="24"/>
                <w:szCs w:val="24"/>
              </w:rPr>
              <w:t xml:space="preserve"> -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>10F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atgttgcttttgatccgtca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2070" w:type="dxa"/>
            <w:vMerge w:val="restart"/>
          </w:tcPr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1mM MgCl</w:t>
            </w:r>
            <w:r w:rsidRPr="0065141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Tm 66°C</w:t>
            </w: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-10R</w:t>
            </w:r>
          </w:p>
        </w:tc>
        <w:tc>
          <w:tcPr>
            <w:tcW w:w="3960" w:type="dxa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65141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ctttccaacctaggaaggca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-11F</w:t>
            </w:r>
          </w:p>
        </w:tc>
        <w:tc>
          <w:tcPr>
            <w:tcW w:w="3960" w:type="dxa"/>
            <w:noWrap/>
          </w:tcPr>
          <w:p w:rsidR="001D270E" w:rsidRPr="00753EEB" w:rsidRDefault="00753EEB" w:rsidP="00D20E3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753EE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GCATTGGTCAGGGAAAAGGG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 w:val="restart"/>
            <w:noWrap/>
          </w:tcPr>
          <w:p w:rsidR="001D270E" w:rsidRPr="00651411" w:rsidRDefault="00753EEB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</w:p>
        </w:tc>
        <w:tc>
          <w:tcPr>
            <w:tcW w:w="2070" w:type="dxa"/>
            <w:vMerge w:val="restart"/>
          </w:tcPr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1mM MgCl</w:t>
            </w:r>
            <w:r w:rsidRPr="0065141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D270E" w:rsidRPr="00651411" w:rsidRDefault="00753EEB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Tm 55</w:t>
            </w:r>
            <w:r w:rsidR="001D270E" w:rsidRPr="00651411">
              <w:rPr>
                <w:rFonts w:ascii="Times New Roman" w:hAnsi="Times New Roman" w:cs="Times New Roman"/>
                <w:sz w:val="24"/>
                <w:szCs w:val="24"/>
              </w:rPr>
              <w:t>°C</w:t>
            </w:r>
          </w:p>
        </w:tc>
      </w:tr>
      <w:tr w:rsidR="001D270E" w:rsidRPr="00651411" w:rsidTr="00D20E37">
        <w:trPr>
          <w:trHeight w:hRule="exact" w:val="397"/>
        </w:trPr>
        <w:tc>
          <w:tcPr>
            <w:tcW w:w="1908" w:type="dxa"/>
            <w:gridSpan w:val="2"/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i/>
                <w:sz w:val="24"/>
                <w:szCs w:val="24"/>
              </w:rPr>
              <w:t>P53</w:t>
            </w:r>
            <w:r w:rsidRPr="00651411">
              <w:rPr>
                <w:rFonts w:ascii="Times New Roman" w:hAnsi="Times New Roman" w:cs="Times New Roman"/>
                <w:caps/>
                <w:sz w:val="24"/>
                <w:szCs w:val="24"/>
              </w:rPr>
              <w:t xml:space="preserve"> -11R</w:t>
            </w:r>
          </w:p>
        </w:tc>
        <w:tc>
          <w:tcPr>
            <w:tcW w:w="3960" w:type="dxa"/>
            <w:noWrap/>
          </w:tcPr>
          <w:p w:rsidR="001D270E" w:rsidRPr="00753EEB" w:rsidRDefault="00753EEB" w:rsidP="00D20E37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753EEB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CCGGGACAAAGCAAATGGAA</w:t>
            </w:r>
          </w:p>
        </w:tc>
        <w:tc>
          <w:tcPr>
            <w:tcW w:w="270" w:type="dxa"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vMerge/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vMerge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152"/>
        </w:trPr>
        <w:tc>
          <w:tcPr>
            <w:tcW w:w="1908" w:type="dxa"/>
            <w:gridSpan w:val="2"/>
            <w:tcBorders>
              <w:top w:val="single" w:sz="4" w:space="0" w:color="auto"/>
            </w:tcBorders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960" w:type="dxa"/>
            <w:tcBorders>
              <w:top w:val="single" w:sz="4" w:space="0" w:color="auto"/>
            </w:tcBorders>
            <w:noWrap/>
          </w:tcPr>
          <w:p w:rsidR="001D270E" w:rsidRPr="00651411" w:rsidRDefault="001D270E" w:rsidP="00D20E3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" w:type="dxa"/>
            <w:tcBorders>
              <w:top w:val="single" w:sz="4" w:space="0" w:color="auto"/>
            </w:tcBorders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gridSpan w:val="2"/>
            <w:tcBorders>
              <w:top w:val="single" w:sz="4" w:space="0" w:color="auto"/>
            </w:tcBorders>
            <w:noWrap/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0" w:type="dxa"/>
            <w:tcBorders>
              <w:top w:val="single" w:sz="4" w:space="0" w:color="auto"/>
            </w:tcBorders>
          </w:tcPr>
          <w:p w:rsidR="001D270E" w:rsidRPr="00651411" w:rsidRDefault="001D270E" w:rsidP="00D20E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270E" w:rsidRPr="00651411" w:rsidTr="00D20E37">
        <w:trPr>
          <w:trHeight w:hRule="exact" w:val="720"/>
        </w:trPr>
        <w:tc>
          <w:tcPr>
            <w:tcW w:w="9828" w:type="dxa"/>
            <w:gridSpan w:val="7"/>
            <w:noWrap/>
          </w:tcPr>
          <w:p w:rsidR="001D270E" w:rsidRPr="00651411" w:rsidRDefault="001D270E" w:rsidP="00D20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141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a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>: Primers were designed from reference sequence with</w:t>
            </w:r>
            <w:r w:rsidRPr="0065141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651411">
              <w:rPr>
                <w:rFonts w:ascii="Times New Roman" w:hAnsi="Times New Roman" w:cs="Times New Roman"/>
                <w:sz w:val="24"/>
                <w:szCs w:val="24"/>
              </w:rPr>
              <w:t xml:space="preserve">GenBank accession no. NM_000546.5NM; F: forward;  R: reverse </w:t>
            </w:r>
          </w:p>
        </w:tc>
      </w:tr>
    </w:tbl>
    <w:p w:rsidR="007154DE" w:rsidRDefault="007154DE"/>
    <w:sectPr w:rsidR="007154D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"/>
  </w:docVars>
  <w:rsids>
    <w:rsidRoot w:val="001D270E"/>
    <w:rsid w:val="001D270E"/>
    <w:rsid w:val="002336AE"/>
    <w:rsid w:val="005F2EEC"/>
    <w:rsid w:val="007154DE"/>
    <w:rsid w:val="0075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0E"/>
    <w:pPr>
      <w:spacing w:after="200" w:line="276" w:lineRule="auto"/>
    </w:pPr>
    <w:rPr>
      <w:rFonts w:eastAsia="PMingLiU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270E"/>
    <w:pPr>
      <w:spacing w:after="200" w:line="276" w:lineRule="auto"/>
    </w:pPr>
    <w:rPr>
      <w:rFonts w:eastAsia="PMingLiU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131</Words>
  <Characters>812</Characters>
  <Application>Microsoft Office Word</Application>
  <DocSecurity>0</DocSecurity>
  <Lines>116</Lines>
  <Paragraphs>72</Paragraphs>
  <ScaleCrop>false</ScaleCrop>
  <Company>HKU</Company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Long Cui</dc:creator>
  <cp:keywords/>
  <dc:description/>
  <cp:lastModifiedBy>JFURTON</cp:lastModifiedBy>
  <cp:revision>4</cp:revision>
  <dcterms:created xsi:type="dcterms:W3CDTF">2017-07-24T14:45:00Z</dcterms:created>
  <dcterms:modified xsi:type="dcterms:W3CDTF">2019-01-07T04:38:00Z</dcterms:modified>
</cp:coreProperties>
</file>