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0652F" w14:textId="7FB3E6B3" w:rsidR="00210DC0" w:rsidRDefault="00210DC0" w:rsidP="00210DC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Supplementary Table 1</w:t>
      </w:r>
      <w:r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Baseline characteristics of patients in the POSEIDON subgroups.</w:t>
      </w:r>
    </w:p>
    <w:tbl>
      <w:tblPr>
        <w:tblpPr w:leftFromText="180" w:rightFromText="180" w:vertAnchor="text" w:horzAnchor="margin" w:tblpXSpec="center" w:tblpY="213"/>
        <w:tblW w:w="15451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1408"/>
        <w:gridCol w:w="1222"/>
        <w:gridCol w:w="806"/>
        <w:gridCol w:w="1276"/>
        <w:gridCol w:w="1472"/>
        <w:gridCol w:w="551"/>
        <w:gridCol w:w="103"/>
        <w:gridCol w:w="1418"/>
        <w:gridCol w:w="1276"/>
        <w:gridCol w:w="850"/>
        <w:gridCol w:w="1418"/>
        <w:gridCol w:w="1275"/>
        <w:gridCol w:w="709"/>
      </w:tblGrid>
      <w:tr w:rsidR="00210DC0" w14:paraId="421C2248" w14:textId="77777777" w:rsidTr="00A55B7D">
        <w:trPr>
          <w:trHeight w:val="233"/>
        </w:trPr>
        <w:tc>
          <w:tcPr>
            <w:tcW w:w="1667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1669217" w14:textId="77777777" w:rsidR="00210DC0" w:rsidRDefault="00210DC0" w:rsidP="00A55B7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Variable</w:t>
            </w:r>
          </w:p>
        </w:tc>
        <w:tc>
          <w:tcPr>
            <w:tcW w:w="343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FF6A47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POSEIDON group1</w:t>
            </w:r>
          </w:p>
        </w:tc>
        <w:tc>
          <w:tcPr>
            <w:tcW w:w="329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F9CEB2C" w14:textId="77777777" w:rsidR="00210DC0" w:rsidRDefault="00210DC0" w:rsidP="00A55B7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sz w:val="22"/>
              </w:rPr>
              <w:t>POSEIDON group2</w:t>
            </w:r>
          </w:p>
        </w:tc>
        <w:tc>
          <w:tcPr>
            <w:tcW w:w="364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1F6FED4" w14:textId="77777777" w:rsidR="00210DC0" w:rsidRDefault="00210DC0" w:rsidP="00A55B7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sz w:val="22"/>
              </w:rPr>
              <w:t>POSEIDON group3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B9AF0FE" w14:textId="77777777" w:rsidR="00210DC0" w:rsidRDefault="00210DC0" w:rsidP="00A55B7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sz w:val="22"/>
              </w:rPr>
              <w:t>POSEIDON group4</w:t>
            </w:r>
          </w:p>
        </w:tc>
      </w:tr>
      <w:tr w:rsidR="00210DC0" w14:paraId="25B1705D" w14:textId="77777777" w:rsidTr="00A55B7D">
        <w:trPr>
          <w:trHeight w:val="232"/>
        </w:trPr>
        <w:tc>
          <w:tcPr>
            <w:tcW w:w="166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5BEE1C" w14:textId="77777777" w:rsidR="00210DC0" w:rsidRDefault="00210DC0" w:rsidP="00A55B7D">
            <w:pPr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CA8CB9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OCs</w:t>
            </w:r>
          </w:p>
          <w:p w14:paraId="5E858C44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(n=189)</w:t>
            </w:r>
          </w:p>
        </w:tc>
        <w:tc>
          <w:tcPr>
            <w:tcW w:w="1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62FEAB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non-OCs</w:t>
            </w:r>
          </w:p>
          <w:p w14:paraId="24D0CA87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(n=414)</w:t>
            </w:r>
          </w:p>
        </w:tc>
        <w:tc>
          <w:tcPr>
            <w:tcW w:w="8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F65FCD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</w:t>
            </w:r>
          </w:p>
          <w:p w14:paraId="1EC6359C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value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035825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OCs</w:t>
            </w:r>
          </w:p>
          <w:p w14:paraId="5C595F4D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(n=84)</w:t>
            </w:r>
          </w:p>
        </w:tc>
        <w:tc>
          <w:tcPr>
            <w:tcW w:w="14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AA0155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non-OCs</w:t>
            </w:r>
          </w:p>
          <w:p w14:paraId="74021D73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(n=232)</w:t>
            </w:r>
          </w:p>
        </w:tc>
        <w:tc>
          <w:tcPr>
            <w:tcW w:w="65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30C37C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</w:t>
            </w:r>
          </w:p>
          <w:p w14:paraId="39C82585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value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541F01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OCs</w:t>
            </w:r>
          </w:p>
          <w:p w14:paraId="0C365257" w14:textId="77777777" w:rsidR="00210DC0" w:rsidRDefault="00210DC0" w:rsidP="00A55B7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(n=58)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019971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non-OCs</w:t>
            </w:r>
          </w:p>
          <w:p w14:paraId="2768429E" w14:textId="77777777" w:rsidR="00210DC0" w:rsidRDefault="00210DC0" w:rsidP="00A55B7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(n=128)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D07493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</w:t>
            </w:r>
          </w:p>
          <w:p w14:paraId="091508B1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value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FB2740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OCs</w:t>
            </w:r>
          </w:p>
          <w:p w14:paraId="6C1D7786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(n=38)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7F2F23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non-OCs</w:t>
            </w:r>
          </w:p>
          <w:p w14:paraId="47403B70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(n=105)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351CD8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</w:t>
            </w:r>
          </w:p>
          <w:p w14:paraId="3EA04630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value</w:t>
            </w:r>
          </w:p>
        </w:tc>
      </w:tr>
      <w:tr w:rsidR="00210DC0" w14:paraId="6D652D72" w14:textId="77777777" w:rsidTr="00A55B7D">
        <w:trPr>
          <w:trHeight w:val="285"/>
        </w:trPr>
        <w:tc>
          <w:tcPr>
            <w:tcW w:w="1667" w:type="dxa"/>
            <w:tcBorders>
              <w:top w:val="single" w:sz="12" w:space="0" w:color="auto"/>
            </w:tcBorders>
          </w:tcPr>
          <w:p w14:paraId="233059DB" w14:textId="77777777" w:rsidR="00210DC0" w:rsidRDefault="00210DC0" w:rsidP="00A55B7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2"/>
              </w:rPr>
              <w:t>Age (years)</w:t>
            </w:r>
          </w:p>
        </w:tc>
        <w:tc>
          <w:tcPr>
            <w:tcW w:w="1408" w:type="dxa"/>
            <w:tcBorders>
              <w:top w:val="single" w:sz="12" w:space="0" w:color="auto"/>
            </w:tcBorders>
            <w:vAlign w:val="center"/>
          </w:tcPr>
          <w:p w14:paraId="10F3F7A2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30.</w:t>
            </w:r>
            <w:r>
              <w:rPr>
                <w:rFonts w:ascii="Arial" w:hAnsi="Arial" w:cs="Arial"/>
                <w:sz w:val="22"/>
              </w:rPr>
              <w:t>47±2.68</w:t>
            </w:r>
          </w:p>
        </w:tc>
        <w:tc>
          <w:tcPr>
            <w:tcW w:w="1222" w:type="dxa"/>
            <w:tcBorders>
              <w:top w:val="single" w:sz="12" w:space="0" w:color="auto"/>
            </w:tcBorders>
            <w:vAlign w:val="center"/>
          </w:tcPr>
          <w:p w14:paraId="7A6FC9DB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</w:t>
            </w:r>
            <w:r>
              <w:rPr>
                <w:rFonts w:ascii="Arial" w:hAnsi="Arial" w:cs="Arial"/>
                <w:sz w:val="22"/>
              </w:rPr>
              <w:t>1</w:t>
            </w:r>
            <w:r>
              <w:rPr>
                <w:rFonts w:ascii="Arial" w:hAnsi="Arial" w:cs="Arial" w:hint="eastAsia"/>
                <w:sz w:val="22"/>
              </w:rPr>
              <w:t>.</w:t>
            </w:r>
            <w:r>
              <w:rPr>
                <w:rFonts w:ascii="Arial" w:hAnsi="Arial" w:cs="Arial"/>
                <w:sz w:val="22"/>
              </w:rPr>
              <w:t>02±2.48</w:t>
            </w:r>
          </w:p>
        </w:tc>
        <w:tc>
          <w:tcPr>
            <w:tcW w:w="806" w:type="dxa"/>
            <w:tcBorders>
              <w:top w:val="single" w:sz="12" w:space="0" w:color="auto"/>
            </w:tcBorders>
            <w:vAlign w:val="center"/>
          </w:tcPr>
          <w:p w14:paraId="2D9FC5C1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</w:t>
            </w:r>
            <w:r>
              <w:rPr>
                <w:rFonts w:ascii="Arial" w:hAnsi="Arial" w:cs="Arial"/>
                <w:sz w:val="22"/>
              </w:rPr>
              <w:t>089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57245DE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37.10</w:t>
            </w:r>
            <w:r>
              <w:rPr>
                <w:rFonts w:ascii="Arial" w:hAnsi="Arial" w:cs="Arial"/>
                <w:sz w:val="22"/>
              </w:rPr>
              <w:t>±1.90</w:t>
            </w:r>
          </w:p>
        </w:tc>
        <w:tc>
          <w:tcPr>
            <w:tcW w:w="1472" w:type="dxa"/>
            <w:tcBorders>
              <w:top w:val="single" w:sz="12" w:space="0" w:color="auto"/>
            </w:tcBorders>
            <w:vAlign w:val="center"/>
          </w:tcPr>
          <w:p w14:paraId="6BEF3DCC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36.99</w:t>
            </w:r>
            <w:r>
              <w:rPr>
                <w:rFonts w:ascii="Arial" w:hAnsi="Arial" w:cs="Arial"/>
                <w:sz w:val="22"/>
              </w:rPr>
              <w:t>±1.64</w:t>
            </w:r>
          </w:p>
        </w:tc>
        <w:tc>
          <w:tcPr>
            <w:tcW w:w="654" w:type="dxa"/>
            <w:gridSpan w:val="2"/>
            <w:tcBorders>
              <w:top w:val="single" w:sz="12" w:space="0" w:color="auto"/>
            </w:tcBorders>
            <w:vAlign w:val="center"/>
          </w:tcPr>
          <w:p w14:paraId="5422A761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0.821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507C2036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31.41</w:t>
            </w:r>
            <w:r>
              <w:rPr>
                <w:rFonts w:ascii="Arial" w:hAnsi="Arial" w:cs="Arial"/>
                <w:sz w:val="22"/>
              </w:rPr>
              <w:t>±2.32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4EC87A4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31.17</w:t>
            </w:r>
            <w:r>
              <w:rPr>
                <w:rFonts w:ascii="Arial" w:hAnsi="Arial" w:cs="Arial"/>
                <w:sz w:val="22"/>
              </w:rPr>
              <w:t>±2.65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411C781E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0.891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7C38F30F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36.87</w:t>
            </w:r>
            <w:r>
              <w:rPr>
                <w:rFonts w:ascii="Arial" w:hAnsi="Arial" w:cs="Arial"/>
                <w:sz w:val="22"/>
              </w:rPr>
              <w:t>±1.88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2FD17053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37.20</w:t>
            </w:r>
            <w:r>
              <w:rPr>
                <w:rFonts w:ascii="Arial" w:hAnsi="Arial" w:cs="Arial"/>
                <w:sz w:val="22"/>
              </w:rPr>
              <w:t>±2.00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10CEECF5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0.485</w:t>
            </w:r>
          </w:p>
        </w:tc>
      </w:tr>
      <w:tr w:rsidR="00210DC0" w14:paraId="1E951D03" w14:textId="77777777" w:rsidTr="00A55B7D">
        <w:trPr>
          <w:trHeight w:val="285"/>
        </w:trPr>
        <w:tc>
          <w:tcPr>
            <w:tcW w:w="1667" w:type="dxa"/>
          </w:tcPr>
          <w:p w14:paraId="5D8D6254" w14:textId="77777777" w:rsidR="00210DC0" w:rsidRDefault="00210DC0" w:rsidP="00A55B7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BMI (kg/m</w:t>
            </w:r>
            <w:r>
              <w:rPr>
                <w:rFonts w:ascii="Arial" w:hAnsi="Arial" w:cs="Arial"/>
                <w:sz w:val="22"/>
                <w:vertAlign w:val="superscript"/>
              </w:rPr>
              <w:t>2</w:t>
            </w:r>
            <w:r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1408" w:type="dxa"/>
            <w:vAlign w:val="center"/>
          </w:tcPr>
          <w:p w14:paraId="14020A5C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23.03</w:t>
            </w:r>
            <w:r>
              <w:rPr>
                <w:rFonts w:ascii="Arial" w:hAnsi="Arial" w:cs="Arial"/>
                <w:sz w:val="22"/>
              </w:rPr>
              <w:t>±3.48</w:t>
            </w:r>
          </w:p>
        </w:tc>
        <w:tc>
          <w:tcPr>
            <w:tcW w:w="1222" w:type="dxa"/>
            <w:vAlign w:val="center"/>
          </w:tcPr>
          <w:p w14:paraId="2D5416BB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22.45</w:t>
            </w:r>
            <w:r>
              <w:rPr>
                <w:rFonts w:ascii="Arial" w:hAnsi="Arial" w:cs="Arial"/>
                <w:sz w:val="22"/>
              </w:rPr>
              <w:t>±3.09</w:t>
            </w:r>
          </w:p>
        </w:tc>
        <w:tc>
          <w:tcPr>
            <w:tcW w:w="806" w:type="dxa"/>
            <w:vAlign w:val="center"/>
          </w:tcPr>
          <w:p w14:paraId="0DF8DD54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0.158</w:t>
            </w:r>
          </w:p>
        </w:tc>
        <w:tc>
          <w:tcPr>
            <w:tcW w:w="1276" w:type="dxa"/>
            <w:vAlign w:val="center"/>
          </w:tcPr>
          <w:p w14:paraId="1F4F8761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23.29</w:t>
            </w:r>
            <w:r>
              <w:rPr>
                <w:rFonts w:ascii="Arial" w:hAnsi="Arial" w:cs="Arial"/>
                <w:sz w:val="22"/>
              </w:rPr>
              <w:t>±3.69</w:t>
            </w:r>
          </w:p>
        </w:tc>
        <w:tc>
          <w:tcPr>
            <w:tcW w:w="1472" w:type="dxa"/>
            <w:vAlign w:val="center"/>
          </w:tcPr>
          <w:p w14:paraId="49095FFE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22.84</w:t>
            </w:r>
            <w:r>
              <w:rPr>
                <w:rFonts w:ascii="Arial" w:hAnsi="Arial" w:cs="Arial"/>
                <w:sz w:val="22"/>
              </w:rPr>
              <w:t>±3.25</w:t>
            </w:r>
          </w:p>
        </w:tc>
        <w:tc>
          <w:tcPr>
            <w:tcW w:w="654" w:type="dxa"/>
            <w:gridSpan w:val="2"/>
            <w:vAlign w:val="center"/>
          </w:tcPr>
          <w:p w14:paraId="07B45F41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0.460</w:t>
            </w:r>
          </w:p>
        </w:tc>
        <w:tc>
          <w:tcPr>
            <w:tcW w:w="1418" w:type="dxa"/>
            <w:vAlign w:val="center"/>
          </w:tcPr>
          <w:p w14:paraId="2DB6FB22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22.72</w:t>
            </w:r>
            <w:r>
              <w:rPr>
                <w:rFonts w:ascii="Arial" w:hAnsi="Arial" w:cs="Arial"/>
                <w:sz w:val="22"/>
              </w:rPr>
              <w:t>±3.48</w:t>
            </w:r>
          </w:p>
        </w:tc>
        <w:tc>
          <w:tcPr>
            <w:tcW w:w="1276" w:type="dxa"/>
            <w:vAlign w:val="center"/>
          </w:tcPr>
          <w:p w14:paraId="5FCD1BDE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22.48</w:t>
            </w:r>
            <w:r>
              <w:rPr>
                <w:rFonts w:ascii="Arial" w:hAnsi="Arial" w:cs="Arial"/>
                <w:sz w:val="22"/>
              </w:rPr>
              <w:t>±3.27</w:t>
            </w:r>
          </w:p>
        </w:tc>
        <w:tc>
          <w:tcPr>
            <w:tcW w:w="850" w:type="dxa"/>
            <w:vAlign w:val="center"/>
          </w:tcPr>
          <w:p w14:paraId="5AB30FA7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0.961</w:t>
            </w:r>
          </w:p>
        </w:tc>
        <w:tc>
          <w:tcPr>
            <w:tcW w:w="1418" w:type="dxa"/>
            <w:vAlign w:val="center"/>
          </w:tcPr>
          <w:p w14:paraId="226C6B1D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22.79</w:t>
            </w:r>
            <w:r>
              <w:rPr>
                <w:rFonts w:ascii="Arial" w:hAnsi="Arial" w:cs="Arial"/>
                <w:sz w:val="22"/>
              </w:rPr>
              <w:t>±2.98</w:t>
            </w:r>
          </w:p>
        </w:tc>
        <w:tc>
          <w:tcPr>
            <w:tcW w:w="1275" w:type="dxa"/>
            <w:vAlign w:val="center"/>
          </w:tcPr>
          <w:p w14:paraId="3455EB29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22.98</w:t>
            </w:r>
            <w:r>
              <w:rPr>
                <w:rFonts w:ascii="Arial" w:hAnsi="Arial" w:cs="Arial"/>
                <w:sz w:val="22"/>
              </w:rPr>
              <w:t>±3.60</w:t>
            </w:r>
          </w:p>
        </w:tc>
        <w:tc>
          <w:tcPr>
            <w:tcW w:w="709" w:type="dxa"/>
            <w:vAlign w:val="center"/>
          </w:tcPr>
          <w:p w14:paraId="5F2B6380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0.849</w:t>
            </w:r>
          </w:p>
        </w:tc>
      </w:tr>
      <w:tr w:rsidR="00210DC0" w14:paraId="64286323" w14:textId="77777777" w:rsidTr="00A55B7D">
        <w:trPr>
          <w:trHeight w:val="285"/>
        </w:trPr>
        <w:tc>
          <w:tcPr>
            <w:tcW w:w="1667" w:type="dxa"/>
          </w:tcPr>
          <w:p w14:paraId="5986CB10" w14:textId="77777777" w:rsidR="00210DC0" w:rsidRDefault="00210DC0" w:rsidP="00A55B7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I</w:t>
            </w:r>
            <w:r>
              <w:rPr>
                <w:rFonts w:ascii="Arial" w:hAnsi="Arial" w:cs="Arial"/>
                <w:sz w:val="22"/>
              </w:rPr>
              <w:t>nfertility duration (years)</w:t>
            </w:r>
          </w:p>
        </w:tc>
        <w:tc>
          <w:tcPr>
            <w:tcW w:w="1408" w:type="dxa"/>
            <w:vAlign w:val="center"/>
          </w:tcPr>
          <w:p w14:paraId="23290FE3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3.20</w:t>
            </w:r>
            <w:r>
              <w:rPr>
                <w:rFonts w:ascii="Arial" w:hAnsi="Arial" w:cs="Arial"/>
                <w:sz w:val="22"/>
              </w:rPr>
              <w:t>±2.07</w:t>
            </w:r>
          </w:p>
        </w:tc>
        <w:tc>
          <w:tcPr>
            <w:tcW w:w="1222" w:type="dxa"/>
            <w:vAlign w:val="center"/>
          </w:tcPr>
          <w:p w14:paraId="79534097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3.20</w:t>
            </w:r>
            <w:r>
              <w:rPr>
                <w:rFonts w:ascii="Arial" w:hAnsi="Arial" w:cs="Arial" w:hint="eastAsia"/>
                <w:sz w:val="22"/>
              </w:rPr>
              <w:t>±</w:t>
            </w:r>
            <w:r>
              <w:rPr>
                <w:rFonts w:ascii="Arial" w:hAnsi="Arial" w:cs="Arial" w:hint="eastAsia"/>
                <w:sz w:val="22"/>
              </w:rPr>
              <w:t>2.30</w:t>
            </w:r>
          </w:p>
        </w:tc>
        <w:tc>
          <w:tcPr>
            <w:tcW w:w="806" w:type="dxa"/>
            <w:vAlign w:val="center"/>
          </w:tcPr>
          <w:p w14:paraId="09E1EBDA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0.987</w:t>
            </w:r>
          </w:p>
        </w:tc>
        <w:tc>
          <w:tcPr>
            <w:tcW w:w="1276" w:type="dxa"/>
            <w:vAlign w:val="center"/>
          </w:tcPr>
          <w:p w14:paraId="3B21BB93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4.11</w:t>
            </w:r>
            <w:r>
              <w:rPr>
                <w:rFonts w:ascii="Arial" w:hAnsi="Arial" w:cs="Arial"/>
                <w:sz w:val="22"/>
              </w:rPr>
              <w:t>±3.70</w:t>
            </w:r>
          </w:p>
        </w:tc>
        <w:tc>
          <w:tcPr>
            <w:tcW w:w="1472" w:type="dxa"/>
            <w:vAlign w:val="center"/>
          </w:tcPr>
          <w:p w14:paraId="1825C4C8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4.54</w:t>
            </w:r>
            <w:r>
              <w:rPr>
                <w:rFonts w:ascii="Arial" w:hAnsi="Arial" w:cs="Arial"/>
                <w:sz w:val="22"/>
              </w:rPr>
              <w:t>±3.49</w:t>
            </w:r>
          </w:p>
        </w:tc>
        <w:tc>
          <w:tcPr>
            <w:tcW w:w="654" w:type="dxa"/>
            <w:gridSpan w:val="2"/>
            <w:vAlign w:val="center"/>
          </w:tcPr>
          <w:p w14:paraId="7BFADFFB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0.149</w:t>
            </w:r>
          </w:p>
        </w:tc>
        <w:tc>
          <w:tcPr>
            <w:tcW w:w="1418" w:type="dxa"/>
            <w:vAlign w:val="center"/>
          </w:tcPr>
          <w:p w14:paraId="626F8A48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2.99</w:t>
            </w:r>
            <w:r>
              <w:rPr>
                <w:rFonts w:ascii="Arial" w:hAnsi="Arial" w:cs="Arial"/>
                <w:sz w:val="22"/>
              </w:rPr>
              <w:t>±2.48</w:t>
            </w:r>
          </w:p>
        </w:tc>
        <w:tc>
          <w:tcPr>
            <w:tcW w:w="1276" w:type="dxa"/>
            <w:vAlign w:val="center"/>
          </w:tcPr>
          <w:p w14:paraId="6C18CDC9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2.98</w:t>
            </w:r>
            <w:r>
              <w:rPr>
                <w:rFonts w:ascii="Arial" w:hAnsi="Arial" w:cs="Arial"/>
                <w:sz w:val="22"/>
              </w:rPr>
              <w:t>±1.91</w:t>
            </w:r>
          </w:p>
        </w:tc>
        <w:tc>
          <w:tcPr>
            <w:tcW w:w="850" w:type="dxa"/>
            <w:vAlign w:val="center"/>
          </w:tcPr>
          <w:p w14:paraId="0E9B8BDD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0.750</w:t>
            </w:r>
          </w:p>
        </w:tc>
        <w:tc>
          <w:tcPr>
            <w:tcW w:w="1418" w:type="dxa"/>
            <w:vAlign w:val="center"/>
          </w:tcPr>
          <w:p w14:paraId="005149DF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3.46</w:t>
            </w:r>
            <w:r>
              <w:rPr>
                <w:rFonts w:ascii="Arial" w:hAnsi="Arial" w:cs="Arial"/>
                <w:sz w:val="22"/>
              </w:rPr>
              <w:t>±2.53</w:t>
            </w:r>
          </w:p>
        </w:tc>
        <w:tc>
          <w:tcPr>
            <w:tcW w:w="1275" w:type="dxa"/>
            <w:vAlign w:val="center"/>
          </w:tcPr>
          <w:p w14:paraId="498BA669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4.11</w:t>
            </w:r>
            <w:r>
              <w:rPr>
                <w:rFonts w:ascii="Arial" w:hAnsi="Arial" w:cs="Arial"/>
                <w:sz w:val="22"/>
              </w:rPr>
              <w:t>±3.36</w:t>
            </w:r>
          </w:p>
        </w:tc>
        <w:tc>
          <w:tcPr>
            <w:tcW w:w="709" w:type="dxa"/>
            <w:vAlign w:val="center"/>
          </w:tcPr>
          <w:p w14:paraId="0D7BDF0B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0.946</w:t>
            </w:r>
          </w:p>
        </w:tc>
      </w:tr>
      <w:tr w:rsidR="00210DC0" w14:paraId="17F86569" w14:textId="77777777" w:rsidTr="00A55B7D">
        <w:trPr>
          <w:trHeight w:val="286"/>
        </w:trPr>
        <w:tc>
          <w:tcPr>
            <w:tcW w:w="1667" w:type="dxa"/>
          </w:tcPr>
          <w:p w14:paraId="7C70341E" w14:textId="77777777" w:rsidR="00210DC0" w:rsidRDefault="00210DC0" w:rsidP="00A55B7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Type of infertility</w:t>
            </w:r>
          </w:p>
        </w:tc>
        <w:tc>
          <w:tcPr>
            <w:tcW w:w="1408" w:type="dxa"/>
            <w:vAlign w:val="center"/>
          </w:tcPr>
          <w:p w14:paraId="778C4D25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22" w:type="dxa"/>
            <w:vAlign w:val="center"/>
          </w:tcPr>
          <w:p w14:paraId="5C787428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806" w:type="dxa"/>
            <w:vAlign w:val="center"/>
          </w:tcPr>
          <w:p w14:paraId="140D1C25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55FD6359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72" w:type="dxa"/>
            <w:vAlign w:val="center"/>
          </w:tcPr>
          <w:p w14:paraId="74D9381A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54" w:type="dxa"/>
            <w:gridSpan w:val="2"/>
            <w:vAlign w:val="center"/>
          </w:tcPr>
          <w:p w14:paraId="4C4A376E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563D45B6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7A82D4A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59DE1F03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39589998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17093E74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58ADA0A3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10DC0" w14:paraId="27A4558F" w14:textId="77777777" w:rsidTr="00A55B7D">
        <w:trPr>
          <w:trHeight w:val="285"/>
        </w:trPr>
        <w:tc>
          <w:tcPr>
            <w:tcW w:w="1667" w:type="dxa"/>
          </w:tcPr>
          <w:p w14:paraId="2F57189B" w14:textId="77777777" w:rsidR="00210DC0" w:rsidRDefault="00210DC0" w:rsidP="00A55B7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Primary n (%)</w:t>
            </w:r>
          </w:p>
        </w:tc>
        <w:tc>
          <w:tcPr>
            <w:tcW w:w="1408" w:type="dxa"/>
            <w:vAlign w:val="center"/>
          </w:tcPr>
          <w:p w14:paraId="3B57B346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133(70.4)</w:t>
            </w:r>
          </w:p>
        </w:tc>
        <w:tc>
          <w:tcPr>
            <w:tcW w:w="1222" w:type="dxa"/>
            <w:vAlign w:val="center"/>
          </w:tcPr>
          <w:p w14:paraId="2E854A6A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274(66.2)</w:t>
            </w:r>
          </w:p>
        </w:tc>
        <w:tc>
          <w:tcPr>
            <w:tcW w:w="806" w:type="dxa"/>
            <w:vAlign w:val="center"/>
          </w:tcPr>
          <w:p w14:paraId="4A849102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0.309</w:t>
            </w:r>
          </w:p>
        </w:tc>
        <w:tc>
          <w:tcPr>
            <w:tcW w:w="1276" w:type="dxa"/>
            <w:vAlign w:val="center"/>
          </w:tcPr>
          <w:p w14:paraId="5ABBE506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39(46.4)</w:t>
            </w:r>
          </w:p>
        </w:tc>
        <w:tc>
          <w:tcPr>
            <w:tcW w:w="1472" w:type="dxa"/>
            <w:vAlign w:val="center"/>
          </w:tcPr>
          <w:p w14:paraId="754DF536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128(55.2)</w:t>
            </w:r>
          </w:p>
        </w:tc>
        <w:tc>
          <w:tcPr>
            <w:tcW w:w="654" w:type="dxa"/>
            <w:gridSpan w:val="2"/>
            <w:vAlign w:val="center"/>
          </w:tcPr>
          <w:p w14:paraId="4AC5173F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0.169</w:t>
            </w:r>
          </w:p>
        </w:tc>
        <w:tc>
          <w:tcPr>
            <w:tcW w:w="1418" w:type="dxa"/>
            <w:vAlign w:val="center"/>
          </w:tcPr>
          <w:p w14:paraId="0619A4D5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42(72.4)</w:t>
            </w:r>
          </w:p>
        </w:tc>
        <w:tc>
          <w:tcPr>
            <w:tcW w:w="1276" w:type="dxa"/>
            <w:vAlign w:val="center"/>
          </w:tcPr>
          <w:p w14:paraId="20D523CC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82(64.1)</w:t>
            </w:r>
          </w:p>
        </w:tc>
        <w:tc>
          <w:tcPr>
            <w:tcW w:w="850" w:type="dxa"/>
            <w:vAlign w:val="center"/>
          </w:tcPr>
          <w:p w14:paraId="2BCB073A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0.263</w:t>
            </w:r>
          </w:p>
        </w:tc>
        <w:tc>
          <w:tcPr>
            <w:tcW w:w="1418" w:type="dxa"/>
            <w:vAlign w:val="center"/>
          </w:tcPr>
          <w:p w14:paraId="26E105CD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20(52.6)</w:t>
            </w:r>
          </w:p>
        </w:tc>
        <w:tc>
          <w:tcPr>
            <w:tcW w:w="1275" w:type="dxa"/>
            <w:vAlign w:val="center"/>
          </w:tcPr>
          <w:p w14:paraId="21A85920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58(55.2)</w:t>
            </w:r>
          </w:p>
        </w:tc>
        <w:tc>
          <w:tcPr>
            <w:tcW w:w="709" w:type="dxa"/>
            <w:vAlign w:val="center"/>
          </w:tcPr>
          <w:p w14:paraId="526FD752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0.782</w:t>
            </w:r>
          </w:p>
        </w:tc>
      </w:tr>
      <w:tr w:rsidR="00210DC0" w14:paraId="5EDF6E6F" w14:textId="77777777" w:rsidTr="00A55B7D">
        <w:trPr>
          <w:trHeight w:val="285"/>
        </w:trPr>
        <w:tc>
          <w:tcPr>
            <w:tcW w:w="1667" w:type="dxa"/>
          </w:tcPr>
          <w:p w14:paraId="66731096" w14:textId="77777777" w:rsidR="00210DC0" w:rsidRDefault="00210DC0" w:rsidP="00A55B7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Secondary n (%)</w:t>
            </w:r>
          </w:p>
        </w:tc>
        <w:tc>
          <w:tcPr>
            <w:tcW w:w="1408" w:type="dxa"/>
            <w:vAlign w:val="center"/>
          </w:tcPr>
          <w:p w14:paraId="675028D3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56(29.6)</w:t>
            </w:r>
          </w:p>
        </w:tc>
        <w:tc>
          <w:tcPr>
            <w:tcW w:w="1222" w:type="dxa"/>
            <w:vAlign w:val="center"/>
          </w:tcPr>
          <w:p w14:paraId="093B1ACB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140(33.8)</w:t>
            </w:r>
          </w:p>
        </w:tc>
        <w:tc>
          <w:tcPr>
            <w:tcW w:w="806" w:type="dxa"/>
            <w:vAlign w:val="center"/>
          </w:tcPr>
          <w:p w14:paraId="3B7FA60D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2B12256E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45(53.6)</w:t>
            </w:r>
          </w:p>
        </w:tc>
        <w:tc>
          <w:tcPr>
            <w:tcW w:w="1472" w:type="dxa"/>
            <w:vAlign w:val="center"/>
          </w:tcPr>
          <w:p w14:paraId="7232A53B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104(44.8)</w:t>
            </w:r>
          </w:p>
        </w:tc>
        <w:tc>
          <w:tcPr>
            <w:tcW w:w="654" w:type="dxa"/>
            <w:gridSpan w:val="2"/>
            <w:vAlign w:val="center"/>
          </w:tcPr>
          <w:p w14:paraId="1BF9B216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5531ADF6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16(27.6)</w:t>
            </w:r>
          </w:p>
        </w:tc>
        <w:tc>
          <w:tcPr>
            <w:tcW w:w="1276" w:type="dxa"/>
            <w:vAlign w:val="center"/>
          </w:tcPr>
          <w:p w14:paraId="6DEBAA81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46(35.9)</w:t>
            </w:r>
          </w:p>
        </w:tc>
        <w:tc>
          <w:tcPr>
            <w:tcW w:w="850" w:type="dxa"/>
            <w:vAlign w:val="center"/>
          </w:tcPr>
          <w:p w14:paraId="04F90589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6056172F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18(47.4)</w:t>
            </w:r>
          </w:p>
        </w:tc>
        <w:tc>
          <w:tcPr>
            <w:tcW w:w="1275" w:type="dxa"/>
            <w:vAlign w:val="center"/>
          </w:tcPr>
          <w:p w14:paraId="61C44BAD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47(44.8)</w:t>
            </w:r>
          </w:p>
        </w:tc>
        <w:tc>
          <w:tcPr>
            <w:tcW w:w="709" w:type="dxa"/>
            <w:vAlign w:val="center"/>
          </w:tcPr>
          <w:p w14:paraId="42981160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10DC0" w14:paraId="67A71A38" w14:textId="77777777" w:rsidTr="00A55B7D">
        <w:trPr>
          <w:trHeight w:val="285"/>
        </w:trPr>
        <w:tc>
          <w:tcPr>
            <w:tcW w:w="1667" w:type="dxa"/>
          </w:tcPr>
          <w:p w14:paraId="3C9C7B01" w14:textId="77777777" w:rsidR="00210DC0" w:rsidRDefault="00210DC0" w:rsidP="00A55B7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AMH (ng/ml)</w:t>
            </w:r>
          </w:p>
        </w:tc>
        <w:tc>
          <w:tcPr>
            <w:tcW w:w="1408" w:type="dxa"/>
            <w:vAlign w:val="center"/>
          </w:tcPr>
          <w:p w14:paraId="5A27B7AB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2.63</w:t>
            </w:r>
            <w:r>
              <w:rPr>
                <w:rFonts w:ascii="Arial" w:hAnsi="Arial" w:cs="Arial"/>
                <w:sz w:val="22"/>
              </w:rPr>
              <w:t>±1.09</w:t>
            </w:r>
          </w:p>
        </w:tc>
        <w:tc>
          <w:tcPr>
            <w:tcW w:w="1222" w:type="dxa"/>
            <w:vAlign w:val="center"/>
          </w:tcPr>
          <w:p w14:paraId="40BE00F3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2.66</w:t>
            </w:r>
            <w:r>
              <w:rPr>
                <w:rFonts w:ascii="Arial" w:hAnsi="Arial" w:cs="Arial" w:hint="eastAsia"/>
                <w:sz w:val="22"/>
              </w:rPr>
              <w:t>±</w:t>
            </w:r>
            <w:r>
              <w:rPr>
                <w:rFonts w:ascii="Arial" w:hAnsi="Arial" w:cs="Arial" w:hint="eastAsia"/>
                <w:sz w:val="22"/>
              </w:rPr>
              <w:t>1.03</w:t>
            </w:r>
          </w:p>
        </w:tc>
        <w:tc>
          <w:tcPr>
            <w:tcW w:w="806" w:type="dxa"/>
            <w:vAlign w:val="center"/>
          </w:tcPr>
          <w:p w14:paraId="54373E59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0.774</w:t>
            </w:r>
          </w:p>
        </w:tc>
        <w:tc>
          <w:tcPr>
            <w:tcW w:w="1276" w:type="dxa"/>
            <w:vAlign w:val="center"/>
          </w:tcPr>
          <w:p w14:paraId="665FAE87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2.31</w:t>
            </w:r>
            <w:r>
              <w:rPr>
                <w:rFonts w:ascii="Arial" w:hAnsi="Arial" w:cs="Arial"/>
                <w:sz w:val="22"/>
              </w:rPr>
              <w:t>±1.07</w:t>
            </w:r>
          </w:p>
        </w:tc>
        <w:tc>
          <w:tcPr>
            <w:tcW w:w="1472" w:type="dxa"/>
            <w:vAlign w:val="center"/>
          </w:tcPr>
          <w:p w14:paraId="7FB754D8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2.34</w:t>
            </w:r>
            <w:r>
              <w:rPr>
                <w:rFonts w:ascii="Arial" w:hAnsi="Arial" w:cs="Arial"/>
                <w:sz w:val="22"/>
              </w:rPr>
              <w:t>±0.90</w:t>
            </w:r>
          </w:p>
        </w:tc>
        <w:tc>
          <w:tcPr>
            <w:tcW w:w="654" w:type="dxa"/>
            <w:gridSpan w:val="2"/>
            <w:vAlign w:val="center"/>
          </w:tcPr>
          <w:p w14:paraId="373EE093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0.196</w:t>
            </w:r>
          </w:p>
        </w:tc>
        <w:tc>
          <w:tcPr>
            <w:tcW w:w="1418" w:type="dxa"/>
            <w:vAlign w:val="center"/>
          </w:tcPr>
          <w:p w14:paraId="023A35DB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0.81</w:t>
            </w:r>
            <w:r>
              <w:rPr>
                <w:rFonts w:ascii="Arial" w:hAnsi="Arial" w:cs="Arial"/>
                <w:sz w:val="22"/>
              </w:rPr>
              <w:t>±0.34</w:t>
            </w:r>
          </w:p>
        </w:tc>
        <w:tc>
          <w:tcPr>
            <w:tcW w:w="1276" w:type="dxa"/>
            <w:vAlign w:val="center"/>
          </w:tcPr>
          <w:p w14:paraId="0E30CCDB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0.70</w:t>
            </w:r>
            <w:r>
              <w:rPr>
                <w:rFonts w:ascii="Arial" w:hAnsi="Arial" w:cs="Arial"/>
                <w:sz w:val="22"/>
              </w:rPr>
              <w:t>±0.45</w:t>
            </w:r>
          </w:p>
        </w:tc>
        <w:tc>
          <w:tcPr>
            <w:tcW w:w="850" w:type="dxa"/>
            <w:vAlign w:val="center"/>
          </w:tcPr>
          <w:p w14:paraId="012FAD2E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0.106</w:t>
            </w:r>
          </w:p>
        </w:tc>
        <w:tc>
          <w:tcPr>
            <w:tcW w:w="1418" w:type="dxa"/>
            <w:vAlign w:val="center"/>
          </w:tcPr>
          <w:p w14:paraId="1D1369FF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0.83</w:t>
            </w:r>
            <w:r>
              <w:rPr>
                <w:rFonts w:ascii="Arial" w:hAnsi="Arial" w:cs="Arial"/>
                <w:sz w:val="22"/>
              </w:rPr>
              <w:t>±0.51</w:t>
            </w:r>
          </w:p>
        </w:tc>
        <w:tc>
          <w:tcPr>
            <w:tcW w:w="1275" w:type="dxa"/>
            <w:vAlign w:val="center"/>
          </w:tcPr>
          <w:p w14:paraId="0CD61C87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0.74</w:t>
            </w:r>
            <w:r>
              <w:rPr>
                <w:rFonts w:ascii="Arial" w:hAnsi="Arial" w:cs="Arial"/>
                <w:sz w:val="22"/>
              </w:rPr>
              <w:t>±0.44</w:t>
            </w:r>
          </w:p>
        </w:tc>
        <w:tc>
          <w:tcPr>
            <w:tcW w:w="709" w:type="dxa"/>
            <w:vAlign w:val="center"/>
          </w:tcPr>
          <w:p w14:paraId="0D113190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0.361</w:t>
            </w:r>
          </w:p>
        </w:tc>
      </w:tr>
      <w:tr w:rsidR="00210DC0" w14:paraId="1BCDE3CD" w14:textId="77777777" w:rsidTr="00A55B7D">
        <w:trPr>
          <w:trHeight w:val="286"/>
        </w:trPr>
        <w:tc>
          <w:tcPr>
            <w:tcW w:w="1667" w:type="dxa"/>
          </w:tcPr>
          <w:p w14:paraId="10A5C1AF" w14:textId="77777777" w:rsidR="00210DC0" w:rsidRDefault="00210DC0" w:rsidP="00A55B7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AFC (n)</w:t>
            </w:r>
          </w:p>
        </w:tc>
        <w:tc>
          <w:tcPr>
            <w:tcW w:w="1408" w:type="dxa"/>
            <w:vAlign w:val="center"/>
          </w:tcPr>
          <w:p w14:paraId="4203FE96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10.52</w:t>
            </w:r>
            <w:r>
              <w:rPr>
                <w:rFonts w:ascii="Arial" w:hAnsi="Arial" w:cs="Arial"/>
                <w:sz w:val="22"/>
              </w:rPr>
              <w:t>±2.71</w:t>
            </w:r>
          </w:p>
        </w:tc>
        <w:tc>
          <w:tcPr>
            <w:tcW w:w="1222" w:type="dxa"/>
            <w:vAlign w:val="center"/>
          </w:tcPr>
          <w:p w14:paraId="2E4A9A2F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9.97</w:t>
            </w:r>
            <w:r>
              <w:rPr>
                <w:rFonts w:ascii="Arial" w:hAnsi="Arial" w:cs="Arial"/>
                <w:sz w:val="22"/>
              </w:rPr>
              <w:t>±3.45</w:t>
            </w:r>
          </w:p>
        </w:tc>
        <w:tc>
          <w:tcPr>
            <w:tcW w:w="806" w:type="dxa"/>
            <w:vAlign w:val="center"/>
          </w:tcPr>
          <w:p w14:paraId="7F09C0CE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0.050</w:t>
            </w:r>
          </w:p>
        </w:tc>
        <w:tc>
          <w:tcPr>
            <w:tcW w:w="1276" w:type="dxa"/>
            <w:vAlign w:val="center"/>
          </w:tcPr>
          <w:p w14:paraId="3436A6D5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9.04</w:t>
            </w:r>
            <w:r>
              <w:rPr>
                <w:rFonts w:ascii="Arial" w:hAnsi="Arial" w:cs="Arial"/>
                <w:sz w:val="22"/>
              </w:rPr>
              <w:t>±3.21</w:t>
            </w:r>
          </w:p>
        </w:tc>
        <w:tc>
          <w:tcPr>
            <w:tcW w:w="1472" w:type="dxa"/>
            <w:vAlign w:val="center"/>
          </w:tcPr>
          <w:p w14:paraId="2FAB06EE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8.42</w:t>
            </w:r>
            <w:r>
              <w:rPr>
                <w:rFonts w:ascii="Arial" w:hAnsi="Arial" w:cs="Arial"/>
                <w:sz w:val="22"/>
              </w:rPr>
              <w:t>±3.16</w:t>
            </w:r>
          </w:p>
        </w:tc>
        <w:tc>
          <w:tcPr>
            <w:tcW w:w="654" w:type="dxa"/>
            <w:gridSpan w:val="2"/>
            <w:vAlign w:val="center"/>
          </w:tcPr>
          <w:p w14:paraId="4F35B239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0.342</w:t>
            </w:r>
          </w:p>
        </w:tc>
        <w:tc>
          <w:tcPr>
            <w:tcW w:w="1418" w:type="dxa"/>
            <w:vAlign w:val="center"/>
          </w:tcPr>
          <w:p w14:paraId="5A0325C6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4.81</w:t>
            </w:r>
            <w:r>
              <w:rPr>
                <w:rFonts w:ascii="Arial" w:hAnsi="Arial" w:cs="Arial"/>
                <w:sz w:val="22"/>
              </w:rPr>
              <w:t>±1.66</w:t>
            </w:r>
          </w:p>
        </w:tc>
        <w:tc>
          <w:tcPr>
            <w:tcW w:w="1276" w:type="dxa"/>
            <w:vAlign w:val="center"/>
          </w:tcPr>
          <w:p w14:paraId="45CCFA71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4.83</w:t>
            </w:r>
            <w:r>
              <w:rPr>
                <w:rFonts w:ascii="Arial" w:hAnsi="Arial" w:cs="Arial"/>
                <w:sz w:val="22"/>
              </w:rPr>
              <w:t>±1.90</w:t>
            </w:r>
          </w:p>
        </w:tc>
        <w:tc>
          <w:tcPr>
            <w:tcW w:w="850" w:type="dxa"/>
            <w:vAlign w:val="center"/>
          </w:tcPr>
          <w:p w14:paraId="63B08EE6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0.076</w:t>
            </w:r>
          </w:p>
        </w:tc>
        <w:tc>
          <w:tcPr>
            <w:tcW w:w="1418" w:type="dxa"/>
            <w:vAlign w:val="center"/>
          </w:tcPr>
          <w:p w14:paraId="07670332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3.89</w:t>
            </w:r>
            <w:r>
              <w:rPr>
                <w:rFonts w:ascii="Arial" w:hAnsi="Arial" w:cs="Arial"/>
                <w:sz w:val="22"/>
              </w:rPr>
              <w:t>±1.01</w:t>
            </w:r>
          </w:p>
        </w:tc>
        <w:tc>
          <w:tcPr>
            <w:tcW w:w="1275" w:type="dxa"/>
            <w:vAlign w:val="center"/>
          </w:tcPr>
          <w:p w14:paraId="15F24F63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4.17</w:t>
            </w:r>
            <w:r>
              <w:rPr>
                <w:rFonts w:ascii="Arial" w:hAnsi="Arial" w:cs="Arial"/>
                <w:sz w:val="22"/>
              </w:rPr>
              <w:t>±1.85</w:t>
            </w:r>
          </w:p>
        </w:tc>
        <w:tc>
          <w:tcPr>
            <w:tcW w:w="709" w:type="dxa"/>
            <w:vAlign w:val="center"/>
          </w:tcPr>
          <w:p w14:paraId="0BDC419D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0.562</w:t>
            </w:r>
          </w:p>
        </w:tc>
      </w:tr>
      <w:tr w:rsidR="00210DC0" w14:paraId="7A7715CB" w14:textId="77777777" w:rsidTr="00A55B7D">
        <w:trPr>
          <w:trHeight w:val="285"/>
        </w:trPr>
        <w:tc>
          <w:tcPr>
            <w:tcW w:w="1667" w:type="dxa"/>
          </w:tcPr>
          <w:p w14:paraId="44A8F90D" w14:textId="77777777" w:rsidR="00210DC0" w:rsidRDefault="00210DC0" w:rsidP="00A55B7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Basal E</w:t>
            </w:r>
            <w:r>
              <w:rPr>
                <w:rFonts w:ascii="Arial" w:hAnsi="Arial" w:cs="Arial"/>
                <w:sz w:val="22"/>
                <w:vertAlign w:val="subscript"/>
              </w:rPr>
              <w:t>2</w:t>
            </w:r>
            <w:r>
              <w:rPr>
                <w:rFonts w:ascii="Arial" w:hAnsi="Arial" w:cs="Arial"/>
                <w:sz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</w:rPr>
              <w:t>pg</w:t>
            </w:r>
            <w:proofErr w:type="spellEnd"/>
            <w:r>
              <w:rPr>
                <w:rFonts w:ascii="Arial" w:hAnsi="Arial" w:cs="Arial"/>
                <w:sz w:val="22"/>
              </w:rPr>
              <w:t>/ml)</w:t>
            </w:r>
          </w:p>
        </w:tc>
        <w:tc>
          <w:tcPr>
            <w:tcW w:w="1408" w:type="dxa"/>
            <w:vAlign w:val="center"/>
          </w:tcPr>
          <w:p w14:paraId="21674FCD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46.16</w:t>
            </w:r>
            <w:r>
              <w:rPr>
                <w:rFonts w:ascii="Arial" w:hAnsi="Arial" w:cs="Arial"/>
                <w:sz w:val="22"/>
              </w:rPr>
              <w:t>±20.54</w:t>
            </w:r>
          </w:p>
        </w:tc>
        <w:tc>
          <w:tcPr>
            <w:tcW w:w="1222" w:type="dxa"/>
            <w:vAlign w:val="center"/>
          </w:tcPr>
          <w:p w14:paraId="136D2A6A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44.53</w:t>
            </w:r>
            <w:r>
              <w:rPr>
                <w:rFonts w:ascii="Arial" w:hAnsi="Arial" w:cs="Arial"/>
                <w:sz w:val="22"/>
              </w:rPr>
              <w:t>±19.12</w:t>
            </w:r>
          </w:p>
        </w:tc>
        <w:tc>
          <w:tcPr>
            <w:tcW w:w="806" w:type="dxa"/>
            <w:vAlign w:val="center"/>
          </w:tcPr>
          <w:p w14:paraId="5E00EE29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0.392</w:t>
            </w:r>
          </w:p>
        </w:tc>
        <w:tc>
          <w:tcPr>
            <w:tcW w:w="1276" w:type="dxa"/>
            <w:vAlign w:val="center"/>
          </w:tcPr>
          <w:p w14:paraId="64BD89F0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49.89</w:t>
            </w:r>
            <w:r>
              <w:rPr>
                <w:rFonts w:ascii="Arial" w:hAnsi="Arial" w:cs="Arial"/>
                <w:sz w:val="22"/>
              </w:rPr>
              <w:t>±24.03</w:t>
            </w:r>
          </w:p>
        </w:tc>
        <w:tc>
          <w:tcPr>
            <w:tcW w:w="1472" w:type="dxa"/>
            <w:vAlign w:val="center"/>
          </w:tcPr>
          <w:p w14:paraId="56619D5E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46.10</w:t>
            </w:r>
            <w:r>
              <w:rPr>
                <w:rFonts w:ascii="Arial" w:hAnsi="Arial" w:cs="Arial"/>
                <w:sz w:val="22"/>
              </w:rPr>
              <w:t>±20.59</w:t>
            </w:r>
          </w:p>
        </w:tc>
        <w:tc>
          <w:tcPr>
            <w:tcW w:w="654" w:type="dxa"/>
            <w:gridSpan w:val="2"/>
            <w:vAlign w:val="center"/>
          </w:tcPr>
          <w:p w14:paraId="79DF0F8A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0.866</w:t>
            </w:r>
          </w:p>
        </w:tc>
        <w:tc>
          <w:tcPr>
            <w:tcW w:w="1418" w:type="dxa"/>
            <w:vAlign w:val="center"/>
          </w:tcPr>
          <w:p w14:paraId="7D640CA7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46.74</w:t>
            </w:r>
            <w:r>
              <w:rPr>
                <w:rFonts w:ascii="Arial" w:hAnsi="Arial" w:cs="Arial"/>
                <w:sz w:val="22"/>
              </w:rPr>
              <w:t>±21.02</w:t>
            </w:r>
          </w:p>
        </w:tc>
        <w:tc>
          <w:tcPr>
            <w:tcW w:w="1276" w:type="dxa"/>
            <w:vAlign w:val="center"/>
          </w:tcPr>
          <w:p w14:paraId="024655B0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47.81</w:t>
            </w:r>
            <w:r>
              <w:rPr>
                <w:rFonts w:ascii="Arial" w:hAnsi="Arial" w:cs="Arial"/>
                <w:sz w:val="22"/>
              </w:rPr>
              <w:t>±27.33</w:t>
            </w:r>
          </w:p>
        </w:tc>
        <w:tc>
          <w:tcPr>
            <w:tcW w:w="850" w:type="dxa"/>
            <w:vAlign w:val="center"/>
          </w:tcPr>
          <w:p w14:paraId="5F51ED85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0.564</w:t>
            </w:r>
          </w:p>
        </w:tc>
        <w:tc>
          <w:tcPr>
            <w:tcW w:w="1418" w:type="dxa"/>
            <w:vAlign w:val="center"/>
          </w:tcPr>
          <w:p w14:paraId="6511E414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49.40</w:t>
            </w:r>
            <w:r>
              <w:rPr>
                <w:rFonts w:ascii="Arial" w:hAnsi="Arial" w:cs="Arial"/>
                <w:sz w:val="22"/>
              </w:rPr>
              <w:t>±32.29</w:t>
            </w:r>
          </w:p>
        </w:tc>
        <w:tc>
          <w:tcPr>
            <w:tcW w:w="1275" w:type="dxa"/>
            <w:vAlign w:val="center"/>
          </w:tcPr>
          <w:p w14:paraId="7A67BF29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49.88</w:t>
            </w:r>
            <w:r>
              <w:rPr>
                <w:rFonts w:ascii="Arial" w:hAnsi="Arial" w:cs="Arial"/>
                <w:sz w:val="22"/>
              </w:rPr>
              <w:t>±25.65</w:t>
            </w:r>
          </w:p>
        </w:tc>
        <w:tc>
          <w:tcPr>
            <w:tcW w:w="709" w:type="dxa"/>
            <w:vAlign w:val="center"/>
          </w:tcPr>
          <w:p w14:paraId="791D774F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0.231</w:t>
            </w:r>
          </w:p>
        </w:tc>
      </w:tr>
      <w:tr w:rsidR="00210DC0" w14:paraId="12E8F9A3" w14:textId="77777777" w:rsidTr="00A55B7D">
        <w:trPr>
          <w:trHeight w:val="285"/>
        </w:trPr>
        <w:tc>
          <w:tcPr>
            <w:tcW w:w="1667" w:type="dxa"/>
            <w:tcBorders>
              <w:bottom w:val="nil"/>
            </w:tcBorders>
          </w:tcPr>
          <w:p w14:paraId="458C15F1" w14:textId="77777777" w:rsidR="00210DC0" w:rsidRDefault="00210DC0" w:rsidP="00A55B7D">
            <w:pPr>
              <w:pStyle w:val="a9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2"/>
              </w:rPr>
              <w:t>Basal FSH (IU/L)</w:t>
            </w:r>
          </w:p>
        </w:tc>
        <w:tc>
          <w:tcPr>
            <w:tcW w:w="1408" w:type="dxa"/>
            <w:tcBorders>
              <w:bottom w:val="nil"/>
            </w:tcBorders>
            <w:vAlign w:val="center"/>
          </w:tcPr>
          <w:p w14:paraId="2A328882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7.51</w:t>
            </w:r>
            <w:r>
              <w:rPr>
                <w:rFonts w:ascii="Arial" w:hAnsi="Arial" w:cs="Arial"/>
                <w:sz w:val="22"/>
              </w:rPr>
              <w:t>±2.36</w:t>
            </w:r>
          </w:p>
        </w:tc>
        <w:tc>
          <w:tcPr>
            <w:tcW w:w="1222" w:type="dxa"/>
            <w:tcBorders>
              <w:bottom w:val="nil"/>
            </w:tcBorders>
            <w:vAlign w:val="center"/>
          </w:tcPr>
          <w:p w14:paraId="6FABA16A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7.91</w:t>
            </w:r>
            <w:r>
              <w:rPr>
                <w:rFonts w:ascii="Arial" w:hAnsi="Arial" w:cs="Arial"/>
                <w:sz w:val="22"/>
              </w:rPr>
              <w:t>±1.96</w:t>
            </w:r>
          </w:p>
        </w:tc>
        <w:tc>
          <w:tcPr>
            <w:tcW w:w="806" w:type="dxa"/>
            <w:tcBorders>
              <w:bottom w:val="nil"/>
            </w:tcBorders>
            <w:vAlign w:val="center"/>
          </w:tcPr>
          <w:p w14:paraId="265C5692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0.151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3F71EAA4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8.74</w:t>
            </w:r>
            <w:r>
              <w:rPr>
                <w:rFonts w:ascii="Arial" w:hAnsi="Arial" w:cs="Arial"/>
                <w:sz w:val="22"/>
              </w:rPr>
              <w:t>±3.94</w:t>
            </w:r>
          </w:p>
        </w:tc>
        <w:tc>
          <w:tcPr>
            <w:tcW w:w="1472" w:type="dxa"/>
            <w:tcBorders>
              <w:bottom w:val="nil"/>
            </w:tcBorders>
            <w:vAlign w:val="center"/>
          </w:tcPr>
          <w:p w14:paraId="104379FC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9.01</w:t>
            </w:r>
            <w:r>
              <w:rPr>
                <w:rFonts w:ascii="Arial" w:hAnsi="Arial" w:cs="Arial"/>
                <w:sz w:val="22"/>
              </w:rPr>
              <w:t>±2.53</w:t>
            </w:r>
          </w:p>
        </w:tc>
        <w:tc>
          <w:tcPr>
            <w:tcW w:w="654" w:type="dxa"/>
            <w:gridSpan w:val="2"/>
            <w:tcBorders>
              <w:bottom w:val="nil"/>
            </w:tcBorders>
            <w:vAlign w:val="center"/>
          </w:tcPr>
          <w:p w14:paraId="07AB7B50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0.417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58A65978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11.35</w:t>
            </w:r>
            <w:r>
              <w:rPr>
                <w:rFonts w:ascii="Arial" w:hAnsi="Arial" w:cs="Arial"/>
                <w:sz w:val="22"/>
              </w:rPr>
              <w:t>±5.76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00C32D49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11.31</w:t>
            </w:r>
            <w:r>
              <w:rPr>
                <w:rFonts w:ascii="Arial" w:hAnsi="Arial" w:cs="Arial"/>
                <w:sz w:val="22"/>
              </w:rPr>
              <w:t>±5.66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5AACF115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1.000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37A988E0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12.87</w:t>
            </w:r>
            <w:r>
              <w:rPr>
                <w:rFonts w:ascii="Arial" w:hAnsi="Arial" w:cs="Arial"/>
                <w:sz w:val="22"/>
              </w:rPr>
              <w:t>±7.23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7DF4BAEF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11.06</w:t>
            </w:r>
            <w:r>
              <w:rPr>
                <w:rFonts w:ascii="Arial" w:hAnsi="Arial" w:cs="Arial"/>
                <w:sz w:val="22"/>
              </w:rPr>
              <w:t>±4.49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30B4608E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0.148</w:t>
            </w:r>
          </w:p>
        </w:tc>
      </w:tr>
      <w:tr w:rsidR="00210DC0" w14:paraId="60DAC531" w14:textId="77777777" w:rsidTr="00A55B7D">
        <w:trPr>
          <w:trHeight w:val="285"/>
        </w:trPr>
        <w:tc>
          <w:tcPr>
            <w:tcW w:w="1667" w:type="dxa"/>
            <w:tcBorders>
              <w:top w:val="nil"/>
              <w:bottom w:val="single" w:sz="12" w:space="0" w:color="auto"/>
            </w:tcBorders>
          </w:tcPr>
          <w:p w14:paraId="0EBD91B9" w14:textId="77777777" w:rsidR="00210DC0" w:rsidRDefault="00210DC0" w:rsidP="00A55B7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Basal LH (IU/L)</w:t>
            </w:r>
          </w:p>
        </w:tc>
        <w:tc>
          <w:tcPr>
            <w:tcW w:w="1408" w:type="dxa"/>
            <w:tcBorders>
              <w:top w:val="nil"/>
              <w:bottom w:val="single" w:sz="12" w:space="0" w:color="auto"/>
            </w:tcBorders>
            <w:vAlign w:val="center"/>
          </w:tcPr>
          <w:p w14:paraId="198C1FD4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4.67</w:t>
            </w:r>
            <w:r>
              <w:rPr>
                <w:rFonts w:ascii="Arial" w:hAnsi="Arial" w:cs="Arial"/>
                <w:sz w:val="22"/>
              </w:rPr>
              <w:t>±2.53</w:t>
            </w:r>
          </w:p>
        </w:tc>
        <w:tc>
          <w:tcPr>
            <w:tcW w:w="1222" w:type="dxa"/>
            <w:tcBorders>
              <w:top w:val="nil"/>
              <w:bottom w:val="single" w:sz="12" w:space="0" w:color="auto"/>
            </w:tcBorders>
            <w:vAlign w:val="center"/>
          </w:tcPr>
          <w:p w14:paraId="2FADD5A5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4.06</w:t>
            </w:r>
            <w:r>
              <w:rPr>
                <w:rFonts w:ascii="Arial" w:hAnsi="Arial" w:cs="Arial"/>
                <w:sz w:val="22"/>
              </w:rPr>
              <w:t>±1.70</w:t>
            </w:r>
          </w:p>
        </w:tc>
        <w:tc>
          <w:tcPr>
            <w:tcW w:w="806" w:type="dxa"/>
            <w:tcBorders>
              <w:top w:val="nil"/>
              <w:bottom w:val="single" w:sz="12" w:space="0" w:color="auto"/>
            </w:tcBorders>
            <w:vAlign w:val="center"/>
          </w:tcPr>
          <w:p w14:paraId="3AE9D550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0.301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vAlign w:val="center"/>
          </w:tcPr>
          <w:p w14:paraId="37A924A5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4.33</w:t>
            </w:r>
            <w:r>
              <w:rPr>
                <w:rFonts w:ascii="Arial" w:hAnsi="Arial" w:cs="Arial"/>
                <w:sz w:val="22"/>
              </w:rPr>
              <w:t>±2.42</w:t>
            </w:r>
          </w:p>
        </w:tc>
        <w:tc>
          <w:tcPr>
            <w:tcW w:w="1472" w:type="dxa"/>
            <w:tcBorders>
              <w:top w:val="nil"/>
              <w:bottom w:val="single" w:sz="12" w:space="0" w:color="auto"/>
            </w:tcBorders>
            <w:vAlign w:val="center"/>
          </w:tcPr>
          <w:p w14:paraId="6EEFABD3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4.11</w:t>
            </w:r>
            <w:r>
              <w:rPr>
                <w:rFonts w:ascii="Arial" w:hAnsi="Arial" w:cs="Arial"/>
                <w:sz w:val="22"/>
              </w:rPr>
              <w:t>±2.15</w:t>
            </w:r>
          </w:p>
        </w:tc>
        <w:tc>
          <w:tcPr>
            <w:tcW w:w="654" w:type="dxa"/>
            <w:gridSpan w:val="2"/>
            <w:tcBorders>
              <w:top w:val="nil"/>
              <w:bottom w:val="single" w:sz="12" w:space="0" w:color="auto"/>
            </w:tcBorders>
            <w:vAlign w:val="center"/>
          </w:tcPr>
          <w:p w14:paraId="7B9FAE57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0.893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  <w:vAlign w:val="center"/>
          </w:tcPr>
          <w:p w14:paraId="37F04700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4.56</w:t>
            </w:r>
            <w:r>
              <w:rPr>
                <w:rFonts w:ascii="Arial" w:hAnsi="Arial" w:cs="Arial"/>
                <w:sz w:val="22"/>
              </w:rPr>
              <w:t>±2.10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vAlign w:val="center"/>
          </w:tcPr>
          <w:p w14:paraId="17E0AD89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4.33</w:t>
            </w:r>
            <w:r>
              <w:rPr>
                <w:rFonts w:ascii="Arial" w:hAnsi="Arial" w:cs="Arial"/>
                <w:sz w:val="22"/>
              </w:rPr>
              <w:t>±3.24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vAlign w:val="center"/>
          </w:tcPr>
          <w:p w14:paraId="216E0EC7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0.114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  <w:vAlign w:val="center"/>
          </w:tcPr>
          <w:p w14:paraId="1639B001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4.68</w:t>
            </w:r>
            <w:r>
              <w:rPr>
                <w:rFonts w:ascii="Arial" w:hAnsi="Arial" w:cs="Arial"/>
                <w:sz w:val="22"/>
              </w:rPr>
              <w:t>±2.80</w:t>
            </w:r>
          </w:p>
        </w:tc>
        <w:tc>
          <w:tcPr>
            <w:tcW w:w="1275" w:type="dxa"/>
            <w:tcBorders>
              <w:top w:val="nil"/>
              <w:bottom w:val="single" w:sz="12" w:space="0" w:color="auto"/>
            </w:tcBorders>
            <w:vAlign w:val="center"/>
          </w:tcPr>
          <w:p w14:paraId="3E21C352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4.16</w:t>
            </w:r>
            <w:r>
              <w:rPr>
                <w:rFonts w:ascii="Arial" w:hAnsi="Arial" w:cs="Arial"/>
                <w:sz w:val="22"/>
              </w:rPr>
              <w:t>±2.20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vAlign w:val="center"/>
          </w:tcPr>
          <w:p w14:paraId="304EFA08" w14:textId="77777777" w:rsidR="00210DC0" w:rsidRDefault="00210DC0" w:rsidP="00A55B7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0.836</w:t>
            </w:r>
          </w:p>
        </w:tc>
      </w:tr>
    </w:tbl>
    <w:p w14:paraId="43CBE329" w14:textId="77777777" w:rsidR="00210DC0" w:rsidRDefault="00210DC0" w:rsidP="00210DC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All values presented as mean ± SD or n (%).</w:t>
      </w:r>
    </w:p>
    <w:p w14:paraId="7FD6671E" w14:textId="77777777" w:rsidR="00210DC0" w:rsidRDefault="00210DC0" w:rsidP="00210DC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OCs, oral contraceptives; BMI, body mass index; AMH, anti-Müllerian hormone; AFC, antral follicle count; FSH, follicle-stimulating hormone; LH, luteinizing hormone; E</w:t>
      </w:r>
      <w:r>
        <w:rPr>
          <w:rFonts w:ascii="Times New Roman" w:hAnsi="Times New Roman" w:cs="Times New Roman"/>
          <w:sz w:val="18"/>
          <w:szCs w:val="18"/>
          <w:vertAlign w:val="subscript"/>
        </w:rPr>
        <w:t>2</w:t>
      </w:r>
      <w:r>
        <w:rPr>
          <w:rFonts w:ascii="Times New Roman" w:hAnsi="Times New Roman" w:cs="Times New Roman"/>
          <w:sz w:val="18"/>
          <w:szCs w:val="18"/>
        </w:rPr>
        <w:t>, estrogen</w:t>
      </w:r>
    </w:p>
    <w:p w14:paraId="5F3EF830" w14:textId="77777777" w:rsidR="00210DC0" w:rsidRDefault="00210DC0" w:rsidP="00210DC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* </w:t>
      </w:r>
      <w:r>
        <w:rPr>
          <w:rFonts w:ascii="Times New Roman" w:hAnsi="Times New Roman" w:cs="Times New Roman" w:hint="eastAsia"/>
          <w:sz w:val="18"/>
          <w:szCs w:val="18"/>
        </w:rPr>
        <w:t>i</w:t>
      </w:r>
      <w:r>
        <w:rPr>
          <w:rFonts w:ascii="Times New Roman" w:hAnsi="Times New Roman" w:cs="Times New Roman"/>
          <w:sz w:val="18"/>
          <w:szCs w:val="18"/>
        </w:rPr>
        <w:t>ndicates statistically significant of P</w:t>
      </w:r>
      <w:r>
        <w:rPr>
          <w:rFonts w:ascii="Times New Roman" w:hAnsi="Times New Roman" w:cs="Times New Roman" w:hint="eastAsia"/>
          <w:sz w:val="18"/>
          <w:szCs w:val="18"/>
        </w:rPr>
        <w:t>＜</w:t>
      </w:r>
      <w:r>
        <w:rPr>
          <w:rFonts w:ascii="Times New Roman" w:hAnsi="Times New Roman" w:cs="Times New Roman" w:hint="eastAsia"/>
          <w:sz w:val="18"/>
          <w:szCs w:val="18"/>
        </w:rPr>
        <w:t>0</w:t>
      </w:r>
      <w:r>
        <w:rPr>
          <w:rFonts w:ascii="Times New Roman" w:hAnsi="Times New Roman" w:cs="Times New Roman"/>
          <w:sz w:val="18"/>
          <w:szCs w:val="18"/>
        </w:rPr>
        <w:t xml:space="preserve">.05 </w:t>
      </w:r>
    </w:p>
    <w:p w14:paraId="0DC420E2" w14:textId="7180806C" w:rsidR="00210DC0" w:rsidRDefault="00210DC0" w:rsidP="00210DC0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</w:pPr>
    </w:p>
    <w:sectPr w:rsidR="00210DC0">
      <w:head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C320A" w14:textId="77777777" w:rsidR="005148B5" w:rsidRDefault="005148B5" w:rsidP="002E0218">
      <w:r>
        <w:separator/>
      </w:r>
    </w:p>
  </w:endnote>
  <w:endnote w:type="continuationSeparator" w:id="0">
    <w:p w14:paraId="217294FA" w14:textId="77777777" w:rsidR="005148B5" w:rsidRDefault="005148B5" w:rsidP="002E0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A357D" w14:textId="77777777" w:rsidR="005148B5" w:rsidRDefault="005148B5" w:rsidP="002E0218">
      <w:r>
        <w:separator/>
      </w:r>
    </w:p>
  </w:footnote>
  <w:footnote w:type="continuationSeparator" w:id="0">
    <w:p w14:paraId="69871F90" w14:textId="77777777" w:rsidR="005148B5" w:rsidRDefault="005148B5" w:rsidP="002E0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39A3E" w14:textId="141809D4" w:rsidR="00300AF0" w:rsidRDefault="00300AF0" w:rsidP="00B51F60">
    <w:pPr>
      <w:pStyle w:val="a7"/>
      <w:pBdr>
        <w:bottom w:val="none" w:sz="0" w:space="0" w:color="auto"/>
      </w:pBd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QxNzE0M2E3ZDQ4ZGUwZjg4MmJhYjk4NWQxZTUyYWQ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uman reproduction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wewsdpf5xwwrdtezer5p9wpkasdw09f2x9rp&quot;&gt;OC预处理&lt;record-ids&gt;&lt;item&gt;4&lt;/item&gt;&lt;item&gt;7&lt;/item&gt;&lt;item&gt;8&lt;/item&gt;&lt;item&gt;9&lt;/item&gt;&lt;item&gt;13&lt;/item&gt;&lt;item&gt;14&lt;/item&gt;&lt;item&gt;15&lt;/item&gt;&lt;item&gt;17&lt;/item&gt;&lt;item&gt;18&lt;/item&gt;&lt;item&gt;19&lt;/item&gt;&lt;item&gt;20&lt;/item&gt;&lt;item&gt;21&lt;/item&gt;&lt;item&gt;22&lt;/item&gt;&lt;item&gt;23&lt;/item&gt;&lt;item&gt;24&lt;/item&gt;&lt;item&gt;26&lt;/item&gt;&lt;item&gt;27&lt;/item&gt;&lt;item&gt;28&lt;/item&gt;&lt;item&gt;29&lt;/item&gt;&lt;item&gt;30&lt;/item&gt;&lt;item&gt;31&lt;/item&gt;&lt;item&gt;32&lt;/item&gt;&lt;item&gt;33&lt;/item&gt;&lt;item&gt;34&lt;/item&gt;&lt;item&gt;36&lt;/item&gt;&lt;item&gt;37&lt;/item&gt;&lt;item&gt;38&lt;/item&gt;&lt;item&gt;39&lt;/item&gt;&lt;item&gt;43&lt;/item&gt;&lt;item&gt;45&lt;/item&gt;&lt;item&gt;46&lt;/item&gt;&lt;item&gt;47&lt;/item&gt;&lt;/record-ids&gt;&lt;/item&gt;&lt;/Libraries&gt;"/>
  </w:docVars>
  <w:rsids>
    <w:rsidRoot w:val="00175E44"/>
    <w:rsid w:val="00000308"/>
    <w:rsid w:val="000008CB"/>
    <w:rsid w:val="00000ADE"/>
    <w:rsid w:val="00001518"/>
    <w:rsid w:val="000023E4"/>
    <w:rsid w:val="00002BCF"/>
    <w:rsid w:val="000040D7"/>
    <w:rsid w:val="00005403"/>
    <w:rsid w:val="0000564D"/>
    <w:rsid w:val="00007405"/>
    <w:rsid w:val="00010852"/>
    <w:rsid w:val="000118A8"/>
    <w:rsid w:val="00014BB1"/>
    <w:rsid w:val="00016391"/>
    <w:rsid w:val="00016893"/>
    <w:rsid w:val="0002046E"/>
    <w:rsid w:val="00020D52"/>
    <w:rsid w:val="0002169D"/>
    <w:rsid w:val="00022FBB"/>
    <w:rsid w:val="00025410"/>
    <w:rsid w:val="00027542"/>
    <w:rsid w:val="0002790F"/>
    <w:rsid w:val="000302CE"/>
    <w:rsid w:val="00030987"/>
    <w:rsid w:val="00030DE3"/>
    <w:rsid w:val="00030EF4"/>
    <w:rsid w:val="000311BE"/>
    <w:rsid w:val="000312A3"/>
    <w:rsid w:val="0003345A"/>
    <w:rsid w:val="00033963"/>
    <w:rsid w:val="00033BF3"/>
    <w:rsid w:val="00033C41"/>
    <w:rsid w:val="00037C8F"/>
    <w:rsid w:val="00042814"/>
    <w:rsid w:val="00045B8D"/>
    <w:rsid w:val="000518CA"/>
    <w:rsid w:val="00051D64"/>
    <w:rsid w:val="00052837"/>
    <w:rsid w:val="00052B6C"/>
    <w:rsid w:val="00053C3F"/>
    <w:rsid w:val="00056242"/>
    <w:rsid w:val="00056FDF"/>
    <w:rsid w:val="000570B9"/>
    <w:rsid w:val="00061170"/>
    <w:rsid w:val="00061D34"/>
    <w:rsid w:val="00064063"/>
    <w:rsid w:val="000648B4"/>
    <w:rsid w:val="00064E2F"/>
    <w:rsid w:val="000658E7"/>
    <w:rsid w:val="00067899"/>
    <w:rsid w:val="00067F84"/>
    <w:rsid w:val="000702AB"/>
    <w:rsid w:val="00070A15"/>
    <w:rsid w:val="000718A0"/>
    <w:rsid w:val="00071956"/>
    <w:rsid w:val="00072D1B"/>
    <w:rsid w:val="00072DCD"/>
    <w:rsid w:val="0007402A"/>
    <w:rsid w:val="00076623"/>
    <w:rsid w:val="00077D49"/>
    <w:rsid w:val="00081E5B"/>
    <w:rsid w:val="0008273D"/>
    <w:rsid w:val="00083683"/>
    <w:rsid w:val="00084567"/>
    <w:rsid w:val="00086B7F"/>
    <w:rsid w:val="000914CC"/>
    <w:rsid w:val="00093C00"/>
    <w:rsid w:val="00093EA2"/>
    <w:rsid w:val="000952C9"/>
    <w:rsid w:val="000954F9"/>
    <w:rsid w:val="000A1D7D"/>
    <w:rsid w:val="000A2BE7"/>
    <w:rsid w:val="000A355D"/>
    <w:rsid w:val="000A374B"/>
    <w:rsid w:val="000A52EE"/>
    <w:rsid w:val="000A651F"/>
    <w:rsid w:val="000A75BE"/>
    <w:rsid w:val="000A7650"/>
    <w:rsid w:val="000B2452"/>
    <w:rsid w:val="000B24A9"/>
    <w:rsid w:val="000B34F9"/>
    <w:rsid w:val="000B54C4"/>
    <w:rsid w:val="000C1525"/>
    <w:rsid w:val="000C197C"/>
    <w:rsid w:val="000C1D18"/>
    <w:rsid w:val="000C1D5A"/>
    <w:rsid w:val="000C1F52"/>
    <w:rsid w:val="000C2445"/>
    <w:rsid w:val="000C253E"/>
    <w:rsid w:val="000C2C6F"/>
    <w:rsid w:val="000C2F86"/>
    <w:rsid w:val="000C3363"/>
    <w:rsid w:val="000C35FC"/>
    <w:rsid w:val="000C525C"/>
    <w:rsid w:val="000C6294"/>
    <w:rsid w:val="000C6835"/>
    <w:rsid w:val="000C686D"/>
    <w:rsid w:val="000C7C56"/>
    <w:rsid w:val="000D00CF"/>
    <w:rsid w:val="000D0FA6"/>
    <w:rsid w:val="000D12DD"/>
    <w:rsid w:val="000D16D4"/>
    <w:rsid w:val="000D1A9E"/>
    <w:rsid w:val="000D1B7A"/>
    <w:rsid w:val="000D21E9"/>
    <w:rsid w:val="000D38D4"/>
    <w:rsid w:val="000D3B93"/>
    <w:rsid w:val="000D4043"/>
    <w:rsid w:val="000D4B40"/>
    <w:rsid w:val="000D72C5"/>
    <w:rsid w:val="000E343D"/>
    <w:rsid w:val="000E7B9B"/>
    <w:rsid w:val="000F2965"/>
    <w:rsid w:val="000F2E11"/>
    <w:rsid w:val="000F2E27"/>
    <w:rsid w:val="000F3B09"/>
    <w:rsid w:val="000F4F96"/>
    <w:rsid w:val="000F55A6"/>
    <w:rsid w:val="000F59FA"/>
    <w:rsid w:val="000F6E7C"/>
    <w:rsid w:val="000F7992"/>
    <w:rsid w:val="00101954"/>
    <w:rsid w:val="0010280E"/>
    <w:rsid w:val="00102E06"/>
    <w:rsid w:val="001039D7"/>
    <w:rsid w:val="00106FB8"/>
    <w:rsid w:val="00107CC1"/>
    <w:rsid w:val="00111F38"/>
    <w:rsid w:val="00112F51"/>
    <w:rsid w:val="00113E15"/>
    <w:rsid w:val="00115414"/>
    <w:rsid w:val="0011675C"/>
    <w:rsid w:val="00116C38"/>
    <w:rsid w:val="00120578"/>
    <w:rsid w:val="00121041"/>
    <w:rsid w:val="001251F6"/>
    <w:rsid w:val="00127CA9"/>
    <w:rsid w:val="00131D9A"/>
    <w:rsid w:val="00133073"/>
    <w:rsid w:val="001347FB"/>
    <w:rsid w:val="00136088"/>
    <w:rsid w:val="001364E0"/>
    <w:rsid w:val="00137372"/>
    <w:rsid w:val="0013764E"/>
    <w:rsid w:val="0014127D"/>
    <w:rsid w:val="00142EBE"/>
    <w:rsid w:val="001432B4"/>
    <w:rsid w:val="0014395E"/>
    <w:rsid w:val="00147D1C"/>
    <w:rsid w:val="001500AE"/>
    <w:rsid w:val="001569AE"/>
    <w:rsid w:val="00157A8F"/>
    <w:rsid w:val="001612A5"/>
    <w:rsid w:val="0016144A"/>
    <w:rsid w:val="00161F3A"/>
    <w:rsid w:val="001623CF"/>
    <w:rsid w:val="00163049"/>
    <w:rsid w:val="00167E9F"/>
    <w:rsid w:val="00167F14"/>
    <w:rsid w:val="0017052D"/>
    <w:rsid w:val="00173D89"/>
    <w:rsid w:val="001757BA"/>
    <w:rsid w:val="00175DF8"/>
    <w:rsid w:val="00175E44"/>
    <w:rsid w:val="00176D16"/>
    <w:rsid w:val="001816FB"/>
    <w:rsid w:val="00182D4E"/>
    <w:rsid w:val="00183577"/>
    <w:rsid w:val="001843B5"/>
    <w:rsid w:val="00184D5E"/>
    <w:rsid w:val="00186A97"/>
    <w:rsid w:val="001878C7"/>
    <w:rsid w:val="001918EA"/>
    <w:rsid w:val="00191FE2"/>
    <w:rsid w:val="0019206D"/>
    <w:rsid w:val="00192E4B"/>
    <w:rsid w:val="0019731E"/>
    <w:rsid w:val="001974FA"/>
    <w:rsid w:val="001A3984"/>
    <w:rsid w:val="001A41CC"/>
    <w:rsid w:val="001A478E"/>
    <w:rsid w:val="001A6F10"/>
    <w:rsid w:val="001B0932"/>
    <w:rsid w:val="001B0D59"/>
    <w:rsid w:val="001B27C4"/>
    <w:rsid w:val="001B336D"/>
    <w:rsid w:val="001B4A17"/>
    <w:rsid w:val="001B4CAA"/>
    <w:rsid w:val="001B6353"/>
    <w:rsid w:val="001C1518"/>
    <w:rsid w:val="001C18E8"/>
    <w:rsid w:val="001C23B9"/>
    <w:rsid w:val="001C48FC"/>
    <w:rsid w:val="001C4EAB"/>
    <w:rsid w:val="001C622A"/>
    <w:rsid w:val="001C683F"/>
    <w:rsid w:val="001C7123"/>
    <w:rsid w:val="001C7B81"/>
    <w:rsid w:val="001C7C16"/>
    <w:rsid w:val="001D0DDE"/>
    <w:rsid w:val="001D15B7"/>
    <w:rsid w:val="001D2176"/>
    <w:rsid w:val="001D2458"/>
    <w:rsid w:val="001D2CDF"/>
    <w:rsid w:val="001D4D14"/>
    <w:rsid w:val="001D606B"/>
    <w:rsid w:val="001D7300"/>
    <w:rsid w:val="001E0189"/>
    <w:rsid w:val="001E4008"/>
    <w:rsid w:val="001E4336"/>
    <w:rsid w:val="001E5BD6"/>
    <w:rsid w:val="001F358F"/>
    <w:rsid w:val="001F480D"/>
    <w:rsid w:val="001F4BA1"/>
    <w:rsid w:val="001F65F8"/>
    <w:rsid w:val="001F6BC6"/>
    <w:rsid w:val="001F776C"/>
    <w:rsid w:val="00201D90"/>
    <w:rsid w:val="002035BC"/>
    <w:rsid w:val="00205235"/>
    <w:rsid w:val="00205795"/>
    <w:rsid w:val="00205E48"/>
    <w:rsid w:val="0020717F"/>
    <w:rsid w:val="002077EB"/>
    <w:rsid w:val="00210DC0"/>
    <w:rsid w:val="002126F9"/>
    <w:rsid w:val="00213642"/>
    <w:rsid w:val="00215201"/>
    <w:rsid w:val="002215C2"/>
    <w:rsid w:val="002216C7"/>
    <w:rsid w:val="002235D2"/>
    <w:rsid w:val="00225773"/>
    <w:rsid w:val="00226F19"/>
    <w:rsid w:val="002308F1"/>
    <w:rsid w:val="00234179"/>
    <w:rsid w:val="0023418E"/>
    <w:rsid w:val="00234BDC"/>
    <w:rsid w:val="00235B7E"/>
    <w:rsid w:val="0023686E"/>
    <w:rsid w:val="00237243"/>
    <w:rsid w:val="0024114B"/>
    <w:rsid w:val="0024278E"/>
    <w:rsid w:val="0024389B"/>
    <w:rsid w:val="002442E5"/>
    <w:rsid w:val="00244337"/>
    <w:rsid w:val="00244867"/>
    <w:rsid w:val="00245506"/>
    <w:rsid w:val="00247004"/>
    <w:rsid w:val="00250E82"/>
    <w:rsid w:val="002525F5"/>
    <w:rsid w:val="00255AB5"/>
    <w:rsid w:val="0025600F"/>
    <w:rsid w:val="002568E8"/>
    <w:rsid w:val="00256F59"/>
    <w:rsid w:val="00256FF3"/>
    <w:rsid w:val="00257043"/>
    <w:rsid w:val="00257760"/>
    <w:rsid w:val="00262232"/>
    <w:rsid w:val="00263E87"/>
    <w:rsid w:val="00264475"/>
    <w:rsid w:val="00265D5C"/>
    <w:rsid w:val="00266468"/>
    <w:rsid w:val="00266EA6"/>
    <w:rsid w:val="00267A05"/>
    <w:rsid w:val="0027031A"/>
    <w:rsid w:val="00270E5C"/>
    <w:rsid w:val="002720DA"/>
    <w:rsid w:val="00272CE0"/>
    <w:rsid w:val="00276048"/>
    <w:rsid w:val="0028070B"/>
    <w:rsid w:val="002853AB"/>
    <w:rsid w:val="0028778C"/>
    <w:rsid w:val="00287AB2"/>
    <w:rsid w:val="00287D8E"/>
    <w:rsid w:val="002918BA"/>
    <w:rsid w:val="00291D25"/>
    <w:rsid w:val="002938EB"/>
    <w:rsid w:val="002949D6"/>
    <w:rsid w:val="00295946"/>
    <w:rsid w:val="002974BA"/>
    <w:rsid w:val="002A033E"/>
    <w:rsid w:val="002A096F"/>
    <w:rsid w:val="002A0998"/>
    <w:rsid w:val="002A1DA4"/>
    <w:rsid w:val="002A2D62"/>
    <w:rsid w:val="002A3DCD"/>
    <w:rsid w:val="002A4479"/>
    <w:rsid w:val="002A4DC9"/>
    <w:rsid w:val="002A60DE"/>
    <w:rsid w:val="002B0102"/>
    <w:rsid w:val="002B10A9"/>
    <w:rsid w:val="002B154B"/>
    <w:rsid w:val="002B2329"/>
    <w:rsid w:val="002B4392"/>
    <w:rsid w:val="002B5FDC"/>
    <w:rsid w:val="002B670B"/>
    <w:rsid w:val="002B769E"/>
    <w:rsid w:val="002C12CC"/>
    <w:rsid w:val="002C5732"/>
    <w:rsid w:val="002C71D2"/>
    <w:rsid w:val="002C7281"/>
    <w:rsid w:val="002C7903"/>
    <w:rsid w:val="002D02B7"/>
    <w:rsid w:val="002D160C"/>
    <w:rsid w:val="002D1986"/>
    <w:rsid w:val="002D2260"/>
    <w:rsid w:val="002D4F46"/>
    <w:rsid w:val="002D6881"/>
    <w:rsid w:val="002E0218"/>
    <w:rsid w:val="002E0FBB"/>
    <w:rsid w:val="002E1D44"/>
    <w:rsid w:val="002E2578"/>
    <w:rsid w:val="002E6D3D"/>
    <w:rsid w:val="002E73D7"/>
    <w:rsid w:val="002E7898"/>
    <w:rsid w:val="002F0AAD"/>
    <w:rsid w:val="002F1003"/>
    <w:rsid w:val="002F37AD"/>
    <w:rsid w:val="002F5245"/>
    <w:rsid w:val="002F5431"/>
    <w:rsid w:val="002F5525"/>
    <w:rsid w:val="002F6A58"/>
    <w:rsid w:val="002F7A3F"/>
    <w:rsid w:val="003005C0"/>
    <w:rsid w:val="00300AF0"/>
    <w:rsid w:val="003014BB"/>
    <w:rsid w:val="00301F61"/>
    <w:rsid w:val="00303A09"/>
    <w:rsid w:val="00304427"/>
    <w:rsid w:val="00305C25"/>
    <w:rsid w:val="00306783"/>
    <w:rsid w:val="00306E65"/>
    <w:rsid w:val="00310376"/>
    <w:rsid w:val="0031140D"/>
    <w:rsid w:val="00313F72"/>
    <w:rsid w:val="00314773"/>
    <w:rsid w:val="00321B5C"/>
    <w:rsid w:val="00324951"/>
    <w:rsid w:val="00327587"/>
    <w:rsid w:val="00330D4A"/>
    <w:rsid w:val="00332D4A"/>
    <w:rsid w:val="003335DE"/>
    <w:rsid w:val="0033579B"/>
    <w:rsid w:val="00335A10"/>
    <w:rsid w:val="00341EB9"/>
    <w:rsid w:val="003429A4"/>
    <w:rsid w:val="003452C4"/>
    <w:rsid w:val="00345B8F"/>
    <w:rsid w:val="00346E69"/>
    <w:rsid w:val="00347A51"/>
    <w:rsid w:val="00347B73"/>
    <w:rsid w:val="003504FC"/>
    <w:rsid w:val="00350CA8"/>
    <w:rsid w:val="00350EAB"/>
    <w:rsid w:val="00351E28"/>
    <w:rsid w:val="00353DB5"/>
    <w:rsid w:val="003542BE"/>
    <w:rsid w:val="00354617"/>
    <w:rsid w:val="00355161"/>
    <w:rsid w:val="00355BDB"/>
    <w:rsid w:val="00356665"/>
    <w:rsid w:val="00356A0C"/>
    <w:rsid w:val="00357315"/>
    <w:rsid w:val="0036034A"/>
    <w:rsid w:val="00360603"/>
    <w:rsid w:val="00361122"/>
    <w:rsid w:val="00362596"/>
    <w:rsid w:val="00362B91"/>
    <w:rsid w:val="003647AE"/>
    <w:rsid w:val="00367070"/>
    <w:rsid w:val="0036723C"/>
    <w:rsid w:val="00367C17"/>
    <w:rsid w:val="00367E25"/>
    <w:rsid w:val="00370CFA"/>
    <w:rsid w:val="003711D1"/>
    <w:rsid w:val="0037215B"/>
    <w:rsid w:val="00372CEB"/>
    <w:rsid w:val="003730DB"/>
    <w:rsid w:val="00373B35"/>
    <w:rsid w:val="00374B67"/>
    <w:rsid w:val="003773C0"/>
    <w:rsid w:val="003775DD"/>
    <w:rsid w:val="00377E78"/>
    <w:rsid w:val="003810E2"/>
    <w:rsid w:val="0038149D"/>
    <w:rsid w:val="00381B1B"/>
    <w:rsid w:val="00381B23"/>
    <w:rsid w:val="00386323"/>
    <w:rsid w:val="003865EB"/>
    <w:rsid w:val="00386E02"/>
    <w:rsid w:val="0039052D"/>
    <w:rsid w:val="0039181A"/>
    <w:rsid w:val="00391D0F"/>
    <w:rsid w:val="00391EAF"/>
    <w:rsid w:val="00393024"/>
    <w:rsid w:val="00394C26"/>
    <w:rsid w:val="003950AD"/>
    <w:rsid w:val="003963A2"/>
    <w:rsid w:val="00397AC8"/>
    <w:rsid w:val="003A036B"/>
    <w:rsid w:val="003A069A"/>
    <w:rsid w:val="003A12FF"/>
    <w:rsid w:val="003A442A"/>
    <w:rsid w:val="003A6705"/>
    <w:rsid w:val="003A684D"/>
    <w:rsid w:val="003A69AA"/>
    <w:rsid w:val="003A6F4B"/>
    <w:rsid w:val="003B0514"/>
    <w:rsid w:val="003B0DC7"/>
    <w:rsid w:val="003B2F48"/>
    <w:rsid w:val="003B3DF2"/>
    <w:rsid w:val="003B529F"/>
    <w:rsid w:val="003B5303"/>
    <w:rsid w:val="003B5E93"/>
    <w:rsid w:val="003C0AF3"/>
    <w:rsid w:val="003C1409"/>
    <w:rsid w:val="003C4EFC"/>
    <w:rsid w:val="003C501F"/>
    <w:rsid w:val="003C6028"/>
    <w:rsid w:val="003C6759"/>
    <w:rsid w:val="003D16DE"/>
    <w:rsid w:val="003D182A"/>
    <w:rsid w:val="003D2A1B"/>
    <w:rsid w:val="003D2AA6"/>
    <w:rsid w:val="003D33E6"/>
    <w:rsid w:val="003D4C44"/>
    <w:rsid w:val="003D4E70"/>
    <w:rsid w:val="003D65D2"/>
    <w:rsid w:val="003D65ED"/>
    <w:rsid w:val="003D6BD9"/>
    <w:rsid w:val="003D6C94"/>
    <w:rsid w:val="003D79E4"/>
    <w:rsid w:val="003E0318"/>
    <w:rsid w:val="003E0561"/>
    <w:rsid w:val="003E0DBD"/>
    <w:rsid w:val="003E1802"/>
    <w:rsid w:val="003E4D5B"/>
    <w:rsid w:val="003E4F85"/>
    <w:rsid w:val="003E7BCD"/>
    <w:rsid w:val="003E7FEF"/>
    <w:rsid w:val="003F2BD4"/>
    <w:rsid w:val="003F514E"/>
    <w:rsid w:val="003F550F"/>
    <w:rsid w:val="003F5EC7"/>
    <w:rsid w:val="003F6DA0"/>
    <w:rsid w:val="003F743E"/>
    <w:rsid w:val="00400832"/>
    <w:rsid w:val="0040142C"/>
    <w:rsid w:val="00402FCE"/>
    <w:rsid w:val="0040589A"/>
    <w:rsid w:val="004070A9"/>
    <w:rsid w:val="00407661"/>
    <w:rsid w:val="0040777C"/>
    <w:rsid w:val="004078F9"/>
    <w:rsid w:val="004105A3"/>
    <w:rsid w:val="00410F52"/>
    <w:rsid w:val="00413994"/>
    <w:rsid w:val="00413F7A"/>
    <w:rsid w:val="00415FC2"/>
    <w:rsid w:val="004203B9"/>
    <w:rsid w:val="00420F13"/>
    <w:rsid w:val="004226A8"/>
    <w:rsid w:val="00423B36"/>
    <w:rsid w:val="0042506A"/>
    <w:rsid w:val="004257A7"/>
    <w:rsid w:val="0042740C"/>
    <w:rsid w:val="004316C8"/>
    <w:rsid w:val="00432943"/>
    <w:rsid w:val="00433D56"/>
    <w:rsid w:val="00434253"/>
    <w:rsid w:val="0043477C"/>
    <w:rsid w:val="00434A26"/>
    <w:rsid w:val="00434DD7"/>
    <w:rsid w:val="004358D6"/>
    <w:rsid w:val="004360D4"/>
    <w:rsid w:val="00436777"/>
    <w:rsid w:val="00437474"/>
    <w:rsid w:val="00437550"/>
    <w:rsid w:val="00437FEE"/>
    <w:rsid w:val="00440F61"/>
    <w:rsid w:val="0044195D"/>
    <w:rsid w:val="00442970"/>
    <w:rsid w:val="00442AB3"/>
    <w:rsid w:val="00443BDC"/>
    <w:rsid w:val="0044587D"/>
    <w:rsid w:val="0044651A"/>
    <w:rsid w:val="00446634"/>
    <w:rsid w:val="004479AE"/>
    <w:rsid w:val="004502C1"/>
    <w:rsid w:val="00450883"/>
    <w:rsid w:val="00450982"/>
    <w:rsid w:val="004509CE"/>
    <w:rsid w:val="0045111F"/>
    <w:rsid w:val="0045125C"/>
    <w:rsid w:val="00451BD3"/>
    <w:rsid w:val="004531BE"/>
    <w:rsid w:val="00453D89"/>
    <w:rsid w:val="0045404C"/>
    <w:rsid w:val="004550B1"/>
    <w:rsid w:val="00464592"/>
    <w:rsid w:val="00464930"/>
    <w:rsid w:val="00470D3F"/>
    <w:rsid w:val="00470DFA"/>
    <w:rsid w:val="00472ABB"/>
    <w:rsid w:val="00473962"/>
    <w:rsid w:val="00476913"/>
    <w:rsid w:val="00476C5B"/>
    <w:rsid w:val="00476E4F"/>
    <w:rsid w:val="00476F17"/>
    <w:rsid w:val="0048014B"/>
    <w:rsid w:val="00480347"/>
    <w:rsid w:val="00480B00"/>
    <w:rsid w:val="00483098"/>
    <w:rsid w:val="00483F90"/>
    <w:rsid w:val="004852E8"/>
    <w:rsid w:val="00485305"/>
    <w:rsid w:val="004859A1"/>
    <w:rsid w:val="00487169"/>
    <w:rsid w:val="00487EBC"/>
    <w:rsid w:val="004901B1"/>
    <w:rsid w:val="00490A6A"/>
    <w:rsid w:val="00491099"/>
    <w:rsid w:val="00491187"/>
    <w:rsid w:val="00491358"/>
    <w:rsid w:val="00491B36"/>
    <w:rsid w:val="004923AA"/>
    <w:rsid w:val="004925CF"/>
    <w:rsid w:val="004927E5"/>
    <w:rsid w:val="00492959"/>
    <w:rsid w:val="00492C19"/>
    <w:rsid w:val="00492CC0"/>
    <w:rsid w:val="00494354"/>
    <w:rsid w:val="00496611"/>
    <w:rsid w:val="004A0583"/>
    <w:rsid w:val="004A1B0E"/>
    <w:rsid w:val="004A1CE2"/>
    <w:rsid w:val="004A2AA5"/>
    <w:rsid w:val="004A2E1B"/>
    <w:rsid w:val="004A3B0F"/>
    <w:rsid w:val="004A4651"/>
    <w:rsid w:val="004A4AFB"/>
    <w:rsid w:val="004A53F4"/>
    <w:rsid w:val="004A6B73"/>
    <w:rsid w:val="004B1AB9"/>
    <w:rsid w:val="004B3CB5"/>
    <w:rsid w:val="004B411C"/>
    <w:rsid w:val="004B5426"/>
    <w:rsid w:val="004B61DF"/>
    <w:rsid w:val="004B66E6"/>
    <w:rsid w:val="004B675D"/>
    <w:rsid w:val="004B6FA2"/>
    <w:rsid w:val="004B79DD"/>
    <w:rsid w:val="004C0598"/>
    <w:rsid w:val="004C2607"/>
    <w:rsid w:val="004C2A16"/>
    <w:rsid w:val="004C2D37"/>
    <w:rsid w:val="004C4104"/>
    <w:rsid w:val="004C424C"/>
    <w:rsid w:val="004C50DB"/>
    <w:rsid w:val="004C54E2"/>
    <w:rsid w:val="004C56AA"/>
    <w:rsid w:val="004C764B"/>
    <w:rsid w:val="004D0BEC"/>
    <w:rsid w:val="004D1D62"/>
    <w:rsid w:val="004D34A5"/>
    <w:rsid w:val="004D5D17"/>
    <w:rsid w:val="004D5D66"/>
    <w:rsid w:val="004D634A"/>
    <w:rsid w:val="004D6CC3"/>
    <w:rsid w:val="004E0F5C"/>
    <w:rsid w:val="004E1F66"/>
    <w:rsid w:val="004E2409"/>
    <w:rsid w:val="004E2700"/>
    <w:rsid w:val="004E30B3"/>
    <w:rsid w:val="004E327C"/>
    <w:rsid w:val="004E48D7"/>
    <w:rsid w:val="004E4C86"/>
    <w:rsid w:val="004E56DC"/>
    <w:rsid w:val="004E6D7F"/>
    <w:rsid w:val="004E79B2"/>
    <w:rsid w:val="004F2A29"/>
    <w:rsid w:val="004F51C1"/>
    <w:rsid w:val="004F5983"/>
    <w:rsid w:val="004F5E9E"/>
    <w:rsid w:val="004F6EAE"/>
    <w:rsid w:val="004F7151"/>
    <w:rsid w:val="00500100"/>
    <w:rsid w:val="0050011E"/>
    <w:rsid w:val="00500E9A"/>
    <w:rsid w:val="00501C94"/>
    <w:rsid w:val="00501CBC"/>
    <w:rsid w:val="005051DD"/>
    <w:rsid w:val="005058DF"/>
    <w:rsid w:val="005060DA"/>
    <w:rsid w:val="00506908"/>
    <w:rsid w:val="00506B67"/>
    <w:rsid w:val="00511D15"/>
    <w:rsid w:val="005134E4"/>
    <w:rsid w:val="00513ED0"/>
    <w:rsid w:val="005148B5"/>
    <w:rsid w:val="00516DB1"/>
    <w:rsid w:val="005170FD"/>
    <w:rsid w:val="00520188"/>
    <w:rsid w:val="005213FB"/>
    <w:rsid w:val="0052186D"/>
    <w:rsid w:val="00521C82"/>
    <w:rsid w:val="00522A31"/>
    <w:rsid w:val="00523E6F"/>
    <w:rsid w:val="0052532F"/>
    <w:rsid w:val="005259EA"/>
    <w:rsid w:val="0052658F"/>
    <w:rsid w:val="00526619"/>
    <w:rsid w:val="00526ADF"/>
    <w:rsid w:val="005309DF"/>
    <w:rsid w:val="005318DC"/>
    <w:rsid w:val="005336F3"/>
    <w:rsid w:val="00536290"/>
    <w:rsid w:val="005362E3"/>
    <w:rsid w:val="00536555"/>
    <w:rsid w:val="00537C8C"/>
    <w:rsid w:val="005414D9"/>
    <w:rsid w:val="0054171B"/>
    <w:rsid w:val="00541CF5"/>
    <w:rsid w:val="005428F9"/>
    <w:rsid w:val="00542F1E"/>
    <w:rsid w:val="00543C2D"/>
    <w:rsid w:val="00545230"/>
    <w:rsid w:val="005454C1"/>
    <w:rsid w:val="0054582A"/>
    <w:rsid w:val="00545F49"/>
    <w:rsid w:val="00546E39"/>
    <w:rsid w:val="00547804"/>
    <w:rsid w:val="00547FF0"/>
    <w:rsid w:val="00550FF3"/>
    <w:rsid w:val="005512D9"/>
    <w:rsid w:val="00552313"/>
    <w:rsid w:val="00554559"/>
    <w:rsid w:val="005556C5"/>
    <w:rsid w:val="0055696B"/>
    <w:rsid w:val="0055786B"/>
    <w:rsid w:val="005609E9"/>
    <w:rsid w:val="0056139B"/>
    <w:rsid w:val="005630A4"/>
    <w:rsid w:val="00563C48"/>
    <w:rsid w:val="00563F46"/>
    <w:rsid w:val="00565C75"/>
    <w:rsid w:val="005670E3"/>
    <w:rsid w:val="00570520"/>
    <w:rsid w:val="0057100F"/>
    <w:rsid w:val="005723DF"/>
    <w:rsid w:val="005728F7"/>
    <w:rsid w:val="005729B9"/>
    <w:rsid w:val="00572EDB"/>
    <w:rsid w:val="005749E3"/>
    <w:rsid w:val="005759D5"/>
    <w:rsid w:val="005761B0"/>
    <w:rsid w:val="005761E3"/>
    <w:rsid w:val="0058106B"/>
    <w:rsid w:val="0058218E"/>
    <w:rsid w:val="005851DA"/>
    <w:rsid w:val="00585504"/>
    <w:rsid w:val="005866EB"/>
    <w:rsid w:val="0058694B"/>
    <w:rsid w:val="00586A7C"/>
    <w:rsid w:val="00586F09"/>
    <w:rsid w:val="005872EA"/>
    <w:rsid w:val="00587684"/>
    <w:rsid w:val="00587BCD"/>
    <w:rsid w:val="00590072"/>
    <w:rsid w:val="0059193D"/>
    <w:rsid w:val="00594B54"/>
    <w:rsid w:val="0059580C"/>
    <w:rsid w:val="0059770A"/>
    <w:rsid w:val="005A3087"/>
    <w:rsid w:val="005A507E"/>
    <w:rsid w:val="005A6BA1"/>
    <w:rsid w:val="005A792B"/>
    <w:rsid w:val="005A7950"/>
    <w:rsid w:val="005B1908"/>
    <w:rsid w:val="005B37CF"/>
    <w:rsid w:val="005B3C3B"/>
    <w:rsid w:val="005B3D8F"/>
    <w:rsid w:val="005B3F6E"/>
    <w:rsid w:val="005B7933"/>
    <w:rsid w:val="005C2460"/>
    <w:rsid w:val="005C393A"/>
    <w:rsid w:val="005C6B57"/>
    <w:rsid w:val="005C755E"/>
    <w:rsid w:val="005D2C43"/>
    <w:rsid w:val="005E6D5A"/>
    <w:rsid w:val="005F2505"/>
    <w:rsid w:val="005F506F"/>
    <w:rsid w:val="005F5534"/>
    <w:rsid w:val="005F5B20"/>
    <w:rsid w:val="005F63AD"/>
    <w:rsid w:val="005F7B17"/>
    <w:rsid w:val="00601DAF"/>
    <w:rsid w:val="0060480C"/>
    <w:rsid w:val="00604EB9"/>
    <w:rsid w:val="00605D55"/>
    <w:rsid w:val="006062A8"/>
    <w:rsid w:val="00606D04"/>
    <w:rsid w:val="00607114"/>
    <w:rsid w:val="00611606"/>
    <w:rsid w:val="00611E91"/>
    <w:rsid w:val="006138EA"/>
    <w:rsid w:val="00614E37"/>
    <w:rsid w:val="00615126"/>
    <w:rsid w:val="00620ED8"/>
    <w:rsid w:val="006227AB"/>
    <w:rsid w:val="00623016"/>
    <w:rsid w:val="006235ED"/>
    <w:rsid w:val="006237BC"/>
    <w:rsid w:val="00623A5C"/>
    <w:rsid w:val="00623C08"/>
    <w:rsid w:val="006242AA"/>
    <w:rsid w:val="00625E8A"/>
    <w:rsid w:val="0062667B"/>
    <w:rsid w:val="00626AA9"/>
    <w:rsid w:val="00627399"/>
    <w:rsid w:val="00627CD3"/>
    <w:rsid w:val="00634D35"/>
    <w:rsid w:val="00636B42"/>
    <w:rsid w:val="00636DEE"/>
    <w:rsid w:val="00640295"/>
    <w:rsid w:val="0064279F"/>
    <w:rsid w:val="00642C64"/>
    <w:rsid w:val="00644DF3"/>
    <w:rsid w:val="006459D5"/>
    <w:rsid w:val="006467A6"/>
    <w:rsid w:val="00647B31"/>
    <w:rsid w:val="0065155D"/>
    <w:rsid w:val="00652033"/>
    <w:rsid w:val="00652C83"/>
    <w:rsid w:val="00652F8F"/>
    <w:rsid w:val="00653554"/>
    <w:rsid w:val="00653597"/>
    <w:rsid w:val="006544F1"/>
    <w:rsid w:val="00654A4F"/>
    <w:rsid w:val="006565B0"/>
    <w:rsid w:val="00661797"/>
    <w:rsid w:val="006620B1"/>
    <w:rsid w:val="00663836"/>
    <w:rsid w:val="006640A6"/>
    <w:rsid w:val="006654F2"/>
    <w:rsid w:val="00665AA1"/>
    <w:rsid w:val="0066641A"/>
    <w:rsid w:val="00670489"/>
    <w:rsid w:val="00670904"/>
    <w:rsid w:val="0067105D"/>
    <w:rsid w:val="006722A4"/>
    <w:rsid w:val="006722B6"/>
    <w:rsid w:val="0067632B"/>
    <w:rsid w:val="00676472"/>
    <w:rsid w:val="00676938"/>
    <w:rsid w:val="00680EC8"/>
    <w:rsid w:val="00681458"/>
    <w:rsid w:val="00681B8A"/>
    <w:rsid w:val="00682158"/>
    <w:rsid w:val="00682A92"/>
    <w:rsid w:val="00682EFC"/>
    <w:rsid w:val="0068327F"/>
    <w:rsid w:val="0068357F"/>
    <w:rsid w:val="00683B84"/>
    <w:rsid w:val="00686368"/>
    <w:rsid w:val="00686C15"/>
    <w:rsid w:val="00686C78"/>
    <w:rsid w:val="006903E0"/>
    <w:rsid w:val="00690781"/>
    <w:rsid w:val="00690A4C"/>
    <w:rsid w:val="00690D5A"/>
    <w:rsid w:val="0069512F"/>
    <w:rsid w:val="00696079"/>
    <w:rsid w:val="00697DBC"/>
    <w:rsid w:val="006A1730"/>
    <w:rsid w:val="006A3BB7"/>
    <w:rsid w:val="006A50B0"/>
    <w:rsid w:val="006A557E"/>
    <w:rsid w:val="006A6B88"/>
    <w:rsid w:val="006A7CB4"/>
    <w:rsid w:val="006B1079"/>
    <w:rsid w:val="006B22B8"/>
    <w:rsid w:val="006B3126"/>
    <w:rsid w:val="006B350A"/>
    <w:rsid w:val="006B3720"/>
    <w:rsid w:val="006B5B6F"/>
    <w:rsid w:val="006B737E"/>
    <w:rsid w:val="006C0F38"/>
    <w:rsid w:val="006C2B52"/>
    <w:rsid w:val="006C3386"/>
    <w:rsid w:val="006C3490"/>
    <w:rsid w:val="006C5BD5"/>
    <w:rsid w:val="006C6288"/>
    <w:rsid w:val="006C7C8F"/>
    <w:rsid w:val="006D0015"/>
    <w:rsid w:val="006D16E7"/>
    <w:rsid w:val="006D194B"/>
    <w:rsid w:val="006D470C"/>
    <w:rsid w:val="006D58F0"/>
    <w:rsid w:val="006D6A37"/>
    <w:rsid w:val="006D7AC6"/>
    <w:rsid w:val="006E1F26"/>
    <w:rsid w:val="006E2BF0"/>
    <w:rsid w:val="006E48E8"/>
    <w:rsid w:val="006E6592"/>
    <w:rsid w:val="006E65D6"/>
    <w:rsid w:val="006E7E69"/>
    <w:rsid w:val="006F2271"/>
    <w:rsid w:val="006F43DF"/>
    <w:rsid w:val="006F61FA"/>
    <w:rsid w:val="006F7172"/>
    <w:rsid w:val="007012CF"/>
    <w:rsid w:val="007012E8"/>
    <w:rsid w:val="00701ED5"/>
    <w:rsid w:val="00704CDC"/>
    <w:rsid w:val="00704CE7"/>
    <w:rsid w:val="00705B7B"/>
    <w:rsid w:val="007069D3"/>
    <w:rsid w:val="007076B9"/>
    <w:rsid w:val="00711229"/>
    <w:rsid w:val="00711799"/>
    <w:rsid w:val="00711C80"/>
    <w:rsid w:val="00712AF2"/>
    <w:rsid w:val="00715624"/>
    <w:rsid w:val="007203EE"/>
    <w:rsid w:val="00721542"/>
    <w:rsid w:val="00721FAC"/>
    <w:rsid w:val="007226EC"/>
    <w:rsid w:val="007230CA"/>
    <w:rsid w:val="0072402E"/>
    <w:rsid w:val="00730F96"/>
    <w:rsid w:val="00732CED"/>
    <w:rsid w:val="007337F1"/>
    <w:rsid w:val="0073402D"/>
    <w:rsid w:val="00735090"/>
    <w:rsid w:val="007378B1"/>
    <w:rsid w:val="007401D2"/>
    <w:rsid w:val="00741D5F"/>
    <w:rsid w:val="0074315C"/>
    <w:rsid w:val="00743600"/>
    <w:rsid w:val="0074395E"/>
    <w:rsid w:val="00743BB2"/>
    <w:rsid w:val="00744A89"/>
    <w:rsid w:val="007474D5"/>
    <w:rsid w:val="00750637"/>
    <w:rsid w:val="007521CD"/>
    <w:rsid w:val="00752978"/>
    <w:rsid w:val="0075338F"/>
    <w:rsid w:val="00753D0C"/>
    <w:rsid w:val="00754250"/>
    <w:rsid w:val="007544A0"/>
    <w:rsid w:val="00754E94"/>
    <w:rsid w:val="007550BD"/>
    <w:rsid w:val="00756703"/>
    <w:rsid w:val="007577BD"/>
    <w:rsid w:val="007611A8"/>
    <w:rsid w:val="007612D0"/>
    <w:rsid w:val="00761C49"/>
    <w:rsid w:val="00764476"/>
    <w:rsid w:val="007661F4"/>
    <w:rsid w:val="00766A25"/>
    <w:rsid w:val="0076727A"/>
    <w:rsid w:val="00770703"/>
    <w:rsid w:val="007734AE"/>
    <w:rsid w:val="00774751"/>
    <w:rsid w:val="00774F99"/>
    <w:rsid w:val="0077573B"/>
    <w:rsid w:val="00775C34"/>
    <w:rsid w:val="00776A25"/>
    <w:rsid w:val="00777072"/>
    <w:rsid w:val="00780ED3"/>
    <w:rsid w:val="00781EE2"/>
    <w:rsid w:val="00782272"/>
    <w:rsid w:val="00783837"/>
    <w:rsid w:val="00783BED"/>
    <w:rsid w:val="00785354"/>
    <w:rsid w:val="00785696"/>
    <w:rsid w:val="00785700"/>
    <w:rsid w:val="007857A6"/>
    <w:rsid w:val="00786D32"/>
    <w:rsid w:val="007879BB"/>
    <w:rsid w:val="00790593"/>
    <w:rsid w:val="00791AB9"/>
    <w:rsid w:val="00792936"/>
    <w:rsid w:val="007933A6"/>
    <w:rsid w:val="00793D69"/>
    <w:rsid w:val="00794017"/>
    <w:rsid w:val="007945EE"/>
    <w:rsid w:val="007956F9"/>
    <w:rsid w:val="007A18D0"/>
    <w:rsid w:val="007A2771"/>
    <w:rsid w:val="007A2AC6"/>
    <w:rsid w:val="007A46A9"/>
    <w:rsid w:val="007A500A"/>
    <w:rsid w:val="007A557B"/>
    <w:rsid w:val="007A598C"/>
    <w:rsid w:val="007A662D"/>
    <w:rsid w:val="007A709D"/>
    <w:rsid w:val="007B13E6"/>
    <w:rsid w:val="007B1DED"/>
    <w:rsid w:val="007B2D40"/>
    <w:rsid w:val="007B45CE"/>
    <w:rsid w:val="007B62F9"/>
    <w:rsid w:val="007B6424"/>
    <w:rsid w:val="007B77B4"/>
    <w:rsid w:val="007C0C28"/>
    <w:rsid w:val="007C2191"/>
    <w:rsid w:val="007C34EE"/>
    <w:rsid w:val="007C390F"/>
    <w:rsid w:val="007C5356"/>
    <w:rsid w:val="007C6F23"/>
    <w:rsid w:val="007D0508"/>
    <w:rsid w:val="007D1A4C"/>
    <w:rsid w:val="007D27E3"/>
    <w:rsid w:val="007D32A7"/>
    <w:rsid w:val="007D4180"/>
    <w:rsid w:val="007D5F48"/>
    <w:rsid w:val="007D6356"/>
    <w:rsid w:val="007D6593"/>
    <w:rsid w:val="007D77AA"/>
    <w:rsid w:val="007D7913"/>
    <w:rsid w:val="007E0E4C"/>
    <w:rsid w:val="007E0FE0"/>
    <w:rsid w:val="007E238C"/>
    <w:rsid w:val="007E5106"/>
    <w:rsid w:val="007E5676"/>
    <w:rsid w:val="007E722F"/>
    <w:rsid w:val="007E75DD"/>
    <w:rsid w:val="007E7D4C"/>
    <w:rsid w:val="007F16A6"/>
    <w:rsid w:val="007F19D4"/>
    <w:rsid w:val="007F22D4"/>
    <w:rsid w:val="007F36F2"/>
    <w:rsid w:val="007F4CF9"/>
    <w:rsid w:val="007F5F25"/>
    <w:rsid w:val="007F706E"/>
    <w:rsid w:val="007F7D4A"/>
    <w:rsid w:val="00801477"/>
    <w:rsid w:val="00803ABA"/>
    <w:rsid w:val="008041D9"/>
    <w:rsid w:val="00806482"/>
    <w:rsid w:val="0080680C"/>
    <w:rsid w:val="00806B71"/>
    <w:rsid w:val="008109BD"/>
    <w:rsid w:val="008134DC"/>
    <w:rsid w:val="00814896"/>
    <w:rsid w:val="00814C70"/>
    <w:rsid w:val="00815F28"/>
    <w:rsid w:val="00815FD8"/>
    <w:rsid w:val="00816227"/>
    <w:rsid w:val="00816AF2"/>
    <w:rsid w:val="00816B23"/>
    <w:rsid w:val="00816F1A"/>
    <w:rsid w:val="008170D1"/>
    <w:rsid w:val="008201A6"/>
    <w:rsid w:val="008209CA"/>
    <w:rsid w:val="0082378E"/>
    <w:rsid w:val="0082518F"/>
    <w:rsid w:val="00825FA9"/>
    <w:rsid w:val="00825FF0"/>
    <w:rsid w:val="00826C3E"/>
    <w:rsid w:val="008271D2"/>
    <w:rsid w:val="00827360"/>
    <w:rsid w:val="0082774C"/>
    <w:rsid w:val="00831163"/>
    <w:rsid w:val="00831AB0"/>
    <w:rsid w:val="00831B86"/>
    <w:rsid w:val="00831E83"/>
    <w:rsid w:val="00832C08"/>
    <w:rsid w:val="0083377D"/>
    <w:rsid w:val="008346ED"/>
    <w:rsid w:val="00834FB8"/>
    <w:rsid w:val="00835005"/>
    <w:rsid w:val="00836611"/>
    <w:rsid w:val="00840578"/>
    <w:rsid w:val="00841AE8"/>
    <w:rsid w:val="00842A5B"/>
    <w:rsid w:val="00842C70"/>
    <w:rsid w:val="00842FED"/>
    <w:rsid w:val="00844E0E"/>
    <w:rsid w:val="0084692E"/>
    <w:rsid w:val="00851EB2"/>
    <w:rsid w:val="008520F6"/>
    <w:rsid w:val="00852794"/>
    <w:rsid w:val="0085287C"/>
    <w:rsid w:val="00852C18"/>
    <w:rsid w:val="00852EA8"/>
    <w:rsid w:val="00853829"/>
    <w:rsid w:val="00854D6A"/>
    <w:rsid w:val="00855AC6"/>
    <w:rsid w:val="008566BA"/>
    <w:rsid w:val="00857CAA"/>
    <w:rsid w:val="00861BBF"/>
    <w:rsid w:val="00862A4B"/>
    <w:rsid w:val="0086427E"/>
    <w:rsid w:val="00866A92"/>
    <w:rsid w:val="0087397C"/>
    <w:rsid w:val="00873E70"/>
    <w:rsid w:val="00874AB2"/>
    <w:rsid w:val="00874B96"/>
    <w:rsid w:val="008751B3"/>
    <w:rsid w:val="00877CFD"/>
    <w:rsid w:val="0088004F"/>
    <w:rsid w:val="008821ED"/>
    <w:rsid w:val="008824C2"/>
    <w:rsid w:val="00882D8D"/>
    <w:rsid w:val="00885183"/>
    <w:rsid w:val="00885392"/>
    <w:rsid w:val="00886E8A"/>
    <w:rsid w:val="0089069A"/>
    <w:rsid w:val="00890DF0"/>
    <w:rsid w:val="00891791"/>
    <w:rsid w:val="0089286A"/>
    <w:rsid w:val="00892B10"/>
    <w:rsid w:val="008935DB"/>
    <w:rsid w:val="0089457A"/>
    <w:rsid w:val="008947D2"/>
    <w:rsid w:val="00895F08"/>
    <w:rsid w:val="008969E8"/>
    <w:rsid w:val="0089713F"/>
    <w:rsid w:val="008A064D"/>
    <w:rsid w:val="008A1449"/>
    <w:rsid w:val="008A15F8"/>
    <w:rsid w:val="008A1716"/>
    <w:rsid w:val="008A1F20"/>
    <w:rsid w:val="008A28D3"/>
    <w:rsid w:val="008A6A35"/>
    <w:rsid w:val="008A7533"/>
    <w:rsid w:val="008A76BD"/>
    <w:rsid w:val="008B1030"/>
    <w:rsid w:val="008B21A0"/>
    <w:rsid w:val="008B21BB"/>
    <w:rsid w:val="008B302D"/>
    <w:rsid w:val="008B373A"/>
    <w:rsid w:val="008B5F13"/>
    <w:rsid w:val="008B6DDB"/>
    <w:rsid w:val="008B774B"/>
    <w:rsid w:val="008B7CAA"/>
    <w:rsid w:val="008C13FF"/>
    <w:rsid w:val="008C274E"/>
    <w:rsid w:val="008C354A"/>
    <w:rsid w:val="008C38D2"/>
    <w:rsid w:val="008C42E6"/>
    <w:rsid w:val="008C51CC"/>
    <w:rsid w:val="008C53F8"/>
    <w:rsid w:val="008C56B4"/>
    <w:rsid w:val="008C5893"/>
    <w:rsid w:val="008C69E9"/>
    <w:rsid w:val="008D048F"/>
    <w:rsid w:val="008D255C"/>
    <w:rsid w:val="008D346C"/>
    <w:rsid w:val="008D3703"/>
    <w:rsid w:val="008D3B72"/>
    <w:rsid w:val="008D43F2"/>
    <w:rsid w:val="008D5033"/>
    <w:rsid w:val="008D59E7"/>
    <w:rsid w:val="008D5C0E"/>
    <w:rsid w:val="008D7241"/>
    <w:rsid w:val="008D75D3"/>
    <w:rsid w:val="008D7798"/>
    <w:rsid w:val="008E216A"/>
    <w:rsid w:val="008E2C9E"/>
    <w:rsid w:val="008E4F2C"/>
    <w:rsid w:val="008E6774"/>
    <w:rsid w:val="008F0282"/>
    <w:rsid w:val="008F2400"/>
    <w:rsid w:val="008F2595"/>
    <w:rsid w:val="008F283F"/>
    <w:rsid w:val="008F6B9A"/>
    <w:rsid w:val="00900CB1"/>
    <w:rsid w:val="00901206"/>
    <w:rsid w:val="00902AAF"/>
    <w:rsid w:val="00902BF0"/>
    <w:rsid w:val="00902CE9"/>
    <w:rsid w:val="00904545"/>
    <w:rsid w:val="009048B7"/>
    <w:rsid w:val="009050BA"/>
    <w:rsid w:val="009050F8"/>
    <w:rsid w:val="00905EA5"/>
    <w:rsid w:val="009067CF"/>
    <w:rsid w:val="00907FAC"/>
    <w:rsid w:val="00910232"/>
    <w:rsid w:val="00911EA8"/>
    <w:rsid w:val="00913253"/>
    <w:rsid w:val="009144A9"/>
    <w:rsid w:val="00914749"/>
    <w:rsid w:val="00914EF2"/>
    <w:rsid w:val="00915598"/>
    <w:rsid w:val="00915E72"/>
    <w:rsid w:val="009176FF"/>
    <w:rsid w:val="00917E88"/>
    <w:rsid w:val="00924F43"/>
    <w:rsid w:val="0092547D"/>
    <w:rsid w:val="00925ADD"/>
    <w:rsid w:val="009269C1"/>
    <w:rsid w:val="00927C9A"/>
    <w:rsid w:val="009303E9"/>
    <w:rsid w:val="00932F54"/>
    <w:rsid w:val="0093345B"/>
    <w:rsid w:val="009335A7"/>
    <w:rsid w:val="00935545"/>
    <w:rsid w:val="00935C23"/>
    <w:rsid w:val="009364B6"/>
    <w:rsid w:val="009432D3"/>
    <w:rsid w:val="009436A9"/>
    <w:rsid w:val="00944856"/>
    <w:rsid w:val="00944D9F"/>
    <w:rsid w:val="00945C02"/>
    <w:rsid w:val="00946EF0"/>
    <w:rsid w:val="009472FE"/>
    <w:rsid w:val="00950110"/>
    <w:rsid w:val="00952711"/>
    <w:rsid w:val="009554F6"/>
    <w:rsid w:val="00957088"/>
    <w:rsid w:val="00957921"/>
    <w:rsid w:val="00960123"/>
    <w:rsid w:val="00962486"/>
    <w:rsid w:val="00962C5A"/>
    <w:rsid w:val="00963131"/>
    <w:rsid w:val="00963D8A"/>
    <w:rsid w:val="00965837"/>
    <w:rsid w:val="009679BF"/>
    <w:rsid w:val="00970479"/>
    <w:rsid w:val="009704F1"/>
    <w:rsid w:val="009712E2"/>
    <w:rsid w:val="00972C23"/>
    <w:rsid w:val="00977BDE"/>
    <w:rsid w:val="00980E85"/>
    <w:rsid w:val="00981794"/>
    <w:rsid w:val="009819DD"/>
    <w:rsid w:val="00982879"/>
    <w:rsid w:val="00990F5C"/>
    <w:rsid w:val="00993B07"/>
    <w:rsid w:val="00995110"/>
    <w:rsid w:val="00995C25"/>
    <w:rsid w:val="009971AD"/>
    <w:rsid w:val="0099798B"/>
    <w:rsid w:val="009A1213"/>
    <w:rsid w:val="009A42C9"/>
    <w:rsid w:val="009A572F"/>
    <w:rsid w:val="009A6F2E"/>
    <w:rsid w:val="009B1661"/>
    <w:rsid w:val="009B2D1C"/>
    <w:rsid w:val="009B30B9"/>
    <w:rsid w:val="009B5DBD"/>
    <w:rsid w:val="009B6B7E"/>
    <w:rsid w:val="009B7A20"/>
    <w:rsid w:val="009C0E8A"/>
    <w:rsid w:val="009C125B"/>
    <w:rsid w:val="009C1501"/>
    <w:rsid w:val="009C158E"/>
    <w:rsid w:val="009C443A"/>
    <w:rsid w:val="009C50BE"/>
    <w:rsid w:val="009C543B"/>
    <w:rsid w:val="009C56CE"/>
    <w:rsid w:val="009C572F"/>
    <w:rsid w:val="009C5973"/>
    <w:rsid w:val="009C61E2"/>
    <w:rsid w:val="009C6597"/>
    <w:rsid w:val="009C66A2"/>
    <w:rsid w:val="009D091F"/>
    <w:rsid w:val="009D0C24"/>
    <w:rsid w:val="009D13E9"/>
    <w:rsid w:val="009D1743"/>
    <w:rsid w:val="009D4930"/>
    <w:rsid w:val="009D4971"/>
    <w:rsid w:val="009D61FD"/>
    <w:rsid w:val="009D635F"/>
    <w:rsid w:val="009D6609"/>
    <w:rsid w:val="009E010B"/>
    <w:rsid w:val="009E030A"/>
    <w:rsid w:val="009E0BE9"/>
    <w:rsid w:val="009E0C50"/>
    <w:rsid w:val="009E252E"/>
    <w:rsid w:val="009E45A0"/>
    <w:rsid w:val="009E6DD9"/>
    <w:rsid w:val="009E702A"/>
    <w:rsid w:val="009E7F05"/>
    <w:rsid w:val="009E7F3C"/>
    <w:rsid w:val="009F0709"/>
    <w:rsid w:val="009F1D70"/>
    <w:rsid w:val="009F2EC9"/>
    <w:rsid w:val="00A00C6B"/>
    <w:rsid w:val="00A0235D"/>
    <w:rsid w:val="00A025E2"/>
    <w:rsid w:val="00A0288E"/>
    <w:rsid w:val="00A02C5C"/>
    <w:rsid w:val="00A03840"/>
    <w:rsid w:val="00A04C42"/>
    <w:rsid w:val="00A11390"/>
    <w:rsid w:val="00A138D3"/>
    <w:rsid w:val="00A1498A"/>
    <w:rsid w:val="00A16072"/>
    <w:rsid w:val="00A17386"/>
    <w:rsid w:val="00A20C82"/>
    <w:rsid w:val="00A22CE0"/>
    <w:rsid w:val="00A22E09"/>
    <w:rsid w:val="00A2442E"/>
    <w:rsid w:val="00A25A0F"/>
    <w:rsid w:val="00A26585"/>
    <w:rsid w:val="00A30DCE"/>
    <w:rsid w:val="00A3257D"/>
    <w:rsid w:val="00A337AB"/>
    <w:rsid w:val="00A33A2E"/>
    <w:rsid w:val="00A3469E"/>
    <w:rsid w:val="00A35A57"/>
    <w:rsid w:val="00A4055B"/>
    <w:rsid w:val="00A407D8"/>
    <w:rsid w:val="00A412AD"/>
    <w:rsid w:val="00A41675"/>
    <w:rsid w:val="00A44536"/>
    <w:rsid w:val="00A454CE"/>
    <w:rsid w:val="00A45FFB"/>
    <w:rsid w:val="00A47866"/>
    <w:rsid w:val="00A503D4"/>
    <w:rsid w:val="00A51ADF"/>
    <w:rsid w:val="00A51D75"/>
    <w:rsid w:val="00A5399B"/>
    <w:rsid w:val="00A5454C"/>
    <w:rsid w:val="00A54671"/>
    <w:rsid w:val="00A54BBA"/>
    <w:rsid w:val="00A558A3"/>
    <w:rsid w:val="00A569A6"/>
    <w:rsid w:val="00A571D6"/>
    <w:rsid w:val="00A579A3"/>
    <w:rsid w:val="00A60F19"/>
    <w:rsid w:val="00A6172E"/>
    <w:rsid w:val="00A63644"/>
    <w:rsid w:val="00A6467D"/>
    <w:rsid w:val="00A6562A"/>
    <w:rsid w:val="00A6649D"/>
    <w:rsid w:val="00A67DFD"/>
    <w:rsid w:val="00A70753"/>
    <w:rsid w:val="00A71A90"/>
    <w:rsid w:val="00A72B43"/>
    <w:rsid w:val="00A72DF8"/>
    <w:rsid w:val="00A75CBA"/>
    <w:rsid w:val="00A76771"/>
    <w:rsid w:val="00A7720A"/>
    <w:rsid w:val="00A77A3A"/>
    <w:rsid w:val="00A81D38"/>
    <w:rsid w:val="00A82604"/>
    <w:rsid w:val="00A82911"/>
    <w:rsid w:val="00A84F4A"/>
    <w:rsid w:val="00A861B8"/>
    <w:rsid w:val="00A862AD"/>
    <w:rsid w:val="00A87B67"/>
    <w:rsid w:val="00A90CF0"/>
    <w:rsid w:val="00A90DD4"/>
    <w:rsid w:val="00A94ED7"/>
    <w:rsid w:val="00A95BD3"/>
    <w:rsid w:val="00A95BF5"/>
    <w:rsid w:val="00A95F02"/>
    <w:rsid w:val="00A95F74"/>
    <w:rsid w:val="00A97CA5"/>
    <w:rsid w:val="00AA001A"/>
    <w:rsid w:val="00AA0E26"/>
    <w:rsid w:val="00AA1C60"/>
    <w:rsid w:val="00AA1D23"/>
    <w:rsid w:val="00AA2F29"/>
    <w:rsid w:val="00AA661C"/>
    <w:rsid w:val="00AA6C25"/>
    <w:rsid w:val="00AA6C84"/>
    <w:rsid w:val="00AA7112"/>
    <w:rsid w:val="00AA7487"/>
    <w:rsid w:val="00AB5A38"/>
    <w:rsid w:val="00AB5AEE"/>
    <w:rsid w:val="00AB6EF3"/>
    <w:rsid w:val="00AB7A66"/>
    <w:rsid w:val="00AC16C7"/>
    <w:rsid w:val="00AC2FA8"/>
    <w:rsid w:val="00AC5539"/>
    <w:rsid w:val="00AC5B53"/>
    <w:rsid w:val="00AD10B1"/>
    <w:rsid w:val="00AD138A"/>
    <w:rsid w:val="00AD14A5"/>
    <w:rsid w:val="00AD178E"/>
    <w:rsid w:val="00AD1F3B"/>
    <w:rsid w:val="00AD20F1"/>
    <w:rsid w:val="00AD2C16"/>
    <w:rsid w:val="00AD3045"/>
    <w:rsid w:val="00AD3331"/>
    <w:rsid w:val="00AD487B"/>
    <w:rsid w:val="00AD5182"/>
    <w:rsid w:val="00AD796B"/>
    <w:rsid w:val="00AE1101"/>
    <w:rsid w:val="00AE212D"/>
    <w:rsid w:val="00AE2A5E"/>
    <w:rsid w:val="00AE6D21"/>
    <w:rsid w:val="00AE73C5"/>
    <w:rsid w:val="00AF1910"/>
    <w:rsid w:val="00AF22D7"/>
    <w:rsid w:val="00AF320A"/>
    <w:rsid w:val="00AF53AA"/>
    <w:rsid w:val="00AF5AE3"/>
    <w:rsid w:val="00AF6E9E"/>
    <w:rsid w:val="00AF7250"/>
    <w:rsid w:val="00B0035C"/>
    <w:rsid w:val="00B058BE"/>
    <w:rsid w:val="00B059F1"/>
    <w:rsid w:val="00B05D96"/>
    <w:rsid w:val="00B05F7C"/>
    <w:rsid w:val="00B06151"/>
    <w:rsid w:val="00B06387"/>
    <w:rsid w:val="00B06A7F"/>
    <w:rsid w:val="00B07E33"/>
    <w:rsid w:val="00B10095"/>
    <w:rsid w:val="00B103E4"/>
    <w:rsid w:val="00B10553"/>
    <w:rsid w:val="00B109C5"/>
    <w:rsid w:val="00B10A8E"/>
    <w:rsid w:val="00B12792"/>
    <w:rsid w:val="00B12CE5"/>
    <w:rsid w:val="00B13B52"/>
    <w:rsid w:val="00B147F7"/>
    <w:rsid w:val="00B14886"/>
    <w:rsid w:val="00B14954"/>
    <w:rsid w:val="00B15728"/>
    <w:rsid w:val="00B212DB"/>
    <w:rsid w:val="00B21CBD"/>
    <w:rsid w:val="00B23434"/>
    <w:rsid w:val="00B23AB3"/>
    <w:rsid w:val="00B24A78"/>
    <w:rsid w:val="00B2546A"/>
    <w:rsid w:val="00B255C8"/>
    <w:rsid w:val="00B25725"/>
    <w:rsid w:val="00B25825"/>
    <w:rsid w:val="00B25CC3"/>
    <w:rsid w:val="00B2661C"/>
    <w:rsid w:val="00B266F0"/>
    <w:rsid w:val="00B26E54"/>
    <w:rsid w:val="00B273D6"/>
    <w:rsid w:val="00B30D1C"/>
    <w:rsid w:val="00B310C5"/>
    <w:rsid w:val="00B314CF"/>
    <w:rsid w:val="00B31EB2"/>
    <w:rsid w:val="00B3322F"/>
    <w:rsid w:val="00B3432E"/>
    <w:rsid w:val="00B4019C"/>
    <w:rsid w:val="00B4053A"/>
    <w:rsid w:val="00B40D02"/>
    <w:rsid w:val="00B41F49"/>
    <w:rsid w:val="00B42D8C"/>
    <w:rsid w:val="00B4366F"/>
    <w:rsid w:val="00B47E8E"/>
    <w:rsid w:val="00B47F5D"/>
    <w:rsid w:val="00B51CFA"/>
    <w:rsid w:val="00B51F60"/>
    <w:rsid w:val="00B53626"/>
    <w:rsid w:val="00B53EF1"/>
    <w:rsid w:val="00B54218"/>
    <w:rsid w:val="00B5446A"/>
    <w:rsid w:val="00B54750"/>
    <w:rsid w:val="00B5497B"/>
    <w:rsid w:val="00B5616F"/>
    <w:rsid w:val="00B57577"/>
    <w:rsid w:val="00B57CAD"/>
    <w:rsid w:val="00B60287"/>
    <w:rsid w:val="00B628AB"/>
    <w:rsid w:val="00B643E3"/>
    <w:rsid w:val="00B652A6"/>
    <w:rsid w:val="00B6585B"/>
    <w:rsid w:val="00B67191"/>
    <w:rsid w:val="00B709FC"/>
    <w:rsid w:val="00B70A60"/>
    <w:rsid w:val="00B70CD4"/>
    <w:rsid w:val="00B711C0"/>
    <w:rsid w:val="00B7172F"/>
    <w:rsid w:val="00B73D6C"/>
    <w:rsid w:val="00B760FB"/>
    <w:rsid w:val="00B76DC8"/>
    <w:rsid w:val="00B77880"/>
    <w:rsid w:val="00B77A36"/>
    <w:rsid w:val="00B80103"/>
    <w:rsid w:val="00B81A91"/>
    <w:rsid w:val="00B82CCE"/>
    <w:rsid w:val="00B849DF"/>
    <w:rsid w:val="00B85EA1"/>
    <w:rsid w:val="00B873C9"/>
    <w:rsid w:val="00B90231"/>
    <w:rsid w:val="00B905F5"/>
    <w:rsid w:val="00B90F5A"/>
    <w:rsid w:val="00B9104F"/>
    <w:rsid w:val="00B93B68"/>
    <w:rsid w:val="00B9455D"/>
    <w:rsid w:val="00B9597C"/>
    <w:rsid w:val="00B962DE"/>
    <w:rsid w:val="00B96A9C"/>
    <w:rsid w:val="00B97200"/>
    <w:rsid w:val="00BA07A3"/>
    <w:rsid w:val="00BA37D8"/>
    <w:rsid w:val="00BA793B"/>
    <w:rsid w:val="00BB12C9"/>
    <w:rsid w:val="00BB1975"/>
    <w:rsid w:val="00BB314C"/>
    <w:rsid w:val="00BB6446"/>
    <w:rsid w:val="00BB6A76"/>
    <w:rsid w:val="00BB7F7A"/>
    <w:rsid w:val="00BC10C4"/>
    <w:rsid w:val="00BC185A"/>
    <w:rsid w:val="00BC46F5"/>
    <w:rsid w:val="00BC4E73"/>
    <w:rsid w:val="00BC6F8E"/>
    <w:rsid w:val="00BC7096"/>
    <w:rsid w:val="00BD31B9"/>
    <w:rsid w:val="00BD3233"/>
    <w:rsid w:val="00BD44E1"/>
    <w:rsid w:val="00BD4BF0"/>
    <w:rsid w:val="00BD68B3"/>
    <w:rsid w:val="00BD7357"/>
    <w:rsid w:val="00BE2C6B"/>
    <w:rsid w:val="00BE2F5C"/>
    <w:rsid w:val="00BE46D5"/>
    <w:rsid w:val="00BE4EC9"/>
    <w:rsid w:val="00BE636B"/>
    <w:rsid w:val="00BE7230"/>
    <w:rsid w:val="00BE7672"/>
    <w:rsid w:val="00BF02CB"/>
    <w:rsid w:val="00BF185F"/>
    <w:rsid w:val="00BF21FD"/>
    <w:rsid w:val="00BF3BD7"/>
    <w:rsid w:val="00BF41D5"/>
    <w:rsid w:val="00BF7C71"/>
    <w:rsid w:val="00C0074F"/>
    <w:rsid w:val="00C01ED4"/>
    <w:rsid w:val="00C02F2F"/>
    <w:rsid w:val="00C02FB5"/>
    <w:rsid w:val="00C03932"/>
    <w:rsid w:val="00C03E0E"/>
    <w:rsid w:val="00C04830"/>
    <w:rsid w:val="00C04C73"/>
    <w:rsid w:val="00C05075"/>
    <w:rsid w:val="00C07F3D"/>
    <w:rsid w:val="00C107ED"/>
    <w:rsid w:val="00C114A6"/>
    <w:rsid w:val="00C12A09"/>
    <w:rsid w:val="00C13876"/>
    <w:rsid w:val="00C15559"/>
    <w:rsid w:val="00C172EA"/>
    <w:rsid w:val="00C173E6"/>
    <w:rsid w:val="00C22486"/>
    <w:rsid w:val="00C22BBE"/>
    <w:rsid w:val="00C23130"/>
    <w:rsid w:val="00C24B09"/>
    <w:rsid w:val="00C25178"/>
    <w:rsid w:val="00C25869"/>
    <w:rsid w:val="00C30342"/>
    <w:rsid w:val="00C31727"/>
    <w:rsid w:val="00C31A87"/>
    <w:rsid w:val="00C325EB"/>
    <w:rsid w:val="00C34D90"/>
    <w:rsid w:val="00C35513"/>
    <w:rsid w:val="00C36AA4"/>
    <w:rsid w:val="00C40BB0"/>
    <w:rsid w:val="00C43580"/>
    <w:rsid w:val="00C44AB6"/>
    <w:rsid w:val="00C453C2"/>
    <w:rsid w:val="00C45AF0"/>
    <w:rsid w:val="00C467AC"/>
    <w:rsid w:val="00C4710F"/>
    <w:rsid w:val="00C47A2D"/>
    <w:rsid w:val="00C47BAA"/>
    <w:rsid w:val="00C47CB3"/>
    <w:rsid w:val="00C50A61"/>
    <w:rsid w:val="00C527AE"/>
    <w:rsid w:val="00C52826"/>
    <w:rsid w:val="00C531B0"/>
    <w:rsid w:val="00C54282"/>
    <w:rsid w:val="00C55355"/>
    <w:rsid w:val="00C55EA4"/>
    <w:rsid w:val="00C5613E"/>
    <w:rsid w:val="00C566CF"/>
    <w:rsid w:val="00C569AF"/>
    <w:rsid w:val="00C56C40"/>
    <w:rsid w:val="00C602FB"/>
    <w:rsid w:val="00C633D0"/>
    <w:rsid w:val="00C63C0D"/>
    <w:rsid w:val="00C63F27"/>
    <w:rsid w:val="00C6455B"/>
    <w:rsid w:val="00C64A07"/>
    <w:rsid w:val="00C677F5"/>
    <w:rsid w:val="00C70EB0"/>
    <w:rsid w:val="00C73109"/>
    <w:rsid w:val="00C734C1"/>
    <w:rsid w:val="00C75F08"/>
    <w:rsid w:val="00C76707"/>
    <w:rsid w:val="00C76755"/>
    <w:rsid w:val="00C76D60"/>
    <w:rsid w:val="00C77108"/>
    <w:rsid w:val="00C8349A"/>
    <w:rsid w:val="00C8578D"/>
    <w:rsid w:val="00C85B73"/>
    <w:rsid w:val="00C864FA"/>
    <w:rsid w:val="00C904C0"/>
    <w:rsid w:val="00C90703"/>
    <w:rsid w:val="00C9161E"/>
    <w:rsid w:val="00C9188E"/>
    <w:rsid w:val="00C92133"/>
    <w:rsid w:val="00C92936"/>
    <w:rsid w:val="00C934E1"/>
    <w:rsid w:val="00C93518"/>
    <w:rsid w:val="00C941A5"/>
    <w:rsid w:val="00C941EE"/>
    <w:rsid w:val="00C95EAD"/>
    <w:rsid w:val="00C96559"/>
    <w:rsid w:val="00C966B5"/>
    <w:rsid w:val="00C96E11"/>
    <w:rsid w:val="00CA013E"/>
    <w:rsid w:val="00CA02C2"/>
    <w:rsid w:val="00CA1A40"/>
    <w:rsid w:val="00CA3A0F"/>
    <w:rsid w:val="00CB032C"/>
    <w:rsid w:val="00CB04F6"/>
    <w:rsid w:val="00CB1521"/>
    <w:rsid w:val="00CB1DF0"/>
    <w:rsid w:val="00CB2BF6"/>
    <w:rsid w:val="00CB2C92"/>
    <w:rsid w:val="00CB345A"/>
    <w:rsid w:val="00CB444E"/>
    <w:rsid w:val="00CB618A"/>
    <w:rsid w:val="00CB664A"/>
    <w:rsid w:val="00CB7F72"/>
    <w:rsid w:val="00CC092B"/>
    <w:rsid w:val="00CC1A21"/>
    <w:rsid w:val="00CC4839"/>
    <w:rsid w:val="00CC498A"/>
    <w:rsid w:val="00CC6607"/>
    <w:rsid w:val="00CD1EB5"/>
    <w:rsid w:val="00CD1F70"/>
    <w:rsid w:val="00CD3266"/>
    <w:rsid w:val="00CD4181"/>
    <w:rsid w:val="00CD48FF"/>
    <w:rsid w:val="00CD56CC"/>
    <w:rsid w:val="00CD5978"/>
    <w:rsid w:val="00CE0FD5"/>
    <w:rsid w:val="00CE1921"/>
    <w:rsid w:val="00CE1B5A"/>
    <w:rsid w:val="00CE35C9"/>
    <w:rsid w:val="00CE3987"/>
    <w:rsid w:val="00CE6CDC"/>
    <w:rsid w:val="00CE6D57"/>
    <w:rsid w:val="00CF1605"/>
    <w:rsid w:val="00CF6A93"/>
    <w:rsid w:val="00CF7F2D"/>
    <w:rsid w:val="00D01436"/>
    <w:rsid w:val="00D01E27"/>
    <w:rsid w:val="00D02181"/>
    <w:rsid w:val="00D038DF"/>
    <w:rsid w:val="00D051B7"/>
    <w:rsid w:val="00D05E02"/>
    <w:rsid w:val="00D104E3"/>
    <w:rsid w:val="00D11342"/>
    <w:rsid w:val="00D12BD6"/>
    <w:rsid w:val="00D12F66"/>
    <w:rsid w:val="00D14A2F"/>
    <w:rsid w:val="00D15C07"/>
    <w:rsid w:val="00D16002"/>
    <w:rsid w:val="00D20BCC"/>
    <w:rsid w:val="00D21BF7"/>
    <w:rsid w:val="00D223B8"/>
    <w:rsid w:val="00D22BF6"/>
    <w:rsid w:val="00D22F7B"/>
    <w:rsid w:val="00D2389A"/>
    <w:rsid w:val="00D2461C"/>
    <w:rsid w:val="00D25082"/>
    <w:rsid w:val="00D253E3"/>
    <w:rsid w:val="00D27030"/>
    <w:rsid w:val="00D30536"/>
    <w:rsid w:val="00D30E22"/>
    <w:rsid w:val="00D31F87"/>
    <w:rsid w:val="00D3271D"/>
    <w:rsid w:val="00D3544A"/>
    <w:rsid w:val="00D361E7"/>
    <w:rsid w:val="00D3658B"/>
    <w:rsid w:val="00D370E9"/>
    <w:rsid w:val="00D3725D"/>
    <w:rsid w:val="00D418EF"/>
    <w:rsid w:val="00D43282"/>
    <w:rsid w:val="00D433FA"/>
    <w:rsid w:val="00D43CF1"/>
    <w:rsid w:val="00D440CF"/>
    <w:rsid w:val="00D44780"/>
    <w:rsid w:val="00D4543E"/>
    <w:rsid w:val="00D45D3D"/>
    <w:rsid w:val="00D47A39"/>
    <w:rsid w:val="00D47ABE"/>
    <w:rsid w:val="00D47CCB"/>
    <w:rsid w:val="00D47EA3"/>
    <w:rsid w:val="00D50753"/>
    <w:rsid w:val="00D5114D"/>
    <w:rsid w:val="00D514BF"/>
    <w:rsid w:val="00D51DE1"/>
    <w:rsid w:val="00D52C5F"/>
    <w:rsid w:val="00D53876"/>
    <w:rsid w:val="00D53F65"/>
    <w:rsid w:val="00D56951"/>
    <w:rsid w:val="00D617E1"/>
    <w:rsid w:val="00D63ABC"/>
    <w:rsid w:val="00D63CEB"/>
    <w:rsid w:val="00D64124"/>
    <w:rsid w:val="00D6530D"/>
    <w:rsid w:val="00D7138E"/>
    <w:rsid w:val="00D729B2"/>
    <w:rsid w:val="00D72EA2"/>
    <w:rsid w:val="00D72EF4"/>
    <w:rsid w:val="00D73142"/>
    <w:rsid w:val="00D7440A"/>
    <w:rsid w:val="00D7458A"/>
    <w:rsid w:val="00D74E51"/>
    <w:rsid w:val="00D75338"/>
    <w:rsid w:val="00D75FD8"/>
    <w:rsid w:val="00D768C5"/>
    <w:rsid w:val="00D8018A"/>
    <w:rsid w:val="00D8051C"/>
    <w:rsid w:val="00D815A8"/>
    <w:rsid w:val="00D8299B"/>
    <w:rsid w:val="00D833F8"/>
    <w:rsid w:val="00D8434A"/>
    <w:rsid w:val="00D843D8"/>
    <w:rsid w:val="00D86657"/>
    <w:rsid w:val="00D875F2"/>
    <w:rsid w:val="00D90633"/>
    <w:rsid w:val="00D90C32"/>
    <w:rsid w:val="00D9182C"/>
    <w:rsid w:val="00D93031"/>
    <w:rsid w:val="00D9359B"/>
    <w:rsid w:val="00D94B06"/>
    <w:rsid w:val="00D94D9B"/>
    <w:rsid w:val="00DA0165"/>
    <w:rsid w:val="00DA021F"/>
    <w:rsid w:val="00DA06C1"/>
    <w:rsid w:val="00DA1374"/>
    <w:rsid w:val="00DA2E1D"/>
    <w:rsid w:val="00DA32D2"/>
    <w:rsid w:val="00DA4C03"/>
    <w:rsid w:val="00DA6121"/>
    <w:rsid w:val="00DA6A78"/>
    <w:rsid w:val="00DA6B1F"/>
    <w:rsid w:val="00DA7B5E"/>
    <w:rsid w:val="00DB03CC"/>
    <w:rsid w:val="00DB1849"/>
    <w:rsid w:val="00DB1BE0"/>
    <w:rsid w:val="00DB2150"/>
    <w:rsid w:val="00DB27F9"/>
    <w:rsid w:val="00DB2CFA"/>
    <w:rsid w:val="00DB3E62"/>
    <w:rsid w:val="00DB54FC"/>
    <w:rsid w:val="00DB66D4"/>
    <w:rsid w:val="00DB72B7"/>
    <w:rsid w:val="00DB76F1"/>
    <w:rsid w:val="00DC018B"/>
    <w:rsid w:val="00DC0A0B"/>
    <w:rsid w:val="00DC2D4F"/>
    <w:rsid w:val="00DC4BA4"/>
    <w:rsid w:val="00DC5735"/>
    <w:rsid w:val="00DC6BEC"/>
    <w:rsid w:val="00DC7F75"/>
    <w:rsid w:val="00DD0576"/>
    <w:rsid w:val="00DD0729"/>
    <w:rsid w:val="00DD26CA"/>
    <w:rsid w:val="00DD2AA8"/>
    <w:rsid w:val="00DD3795"/>
    <w:rsid w:val="00DD443B"/>
    <w:rsid w:val="00DD5F80"/>
    <w:rsid w:val="00DD6944"/>
    <w:rsid w:val="00DE24FF"/>
    <w:rsid w:val="00DE327D"/>
    <w:rsid w:val="00DE3AAB"/>
    <w:rsid w:val="00DE4020"/>
    <w:rsid w:val="00DE492D"/>
    <w:rsid w:val="00DE4F64"/>
    <w:rsid w:val="00DE7908"/>
    <w:rsid w:val="00DF1D6E"/>
    <w:rsid w:val="00DF7727"/>
    <w:rsid w:val="00DF7BA7"/>
    <w:rsid w:val="00E001EF"/>
    <w:rsid w:val="00E01FFD"/>
    <w:rsid w:val="00E027AF"/>
    <w:rsid w:val="00E049C1"/>
    <w:rsid w:val="00E04CF7"/>
    <w:rsid w:val="00E15C6E"/>
    <w:rsid w:val="00E20484"/>
    <w:rsid w:val="00E20B6B"/>
    <w:rsid w:val="00E21BB7"/>
    <w:rsid w:val="00E224D6"/>
    <w:rsid w:val="00E22822"/>
    <w:rsid w:val="00E23603"/>
    <w:rsid w:val="00E2392A"/>
    <w:rsid w:val="00E25726"/>
    <w:rsid w:val="00E25C2D"/>
    <w:rsid w:val="00E25E94"/>
    <w:rsid w:val="00E26E26"/>
    <w:rsid w:val="00E313C7"/>
    <w:rsid w:val="00E32ABB"/>
    <w:rsid w:val="00E32D8F"/>
    <w:rsid w:val="00E334A5"/>
    <w:rsid w:val="00E34F9D"/>
    <w:rsid w:val="00E3680E"/>
    <w:rsid w:val="00E403F4"/>
    <w:rsid w:val="00E40AE7"/>
    <w:rsid w:val="00E40FE7"/>
    <w:rsid w:val="00E41E30"/>
    <w:rsid w:val="00E4241F"/>
    <w:rsid w:val="00E42FF6"/>
    <w:rsid w:val="00E451E0"/>
    <w:rsid w:val="00E50CED"/>
    <w:rsid w:val="00E5244C"/>
    <w:rsid w:val="00E53AA8"/>
    <w:rsid w:val="00E551A4"/>
    <w:rsid w:val="00E567AC"/>
    <w:rsid w:val="00E57A8B"/>
    <w:rsid w:val="00E60063"/>
    <w:rsid w:val="00E601CA"/>
    <w:rsid w:val="00E60384"/>
    <w:rsid w:val="00E60F8F"/>
    <w:rsid w:val="00E6366C"/>
    <w:rsid w:val="00E63ABE"/>
    <w:rsid w:val="00E63BA8"/>
    <w:rsid w:val="00E667D8"/>
    <w:rsid w:val="00E72AB7"/>
    <w:rsid w:val="00E75B0B"/>
    <w:rsid w:val="00E804BA"/>
    <w:rsid w:val="00E81E72"/>
    <w:rsid w:val="00E826E7"/>
    <w:rsid w:val="00E84BBB"/>
    <w:rsid w:val="00E862C8"/>
    <w:rsid w:val="00E869D2"/>
    <w:rsid w:val="00E86F9B"/>
    <w:rsid w:val="00E87A2D"/>
    <w:rsid w:val="00E9001F"/>
    <w:rsid w:val="00E90EC2"/>
    <w:rsid w:val="00E91DFA"/>
    <w:rsid w:val="00E921E4"/>
    <w:rsid w:val="00E945CE"/>
    <w:rsid w:val="00E96095"/>
    <w:rsid w:val="00EA13FA"/>
    <w:rsid w:val="00EA1B23"/>
    <w:rsid w:val="00EA2FAF"/>
    <w:rsid w:val="00EA4211"/>
    <w:rsid w:val="00EA43B1"/>
    <w:rsid w:val="00EA47A2"/>
    <w:rsid w:val="00EA55DB"/>
    <w:rsid w:val="00EA5A65"/>
    <w:rsid w:val="00EA6A06"/>
    <w:rsid w:val="00EA725A"/>
    <w:rsid w:val="00EB19DC"/>
    <w:rsid w:val="00EB3BB6"/>
    <w:rsid w:val="00EB4093"/>
    <w:rsid w:val="00EB49F0"/>
    <w:rsid w:val="00EB5926"/>
    <w:rsid w:val="00EB6316"/>
    <w:rsid w:val="00EC202A"/>
    <w:rsid w:val="00EC2A6D"/>
    <w:rsid w:val="00EC32C7"/>
    <w:rsid w:val="00EC478E"/>
    <w:rsid w:val="00ED01F8"/>
    <w:rsid w:val="00ED1055"/>
    <w:rsid w:val="00ED127E"/>
    <w:rsid w:val="00ED161C"/>
    <w:rsid w:val="00ED1689"/>
    <w:rsid w:val="00ED19B5"/>
    <w:rsid w:val="00ED26F6"/>
    <w:rsid w:val="00ED715D"/>
    <w:rsid w:val="00EE2213"/>
    <w:rsid w:val="00EE31B2"/>
    <w:rsid w:val="00EE3654"/>
    <w:rsid w:val="00EE3D02"/>
    <w:rsid w:val="00EE5C11"/>
    <w:rsid w:val="00EE79B2"/>
    <w:rsid w:val="00EF0476"/>
    <w:rsid w:val="00EF0AC9"/>
    <w:rsid w:val="00EF0EBA"/>
    <w:rsid w:val="00EF0FB0"/>
    <w:rsid w:val="00EF107F"/>
    <w:rsid w:val="00EF2172"/>
    <w:rsid w:val="00EF253B"/>
    <w:rsid w:val="00EF2DC0"/>
    <w:rsid w:val="00EF43D9"/>
    <w:rsid w:val="00EF5B4A"/>
    <w:rsid w:val="00EF608D"/>
    <w:rsid w:val="00EF710E"/>
    <w:rsid w:val="00EF7604"/>
    <w:rsid w:val="00F02120"/>
    <w:rsid w:val="00F02304"/>
    <w:rsid w:val="00F036BD"/>
    <w:rsid w:val="00F041B5"/>
    <w:rsid w:val="00F05509"/>
    <w:rsid w:val="00F05680"/>
    <w:rsid w:val="00F07F56"/>
    <w:rsid w:val="00F1009B"/>
    <w:rsid w:val="00F103C0"/>
    <w:rsid w:val="00F10910"/>
    <w:rsid w:val="00F11871"/>
    <w:rsid w:val="00F11FF2"/>
    <w:rsid w:val="00F146AA"/>
    <w:rsid w:val="00F16FC3"/>
    <w:rsid w:val="00F17A5A"/>
    <w:rsid w:val="00F200BA"/>
    <w:rsid w:val="00F20261"/>
    <w:rsid w:val="00F20580"/>
    <w:rsid w:val="00F2077A"/>
    <w:rsid w:val="00F213D2"/>
    <w:rsid w:val="00F21CBB"/>
    <w:rsid w:val="00F22437"/>
    <w:rsid w:val="00F23F6D"/>
    <w:rsid w:val="00F24910"/>
    <w:rsid w:val="00F24F6D"/>
    <w:rsid w:val="00F26CBC"/>
    <w:rsid w:val="00F26EB3"/>
    <w:rsid w:val="00F27265"/>
    <w:rsid w:val="00F27343"/>
    <w:rsid w:val="00F27A3B"/>
    <w:rsid w:val="00F31007"/>
    <w:rsid w:val="00F319D4"/>
    <w:rsid w:val="00F33C6C"/>
    <w:rsid w:val="00F359B4"/>
    <w:rsid w:val="00F36421"/>
    <w:rsid w:val="00F3680A"/>
    <w:rsid w:val="00F36B54"/>
    <w:rsid w:val="00F4081C"/>
    <w:rsid w:val="00F426C9"/>
    <w:rsid w:val="00F43DAF"/>
    <w:rsid w:val="00F44405"/>
    <w:rsid w:val="00F44764"/>
    <w:rsid w:val="00F44C99"/>
    <w:rsid w:val="00F46A4C"/>
    <w:rsid w:val="00F52289"/>
    <w:rsid w:val="00F52B58"/>
    <w:rsid w:val="00F5395A"/>
    <w:rsid w:val="00F543A8"/>
    <w:rsid w:val="00F54AE3"/>
    <w:rsid w:val="00F55474"/>
    <w:rsid w:val="00F5582F"/>
    <w:rsid w:val="00F558AD"/>
    <w:rsid w:val="00F55A8B"/>
    <w:rsid w:val="00F55ACF"/>
    <w:rsid w:val="00F56A83"/>
    <w:rsid w:val="00F60506"/>
    <w:rsid w:val="00F607FC"/>
    <w:rsid w:val="00F6126B"/>
    <w:rsid w:val="00F6186B"/>
    <w:rsid w:val="00F638CB"/>
    <w:rsid w:val="00F64597"/>
    <w:rsid w:val="00F6605D"/>
    <w:rsid w:val="00F71B80"/>
    <w:rsid w:val="00F763C0"/>
    <w:rsid w:val="00F77C05"/>
    <w:rsid w:val="00F80A5E"/>
    <w:rsid w:val="00F80D7C"/>
    <w:rsid w:val="00F83900"/>
    <w:rsid w:val="00F83A3D"/>
    <w:rsid w:val="00F850A7"/>
    <w:rsid w:val="00F86773"/>
    <w:rsid w:val="00F86FD6"/>
    <w:rsid w:val="00F9083D"/>
    <w:rsid w:val="00F90DC7"/>
    <w:rsid w:val="00F918AF"/>
    <w:rsid w:val="00F930AE"/>
    <w:rsid w:val="00F93269"/>
    <w:rsid w:val="00F93552"/>
    <w:rsid w:val="00F94BC2"/>
    <w:rsid w:val="00F962D2"/>
    <w:rsid w:val="00F973CD"/>
    <w:rsid w:val="00F97533"/>
    <w:rsid w:val="00F97BD6"/>
    <w:rsid w:val="00FA0D07"/>
    <w:rsid w:val="00FA29E5"/>
    <w:rsid w:val="00FA2C19"/>
    <w:rsid w:val="00FA450B"/>
    <w:rsid w:val="00FA69BD"/>
    <w:rsid w:val="00FB2103"/>
    <w:rsid w:val="00FB427B"/>
    <w:rsid w:val="00FB481A"/>
    <w:rsid w:val="00FB48E0"/>
    <w:rsid w:val="00FB5A3A"/>
    <w:rsid w:val="00FB7F4E"/>
    <w:rsid w:val="00FC2480"/>
    <w:rsid w:val="00FC3361"/>
    <w:rsid w:val="00FC4364"/>
    <w:rsid w:val="00FC4440"/>
    <w:rsid w:val="00FC4E03"/>
    <w:rsid w:val="00FC6360"/>
    <w:rsid w:val="00FC6694"/>
    <w:rsid w:val="00FC6F4E"/>
    <w:rsid w:val="00FC7B37"/>
    <w:rsid w:val="00FD0359"/>
    <w:rsid w:val="00FD0C3F"/>
    <w:rsid w:val="00FD293E"/>
    <w:rsid w:val="00FD2EEA"/>
    <w:rsid w:val="00FD4C28"/>
    <w:rsid w:val="00FD556C"/>
    <w:rsid w:val="00FD6BED"/>
    <w:rsid w:val="00FD78D7"/>
    <w:rsid w:val="00FE0810"/>
    <w:rsid w:val="00FE0878"/>
    <w:rsid w:val="00FE0DBD"/>
    <w:rsid w:val="00FE1E18"/>
    <w:rsid w:val="00FE3B3F"/>
    <w:rsid w:val="00FE690C"/>
    <w:rsid w:val="00FF2B6D"/>
    <w:rsid w:val="00FF4CB9"/>
    <w:rsid w:val="00FF4E39"/>
    <w:rsid w:val="00FF6C9D"/>
    <w:rsid w:val="00FF7686"/>
    <w:rsid w:val="04770389"/>
    <w:rsid w:val="08956E2B"/>
    <w:rsid w:val="166A2F20"/>
    <w:rsid w:val="195A18FA"/>
    <w:rsid w:val="22977393"/>
    <w:rsid w:val="2D482462"/>
    <w:rsid w:val="32FE415B"/>
    <w:rsid w:val="35234CDE"/>
    <w:rsid w:val="42DF4A86"/>
    <w:rsid w:val="43C71861"/>
    <w:rsid w:val="471533B9"/>
    <w:rsid w:val="4A200EBF"/>
    <w:rsid w:val="519361C3"/>
    <w:rsid w:val="70C65C6E"/>
    <w:rsid w:val="7D6B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30787"/>
  <w15:docId w15:val="{52866EA3-EBCC-4BA5-8CEE-E2C83B1BD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annotation subject"/>
    <w:basedOn w:val="a3"/>
    <w:next w:val="a3"/>
    <w:link w:val="ab"/>
    <w:uiPriority w:val="99"/>
    <w:semiHidden/>
    <w:unhideWhenUsed/>
    <w:qFormat/>
    <w:rPr>
      <w:b/>
      <w:bCs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Cs w:val="22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2"/>
      <w:szCs w:val="22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b">
    <w:name w:val="批注主题 字符"/>
    <w:basedOn w:val="a4"/>
    <w:link w:val="aa"/>
    <w:uiPriority w:val="99"/>
    <w:semiHidden/>
    <w:qFormat/>
    <w:rPr>
      <w:b/>
      <w:bCs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paragraph" w:styleId="af1">
    <w:name w:val="Revision"/>
    <w:hidden/>
    <w:uiPriority w:val="99"/>
    <w:unhideWhenUsed/>
    <w:rsid w:val="009432D3"/>
    <w:rPr>
      <w:kern w:val="2"/>
      <w:sz w:val="21"/>
      <w:szCs w:val="22"/>
    </w:rPr>
  </w:style>
  <w:style w:type="character" w:styleId="af2">
    <w:name w:val="Unresolved Mention"/>
    <w:basedOn w:val="a0"/>
    <w:uiPriority w:val="99"/>
    <w:semiHidden/>
    <w:unhideWhenUsed/>
    <w:rsid w:val="00255A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6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056E6-9E4C-4051-A034-423CF6390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 ning</dc:creator>
  <cp:lastModifiedBy>ning wu</cp:lastModifiedBy>
  <cp:revision>2</cp:revision>
  <cp:lastPrinted>2023-09-28T11:46:00Z</cp:lastPrinted>
  <dcterms:created xsi:type="dcterms:W3CDTF">2023-09-28T12:07:00Z</dcterms:created>
  <dcterms:modified xsi:type="dcterms:W3CDTF">2023-09-28T12:07:00Z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D222AA5661B74F82B9C1F8FED65FDF57_12</vt:lpwstr>
  </property>
</Properties>
</file>