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6070" w14:textId="177A982F" w:rsidR="00EA5580" w:rsidRPr="00A07A73" w:rsidRDefault="00EC3F82">
      <w:pPr>
        <w:rPr>
          <w:rFonts w:ascii="Times New Roman" w:hAnsi="Times New Roman" w:cs="Times New Roman"/>
          <w:i/>
          <w:sz w:val="22"/>
          <w:szCs w:val="24"/>
        </w:rPr>
      </w:pPr>
      <w:r>
        <w:rPr>
          <w:rFonts w:ascii="Times New Roman" w:hAnsi="Times New Roman" w:cs="Times New Roman" w:hint="eastAsia"/>
          <w:b/>
          <w:iCs/>
          <w:sz w:val="20"/>
          <w:szCs w:val="24"/>
        </w:rPr>
        <w:t xml:space="preserve">Supplemental table </w:t>
      </w:r>
      <w:r w:rsidR="00246F90">
        <w:rPr>
          <w:rFonts w:ascii="Times New Roman" w:hAnsi="Times New Roman" w:cs="Times New Roman" w:hint="eastAsia"/>
          <w:b/>
          <w:iCs/>
          <w:sz w:val="20"/>
          <w:szCs w:val="24"/>
        </w:rPr>
        <w:t>1</w:t>
      </w:r>
      <w:r w:rsidR="00A07A73">
        <w:rPr>
          <w:rFonts w:ascii="Times New Roman" w:hAnsi="Times New Roman" w:cs="Times New Roman" w:hint="eastAsia"/>
          <w:b/>
          <w:iCs/>
          <w:sz w:val="20"/>
          <w:szCs w:val="24"/>
        </w:rPr>
        <w:t>.</w:t>
      </w:r>
      <w:r w:rsidR="007D25AC" w:rsidRPr="00A07A73">
        <w:rPr>
          <w:rFonts w:ascii="Times New Roman" w:hAnsi="Times New Roman" w:cs="Times New Roman"/>
          <w:b/>
          <w:iCs/>
          <w:sz w:val="20"/>
          <w:szCs w:val="24"/>
        </w:rPr>
        <w:t xml:space="preserve"> </w:t>
      </w:r>
      <w:bookmarkStart w:id="0" w:name="OLE_LINK290"/>
      <w:bookmarkStart w:id="1" w:name="OLE_LINK31"/>
      <w:r w:rsidR="007D25AC" w:rsidRPr="00A07A73">
        <w:rPr>
          <w:rFonts w:ascii="Times New Roman" w:hAnsi="Times New Roman" w:cs="Times New Roman"/>
          <w:iCs/>
          <w:sz w:val="20"/>
          <w:szCs w:val="24"/>
        </w:rPr>
        <w:t>Multivariable logistic</w:t>
      </w:r>
      <w:bookmarkEnd w:id="0"/>
      <w:r w:rsidR="007D25AC" w:rsidRPr="00A07A73">
        <w:rPr>
          <w:rFonts w:ascii="Times New Roman" w:hAnsi="Times New Roman" w:cs="Times New Roman"/>
          <w:iCs/>
          <w:sz w:val="20"/>
          <w:szCs w:val="24"/>
        </w:rPr>
        <w:t xml:space="preserve"> regression analysis of </w:t>
      </w:r>
      <w:bookmarkStart w:id="2" w:name="OLE_LINK149"/>
      <w:r w:rsidR="007D25AC" w:rsidRPr="00A07A73">
        <w:rPr>
          <w:rFonts w:ascii="Times New Roman" w:hAnsi="Times New Roman" w:cs="Times New Roman"/>
          <w:iCs/>
          <w:sz w:val="20"/>
          <w:szCs w:val="24"/>
        </w:rPr>
        <w:t>potential risk factors for</w:t>
      </w:r>
      <w:r w:rsidR="00FC44EB" w:rsidRPr="00A07A73">
        <w:rPr>
          <w:iCs/>
          <w:sz w:val="22"/>
          <w:szCs w:val="24"/>
        </w:rPr>
        <w:t xml:space="preserve"> </w:t>
      </w:r>
      <w:r w:rsidR="00FC44EB" w:rsidRPr="00A07A73">
        <w:rPr>
          <w:rFonts w:ascii="Times New Roman" w:hAnsi="Times New Roman" w:cs="Times New Roman"/>
          <w:iCs/>
          <w:sz w:val="20"/>
          <w:szCs w:val="24"/>
        </w:rPr>
        <w:t>late-onset severe</w:t>
      </w:r>
      <w:r w:rsidR="007D25AC" w:rsidRPr="00A07A73">
        <w:rPr>
          <w:rFonts w:ascii="Times New Roman" w:hAnsi="Times New Roman" w:cs="Times New Roman"/>
          <w:iCs/>
          <w:sz w:val="20"/>
          <w:szCs w:val="24"/>
        </w:rPr>
        <w:t xml:space="preserve"> OHSS</w:t>
      </w:r>
      <w:bookmarkEnd w:id="1"/>
      <w:bookmarkEnd w:id="2"/>
      <w:r w:rsidRPr="00EC3F82">
        <w:rPr>
          <w:rFonts w:ascii="Times New Roman" w:hAnsi="Times New Roman" w:cs="Times New Roman"/>
          <w:iCs/>
          <w:sz w:val="20"/>
          <w:szCs w:val="24"/>
        </w:rPr>
        <w:t>, by age subgroup</w:t>
      </w:r>
      <w:r>
        <w:rPr>
          <w:rFonts w:ascii="Times New Roman" w:hAnsi="Times New Roman" w:cs="Times New Roman" w:hint="eastAsia"/>
          <w:iCs/>
          <w:sz w:val="20"/>
          <w:szCs w:val="24"/>
        </w:rPr>
        <w:t>.</w:t>
      </w:r>
    </w:p>
    <w:tbl>
      <w:tblPr>
        <w:tblStyle w:val="ab"/>
        <w:tblW w:w="9105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0"/>
        <w:gridCol w:w="1928"/>
        <w:gridCol w:w="964"/>
        <w:gridCol w:w="2105"/>
        <w:gridCol w:w="888"/>
      </w:tblGrid>
      <w:tr w:rsidR="00EC3F82" w:rsidRPr="00626B6D" w14:paraId="602EA54C" w14:textId="09113921" w:rsidTr="006F4133">
        <w:trPr>
          <w:trHeight w:val="282"/>
        </w:trPr>
        <w:tc>
          <w:tcPr>
            <w:tcW w:w="3220" w:type="dxa"/>
            <w:tcBorders>
              <w:top w:val="single" w:sz="4" w:space="0" w:color="auto"/>
              <w:bottom w:val="nil"/>
            </w:tcBorders>
          </w:tcPr>
          <w:p w14:paraId="2937E39E" w14:textId="77777777" w:rsidR="00EC3F82" w:rsidRPr="00626B6D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255B5C" w14:textId="2671413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C3F82">
              <w:rPr>
                <w:rFonts w:ascii="Times New Roman" w:hAnsi="Times New Roman" w:cs="Times New Roman"/>
                <w:szCs w:val="21"/>
              </w:rPr>
              <w:t xml:space="preserve">35–37 </w:t>
            </w:r>
            <w:r>
              <w:rPr>
                <w:rFonts w:ascii="Times New Roman" w:hAnsi="Times New Roman" w:cs="Times New Roman" w:hint="eastAsia"/>
                <w:szCs w:val="21"/>
              </w:rPr>
              <w:t>years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AA4261" w14:textId="4EE748EB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C3F82">
              <w:rPr>
                <w:rFonts w:ascii="Times New Roman" w:hAnsi="Times New Roman" w:cs="Times New Roman"/>
                <w:szCs w:val="21"/>
              </w:rPr>
              <w:t>≥</w:t>
            </w:r>
            <w:r w:rsidRPr="00EC3F82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EC3F82">
              <w:rPr>
                <w:rFonts w:ascii="Times New Roman" w:hAnsi="Times New Roman" w:cs="Times New Roman" w:hint="eastAsia"/>
                <w:szCs w:val="21"/>
              </w:rPr>
              <w:t xml:space="preserve"> years</w:t>
            </w:r>
          </w:p>
        </w:tc>
      </w:tr>
      <w:tr w:rsidR="006F4133" w:rsidRPr="00626B6D" w14:paraId="2FFE1D35" w14:textId="6E49A5C0" w:rsidTr="006F4133">
        <w:trPr>
          <w:trHeight w:val="282"/>
        </w:trPr>
        <w:tc>
          <w:tcPr>
            <w:tcW w:w="3220" w:type="dxa"/>
            <w:tcBorders>
              <w:top w:val="nil"/>
              <w:bottom w:val="single" w:sz="4" w:space="0" w:color="auto"/>
            </w:tcBorders>
          </w:tcPr>
          <w:p w14:paraId="272A2354" w14:textId="77777777" w:rsidR="006F4133" w:rsidRPr="00626B6D" w:rsidRDefault="006F4133" w:rsidP="006F413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3" w:name="_Hlk208261677"/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37110" w14:textId="2049E899" w:rsidR="006F4133" w:rsidRPr="00EC3F82" w:rsidRDefault="006F4133" w:rsidP="006F41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4" w:name="OLE_LINK29"/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626B6D">
              <w:rPr>
                <w:rFonts w:ascii="Times New Roman" w:hAnsi="Times New Roman" w:cs="Times New Roman"/>
                <w:szCs w:val="21"/>
              </w:rPr>
              <w:t>OR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szCs w:val="21"/>
              </w:rPr>
              <w:t>95% CI</w:t>
            </w:r>
            <w:bookmarkEnd w:id="4"/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534F9" w14:textId="2E99ED95" w:rsidR="006F4133" w:rsidRPr="00626B6D" w:rsidRDefault="006F4133" w:rsidP="006F41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C3F82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626B6D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10D31" w14:textId="176EDF3D" w:rsidR="006F4133" w:rsidRPr="00626B6D" w:rsidRDefault="006F4133" w:rsidP="006F41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aOR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(95% CI)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40132" w14:textId="5340DEC8" w:rsidR="006F4133" w:rsidRPr="00626B6D" w:rsidRDefault="006F4133" w:rsidP="006F413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bookmarkEnd w:id="3"/>
      <w:tr w:rsidR="006F4133" w:rsidRPr="00626B6D" w14:paraId="04EBD2EC" w14:textId="3DC10614" w:rsidTr="006F4133">
        <w:trPr>
          <w:trHeight w:val="282"/>
        </w:trPr>
        <w:tc>
          <w:tcPr>
            <w:tcW w:w="3220" w:type="dxa"/>
            <w:tcBorders>
              <w:top w:val="single" w:sz="4" w:space="0" w:color="auto"/>
            </w:tcBorders>
          </w:tcPr>
          <w:p w14:paraId="447C0015" w14:textId="77777777" w:rsidR="00EC3F82" w:rsidRPr="00626B6D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szCs w:val="21"/>
              </w:rPr>
              <w:t>Maternal age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2377757F" w14:textId="070B56D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0.9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15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38E35976" w14:textId="328F276B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45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14:paraId="2A373DFD" w14:textId="0A2D0C29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87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2451D466" w14:textId="64099FA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</w:t>
            </w:r>
          </w:p>
        </w:tc>
      </w:tr>
      <w:tr w:rsidR="006F4133" w:rsidRPr="00626B6D" w14:paraId="0F097F0C" w14:textId="416C0F56" w:rsidTr="006F4133">
        <w:trPr>
          <w:trHeight w:val="282"/>
        </w:trPr>
        <w:tc>
          <w:tcPr>
            <w:tcW w:w="3220" w:type="dxa"/>
          </w:tcPr>
          <w:p w14:paraId="66074D0C" w14:textId="6B8296B7" w:rsidR="00EC3F82" w:rsidRPr="00626B6D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szCs w:val="21"/>
              </w:rPr>
              <w:t xml:space="preserve">Base </w:t>
            </w:r>
            <w:r w:rsidRPr="00626B6D">
              <w:rPr>
                <w:rFonts w:ascii="Times New Roman" w:hAnsi="Times New Roman" w:cs="Times New Roman"/>
              </w:rPr>
              <w:t>serum</w:t>
            </w:r>
            <w:r w:rsidRPr="00626B6D">
              <w:rPr>
                <w:rFonts w:ascii="Times New Roman" w:hAnsi="Times New Roman" w:cs="Times New Roman"/>
                <w:szCs w:val="21"/>
              </w:rPr>
              <w:t xml:space="preserve"> FSH level</w:t>
            </w:r>
          </w:p>
        </w:tc>
        <w:tc>
          <w:tcPr>
            <w:tcW w:w="1928" w:type="dxa"/>
          </w:tcPr>
          <w:p w14:paraId="113FDAF1" w14:textId="61CFD359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0.9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80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59BEFD55" w14:textId="16768818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2105" w:type="dxa"/>
          </w:tcPr>
          <w:p w14:paraId="7F1B0973" w14:textId="6A8312EE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850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4B466C86" w14:textId="603B6B11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</w:tr>
      <w:tr w:rsidR="006F4133" w:rsidRPr="00626B6D" w14:paraId="3E69F831" w14:textId="198DDC62" w:rsidTr="006F4133">
        <w:trPr>
          <w:trHeight w:val="282"/>
        </w:trPr>
        <w:tc>
          <w:tcPr>
            <w:tcW w:w="3220" w:type="dxa"/>
          </w:tcPr>
          <w:p w14:paraId="7A5BA8AD" w14:textId="0BDCCEAA" w:rsidR="00EC3F82" w:rsidRPr="00626B6D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szCs w:val="21"/>
              </w:rPr>
              <w:t xml:space="preserve">Base </w:t>
            </w:r>
            <w:r>
              <w:rPr>
                <w:rFonts w:ascii="Times New Roman" w:hAnsi="Times New Roman" w:cs="Times New Roman"/>
              </w:rPr>
              <w:t>serum</w:t>
            </w:r>
            <w:r w:rsidRPr="00626B6D">
              <w:rPr>
                <w:rFonts w:ascii="Times New Roman" w:hAnsi="Times New Roman" w:cs="Times New Roman"/>
                <w:szCs w:val="21"/>
              </w:rPr>
              <w:t xml:space="preserve"> E</w:t>
            </w:r>
            <w:bookmarkStart w:id="5" w:name="OLE_LINK163"/>
            <w:r w:rsidRPr="00131A6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26B6D">
              <w:rPr>
                <w:rFonts w:ascii="Times New Roman" w:hAnsi="Times New Roman" w:cs="Times New Roman"/>
                <w:szCs w:val="21"/>
              </w:rPr>
              <w:t xml:space="preserve"> </w:t>
            </w:r>
            <w:bookmarkEnd w:id="5"/>
            <w:r w:rsidRPr="00626B6D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1928" w:type="dxa"/>
          </w:tcPr>
          <w:p w14:paraId="541DA85E" w14:textId="10D1B385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0.9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98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995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-1.0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10D10999" w14:textId="665009B5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87</w:t>
            </w:r>
          </w:p>
        </w:tc>
        <w:tc>
          <w:tcPr>
            <w:tcW w:w="2105" w:type="dxa"/>
          </w:tcPr>
          <w:p w14:paraId="4E5E24EE" w14:textId="345E3760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998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994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-1.0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0CBB8D4A" w14:textId="687AFA7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</w:t>
            </w:r>
          </w:p>
        </w:tc>
      </w:tr>
      <w:tr w:rsidR="006F4133" w:rsidRPr="00626B6D" w14:paraId="0BA8AC8D" w14:textId="775F82F5" w:rsidTr="006F4133">
        <w:trPr>
          <w:trHeight w:val="282"/>
        </w:trPr>
        <w:tc>
          <w:tcPr>
            <w:tcW w:w="3220" w:type="dxa"/>
          </w:tcPr>
          <w:p w14:paraId="02633FD4" w14:textId="30F0FDB1" w:rsidR="00EC3F82" w:rsidRPr="00ED155B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D155B">
              <w:rPr>
                <w:rFonts w:ascii="Times New Roman" w:hAnsi="Times New Roman" w:cs="Times New Roman"/>
                <w:szCs w:val="21"/>
              </w:rPr>
              <w:t xml:space="preserve">Base </w:t>
            </w:r>
            <w:r w:rsidRPr="00ED155B">
              <w:rPr>
                <w:rFonts w:ascii="Times New Roman" w:hAnsi="Times New Roman" w:cs="Times New Roman"/>
              </w:rPr>
              <w:t>serum</w:t>
            </w:r>
            <w:r w:rsidRPr="00ED155B">
              <w:rPr>
                <w:rFonts w:ascii="Times New Roman" w:hAnsi="Times New Roman" w:cs="Times New Roman"/>
                <w:szCs w:val="21"/>
              </w:rPr>
              <w:t xml:space="preserve"> LH level</w:t>
            </w:r>
            <w:r w:rsidRPr="00ED155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928" w:type="dxa"/>
          </w:tcPr>
          <w:p w14:paraId="3A7B42F7" w14:textId="7042AB6E" w:rsidR="00EC3F82" w:rsidRPr="00ED155B" w:rsidRDefault="006033E4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1.077</w:t>
            </w:r>
            <w:r w:rsidR="00EC3F82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D155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="00ED155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998</w:t>
            </w:r>
            <w:r w:rsidR="00EC3F82" w:rsidRPr="00ED155B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</w:t>
            </w:r>
            <w:r w:rsidR="00AA559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EC3F82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25C4D83F" w14:textId="3D14D282" w:rsidR="00EC3F82" w:rsidRPr="00ED155B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D155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="00ED155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AA559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2105" w:type="dxa"/>
          </w:tcPr>
          <w:p w14:paraId="63784F4C" w14:textId="751DA3DB" w:rsidR="00EC3F82" w:rsidRPr="00ED155B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D155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="00AA559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64</w:t>
            </w:r>
            <w:r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ED155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80</w:t>
            </w:r>
            <w:r w:rsidR="00AA559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ED155B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</w:t>
            </w:r>
            <w:r w:rsidR="00AA559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1986F552" w14:textId="63598DCC" w:rsidR="00EC3F82" w:rsidRPr="00ED155B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D155B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AA559B" w:rsidRP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92</w:t>
            </w:r>
          </w:p>
        </w:tc>
      </w:tr>
      <w:tr w:rsidR="006F4133" w:rsidRPr="00626B6D" w14:paraId="75C776E4" w14:textId="15F52AA5" w:rsidTr="006F4133">
        <w:trPr>
          <w:trHeight w:val="282"/>
        </w:trPr>
        <w:tc>
          <w:tcPr>
            <w:tcW w:w="3220" w:type="dxa"/>
          </w:tcPr>
          <w:p w14:paraId="60F05185" w14:textId="77777777" w:rsidR="00EC3F82" w:rsidRPr="00626B6D" w:rsidRDefault="00EC3F82" w:rsidP="00EC3F82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bCs/>
                <w:szCs w:val="21"/>
              </w:rPr>
              <w:t>Antral follicle count</w:t>
            </w:r>
          </w:p>
        </w:tc>
        <w:tc>
          <w:tcPr>
            <w:tcW w:w="1928" w:type="dxa"/>
          </w:tcPr>
          <w:p w14:paraId="4FAB9D37" w14:textId="433FE586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1.02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97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1.0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05BB1955" w14:textId="62AF8A1A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88</w:t>
            </w:r>
          </w:p>
        </w:tc>
        <w:tc>
          <w:tcPr>
            <w:tcW w:w="2105" w:type="dxa"/>
          </w:tcPr>
          <w:p w14:paraId="2AD32307" w14:textId="2552F748" w:rsidR="00EC3F82" w:rsidRPr="00626B6D" w:rsidRDefault="00314785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983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148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00F39093" w14:textId="4218B836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</w:tr>
      <w:tr w:rsidR="00EC3F82" w:rsidRPr="00626B6D" w14:paraId="1BFEA49F" w14:textId="77777777" w:rsidTr="006F4133">
        <w:trPr>
          <w:trHeight w:val="282"/>
        </w:trPr>
        <w:tc>
          <w:tcPr>
            <w:tcW w:w="3220" w:type="dxa"/>
          </w:tcPr>
          <w:p w14:paraId="6F0FDECC" w14:textId="3ADD7405" w:rsidR="00EC3F82" w:rsidRPr="00626B6D" w:rsidRDefault="00EC3F82" w:rsidP="00EC3F8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D3174B">
              <w:rPr>
                <w:rFonts w:ascii="Times New Roman" w:hAnsi="Times New Roman" w:cs="Times New Roman"/>
                <w:szCs w:val="21"/>
              </w:rPr>
              <w:t>COH protocol</w:t>
            </w:r>
          </w:p>
        </w:tc>
        <w:tc>
          <w:tcPr>
            <w:tcW w:w="1928" w:type="dxa"/>
          </w:tcPr>
          <w:p w14:paraId="4EE33C82" w14:textId="7777777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64" w:type="dxa"/>
          </w:tcPr>
          <w:p w14:paraId="7E951F90" w14:textId="6F2A3D88" w:rsidR="00EC3F82" w:rsidRPr="00AA559B" w:rsidRDefault="00AA559B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A559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0.001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2105" w:type="dxa"/>
          </w:tcPr>
          <w:p w14:paraId="39E8DD6F" w14:textId="7777777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88" w:type="dxa"/>
          </w:tcPr>
          <w:p w14:paraId="3583CA8F" w14:textId="5B73CDC9" w:rsidR="00EC3F82" w:rsidRPr="00626B6D" w:rsidRDefault="00AA559B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0.793</w:t>
            </w:r>
          </w:p>
        </w:tc>
      </w:tr>
      <w:tr w:rsidR="006F4133" w:rsidRPr="00626B6D" w14:paraId="03C63C92" w14:textId="18410F96" w:rsidTr="006F4133">
        <w:trPr>
          <w:trHeight w:val="282"/>
        </w:trPr>
        <w:tc>
          <w:tcPr>
            <w:tcW w:w="3220" w:type="dxa"/>
          </w:tcPr>
          <w:p w14:paraId="6C25EDEF" w14:textId="1E12C95F" w:rsidR="00EC3F82" w:rsidRPr="00D3174B" w:rsidRDefault="00EC3F82" w:rsidP="00EC3F82">
            <w:pPr>
              <w:ind w:leftChars="100" w:left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3174B">
              <w:rPr>
                <w:rFonts w:ascii="Times New Roman" w:hAnsi="Times New Roman" w:cs="Times New Roman"/>
                <w:szCs w:val="21"/>
              </w:rPr>
              <w:t>Long vs. antagonist protocol</w:t>
            </w:r>
          </w:p>
        </w:tc>
        <w:tc>
          <w:tcPr>
            <w:tcW w:w="1928" w:type="dxa"/>
          </w:tcPr>
          <w:p w14:paraId="7681AC72" w14:textId="42B48D2A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200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204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4.021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67C17584" w14:textId="18CC42C5" w:rsidR="00EC3F82" w:rsidRPr="006033E4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033E4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</w:t>
            </w:r>
            <w:r w:rsidR="006033E4" w:rsidRPr="006033E4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01</w:t>
            </w:r>
            <w:r w:rsidR="00AA559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2105" w:type="dxa"/>
          </w:tcPr>
          <w:p w14:paraId="1D52C0CB" w14:textId="42D793D5" w:rsidR="00EC3F82" w:rsidRPr="00626B6D" w:rsidRDefault="00314785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2.7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78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0ABAE5AB" w14:textId="1C237C79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99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</w:p>
        </w:tc>
      </w:tr>
      <w:tr w:rsidR="006F4133" w:rsidRPr="00626B6D" w14:paraId="57BB26C1" w14:textId="7697FBB1" w:rsidTr="006F4133">
        <w:trPr>
          <w:trHeight w:val="282"/>
        </w:trPr>
        <w:tc>
          <w:tcPr>
            <w:tcW w:w="3220" w:type="dxa"/>
          </w:tcPr>
          <w:p w14:paraId="670E6AEE" w14:textId="51C40AF1" w:rsidR="00EC3F82" w:rsidRPr="00D3174B" w:rsidRDefault="00EC3F82" w:rsidP="00EC3F82">
            <w:pPr>
              <w:ind w:leftChars="100" w:left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3174B">
              <w:rPr>
                <w:rFonts w:ascii="Times New Roman" w:hAnsi="Times New Roman" w:cs="Times New Roman"/>
                <w:szCs w:val="21"/>
              </w:rPr>
              <w:t>Ultra long vs. antagonist protocol</w:t>
            </w:r>
          </w:p>
        </w:tc>
        <w:tc>
          <w:tcPr>
            <w:tcW w:w="1928" w:type="dxa"/>
          </w:tcPr>
          <w:p w14:paraId="54174751" w14:textId="211481B4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3.1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52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306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1C17CA5E" w14:textId="58DC5C42" w:rsidR="00EC3F82" w:rsidRPr="006033E4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033E4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</w:t>
            </w:r>
            <w:r w:rsidR="006033E4" w:rsidRPr="006033E4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00</w:t>
            </w:r>
            <w:r w:rsidR="00AA559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1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2105" w:type="dxa"/>
          </w:tcPr>
          <w:p w14:paraId="4DD61127" w14:textId="2A71D7D8" w:rsidR="00EC3F82" w:rsidRPr="00626B6D" w:rsidRDefault="00314785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56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49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27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285CD51E" w14:textId="39D5E522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</w:t>
            </w:r>
          </w:p>
        </w:tc>
      </w:tr>
      <w:tr w:rsidR="006F4133" w:rsidRPr="00626B6D" w14:paraId="6E75DB35" w14:textId="6942D2CD" w:rsidTr="006F4133">
        <w:trPr>
          <w:trHeight w:val="282"/>
        </w:trPr>
        <w:tc>
          <w:tcPr>
            <w:tcW w:w="3220" w:type="dxa"/>
          </w:tcPr>
          <w:p w14:paraId="41CA9334" w14:textId="078B558F" w:rsidR="00EC3F82" w:rsidRPr="00D3174B" w:rsidRDefault="00EC3F82" w:rsidP="00EC3F82">
            <w:pPr>
              <w:ind w:leftChars="100" w:left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3174B">
              <w:rPr>
                <w:rFonts w:ascii="Times New Roman" w:hAnsi="Times New Roman" w:cs="Times New Roman"/>
                <w:szCs w:val="21"/>
              </w:rPr>
              <w:t>Short vs. antagonist protocol</w:t>
            </w:r>
          </w:p>
        </w:tc>
        <w:tc>
          <w:tcPr>
            <w:tcW w:w="1928" w:type="dxa"/>
          </w:tcPr>
          <w:p w14:paraId="6569B88B" w14:textId="37535CDF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137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018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-1.0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23D99D57" w14:textId="6CA984F8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055</w:t>
            </w:r>
          </w:p>
        </w:tc>
        <w:tc>
          <w:tcPr>
            <w:tcW w:w="2105" w:type="dxa"/>
          </w:tcPr>
          <w:p w14:paraId="6183CBDF" w14:textId="504624C6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2.9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183120A0" w14:textId="70D7B859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42</w:t>
            </w:r>
          </w:p>
        </w:tc>
      </w:tr>
      <w:tr w:rsidR="006F4133" w:rsidRPr="00626B6D" w14:paraId="5A5B978E" w14:textId="2021554A" w:rsidTr="006F4133">
        <w:trPr>
          <w:trHeight w:val="282"/>
        </w:trPr>
        <w:tc>
          <w:tcPr>
            <w:tcW w:w="3220" w:type="dxa"/>
          </w:tcPr>
          <w:p w14:paraId="7D43A848" w14:textId="67DCC712" w:rsidR="00EC3F82" w:rsidRPr="00D3174B" w:rsidRDefault="00EC3F82" w:rsidP="00EC3F8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81937">
              <w:rPr>
                <w:rFonts w:ascii="Times New Roman" w:hAnsi="Times New Roman" w:cs="Times New Roman"/>
                <w:bCs/>
                <w:szCs w:val="21"/>
              </w:rPr>
              <w:t>Gn</w:t>
            </w:r>
            <w:proofErr w:type="spellEnd"/>
            <w:r w:rsidRPr="00381937">
              <w:rPr>
                <w:rFonts w:ascii="Times New Roman" w:hAnsi="Times New Roman" w:cs="Times New Roman"/>
                <w:bCs/>
                <w:szCs w:val="21"/>
              </w:rPr>
              <w:t xml:space="preserve"> dosage</w:t>
            </w:r>
            <w:r w:rsidRPr="0038193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 xml:space="preserve"> </w:t>
            </w:r>
            <w:bookmarkStart w:id="6" w:name="OLE_LINK159"/>
            <w:r w:rsidRPr="0038193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(</w:t>
            </w:r>
            <w:r w:rsidRPr="00381937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log</w:t>
            </w:r>
            <w:r w:rsidRPr="00381937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)</w:t>
            </w:r>
            <w:bookmarkEnd w:id="6"/>
          </w:p>
        </w:tc>
        <w:tc>
          <w:tcPr>
            <w:tcW w:w="1928" w:type="dxa"/>
          </w:tcPr>
          <w:p w14:paraId="1F57EB61" w14:textId="7A0B9A80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329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186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0.58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0AEDA83B" w14:textId="52A32C03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&lt;0.001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2105" w:type="dxa"/>
          </w:tcPr>
          <w:p w14:paraId="714AECB8" w14:textId="207C5AE2" w:rsidR="00EC3F82" w:rsidRPr="0040133E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35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6268375E" w14:textId="605CA85A" w:rsidR="00EC3F82" w:rsidRPr="006F4133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F413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</w:t>
            </w:r>
            <w:r w:rsidR="00314785" w:rsidRPr="006F4133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00</w:t>
            </w:r>
            <w:r w:rsidR="00AA559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2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6F4133" w:rsidRPr="00626B6D" w14:paraId="502846FC" w14:textId="3D65460C" w:rsidTr="006F4133">
        <w:trPr>
          <w:trHeight w:val="282"/>
        </w:trPr>
        <w:tc>
          <w:tcPr>
            <w:tcW w:w="3220" w:type="dxa"/>
          </w:tcPr>
          <w:p w14:paraId="06D1FE4D" w14:textId="1BCDFCC5" w:rsidR="00EC3F82" w:rsidRPr="003E28FF" w:rsidRDefault="00EC3F82" w:rsidP="00EC3F82">
            <w:pPr>
              <w:rPr>
                <w:rFonts w:ascii="Times New Roman" w:hAnsi="Times New Roman" w:cs="Times New Roman"/>
                <w:szCs w:val="21"/>
              </w:rPr>
            </w:pPr>
            <w:bookmarkStart w:id="7" w:name="OLE_LINK241"/>
            <w:r w:rsidRPr="003E28FF">
              <w:rPr>
                <w:rFonts w:ascii="Times New Roman" w:hAnsi="Times New Roman" w:cs="Times New Roman"/>
                <w:bCs/>
                <w:szCs w:val="21"/>
              </w:rPr>
              <w:t>E</w:t>
            </w:r>
            <w:r w:rsidRPr="003E28FF">
              <w:rPr>
                <w:rFonts w:ascii="Times New Roman" w:hAnsi="Times New Roman" w:cs="Times New Roman"/>
                <w:bCs/>
                <w:szCs w:val="21"/>
                <w:vertAlign w:val="subscript"/>
              </w:rPr>
              <w:t>2</w:t>
            </w:r>
            <w:r w:rsidRPr="003E28FF">
              <w:rPr>
                <w:rFonts w:ascii="Times New Roman" w:hAnsi="Times New Roman" w:cs="Times New Roman"/>
                <w:bCs/>
                <w:szCs w:val="21"/>
              </w:rPr>
              <w:t xml:space="preserve"> on </w:t>
            </w:r>
            <w:r w:rsidRPr="003E28FF">
              <w:rPr>
                <w:rFonts w:ascii="Times New Roman" w:hAnsi="Times New Roman" w:cs="Times New Roman"/>
                <w:color w:val="000000" w:themeColor="text1"/>
                <w:szCs w:val="21"/>
              </w:rPr>
              <w:t>trigger</w:t>
            </w:r>
            <w:r w:rsidRPr="003E28FF">
              <w:rPr>
                <w:rFonts w:ascii="Times New Roman" w:hAnsi="Times New Roman" w:cs="Times New Roman"/>
                <w:bCs/>
                <w:szCs w:val="21"/>
              </w:rPr>
              <w:t xml:space="preserve"> day</w:t>
            </w:r>
            <w:bookmarkEnd w:id="7"/>
            <w:r w:rsidRPr="003E28FF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 xml:space="preserve"> (</w:t>
            </w:r>
            <w:r w:rsidRPr="003E28FF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log</w:t>
            </w:r>
            <w:r w:rsidRPr="003E28FF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1928" w:type="dxa"/>
          </w:tcPr>
          <w:p w14:paraId="73438EB8" w14:textId="5FFD2ABA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89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08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01C726CD" w14:textId="5D9906B5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0.002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2105" w:type="dxa"/>
          </w:tcPr>
          <w:p w14:paraId="52EF90A6" w14:textId="11160748" w:rsidR="00EC3F82" w:rsidRPr="0040133E" w:rsidRDefault="00314785" w:rsidP="00EC3F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3.1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31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56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6.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734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4B8D2318" w14:textId="5DB36EF1" w:rsidR="00EC3F82" w:rsidRPr="006F4133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F413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</w:t>
            </w:r>
            <w:r w:rsidR="00314785" w:rsidRPr="006F4133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003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6F4133" w:rsidRPr="00626B6D" w14:paraId="5D57B6F0" w14:textId="512E03D3" w:rsidTr="006F4133">
        <w:trPr>
          <w:trHeight w:val="282"/>
        </w:trPr>
        <w:tc>
          <w:tcPr>
            <w:tcW w:w="3220" w:type="dxa"/>
          </w:tcPr>
          <w:p w14:paraId="34381A73" w14:textId="2C14AC7A" w:rsidR="00EC3F82" w:rsidRPr="003E28FF" w:rsidRDefault="00EC3F82" w:rsidP="00EC3F82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102"/>
            <w:r w:rsidRPr="003E28FF">
              <w:rPr>
                <w:rFonts w:ascii="Times New Roman" w:hAnsi="Times New Roman" w:cs="Times New Roman"/>
                <w:color w:val="000000" w:themeColor="text1"/>
                <w:szCs w:val="21"/>
              </w:rPr>
              <w:t>LH</w:t>
            </w:r>
            <w:bookmarkEnd w:id="8"/>
            <w:r w:rsidRPr="003E28F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on </w:t>
            </w:r>
            <w:bookmarkStart w:id="9" w:name="OLE_LINK161"/>
            <w:bookmarkStart w:id="10" w:name="OLE_LINK160"/>
            <w:r w:rsidRPr="003E28FF">
              <w:rPr>
                <w:rFonts w:ascii="Times New Roman" w:hAnsi="Times New Roman" w:cs="Times New Roman"/>
                <w:color w:val="000000" w:themeColor="text1"/>
                <w:szCs w:val="21"/>
              </w:rPr>
              <w:t>trigger</w:t>
            </w:r>
            <w:bookmarkEnd w:id="9"/>
            <w:r w:rsidRPr="003E28F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day</w:t>
            </w:r>
            <w:bookmarkEnd w:id="10"/>
          </w:p>
        </w:tc>
        <w:tc>
          <w:tcPr>
            <w:tcW w:w="1928" w:type="dxa"/>
          </w:tcPr>
          <w:p w14:paraId="3CD630ED" w14:textId="24672BCE" w:rsidR="00EC3F82" w:rsidRPr="00626B6D" w:rsidRDefault="006033E4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1.05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="00EC3F82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154</w:t>
            </w:r>
            <w:r w:rsidR="00EC3F8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001FC1BA" w14:textId="4E85C514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2105" w:type="dxa"/>
          </w:tcPr>
          <w:p w14:paraId="629EA9D8" w14:textId="6E41EC46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59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7BE6AB46" w14:textId="53C85BEB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</w:p>
        </w:tc>
      </w:tr>
      <w:tr w:rsidR="00EC3F82" w:rsidRPr="00626B6D" w14:paraId="77039EB6" w14:textId="77777777" w:rsidTr="006F4133">
        <w:trPr>
          <w:trHeight w:val="282"/>
        </w:trPr>
        <w:tc>
          <w:tcPr>
            <w:tcW w:w="3220" w:type="dxa"/>
          </w:tcPr>
          <w:p w14:paraId="5D4515BC" w14:textId="2AC44C71" w:rsidR="00EC3F82" w:rsidRPr="003E28FF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3174B">
              <w:rPr>
                <w:rFonts w:ascii="Times New Roman" w:hAnsi="Times New Roman" w:cs="Times New Roman"/>
                <w:szCs w:val="21"/>
              </w:rPr>
              <w:t>Insemination method</w:t>
            </w:r>
          </w:p>
        </w:tc>
        <w:tc>
          <w:tcPr>
            <w:tcW w:w="1928" w:type="dxa"/>
          </w:tcPr>
          <w:p w14:paraId="3E5FA63D" w14:textId="7777777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64" w:type="dxa"/>
          </w:tcPr>
          <w:p w14:paraId="76793CF0" w14:textId="501AA1AC" w:rsidR="00EC3F82" w:rsidRPr="00626B6D" w:rsidRDefault="00AA559B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0.327</w:t>
            </w:r>
          </w:p>
        </w:tc>
        <w:tc>
          <w:tcPr>
            <w:tcW w:w="2105" w:type="dxa"/>
          </w:tcPr>
          <w:p w14:paraId="2423A7AB" w14:textId="7777777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88" w:type="dxa"/>
          </w:tcPr>
          <w:p w14:paraId="06E414EE" w14:textId="692E4D8B" w:rsidR="00EC3F82" w:rsidRPr="00626B6D" w:rsidRDefault="00AA559B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0.374</w:t>
            </w:r>
          </w:p>
        </w:tc>
      </w:tr>
      <w:tr w:rsidR="006F4133" w:rsidRPr="00626B6D" w14:paraId="55C77610" w14:textId="2BD462FB" w:rsidTr="006F4133">
        <w:trPr>
          <w:trHeight w:val="282"/>
        </w:trPr>
        <w:tc>
          <w:tcPr>
            <w:tcW w:w="3220" w:type="dxa"/>
          </w:tcPr>
          <w:p w14:paraId="3A6780D5" w14:textId="6E0C2D0A" w:rsidR="00EC3F82" w:rsidRPr="008D667C" w:rsidRDefault="00EC3F82" w:rsidP="00EC3F82">
            <w:pPr>
              <w:ind w:leftChars="100" w:left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szCs w:val="21"/>
              </w:rPr>
              <w:t>ICSI vs</w:t>
            </w:r>
            <w:r w:rsidRPr="008D667C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8D667C">
              <w:rPr>
                <w:rFonts w:ascii="Times New Roman" w:hAnsi="Times New Roman" w:cs="Times New Roman"/>
                <w:szCs w:val="21"/>
              </w:rPr>
              <w:t xml:space="preserve"> RT</w:t>
            </w:r>
          </w:p>
        </w:tc>
        <w:tc>
          <w:tcPr>
            <w:tcW w:w="1928" w:type="dxa"/>
          </w:tcPr>
          <w:p w14:paraId="6299DB30" w14:textId="2BD4DEC1" w:rsidR="00EC3F82" w:rsidRPr="008D667C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69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42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033E4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437AB6E6" w14:textId="09EB5158" w:rsidR="00EC3F82" w:rsidRPr="008D667C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6033E4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2105" w:type="dxa"/>
          </w:tcPr>
          <w:p w14:paraId="3DFDB431" w14:textId="0894B421" w:rsidR="00EC3F82" w:rsidRPr="008D667C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C55F91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06</w:t>
            </w: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C55F91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56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48F69C3C" w14:textId="4465FAE6" w:rsidR="00EC3F82" w:rsidRPr="008D667C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30</w:t>
            </w:r>
          </w:p>
        </w:tc>
      </w:tr>
      <w:tr w:rsidR="006F4133" w:rsidRPr="00626B6D" w14:paraId="43FF842F" w14:textId="4A4B1157" w:rsidTr="006F4133">
        <w:trPr>
          <w:trHeight w:val="282"/>
        </w:trPr>
        <w:tc>
          <w:tcPr>
            <w:tcW w:w="3220" w:type="dxa"/>
          </w:tcPr>
          <w:p w14:paraId="60091BDA" w14:textId="6EDE454E" w:rsidR="00EC3F82" w:rsidRPr="008D667C" w:rsidRDefault="00EC3F82" w:rsidP="00EC3F82">
            <w:pPr>
              <w:ind w:leftChars="100" w:left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8D667C">
              <w:rPr>
                <w:rFonts w:ascii="Times New Roman" w:hAnsi="Times New Roman" w:cs="Times New Roman"/>
                <w:szCs w:val="21"/>
              </w:rPr>
              <w:t>alf vs</w:t>
            </w:r>
            <w:r w:rsidRPr="008D667C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8D667C">
              <w:rPr>
                <w:rFonts w:ascii="Times New Roman" w:hAnsi="Times New Roman" w:cs="Times New Roman"/>
                <w:szCs w:val="21"/>
              </w:rPr>
              <w:t xml:space="preserve"> RT</w:t>
            </w:r>
          </w:p>
        </w:tc>
        <w:tc>
          <w:tcPr>
            <w:tcW w:w="1928" w:type="dxa"/>
          </w:tcPr>
          <w:p w14:paraId="03E0329F" w14:textId="1F0DEB3A" w:rsidR="00EC3F82" w:rsidRPr="008D667C" w:rsidRDefault="00AA559B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1.093</w:t>
            </w:r>
            <w:r w:rsidR="00EC3F82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407</w:t>
            </w:r>
            <w:r w:rsidR="00EC3F82"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033E4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937</w:t>
            </w:r>
            <w:r w:rsidR="00EC3F82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4B02C2FF" w14:textId="2C2E6398" w:rsidR="00EC3F82" w:rsidRPr="008D667C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861</w:t>
            </w:r>
          </w:p>
        </w:tc>
        <w:tc>
          <w:tcPr>
            <w:tcW w:w="2105" w:type="dxa"/>
          </w:tcPr>
          <w:p w14:paraId="104DD9A6" w14:textId="6F31834A" w:rsidR="00EC3F82" w:rsidRPr="008D667C" w:rsidRDefault="00314785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274</w:t>
            </w:r>
            <w:r w:rsidR="00EC3F82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="00EC3F82"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C55F91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45</w:t>
            </w:r>
            <w:r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EC3F82"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6F4133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C55F91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1.407</w:t>
            </w:r>
            <w:r w:rsidR="00EC3F82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15A37E10" w14:textId="2C50089F" w:rsidR="00EC3F82" w:rsidRPr="008D667C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7C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AA559B" w:rsidRPr="008D66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318</w:t>
            </w:r>
          </w:p>
        </w:tc>
      </w:tr>
      <w:tr w:rsidR="006F4133" w:rsidRPr="00626B6D" w14:paraId="51FECBCF" w14:textId="3A5E7AF7" w:rsidTr="006F4133">
        <w:trPr>
          <w:trHeight w:val="282"/>
        </w:trPr>
        <w:tc>
          <w:tcPr>
            <w:tcW w:w="3220" w:type="dxa"/>
          </w:tcPr>
          <w:p w14:paraId="3C7EC6DB" w14:textId="77777777" w:rsidR="006033E4" w:rsidRPr="00D3174B" w:rsidRDefault="006033E4" w:rsidP="006033E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1" w:name="OLE_LINK104"/>
            <w:r w:rsidRPr="00D3174B">
              <w:rPr>
                <w:rFonts w:ascii="Times New Roman" w:hAnsi="Times New Roman" w:cs="Times New Roman"/>
                <w:szCs w:val="21"/>
              </w:rPr>
              <w:t>Oocyte retrieved</w:t>
            </w:r>
            <w:bookmarkEnd w:id="11"/>
          </w:p>
        </w:tc>
        <w:tc>
          <w:tcPr>
            <w:tcW w:w="1928" w:type="dxa"/>
          </w:tcPr>
          <w:p w14:paraId="13DDEEF4" w14:textId="414A1A46" w:rsidR="006033E4" w:rsidRPr="00626B6D" w:rsidRDefault="006033E4" w:rsidP="006033E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99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4424C74E" w14:textId="22980C30" w:rsidR="006033E4" w:rsidRPr="00626B6D" w:rsidRDefault="006033E4" w:rsidP="006033E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67</w:t>
            </w:r>
          </w:p>
        </w:tc>
        <w:tc>
          <w:tcPr>
            <w:tcW w:w="2105" w:type="dxa"/>
          </w:tcPr>
          <w:p w14:paraId="51BB8117" w14:textId="015D6598" w:rsidR="006033E4" w:rsidRPr="00626B6D" w:rsidRDefault="006033E4" w:rsidP="006033E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89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87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21543EC7" w14:textId="2CF5BB94" w:rsidR="006033E4" w:rsidRPr="00626B6D" w:rsidRDefault="006033E4" w:rsidP="006033E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745</w:t>
            </w:r>
          </w:p>
        </w:tc>
      </w:tr>
      <w:tr w:rsidR="006F4133" w:rsidRPr="00626B6D" w14:paraId="627E903B" w14:textId="7E8437BD" w:rsidTr="006F4133">
        <w:trPr>
          <w:trHeight w:val="282"/>
        </w:trPr>
        <w:tc>
          <w:tcPr>
            <w:tcW w:w="3220" w:type="dxa"/>
          </w:tcPr>
          <w:p w14:paraId="36DDA130" w14:textId="77777777" w:rsidR="006033E4" w:rsidRPr="00D3174B" w:rsidRDefault="006033E4" w:rsidP="006033E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2" w:name="OLE_LINK245"/>
            <w:r w:rsidRPr="00D3174B">
              <w:rPr>
                <w:rFonts w:ascii="Times New Roman" w:hAnsi="Times New Roman" w:cs="Times New Roman"/>
                <w:szCs w:val="21"/>
              </w:rPr>
              <w:t>Good quality embryos</w:t>
            </w:r>
            <w:bookmarkEnd w:id="12"/>
          </w:p>
        </w:tc>
        <w:tc>
          <w:tcPr>
            <w:tcW w:w="1928" w:type="dxa"/>
          </w:tcPr>
          <w:p w14:paraId="3A866422" w14:textId="3C7E7DEE" w:rsidR="006033E4" w:rsidRPr="00626B6D" w:rsidRDefault="00314785" w:rsidP="006033E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68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1.00</w:t>
            </w:r>
            <w:r w:rsidR="00ED155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6033E4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14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50BC4A63" w14:textId="513D536C" w:rsidR="006033E4" w:rsidRPr="00626B6D" w:rsidRDefault="006033E4" w:rsidP="006033E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6033E4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</w:t>
            </w:r>
            <w:r w:rsidRPr="006033E4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</w:t>
            </w:r>
            <w:r w:rsidR="00ED155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45</w:t>
            </w:r>
            <w:r w:rsidR="00ED155B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2105" w:type="dxa"/>
          </w:tcPr>
          <w:p w14:paraId="3F1153F9" w14:textId="351F77F9" w:rsidR="006033E4" w:rsidRPr="00626B6D" w:rsidRDefault="00314785" w:rsidP="006033E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1.1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70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1.0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35</w:t>
            </w:r>
            <w:r w:rsidR="006033E4"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6033E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16CF58CB" w14:textId="47B4031E" w:rsidR="006033E4" w:rsidRPr="00AA559B" w:rsidRDefault="006033E4" w:rsidP="006033E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A559B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0.</w:t>
            </w:r>
            <w:r w:rsidR="00314785" w:rsidRPr="00AA559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01</w:t>
            </w:r>
            <w:r w:rsidR="00AA559B" w:rsidRPr="00AA559B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2</w:t>
            </w:r>
            <w:r w:rsidR="00361685">
              <w:rPr>
                <w:rFonts w:ascii="Times New Roman" w:hAnsi="Times New Roman" w:cs="Times New Roman" w:hint="eastAsia"/>
              </w:rPr>
              <w:t>*</w:t>
            </w:r>
          </w:p>
        </w:tc>
      </w:tr>
      <w:tr w:rsidR="006F4133" w:rsidRPr="00626B6D" w14:paraId="773CBBAD" w14:textId="19000F6E" w:rsidTr="006F4133">
        <w:trPr>
          <w:trHeight w:val="282"/>
        </w:trPr>
        <w:tc>
          <w:tcPr>
            <w:tcW w:w="3220" w:type="dxa"/>
          </w:tcPr>
          <w:p w14:paraId="2C70003A" w14:textId="77777777" w:rsidR="00EC3F82" w:rsidRPr="00626B6D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bCs/>
                <w:szCs w:val="21"/>
              </w:rPr>
              <w:t>Number of transferred embryos</w:t>
            </w:r>
          </w:p>
        </w:tc>
        <w:tc>
          <w:tcPr>
            <w:tcW w:w="1928" w:type="dxa"/>
          </w:tcPr>
          <w:p w14:paraId="3416705E" w14:textId="131D40C8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55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34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</w:tcPr>
          <w:p w14:paraId="5BE18F21" w14:textId="2D473762" w:rsidR="00EC3F82" w:rsidRPr="00314785" w:rsidRDefault="00314785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502</w:t>
            </w:r>
          </w:p>
        </w:tc>
        <w:tc>
          <w:tcPr>
            <w:tcW w:w="2105" w:type="dxa"/>
          </w:tcPr>
          <w:p w14:paraId="1B30865D" w14:textId="30183A7B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49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6F413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77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</w:tcPr>
          <w:p w14:paraId="2F9F62A5" w14:textId="4C9EAE53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21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</w:p>
        </w:tc>
      </w:tr>
      <w:tr w:rsidR="006F4133" w:rsidRPr="00626B6D" w14:paraId="7253BF16" w14:textId="263DDAF5" w:rsidTr="006F4133">
        <w:trPr>
          <w:trHeight w:val="282"/>
        </w:trPr>
        <w:tc>
          <w:tcPr>
            <w:tcW w:w="3220" w:type="dxa"/>
          </w:tcPr>
          <w:p w14:paraId="6FF8E21E" w14:textId="0933D39F" w:rsidR="00EC3F82" w:rsidRPr="00626B6D" w:rsidRDefault="00EC3F82" w:rsidP="00EC3F8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szCs w:val="21"/>
              </w:rPr>
              <w:t>Causes of infertility (others vs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626B6D">
              <w:rPr>
                <w:rFonts w:ascii="Times New Roman" w:hAnsi="Times New Roman" w:cs="Times New Roman"/>
                <w:szCs w:val="21"/>
              </w:rPr>
              <w:t xml:space="preserve"> PCOS)</w:t>
            </w:r>
          </w:p>
        </w:tc>
        <w:tc>
          <w:tcPr>
            <w:tcW w:w="1928" w:type="dxa"/>
            <w:vAlign w:val="center"/>
          </w:tcPr>
          <w:p w14:paraId="4DA96D4D" w14:textId="28D32BB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19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439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-1.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964" w:type="dxa"/>
            <w:vAlign w:val="center"/>
          </w:tcPr>
          <w:p w14:paraId="77D2F025" w14:textId="7B069F57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82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2105" w:type="dxa"/>
            <w:vAlign w:val="center"/>
          </w:tcPr>
          <w:p w14:paraId="5727D8F3" w14:textId="382F9823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17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76</w:t>
            </w: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C55F9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2.922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88" w:type="dxa"/>
            <w:vAlign w:val="center"/>
          </w:tcPr>
          <w:p w14:paraId="2EBAC901" w14:textId="623EEF94" w:rsidR="00EC3F82" w:rsidRPr="00626B6D" w:rsidRDefault="00EC3F82" w:rsidP="00EC3F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26B6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="003147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AA55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43</w:t>
            </w:r>
          </w:p>
        </w:tc>
      </w:tr>
    </w:tbl>
    <w:p w14:paraId="3AA26FBC" w14:textId="71435F57" w:rsidR="003A51F3" w:rsidRDefault="009E5C6F" w:rsidP="00626B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Note: </w:t>
      </w:r>
      <w:r w:rsidR="00626B6D">
        <w:rPr>
          <w:rFonts w:ascii="Times New Roman" w:hAnsi="Times New Roman" w:cs="Times New Roman" w:hint="eastAsia"/>
        </w:rPr>
        <w:t>L</w:t>
      </w:r>
      <w:r w:rsidR="00626B6D" w:rsidRPr="00626B6D">
        <w:rPr>
          <w:rFonts w:ascii="Times New Roman" w:hAnsi="Times New Roman" w:cs="Times New Roman"/>
        </w:rPr>
        <w:t xml:space="preserve">ogistic regression </w:t>
      </w:r>
      <w:r w:rsidR="00626B6D">
        <w:rPr>
          <w:rFonts w:ascii="Times New Roman" w:hAnsi="Times New Roman" w:cs="Times New Roman" w:hint="eastAsia"/>
        </w:rPr>
        <w:t>was</w:t>
      </w:r>
      <w:r w:rsidR="00626B6D" w:rsidRPr="00626B6D">
        <w:rPr>
          <w:rFonts w:ascii="Times New Roman" w:hAnsi="Times New Roman" w:cs="Times New Roman"/>
        </w:rPr>
        <w:t xml:space="preserve"> used to calculate odds ratio (95% CI)</w:t>
      </w:r>
      <w:r w:rsidR="00626B6D">
        <w:rPr>
          <w:rFonts w:ascii="Times New Roman" w:hAnsi="Times New Roman" w:cs="Times New Roman" w:hint="eastAsia"/>
        </w:rPr>
        <w:t>.</w:t>
      </w:r>
      <w:r w:rsidR="00626B6D" w:rsidRPr="00626B6D">
        <w:rPr>
          <w:rFonts w:ascii="Times New Roman" w:hAnsi="Times New Roman" w:cs="Times New Roman"/>
        </w:rPr>
        <w:t xml:space="preserve"> Adjusted odds</w:t>
      </w:r>
      <w:r w:rsidR="00626B6D">
        <w:rPr>
          <w:rFonts w:ascii="Times New Roman" w:hAnsi="Times New Roman" w:cs="Times New Roman" w:hint="eastAsia"/>
        </w:rPr>
        <w:t xml:space="preserve"> </w:t>
      </w:r>
      <w:r w:rsidR="00626B6D" w:rsidRPr="00626B6D">
        <w:rPr>
          <w:rFonts w:ascii="Times New Roman" w:hAnsi="Times New Roman" w:cs="Times New Roman"/>
        </w:rPr>
        <w:t xml:space="preserve">ratio (95% CI) adjusted for maternal age, basal </w:t>
      </w:r>
      <w:bookmarkStart w:id="13" w:name="OLE_LINK100"/>
      <w:r w:rsidR="00626B6D" w:rsidRPr="00626B6D">
        <w:rPr>
          <w:rFonts w:ascii="Times New Roman" w:hAnsi="Times New Roman" w:cs="Times New Roman"/>
        </w:rPr>
        <w:t>serum</w:t>
      </w:r>
      <w:bookmarkEnd w:id="13"/>
      <w:r w:rsidR="00626B6D" w:rsidRPr="00626B6D">
        <w:rPr>
          <w:rFonts w:ascii="Times New Roman" w:hAnsi="Times New Roman" w:cs="Times New Roman"/>
        </w:rPr>
        <w:t xml:space="preserve"> FSH level, </w:t>
      </w:r>
      <w:bookmarkStart w:id="14" w:name="OLE_LINK101"/>
      <w:r w:rsidR="00626B6D" w:rsidRPr="00626B6D">
        <w:rPr>
          <w:rFonts w:ascii="Times New Roman" w:hAnsi="Times New Roman" w:cs="Times New Roman"/>
        </w:rPr>
        <w:t xml:space="preserve">basal serum </w:t>
      </w:r>
      <w:r w:rsidR="00626B6D">
        <w:rPr>
          <w:rFonts w:ascii="Times New Roman" w:hAnsi="Times New Roman" w:cs="Times New Roman" w:hint="eastAsia"/>
        </w:rPr>
        <w:t>E</w:t>
      </w:r>
      <w:r w:rsidR="00626B6D" w:rsidRPr="00626B6D">
        <w:rPr>
          <w:rFonts w:ascii="Times New Roman" w:hAnsi="Times New Roman" w:cs="Times New Roman" w:hint="eastAsia"/>
          <w:vertAlign w:val="subscript"/>
        </w:rPr>
        <w:t>2</w:t>
      </w:r>
      <w:r w:rsidR="00626B6D" w:rsidRPr="00626B6D">
        <w:rPr>
          <w:rFonts w:ascii="Times New Roman" w:hAnsi="Times New Roman" w:cs="Times New Roman"/>
        </w:rPr>
        <w:t xml:space="preserve"> level</w:t>
      </w:r>
      <w:bookmarkEnd w:id="14"/>
      <w:r w:rsidR="00626B6D" w:rsidRPr="00626B6D">
        <w:rPr>
          <w:rFonts w:ascii="Times New Roman" w:hAnsi="Times New Roman" w:cs="Times New Roman"/>
        </w:rPr>
        <w:t xml:space="preserve">, </w:t>
      </w:r>
      <w:r w:rsidR="00626B6D">
        <w:rPr>
          <w:rFonts w:ascii="Times New Roman" w:hAnsi="Times New Roman" w:cs="Times New Roman"/>
        </w:rPr>
        <w:t>ba</w:t>
      </w:r>
      <w:r w:rsidR="00626B6D" w:rsidRPr="00D3174B">
        <w:rPr>
          <w:rFonts w:ascii="Times New Roman" w:hAnsi="Times New Roman" w:cs="Times New Roman"/>
        </w:rPr>
        <w:t xml:space="preserve">sal serum </w:t>
      </w:r>
      <w:r w:rsidR="00626B6D" w:rsidRPr="00D3174B">
        <w:rPr>
          <w:rFonts w:ascii="Times New Roman" w:hAnsi="Times New Roman" w:cs="Times New Roman" w:hint="eastAsia"/>
        </w:rPr>
        <w:t>LH,</w:t>
      </w:r>
      <w:r w:rsidR="00626B6D" w:rsidRPr="00D3174B">
        <w:rPr>
          <w:rFonts w:ascii="Times New Roman" w:hAnsi="Times New Roman" w:cs="Times New Roman"/>
        </w:rPr>
        <w:t xml:space="preserve"> </w:t>
      </w:r>
      <w:r w:rsidR="001955C0">
        <w:rPr>
          <w:rFonts w:ascii="Times New Roman" w:hAnsi="Times New Roman" w:cs="Times New Roman"/>
        </w:rPr>
        <w:t xml:space="preserve">AFC, </w:t>
      </w:r>
      <w:r w:rsidR="001955C0" w:rsidRPr="00D3174B">
        <w:rPr>
          <w:rFonts w:ascii="Times New Roman" w:hAnsi="Times New Roman" w:cs="Times New Roman"/>
          <w:szCs w:val="21"/>
        </w:rPr>
        <w:t>COH protocol</w:t>
      </w:r>
      <w:r w:rsidR="001955C0" w:rsidRPr="00D3174B">
        <w:rPr>
          <w:rFonts w:ascii="Times New Roman" w:hAnsi="Times New Roman" w:cs="Times New Roman" w:hint="eastAsia"/>
          <w:szCs w:val="21"/>
        </w:rPr>
        <w:t>,</w:t>
      </w:r>
      <w:r w:rsidR="001955C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626B6D" w:rsidRPr="00D3174B">
        <w:rPr>
          <w:rFonts w:ascii="Times New Roman" w:hAnsi="Times New Roman" w:cs="Times New Roman"/>
          <w:szCs w:val="21"/>
        </w:rPr>
        <w:t>Gn</w:t>
      </w:r>
      <w:proofErr w:type="spellEnd"/>
      <w:r w:rsidR="00626B6D" w:rsidRPr="00D3174B">
        <w:rPr>
          <w:rFonts w:ascii="Times New Roman" w:hAnsi="Times New Roman" w:cs="Times New Roman"/>
          <w:szCs w:val="21"/>
        </w:rPr>
        <w:t xml:space="preserve"> dosage</w:t>
      </w:r>
      <w:r w:rsidR="00626B6D" w:rsidRPr="00D3174B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 w:rsidR="00626B6D" w:rsidRPr="00D3174B">
        <w:rPr>
          <w:rFonts w:ascii="Times New Roman" w:hAnsi="Times New Roman" w:cs="Times New Roman"/>
          <w:color w:val="000000" w:themeColor="text1"/>
          <w:szCs w:val="21"/>
        </w:rPr>
        <w:t>E</w:t>
      </w:r>
      <w:r w:rsidR="00626B6D" w:rsidRPr="00131A66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bookmarkStart w:id="15" w:name="OLE_LINK103"/>
      <w:r w:rsidR="00626B6D" w:rsidRPr="00D3174B">
        <w:rPr>
          <w:rFonts w:ascii="Times New Roman" w:hAnsi="Times New Roman" w:cs="Times New Roman"/>
          <w:color w:val="000000" w:themeColor="text1"/>
          <w:szCs w:val="21"/>
        </w:rPr>
        <w:t xml:space="preserve"> on </w:t>
      </w:r>
      <w:r w:rsidR="00381937" w:rsidRPr="00381937">
        <w:rPr>
          <w:rFonts w:ascii="Times New Roman" w:hAnsi="Times New Roman" w:cs="Times New Roman"/>
          <w:color w:val="000000" w:themeColor="text1"/>
          <w:szCs w:val="21"/>
        </w:rPr>
        <w:t>trigger day</w:t>
      </w:r>
      <w:r w:rsidR="00626B6D" w:rsidRPr="00D3174B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bookmarkEnd w:id="15"/>
      <w:r w:rsidR="00626B6D" w:rsidRPr="00D3174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626B6D" w:rsidRPr="00D3174B">
        <w:rPr>
          <w:rFonts w:ascii="Times New Roman" w:hAnsi="Times New Roman" w:cs="Times New Roman"/>
          <w:color w:val="000000" w:themeColor="text1"/>
          <w:szCs w:val="21"/>
        </w:rPr>
        <w:t>L</w:t>
      </w:r>
      <w:r w:rsidR="00626B6D" w:rsidRPr="003E28FF">
        <w:rPr>
          <w:rFonts w:ascii="Times New Roman" w:hAnsi="Times New Roman" w:cs="Times New Roman"/>
          <w:color w:val="000000" w:themeColor="text1"/>
          <w:szCs w:val="21"/>
        </w:rPr>
        <w:t>H</w:t>
      </w:r>
      <w:r w:rsidR="00626B6D" w:rsidRPr="003E28FF">
        <w:rPr>
          <w:rFonts w:ascii="Times New Roman" w:hAnsi="Times New Roman" w:cs="Times New Roman"/>
        </w:rPr>
        <w:t xml:space="preserve"> </w:t>
      </w:r>
      <w:r w:rsidR="00626B6D" w:rsidRPr="003E28FF">
        <w:rPr>
          <w:rFonts w:ascii="Times New Roman" w:hAnsi="Times New Roman" w:cs="Times New Roman"/>
          <w:color w:val="000000" w:themeColor="text1"/>
          <w:szCs w:val="21"/>
        </w:rPr>
        <w:t xml:space="preserve">on </w:t>
      </w:r>
      <w:r w:rsidR="00381937" w:rsidRPr="003E28FF">
        <w:rPr>
          <w:rFonts w:ascii="Times New Roman" w:hAnsi="Times New Roman" w:cs="Times New Roman"/>
          <w:color w:val="000000" w:themeColor="text1"/>
          <w:szCs w:val="21"/>
        </w:rPr>
        <w:t>trigger</w:t>
      </w:r>
      <w:r w:rsidR="00626B6D" w:rsidRPr="003E28FF">
        <w:rPr>
          <w:rFonts w:ascii="Times New Roman" w:hAnsi="Times New Roman" w:cs="Times New Roman"/>
          <w:color w:val="000000" w:themeColor="text1"/>
          <w:szCs w:val="21"/>
        </w:rPr>
        <w:t xml:space="preserve"> d</w:t>
      </w:r>
      <w:r w:rsidR="00626B6D" w:rsidRPr="00D3174B">
        <w:rPr>
          <w:rFonts w:ascii="Times New Roman" w:hAnsi="Times New Roman" w:cs="Times New Roman"/>
          <w:color w:val="000000" w:themeColor="text1"/>
          <w:szCs w:val="21"/>
        </w:rPr>
        <w:t>ay</w:t>
      </w:r>
      <w:r w:rsidR="00626B6D" w:rsidRPr="00D3174B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 w:rsidR="00DB1EE8">
        <w:rPr>
          <w:rFonts w:ascii="Times New Roman" w:hAnsi="Times New Roman" w:cs="Times New Roman"/>
          <w:szCs w:val="21"/>
        </w:rPr>
        <w:t>i</w:t>
      </w:r>
      <w:r w:rsidR="00626B6D" w:rsidRPr="00D3174B">
        <w:rPr>
          <w:rFonts w:ascii="Times New Roman" w:hAnsi="Times New Roman" w:cs="Times New Roman"/>
          <w:szCs w:val="21"/>
        </w:rPr>
        <w:t>nsemination method</w:t>
      </w:r>
      <w:r w:rsidR="00626B6D" w:rsidRPr="00D3174B">
        <w:rPr>
          <w:rFonts w:ascii="Times New Roman" w:hAnsi="Times New Roman" w:cs="Times New Roman" w:hint="eastAsia"/>
          <w:szCs w:val="21"/>
        </w:rPr>
        <w:t>,</w:t>
      </w:r>
      <w:r w:rsidR="00626B6D" w:rsidRPr="00D3174B">
        <w:rPr>
          <w:rFonts w:ascii="Times New Roman" w:hAnsi="Times New Roman" w:cs="Times New Roman"/>
        </w:rPr>
        <w:t xml:space="preserve"> </w:t>
      </w:r>
      <w:r w:rsidR="00DB1EE8">
        <w:rPr>
          <w:rFonts w:ascii="Times New Roman" w:hAnsi="Times New Roman" w:cs="Times New Roman"/>
        </w:rPr>
        <w:t>o</w:t>
      </w:r>
      <w:r w:rsidR="00D3174B" w:rsidRPr="00D3174B">
        <w:rPr>
          <w:rFonts w:ascii="Times New Roman" w:hAnsi="Times New Roman" w:cs="Times New Roman"/>
        </w:rPr>
        <w:t>ocyte retrieved</w:t>
      </w:r>
      <w:r w:rsidR="00D3174B" w:rsidRPr="00D3174B">
        <w:rPr>
          <w:rFonts w:ascii="Times New Roman" w:hAnsi="Times New Roman" w:cs="Times New Roman" w:hint="eastAsia"/>
        </w:rPr>
        <w:t xml:space="preserve">, </w:t>
      </w:r>
      <w:r w:rsidR="00DB1EE8" w:rsidRPr="00D3174B">
        <w:rPr>
          <w:rFonts w:ascii="Times New Roman" w:hAnsi="Times New Roman" w:cs="Times New Roman"/>
          <w:szCs w:val="21"/>
        </w:rPr>
        <w:t>good</w:t>
      </w:r>
      <w:r w:rsidR="00D3174B" w:rsidRPr="00D3174B">
        <w:rPr>
          <w:rFonts w:ascii="Times New Roman" w:hAnsi="Times New Roman" w:cs="Times New Roman"/>
          <w:szCs w:val="21"/>
        </w:rPr>
        <w:t xml:space="preserve"> quality embryos</w:t>
      </w:r>
      <w:r w:rsidR="00D3174B" w:rsidRPr="00D3174B">
        <w:rPr>
          <w:rFonts w:ascii="Times New Roman" w:hAnsi="Times New Roman" w:cs="Times New Roman" w:hint="eastAsia"/>
          <w:szCs w:val="21"/>
        </w:rPr>
        <w:t>, n</w:t>
      </w:r>
      <w:r w:rsidR="00D3174B" w:rsidRPr="00D3174B">
        <w:rPr>
          <w:rFonts w:ascii="Times New Roman" w:hAnsi="Times New Roman" w:cs="Times New Roman"/>
          <w:szCs w:val="21"/>
        </w:rPr>
        <w:t>umber of transferred embryos</w:t>
      </w:r>
      <w:r w:rsidR="00D3174B" w:rsidRPr="00D3174B">
        <w:rPr>
          <w:rFonts w:ascii="Times New Roman" w:hAnsi="Times New Roman" w:cs="Times New Roman" w:hint="eastAsia"/>
          <w:szCs w:val="21"/>
        </w:rPr>
        <w:t>,</w:t>
      </w:r>
      <w:r w:rsidR="00D3174B" w:rsidRPr="00D3174B">
        <w:rPr>
          <w:rFonts w:ascii="Times New Roman" w:hAnsi="Times New Roman" w:cs="Times New Roman"/>
        </w:rPr>
        <w:t xml:space="preserve"> </w:t>
      </w:r>
      <w:r w:rsidR="00DB1EE8">
        <w:rPr>
          <w:rFonts w:ascii="Times New Roman" w:hAnsi="Times New Roman" w:cs="Times New Roman"/>
          <w:szCs w:val="21"/>
        </w:rPr>
        <w:t>c</w:t>
      </w:r>
      <w:r w:rsidR="00D3174B" w:rsidRPr="00D3174B">
        <w:rPr>
          <w:rFonts w:ascii="Times New Roman" w:hAnsi="Times New Roman" w:cs="Times New Roman"/>
          <w:szCs w:val="21"/>
        </w:rPr>
        <w:t>auses of infertility</w:t>
      </w:r>
      <w:r w:rsidR="00626B6D" w:rsidRPr="00626B6D">
        <w:rPr>
          <w:rFonts w:ascii="Times New Roman" w:hAnsi="Times New Roman" w:cs="Times New Roman"/>
        </w:rPr>
        <w:t>.</w:t>
      </w:r>
      <w:r w:rsidRPr="009E5C6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* </w:t>
      </w:r>
      <w:r w:rsidRPr="00361685"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 w:hint="eastAsia"/>
        </w:rPr>
        <w:t>0.05</w:t>
      </w:r>
    </w:p>
    <w:p w14:paraId="296C43EC" w14:textId="38B6455B" w:rsidR="00AD0E5D" w:rsidRDefault="00AD0E5D" w:rsidP="00626B6D">
      <w:pPr>
        <w:rPr>
          <w:rFonts w:ascii="Times New Roman" w:hAnsi="Times New Roman" w:cs="Times New Roman"/>
        </w:rPr>
      </w:pPr>
    </w:p>
    <w:sectPr w:rsidR="00AD0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8071" w14:textId="77777777" w:rsidR="006126B3" w:rsidRDefault="006126B3" w:rsidP="00D36AE3">
      <w:r>
        <w:separator/>
      </w:r>
    </w:p>
  </w:endnote>
  <w:endnote w:type="continuationSeparator" w:id="0">
    <w:p w14:paraId="24978E42" w14:textId="77777777" w:rsidR="006126B3" w:rsidRDefault="006126B3" w:rsidP="00D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F1D2" w14:textId="77777777" w:rsidR="006126B3" w:rsidRDefault="006126B3" w:rsidP="00D36AE3">
      <w:r>
        <w:separator/>
      </w:r>
    </w:p>
  </w:footnote>
  <w:footnote w:type="continuationSeparator" w:id="0">
    <w:p w14:paraId="40A3F01A" w14:textId="77777777" w:rsidR="006126B3" w:rsidRDefault="006126B3" w:rsidP="00D3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36"/>
    <w:rsid w:val="EEF97AC3"/>
    <w:rsid w:val="000143EF"/>
    <w:rsid w:val="00015179"/>
    <w:rsid w:val="00023221"/>
    <w:rsid w:val="00033930"/>
    <w:rsid w:val="00035E08"/>
    <w:rsid w:val="00051100"/>
    <w:rsid w:val="000608B9"/>
    <w:rsid w:val="00060988"/>
    <w:rsid w:val="000755BB"/>
    <w:rsid w:val="000853C9"/>
    <w:rsid w:val="00086325"/>
    <w:rsid w:val="00092A23"/>
    <w:rsid w:val="00096805"/>
    <w:rsid w:val="000B0641"/>
    <w:rsid w:val="000C0E12"/>
    <w:rsid w:val="000C562D"/>
    <w:rsid w:val="000D668A"/>
    <w:rsid w:val="000D6D04"/>
    <w:rsid w:val="000E2348"/>
    <w:rsid w:val="000E3FE3"/>
    <w:rsid w:val="000E5251"/>
    <w:rsid w:val="000F1A86"/>
    <w:rsid w:val="00105E33"/>
    <w:rsid w:val="001071E9"/>
    <w:rsid w:val="0011147B"/>
    <w:rsid w:val="00122C6B"/>
    <w:rsid w:val="00125A34"/>
    <w:rsid w:val="00131A66"/>
    <w:rsid w:val="00134DDD"/>
    <w:rsid w:val="00137582"/>
    <w:rsid w:val="001438FE"/>
    <w:rsid w:val="0015066A"/>
    <w:rsid w:val="001631B3"/>
    <w:rsid w:val="00165659"/>
    <w:rsid w:val="00166F1A"/>
    <w:rsid w:val="00176BF2"/>
    <w:rsid w:val="00182DDD"/>
    <w:rsid w:val="00182F0F"/>
    <w:rsid w:val="00191070"/>
    <w:rsid w:val="001955C0"/>
    <w:rsid w:val="001B509B"/>
    <w:rsid w:val="001B578B"/>
    <w:rsid w:val="001D1A8B"/>
    <w:rsid w:val="0020491E"/>
    <w:rsid w:val="00216754"/>
    <w:rsid w:val="00224910"/>
    <w:rsid w:val="0024124A"/>
    <w:rsid w:val="00246F90"/>
    <w:rsid w:val="00252FFE"/>
    <w:rsid w:val="00284925"/>
    <w:rsid w:val="002852AB"/>
    <w:rsid w:val="002865AB"/>
    <w:rsid w:val="00286AB2"/>
    <w:rsid w:val="00292C63"/>
    <w:rsid w:val="00293716"/>
    <w:rsid w:val="002C0125"/>
    <w:rsid w:val="002F1853"/>
    <w:rsid w:val="00304314"/>
    <w:rsid w:val="00314785"/>
    <w:rsid w:val="00333985"/>
    <w:rsid w:val="00333E94"/>
    <w:rsid w:val="00346336"/>
    <w:rsid w:val="00353712"/>
    <w:rsid w:val="00361685"/>
    <w:rsid w:val="00364956"/>
    <w:rsid w:val="0037797D"/>
    <w:rsid w:val="00381937"/>
    <w:rsid w:val="00384651"/>
    <w:rsid w:val="00390C52"/>
    <w:rsid w:val="003958FB"/>
    <w:rsid w:val="003A51F3"/>
    <w:rsid w:val="003C0B31"/>
    <w:rsid w:val="003D1ECB"/>
    <w:rsid w:val="003D292E"/>
    <w:rsid w:val="003D2D2C"/>
    <w:rsid w:val="003E28FF"/>
    <w:rsid w:val="003E700E"/>
    <w:rsid w:val="0040133E"/>
    <w:rsid w:val="0040642A"/>
    <w:rsid w:val="00407BF7"/>
    <w:rsid w:val="00417FDB"/>
    <w:rsid w:val="00423478"/>
    <w:rsid w:val="004269FF"/>
    <w:rsid w:val="0043081B"/>
    <w:rsid w:val="00430DC9"/>
    <w:rsid w:val="0043676E"/>
    <w:rsid w:val="004367B8"/>
    <w:rsid w:val="004372BF"/>
    <w:rsid w:val="004601FF"/>
    <w:rsid w:val="00460D47"/>
    <w:rsid w:val="00487A06"/>
    <w:rsid w:val="004A21CC"/>
    <w:rsid w:val="004A44EC"/>
    <w:rsid w:val="004E18C3"/>
    <w:rsid w:val="004E59B1"/>
    <w:rsid w:val="005010E8"/>
    <w:rsid w:val="00501486"/>
    <w:rsid w:val="00503B5C"/>
    <w:rsid w:val="00510191"/>
    <w:rsid w:val="0051392A"/>
    <w:rsid w:val="00513A6C"/>
    <w:rsid w:val="005142B1"/>
    <w:rsid w:val="00550ECF"/>
    <w:rsid w:val="00551DA7"/>
    <w:rsid w:val="005602AE"/>
    <w:rsid w:val="00563345"/>
    <w:rsid w:val="00565B5C"/>
    <w:rsid w:val="00573F07"/>
    <w:rsid w:val="00595B33"/>
    <w:rsid w:val="005D2F2F"/>
    <w:rsid w:val="005E058B"/>
    <w:rsid w:val="006002C5"/>
    <w:rsid w:val="006033E4"/>
    <w:rsid w:val="006126B3"/>
    <w:rsid w:val="00621170"/>
    <w:rsid w:val="006215BA"/>
    <w:rsid w:val="00626B6D"/>
    <w:rsid w:val="00627049"/>
    <w:rsid w:val="00642585"/>
    <w:rsid w:val="00643FB4"/>
    <w:rsid w:val="006532A9"/>
    <w:rsid w:val="00660099"/>
    <w:rsid w:val="006601FD"/>
    <w:rsid w:val="00671212"/>
    <w:rsid w:val="00684FE5"/>
    <w:rsid w:val="00686073"/>
    <w:rsid w:val="0069130B"/>
    <w:rsid w:val="00697E02"/>
    <w:rsid w:val="006B50A3"/>
    <w:rsid w:val="006B57E3"/>
    <w:rsid w:val="006C1F49"/>
    <w:rsid w:val="006D7141"/>
    <w:rsid w:val="006F4133"/>
    <w:rsid w:val="007209E2"/>
    <w:rsid w:val="0072769D"/>
    <w:rsid w:val="0073523A"/>
    <w:rsid w:val="007366C2"/>
    <w:rsid w:val="00745E33"/>
    <w:rsid w:val="00761A94"/>
    <w:rsid w:val="007674C5"/>
    <w:rsid w:val="00770D17"/>
    <w:rsid w:val="007719B2"/>
    <w:rsid w:val="00775BDF"/>
    <w:rsid w:val="00783FF9"/>
    <w:rsid w:val="007A2E22"/>
    <w:rsid w:val="007A6D4E"/>
    <w:rsid w:val="007C643E"/>
    <w:rsid w:val="007D25AC"/>
    <w:rsid w:val="007E020E"/>
    <w:rsid w:val="007E1A9E"/>
    <w:rsid w:val="007E5562"/>
    <w:rsid w:val="007E668D"/>
    <w:rsid w:val="007F6AB1"/>
    <w:rsid w:val="00800C79"/>
    <w:rsid w:val="00823542"/>
    <w:rsid w:val="00841279"/>
    <w:rsid w:val="00867108"/>
    <w:rsid w:val="00890C4E"/>
    <w:rsid w:val="00895504"/>
    <w:rsid w:val="008A2F1F"/>
    <w:rsid w:val="008B10F5"/>
    <w:rsid w:val="008C58DF"/>
    <w:rsid w:val="008D01F1"/>
    <w:rsid w:val="008D667C"/>
    <w:rsid w:val="00912B4D"/>
    <w:rsid w:val="00915593"/>
    <w:rsid w:val="00924068"/>
    <w:rsid w:val="009305F2"/>
    <w:rsid w:val="009340F2"/>
    <w:rsid w:val="00944C99"/>
    <w:rsid w:val="00974924"/>
    <w:rsid w:val="00984C2A"/>
    <w:rsid w:val="00994D9C"/>
    <w:rsid w:val="009A2698"/>
    <w:rsid w:val="009B01A6"/>
    <w:rsid w:val="009B3330"/>
    <w:rsid w:val="009C6B63"/>
    <w:rsid w:val="009E5C6F"/>
    <w:rsid w:val="009F673C"/>
    <w:rsid w:val="00A07A73"/>
    <w:rsid w:val="00A128E5"/>
    <w:rsid w:val="00A33455"/>
    <w:rsid w:val="00A3618F"/>
    <w:rsid w:val="00A517CC"/>
    <w:rsid w:val="00A7426B"/>
    <w:rsid w:val="00A752F7"/>
    <w:rsid w:val="00AA559B"/>
    <w:rsid w:val="00AB173D"/>
    <w:rsid w:val="00AD0E5D"/>
    <w:rsid w:val="00AE5C5C"/>
    <w:rsid w:val="00AE6B39"/>
    <w:rsid w:val="00AF4D52"/>
    <w:rsid w:val="00B00699"/>
    <w:rsid w:val="00B02F6A"/>
    <w:rsid w:val="00B11448"/>
    <w:rsid w:val="00B146FF"/>
    <w:rsid w:val="00B16465"/>
    <w:rsid w:val="00B3604B"/>
    <w:rsid w:val="00B769D7"/>
    <w:rsid w:val="00B8438D"/>
    <w:rsid w:val="00BA4202"/>
    <w:rsid w:val="00BA43D6"/>
    <w:rsid w:val="00BA69B3"/>
    <w:rsid w:val="00BB21C9"/>
    <w:rsid w:val="00BC0D7B"/>
    <w:rsid w:val="00BC3EF6"/>
    <w:rsid w:val="00BD0058"/>
    <w:rsid w:val="00BE1A31"/>
    <w:rsid w:val="00BE24B0"/>
    <w:rsid w:val="00BE338E"/>
    <w:rsid w:val="00BE4C77"/>
    <w:rsid w:val="00C160F7"/>
    <w:rsid w:val="00C2395A"/>
    <w:rsid w:val="00C31DC4"/>
    <w:rsid w:val="00C3346A"/>
    <w:rsid w:val="00C33F69"/>
    <w:rsid w:val="00C4107D"/>
    <w:rsid w:val="00C55F91"/>
    <w:rsid w:val="00C57795"/>
    <w:rsid w:val="00C61A98"/>
    <w:rsid w:val="00C76A6A"/>
    <w:rsid w:val="00C81965"/>
    <w:rsid w:val="00C91245"/>
    <w:rsid w:val="00C97492"/>
    <w:rsid w:val="00CB278E"/>
    <w:rsid w:val="00CB6B74"/>
    <w:rsid w:val="00D00998"/>
    <w:rsid w:val="00D01BCC"/>
    <w:rsid w:val="00D044F3"/>
    <w:rsid w:val="00D07C4F"/>
    <w:rsid w:val="00D17D25"/>
    <w:rsid w:val="00D20DD1"/>
    <w:rsid w:val="00D23357"/>
    <w:rsid w:val="00D3174B"/>
    <w:rsid w:val="00D36AE3"/>
    <w:rsid w:val="00D405CF"/>
    <w:rsid w:val="00D46010"/>
    <w:rsid w:val="00D558DD"/>
    <w:rsid w:val="00D749FE"/>
    <w:rsid w:val="00D8698F"/>
    <w:rsid w:val="00D9257A"/>
    <w:rsid w:val="00DB1944"/>
    <w:rsid w:val="00DB1EE8"/>
    <w:rsid w:val="00DB6C6A"/>
    <w:rsid w:val="00DB701E"/>
    <w:rsid w:val="00DC0BA3"/>
    <w:rsid w:val="00DC6163"/>
    <w:rsid w:val="00DE0075"/>
    <w:rsid w:val="00DF7705"/>
    <w:rsid w:val="00E00863"/>
    <w:rsid w:val="00E01F84"/>
    <w:rsid w:val="00E03A6C"/>
    <w:rsid w:val="00E12DD9"/>
    <w:rsid w:val="00E25F2A"/>
    <w:rsid w:val="00E31C07"/>
    <w:rsid w:val="00E37FEA"/>
    <w:rsid w:val="00E43F7C"/>
    <w:rsid w:val="00E700A8"/>
    <w:rsid w:val="00E8030D"/>
    <w:rsid w:val="00E9008D"/>
    <w:rsid w:val="00EA5580"/>
    <w:rsid w:val="00EA72AF"/>
    <w:rsid w:val="00EC3F82"/>
    <w:rsid w:val="00EC5114"/>
    <w:rsid w:val="00EC7770"/>
    <w:rsid w:val="00ED155B"/>
    <w:rsid w:val="00ED53A5"/>
    <w:rsid w:val="00EE5D34"/>
    <w:rsid w:val="00EF3417"/>
    <w:rsid w:val="00F134AB"/>
    <w:rsid w:val="00F355D4"/>
    <w:rsid w:val="00F36E8D"/>
    <w:rsid w:val="00F57622"/>
    <w:rsid w:val="00F83D29"/>
    <w:rsid w:val="00FA07FA"/>
    <w:rsid w:val="00FC44EB"/>
    <w:rsid w:val="00FC581A"/>
    <w:rsid w:val="00FD2302"/>
    <w:rsid w:val="00FE4FF6"/>
    <w:rsid w:val="00FF579E"/>
    <w:rsid w:val="7FF9B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5F1E1"/>
  <w15:docId w15:val="{028DBB3B-CED6-4D5F-8A5C-CDDE7EA1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D36AE3"/>
    <w:rPr>
      <w:b/>
      <w:bCs/>
    </w:rPr>
  </w:style>
  <w:style w:type="character" w:customStyle="1" w:styleId="af">
    <w:name w:val="批注主题 字符"/>
    <w:basedOn w:val="a4"/>
    <w:link w:val="ae"/>
    <w:uiPriority w:val="99"/>
    <w:semiHidden/>
    <w:rsid w:val="00D36AE3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0">
    <w:name w:val="Revision"/>
    <w:hidden/>
    <w:uiPriority w:val="99"/>
    <w:unhideWhenUsed/>
    <w:rsid w:val="00B0069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0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9F32-694F-4FFE-A74E-E9788B07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269</Words>
  <Characters>1670</Characters>
  <Application>Microsoft Office Word</Application>
  <DocSecurity>0</DocSecurity>
  <Lines>119</Lines>
  <Paragraphs>114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Ying Huang</cp:lastModifiedBy>
  <cp:revision>28</cp:revision>
  <dcterms:created xsi:type="dcterms:W3CDTF">2025-05-25T00:51:00Z</dcterms:created>
  <dcterms:modified xsi:type="dcterms:W3CDTF">2025-09-11T15:18:00Z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F83E07F22ADAA3741476DE6708F2C8DC_42</vt:lpwstr>
  </property>
</Properties>
</file>