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1373" w:rsidRPr="000B1373" w:rsidRDefault="000B1373" w:rsidP="000B1373">
      <w:pPr>
        <w:pStyle w:val="berschrift3"/>
        <w:rPr>
          <w:rFonts w:cs="Arial"/>
          <w:szCs w:val="20"/>
        </w:rPr>
      </w:pPr>
      <w:r w:rsidRPr="000B1373">
        <w:rPr>
          <w:rFonts w:cs="Arial"/>
        </w:rPr>
        <w:t xml:space="preserve">Supplement Table S2. </w:t>
      </w:r>
      <w:r w:rsidRPr="000B1373">
        <w:rPr>
          <w:rFonts w:cs="Arial"/>
          <w:b w:val="0"/>
          <w:bCs/>
        </w:rPr>
        <w:t>Detailed</w:t>
      </w:r>
      <w:r w:rsidRPr="000B1373">
        <w:rPr>
          <w:rFonts w:cs="Arial"/>
        </w:rPr>
        <w:t xml:space="preserve"> </w:t>
      </w:r>
      <w:r w:rsidRPr="000B1373">
        <w:rPr>
          <w:rFonts w:cs="Arial"/>
          <w:b w:val="0"/>
          <w:bCs/>
          <w:szCs w:val="22"/>
        </w:rPr>
        <w:t>baseline characteristics of all cases and adjusted to 30-day favourable neurological outcome defined as cerebral performance categories (CPC) 1 and 2.</w:t>
      </w:r>
      <w:r w:rsidRPr="000B1373">
        <w:rPr>
          <w:rFonts w:cs="Arial"/>
          <w:szCs w:val="22"/>
        </w:rPr>
        <w:t xml:space="preserve"> </w:t>
      </w:r>
      <w:r w:rsidRPr="000B1373">
        <w:rPr>
          <w:rFonts w:cs="Arial"/>
          <w:b w:val="0"/>
          <w:bCs/>
          <w:szCs w:val="22"/>
        </w:rPr>
        <w:t>Data presented in n (%)</w:t>
      </w:r>
    </w:p>
    <w:tbl>
      <w:tblPr>
        <w:tblW w:w="92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3"/>
        <w:gridCol w:w="1240"/>
        <w:gridCol w:w="1417"/>
        <w:gridCol w:w="1276"/>
        <w:gridCol w:w="992"/>
      </w:tblGrid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30-day CPC 1 &amp; 2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Total</w:t>
            </w:r>
          </w:p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(n=296)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Yes (n=56)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No (n=240)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3D3D3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P-value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Mission 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Sunday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40 (13.5)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(16.1)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31 (12.9)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Monday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41 (13.9)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7 (12.5)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34 (14.2)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Tuesday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41 (13.9)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8 (14.3)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33 (13.8)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Wednesday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46 (15.5)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(16.1)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37 (15.4)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Thursday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44 (14.9)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8 (14.3)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36 (15.0)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Friday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44 (14.9)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(7.1)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40 (16.7)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Saturday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40 (13.5)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11 (19.6)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29 (12.1)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0.524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Night mission (20:00–07:59)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No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251 (84.8)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55 (98.2)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196 (81.7)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Yes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45 (15.2)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44 (18.3)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0.002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Activity (main)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Transport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43 (14.5)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41 (17.1)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Flying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Water sports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38 (12.8)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19 (33.9)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19 (7.9)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Summer sports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5 (1.7)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Winter sports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11 (3.7)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Mountain sports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10 (3.4)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(3.8)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99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Work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5 (1.7)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5 (2.1)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182 (61.5)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28 (50.0)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154 (64.2)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&lt;0.001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Activity (detail)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Car/bus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Car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8 (2.7)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8 (3.3)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Motorbike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(1.4)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Moped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Bicycle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7 (2.4)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Pedestrian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14 (4.7)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13 (15.4)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Chairlift/ski-lift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Agricultural and forestry vehicles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 means of transport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(1.4)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Motorised aircraft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Swimming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37 (12.5)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19 (33.9)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18 (7.5)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Canoe/kayak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Hiking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Mountain biking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 summer 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(1.0)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Skiing/snowboarding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7 (2.9)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 winter sport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Hiking (alpine)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7 (2.4)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Alpine touring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Climbing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In agriculture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(1.0)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In forestry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In and around the house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145 (49.0)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22 (39.3)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123 (51.2)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Horse-riding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Relocation (secondary deployment)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No activity or unknown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33 (11.1)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(10.7)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27 (11.2)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0.001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lastRenderedPageBreak/>
              <w:t>Aetiology detail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Non-traumatic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Asphyxia – drowning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64 (21.6)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23 (41.)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41 (17.1)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Asphyxia – aspiration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25 (8.4)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21 (8.8)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Asphyxia – strangulation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13 (4.4)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10 (4.2)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Asphyxia – burial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(2.0)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(1.7)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 pulmonary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16 (5.4)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13 (5.4)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Cardiac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23 (7.8)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(16.1)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14 (5.8)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Sudden infant death syndrome (SIDS)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23 (7.8)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23 (9.6)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Anaphylactic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 (0.8)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Intoxication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Non-traumatic, reason unknown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17 (5.7)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5 (8.9)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12 (5.0)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 non-traumatic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9 (3.0)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(5.4)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(2.5)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Traumatic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42FB" w:rsidRPr="003042FB" w:rsidRDefault="003042FB" w:rsidP="003042FB">
            <w:pPr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</w:pP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Traffic accident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45 (15.2)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45 (18.8)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Fall from a height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25 (8.4)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22 (9.2)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Burning/scalding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(1.0)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(1.2)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347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Other traumatic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24 (8.1)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24 (10.0)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&lt;0.001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First rhythm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Asystole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155 (52.4)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 (7.1)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151 (62.9)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Pulseless Electrical Activity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45 (15.2)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5 (8.9)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40 (16.7)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Pulseless Ventricular Tachycardia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Pulseless Ventricular Fibrillation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23 (7.8)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8 (14.3)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15 (6.2)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Normal Sinus rhythm / ROSC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30 (10.1)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29 (51.8)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Unknown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25 (8.4)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10 (17.9)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15 (6.2)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No measures taken (obviously dead)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17 (5.7)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17 (7.1)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&lt;0.001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Injuries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 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Traumatic brain injury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72 (24.3)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 (5.4)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69 (28.7)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&lt;0.001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Chest trauma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31 (10.5)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31 (12.9)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0.004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Abdominal trauma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20 (6.8)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20 (8.3)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0.025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Pelvic trauma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(2.0)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6 (2.5)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0.232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Upper extremity trauma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 (0.4)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0.628</w:t>
            </w:r>
          </w:p>
        </w:tc>
      </w:tr>
      <w:tr w:rsidR="003042FB" w:rsidRPr="003042FB" w:rsidTr="003042F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ind w:firstLine="205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Lower extremity trauma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13 (4.4)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 (0.0)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13 (5.4)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2FB" w:rsidRPr="003042FB" w:rsidRDefault="003042FB" w:rsidP="003042FB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042FB">
              <w:rPr>
                <w:rFonts w:ascii="Arial" w:hAnsi="Arial" w:cs="Arial"/>
                <w:sz w:val="22"/>
                <w:szCs w:val="22"/>
                <w:lang w:val="en-GB"/>
              </w:rPr>
              <w:t>0.075</w:t>
            </w:r>
          </w:p>
        </w:tc>
      </w:tr>
    </w:tbl>
    <w:p w:rsidR="00A01205" w:rsidRPr="000B1373" w:rsidRDefault="000B1373">
      <w:pPr>
        <w:rPr>
          <w:rFonts w:ascii="Arial" w:hAnsi="Arial" w:cs="Arial"/>
          <w:lang w:val="en-US"/>
        </w:rPr>
      </w:pPr>
      <w:r w:rsidRPr="000B1373">
        <w:rPr>
          <w:rFonts w:ascii="Arial" w:hAnsi="Arial" w:cs="Arial"/>
          <w:lang w:val="en-GB"/>
        </w:rPr>
        <w:t>Categorical variables are shown with numbers (%) in each category, p-values obtained by chi-squared test.</w:t>
      </w:r>
      <w:r w:rsidRPr="000B1373">
        <w:rPr>
          <w:rFonts w:ascii="Arial" w:hAnsi="Arial" w:cs="Arial"/>
          <w:lang w:val="en-GB"/>
        </w:rPr>
        <w:tab/>
      </w:r>
      <w:r w:rsidRPr="000B1373">
        <w:rPr>
          <w:rFonts w:ascii="Arial" w:hAnsi="Arial" w:cs="Arial"/>
          <w:lang w:val="en-GB"/>
        </w:rPr>
        <w:tab/>
      </w:r>
    </w:p>
    <w:sectPr w:rsidR="00A01205" w:rsidRPr="000B13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373"/>
    <w:rsid w:val="00006B07"/>
    <w:rsid w:val="00007554"/>
    <w:rsid w:val="00014C30"/>
    <w:rsid w:val="00017C0F"/>
    <w:rsid w:val="00026DE2"/>
    <w:rsid w:val="00040816"/>
    <w:rsid w:val="00051D30"/>
    <w:rsid w:val="00061741"/>
    <w:rsid w:val="0007158C"/>
    <w:rsid w:val="000805A6"/>
    <w:rsid w:val="000838EE"/>
    <w:rsid w:val="00083B19"/>
    <w:rsid w:val="000868E9"/>
    <w:rsid w:val="000909A3"/>
    <w:rsid w:val="00096CE6"/>
    <w:rsid w:val="000A5C98"/>
    <w:rsid w:val="000B1012"/>
    <w:rsid w:val="000B1373"/>
    <w:rsid w:val="000B170D"/>
    <w:rsid w:val="000B312D"/>
    <w:rsid w:val="000B316D"/>
    <w:rsid w:val="000B58A9"/>
    <w:rsid w:val="000E0F4C"/>
    <w:rsid w:val="000F0F54"/>
    <w:rsid w:val="000F0F9D"/>
    <w:rsid w:val="000F1792"/>
    <w:rsid w:val="001140E2"/>
    <w:rsid w:val="00132959"/>
    <w:rsid w:val="00137892"/>
    <w:rsid w:val="00160217"/>
    <w:rsid w:val="001768BF"/>
    <w:rsid w:val="00186CA3"/>
    <w:rsid w:val="00197C60"/>
    <w:rsid w:val="001A0533"/>
    <w:rsid w:val="001A603E"/>
    <w:rsid w:val="001C2F9F"/>
    <w:rsid w:val="001C5505"/>
    <w:rsid w:val="001D6C4D"/>
    <w:rsid w:val="001E2C85"/>
    <w:rsid w:val="001E3BA8"/>
    <w:rsid w:val="00204BA9"/>
    <w:rsid w:val="002207DB"/>
    <w:rsid w:val="00224AE1"/>
    <w:rsid w:val="00230C2A"/>
    <w:rsid w:val="00235598"/>
    <w:rsid w:val="00237D60"/>
    <w:rsid w:val="00247D50"/>
    <w:rsid w:val="0025425A"/>
    <w:rsid w:val="0027180D"/>
    <w:rsid w:val="00273EDC"/>
    <w:rsid w:val="00283582"/>
    <w:rsid w:val="00284AB0"/>
    <w:rsid w:val="00286740"/>
    <w:rsid w:val="00293A8E"/>
    <w:rsid w:val="00295145"/>
    <w:rsid w:val="002B053E"/>
    <w:rsid w:val="002B1F43"/>
    <w:rsid w:val="002B2A89"/>
    <w:rsid w:val="002D6E8E"/>
    <w:rsid w:val="002D7E41"/>
    <w:rsid w:val="002F033F"/>
    <w:rsid w:val="002F4EAD"/>
    <w:rsid w:val="002F7B83"/>
    <w:rsid w:val="003042FB"/>
    <w:rsid w:val="0034209F"/>
    <w:rsid w:val="003433D9"/>
    <w:rsid w:val="00360F28"/>
    <w:rsid w:val="00366434"/>
    <w:rsid w:val="003723A9"/>
    <w:rsid w:val="00381C3D"/>
    <w:rsid w:val="003844D2"/>
    <w:rsid w:val="00385668"/>
    <w:rsid w:val="0039590E"/>
    <w:rsid w:val="00395CE0"/>
    <w:rsid w:val="003A352D"/>
    <w:rsid w:val="003A6EFA"/>
    <w:rsid w:val="003C09F2"/>
    <w:rsid w:val="003C45CB"/>
    <w:rsid w:val="003C5E3C"/>
    <w:rsid w:val="003C6862"/>
    <w:rsid w:val="003C7704"/>
    <w:rsid w:val="003E4C37"/>
    <w:rsid w:val="003E6726"/>
    <w:rsid w:val="00420226"/>
    <w:rsid w:val="00442AC2"/>
    <w:rsid w:val="004524AC"/>
    <w:rsid w:val="00465D44"/>
    <w:rsid w:val="00470EAF"/>
    <w:rsid w:val="00472D0E"/>
    <w:rsid w:val="00476B73"/>
    <w:rsid w:val="00485452"/>
    <w:rsid w:val="004957F4"/>
    <w:rsid w:val="004A20F6"/>
    <w:rsid w:val="004A4036"/>
    <w:rsid w:val="004B55A2"/>
    <w:rsid w:val="004B7A03"/>
    <w:rsid w:val="004D44DA"/>
    <w:rsid w:val="004D790C"/>
    <w:rsid w:val="004F26E5"/>
    <w:rsid w:val="004F533A"/>
    <w:rsid w:val="0050423B"/>
    <w:rsid w:val="0050586B"/>
    <w:rsid w:val="00511CC5"/>
    <w:rsid w:val="005214D8"/>
    <w:rsid w:val="00531B8C"/>
    <w:rsid w:val="0056182A"/>
    <w:rsid w:val="00565D7B"/>
    <w:rsid w:val="005726B0"/>
    <w:rsid w:val="00580CFD"/>
    <w:rsid w:val="005A5E49"/>
    <w:rsid w:val="005A7F47"/>
    <w:rsid w:val="005B147C"/>
    <w:rsid w:val="005B4975"/>
    <w:rsid w:val="005B5372"/>
    <w:rsid w:val="005B57BA"/>
    <w:rsid w:val="005B764F"/>
    <w:rsid w:val="005F6912"/>
    <w:rsid w:val="005F7971"/>
    <w:rsid w:val="00606FC9"/>
    <w:rsid w:val="00624B37"/>
    <w:rsid w:val="00633714"/>
    <w:rsid w:val="0066074A"/>
    <w:rsid w:val="00670894"/>
    <w:rsid w:val="0067485A"/>
    <w:rsid w:val="00683098"/>
    <w:rsid w:val="00695BD1"/>
    <w:rsid w:val="006A0FE7"/>
    <w:rsid w:val="006A5B86"/>
    <w:rsid w:val="006B6F92"/>
    <w:rsid w:val="006E32EE"/>
    <w:rsid w:val="006E57D3"/>
    <w:rsid w:val="006E6F13"/>
    <w:rsid w:val="00705A8B"/>
    <w:rsid w:val="00707017"/>
    <w:rsid w:val="00715941"/>
    <w:rsid w:val="007244DB"/>
    <w:rsid w:val="00736BA6"/>
    <w:rsid w:val="00743257"/>
    <w:rsid w:val="00746A69"/>
    <w:rsid w:val="00746E93"/>
    <w:rsid w:val="00762F98"/>
    <w:rsid w:val="00781C36"/>
    <w:rsid w:val="00785FC9"/>
    <w:rsid w:val="007866C8"/>
    <w:rsid w:val="00797065"/>
    <w:rsid w:val="007A47D2"/>
    <w:rsid w:val="007A54C6"/>
    <w:rsid w:val="007A7D38"/>
    <w:rsid w:val="007B499F"/>
    <w:rsid w:val="007C0E60"/>
    <w:rsid w:val="007C1352"/>
    <w:rsid w:val="007C49C6"/>
    <w:rsid w:val="007C61BE"/>
    <w:rsid w:val="007E3FCB"/>
    <w:rsid w:val="007F0469"/>
    <w:rsid w:val="008039E2"/>
    <w:rsid w:val="008450ED"/>
    <w:rsid w:val="00850605"/>
    <w:rsid w:val="00872E3E"/>
    <w:rsid w:val="00885968"/>
    <w:rsid w:val="008908B7"/>
    <w:rsid w:val="00890F4C"/>
    <w:rsid w:val="0089638F"/>
    <w:rsid w:val="008A39E1"/>
    <w:rsid w:val="008B7598"/>
    <w:rsid w:val="008C2216"/>
    <w:rsid w:val="008C247D"/>
    <w:rsid w:val="008E7027"/>
    <w:rsid w:val="008F788C"/>
    <w:rsid w:val="00900F94"/>
    <w:rsid w:val="0091004A"/>
    <w:rsid w:val="0092042E"/>
    <w:rsid w:val="00920B37"/>
    <w:rsid w:val="0092364D"/>
    <w:rsid w:val="0092633B"/>
    <w:rsid w:val="009265DC"/>
    <w:rsid w:val="00954F3C"/>
    <w:rsid w:val="00973F1C"/>
    <w:rsid w:val="00993073"/>
    <w:rsid w:val="009A6682"/>
    <w:rsid w:val="009A732D"/>
    <w:rsid w:val="009C617B"/>
    <w:rsid w:val="009C6E7F"/>
    <w:rsid w:val="009C7C6C"/>
    <w:rsid w:val="009E0EE3"/>
    <w:rsid w:val="009F167D"/>
    <w:rsid w:val="009F4869"/>
    <w:rsid w:val="00A01205"/>
    <w:rsid w:val="00A06C21"/>
    <w:rsid w:val="00A11345"/>
    <w:rsid w:val="00A1481B"/>
    <w:rsid w:val="00A1604B"/>
    <w:rsid w:val="00A421AB"/>
    <w:rsid w:val="00A50899"/>
    <w:rsid w:val="00A53444"/>
    <w:rsid w:val="00A66A07"/>
    <w:rsid w:val="00A745D8"/>
    <w:rsid w:val="00A92B83"/>
    <w:rsid w:val="00AB4A6D"/>
    <w:rsid w:val="00AB6350"/>
    <w:rsid w:val="00AC05DD"/>
    <w:rsid w:val="00AD64F3"/>
    <w:rsid w:val="00AE2B09"/>
    <w:rsid w:val="00AE4EBD"/>
    <w:rsid w:val="00AF205B"/>
    <w:rsid w:val="00B0535F"/>
    <w:rsid w:val="00B06CC5"/>
    <w:rsid w:val="00B157EC"/>
    <w:rsid w:val="00B225DF"/>
    <w:rsid w:val="00B44FAC"/>
    <w:rsid w:val="00B519FA"/>
    <w:rsid w:val="00B53FF5"/>
    <w:rsid w:val="00B543C2"/>
    <w:rsid w:val="00B61B17"/>
    <w:rsid w:val="00B63033"/>
    <w:rsid w:val="00B77D6F"/>
    <w:rsid w:val="00B811D4"/>
    <w:rsid w:val="00B86FDF"/>
    <w:rsid w:val="00B90B15"/>
    <w:rsid w:val="00B96AC0"/>
    <w:rsid w:val="00BA5FCB"/>
    <w:rsid w:val="00BB4DC9"/>
    <w:rsid w:val="00BB5FD9"/>
    <w:rsid w:val="00BC1D28"/>
    <w:rsid w:val="00BD7DBB"/>
    <w:rsid w:val="00BE72EC"/>
    <w:rsid w:val="00BE79DD"/>
    <w:rsid w:val="00C17001"/>
    <w:rsid w:val="00C34677"/>
    <w:rsid w:val="00C35651"/>
    <w:rsid w:val="00C43CEF"/>
    <w:rsid w:val="00C6662E"/>
    <w:rsid w:val="00C67032"/>
    <w:rsid w:val="00C71809"/>
    <w:rsid w:val="00C72BC3"/>
    <w:rsid w:val="00C77E25"/>
    <w:rsid w:val="00C871D9"/>
    <w:rsid w:val="00C9384F"/>
    <w:rsid w:val="00CA05B8"/>
    <w:rsid w:val="00CA27E2"/>
    <w:rsid w:val="00CB4CB2"/>
    <w:rsid w:val="00CC0D3E"/>
    <w:rsid w:val="00CD1EEE"/>
    <w:rsid w:val="00CD711C"/>
    <w:rsid w:val="00D049EF"/>
    <w:rsid w:val="00D17361"/>
    <w:rsid w:val="00D30C50"/>
    <w:rsid w:val="00D36F22"/>
    <w:rsid w:val="00D42A73"/>
    <w:rsid w:val="00D66DF7"/>
    <w:rsid w:val="00D96411"/>
    <w:rsid w:val="00DA34A5"/>
    <w:rsid w:val="00DB3221"/>
    <w:rsid w:val="00DB3387"/>
    <w:rsid w:val="00DC3540"/>
    <w:rsid w:val="00DD1255"/>
    <w:rsid w:val="00DD22EF"/>
    <w:rsid w:val="00DD584F"/>
    <w:rsid w:val="00DD5F59"/>
    <w:rsid w:val="00DE175F"/>
    <w:rsid w:val="00DE1C50"/>
    <w:rsid w:val="00DF3D37"/>
    <w:rsid w:val="00DF47B2"/>
    <w:rsid w:val="00DF7DFB"/>
    <w:rsid w:val="00E036DA"/>
    <w:rsid w:val="00E0779E"/>
    <w:rsid w:val="00E13497"/>
    <w:rsid w:val="00E22DF8"/>
    <w:rsid w:val="00E34C2D"/>
    <w:rsid w:val="00E353F5"/>
    <w:rsid w:val="00E46CC3"/>
    <w:rsid w:val="00E51398"/>
    <w:rsid w:val="00E574C2"/>
    <w:rsid w:val="00E62280"/>
    <w:rsid w:val="00E62E11"/>
    <w:rsid w:val="00E65C39"/>
    <w:rsid w:val="00E8218B"/>
    <w:rsid w:val="00E84CD0"/>
    <w:rsid w:val="00E868C1"/>
    <w:rsid w:val="00EA4AE6"/>
    <w:rsid w:val="00EA5BD1"/>
    <w:rsid w:val="00EB26B5"/>
    <w:rsid w:val="00EC5EF7"/>
    <w:rsid w:val="00EC6267"/>
    <w:rsid w:val="00ED1FB2"/>
    <w:rsid w:val="00ED5402"/>
    <w:rsid w:val="00F0359C"/>
    <w:rsid w:val="00F135A7"/>
    <w:rsid w:val="00F318EB"/>
    <w:rsid w:val="00F5476F"/>
    <w:rsid w:val="00F663C3"/>
    <w:rsid w:val="00F705E5"/>
    <w:rsid w:val="00F81A92"/>
    <w:rsid w:val="00FB3DE3"/>
    <w:rsid w:val="00FC2D4D"/>
    <w:rsid w:val="00FC7143"/>
    <w:rsid w:val="00FC79BF"/>
    <w:rsid w:val="00FD3690"/>
    <w:rsid w:val="00FE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CED5376"/>
  <w15:chartTrackingRefBased/>
  <w15:docId w15:val="{4716774E-2D13-E34D-A202-A6992DCB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B1373"/>
    <w:pPr>
      <w:keepNext/>
      <w:keepLines/>
      <w:spacing w:before="40" w:line="480" w:lineRule="auto"/>
      <w:outlineLvl w:val="2"/>
    </w:pPr>
    <w:rPr>
      <w:rFonts w:ascii="Arial" w:eastAsiaTheme="majorEastAsia" w:hAnsi="Arial" w:cstheme="majorBidi"/>
      <w:b/>
      <w:color w:val="000000" w:themeColor="text1"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0B1373"/>
    <w:rPr>
      <w:rFonts w:ascii="Arial" w:eastAsiaTheme="majorEastAsia" w:hAnsi="Arial" w:cstheme="majorBidi"/>
      <w:b/>
      <w:color w:val="000000" w:themeColor="text1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Fuchs</dc:creator>
  <cp:keywords/>
  <dc:description/>
  <cp:lastModifiedBy>Alexander Fuchs</cp:lastModifiedBy>
  <cp:revision>2</cp:revision>
  <dcterms:created xsi:type="dcterms:W3CDTF">2023-11-13T12:07:00Z</dcterms:created>
  <dcterms:modified xsi:type="dcterms:W3CDTF">2023-11-17T10:18:00Z</dcterms:modified>
</cp:coreProperties>
</file>