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061EA" w14:textId="77777777" w:rsidR="00181604" w:rsidRDefault="00181604" w:rsidP="00181604">
      <w:pPr>
        <w:pStyle w:val="1"/>
      </w:pPr>
      <w:r>
        <w:t>Appendix Table 1. PRISMA checklist</w:t>
      </w:r>
    </w:p>
    <w:tbl>
      <w:tblPr>
        <w:tblW w:w="14595" w:type="dxa"/>
        <w:tblBorders>
          <w:top w:val="nil"/>
          <w:left w:val="nil"/>
          <w:bottom w:val="nil"/>
          <w:right w:val="nil"/>
        </w:tblBorders>
        <w:tblLook w:val="0000" w:firstRow="0" w:lastRow="0" w:firstColumn="0" w:lastColumn="0" w:noHBand="0" w:noVBand="0"/>
      </w:tblPr>
      <w:tblGrid>
        <w:gridCol w:w="2189"/>
        <w:gridCol w:w="26"/>
        <w:gridCol w:w="459"/>
        <w:gridCol w:w="247"/>
        <w:gridCol w:w="10084"/>
        <w:gridCol w:w="30"/>
        <w:gridCol w:w="1526"/>
        <w:gridCol w:w="34"/>
      </w:tblGrid>
      <w:tr w:rsidR="00181604" w:rsidRPr="00453E90" w14:paraId="0D1162DC" w14:textId="77777777" w:rsidTr="00531D2F">
        <w:trPr>
          <w:gridAfter w:val="1"/>
          <w:wAfter w:w="34" w:type="dxa"/>
          <w:trHeight w:val="379"/>
        </w:trPr>
        <w:tc>
          <w:tcPr>
            <w:tcW w:w="218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2E93D21" w14:textId="77777777" w:rsidR="00181604" w:rsidRPr="00453E90" w:rsidRDefault="00181604" w:rsidP="00531D2F">
            <w:pPr>
              <w:pStyle w:val="Default"/>
              <w:rPr>
                <w:rFonts w:ascii="Times New Roman" w:hAnsi="Times New Roman" w:cs="Times New Roman"/>
                <w:color w:val="FFFFFF"/>
                <w:sz w:val="20"/>
                <w:szCs w:val="20"/>
              </w:rPr>
            </w:pPr>
            <w:r w:rsidRPr="00453E90">
              <w:rPr>
                <w:rFonts w:ascii="Times New Roman" w:hAnsi="Times New Roman" w:cs="Times New Roman"/>
                <w:b/>
                <w:bCs/>
                <w:color w:val="FFFFFF"/>
                <w:sz w:val="20"/>
                <w:szCs w:val="20"/>
              </w:rPr>
              <w:t xml:space="preserve">Section/topic </w:t>
            </w:r>
          </w:p>
        </w:tc>
        <w:tc>
          <w:tcPr>
            <w:tcW w:w="485" w:type="dxa"/>
            <w:gridSpan w:val="2"/>
            <w:tcBorders>
              <w:top w:val="double" w:sz="5" w:space="0" w:color="000000"/>
              <w:left w:val="single" w:sz="5" w:space="0" w:color="000000"/>
              <w:bottom w:val="double" w:sz="2" w:space="0" w:color="FFFFCC"/>
              <w:right w:val="single" w:sz="5" w:space="0" w:color="000000"/>
            </w:tcBorders>
            <w:shd w:val="clear" w:color="auto" w:fill="63639A"/>
            <w:vAlign w:val="center"/>
          </w:tcPr>
          <w:p w14:paraId="68DADCD9" w14:textId="77777777" w:rsidR="00181604" w:rsidRPr="00453E90" w:rsidRDefault="00181604" w:rsidP="00531D2F">
            <w:pPr>
              <w:pStyle w:val="Default"/>
              <w:jc w:val="right"/>
              <w:rPr>
                <w:rFonts w:ascii="Times New Roman" w:hAnsi="Times New Roman" w:cs="Times New Roman"/>
                <w:b/>
                <w:bCs/>
                <w:color w:val="FFFFFF"/>
                <w:sz w:val="20"/>
                <w:szCs w:val="20"/>
              </w:rPr>
            </w:pPr>
            <w:r w:rsidRPr="00453E90">
              <w:rPr>
                <w:rFonts w:ascii="Times New Roman" w:hAnsi="Times New Roman" w:cs="Times New Roman"/>
                <w:b/>
                <w:bCs/>
                <w:color w:val="FFFFFF"/>
                <w:sz w:val="20"/>
                <w:szCs w:val="20"/>
              </w:rPr>
              <w:t>#</w:t>
            </w:r>
          </w:p>
        </w:tc>
        <w:tc>
          <w:tcPr>
            <w:tcW w:w="10331"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2F576413" w14:textId="77777777" w:rsidR="00181604" w:rsidRPr="00453E90" w:rsidRDefault="00181604" w:rsidP="00531D2F">
            <w:pPr>
              <w:pStyle w:val="Default"/>
              <w:rPr>
                <w:rFonts w:ascii="Times New Roman" w:hAnsi="Times New Roman" w:cs="Times New Roman"/>
                <w:color w:val="FFFFFF"/>
                <w:sz w:val="20"/>
                <w:szCs w:val="20"/>
              </w:rPr>
            </w:pPr>
            <w:r w:rsidRPr="00453E90">
              <w:rPr>
                <w:rFonts w:ascii="Times New Roman" w:hAnsi="Times New Roman" w:cs="Times New Roman"/>
                <w:b/>
                <w:bCs/>
                <w:color w:val="FFFFFF"/>
                <w:sz w:val="20"/>
                <w:szCs w:val="20"/>
              </w:rPr>
              <w:t xml:space="preserve">PRISMA-DTA Checklist Item </w:t>
            </w:r>
          </w:p>
        </w:tc>
        <w:tc>
          <w:tcPr>
            <w:tcW w:w="1556"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46A6EE51" w14:textId="77777777" w:rsidR="00181604" w:rsidRPr="00453E90" w:rsidRDefault="00181604" w:rsidP="00531D2F">
            <w:pPr>
              <w:pStyle w:val="Default"/>
              <w:jc w:val="center"/>
              <w:rPr>
                <w:rFonts w:ascii="Times New Roman" w:hAnsi="Times New Roman" w:cs="Times New Roman"/>
                <w:color w:val="FFFFFF"/>
                <w:sz w:val="20"/>
                <w:szCs w:val="20"/>
              </w:rPr>
            </w:pPr>
            <w:r w:rsidRPr="00453E90">
              <w:rPr>
                <w:rFonts w:ascii="Times New Roman" w:hAnsi="Times New Roman" w:cs="Times New Roman"/>
                <w:b/>
                <w:bCs/>
                <w:color w:val="FFFFFF"/>
                <w:sz w:val="20"/>
                <w:szCs w:val="20"/>
              </w:rPr>
              <w:t>Reported on page #</w:t>
            </w:r>
          </w:p>
        </w:tc>
      </w:tr>
      <w:tr w:rsidR="00181604" w:rsidRPr="00453E90" w14:paraId="1854FFAD" w14:textId="77777777" w:rsidTr="00531D2F">
        <w:trPr>
          <w:gridAfter w:val="1"/>
          <w:wAfter w:w="34" w:type="dxa"/>
          <w:trHeight w:val="229"/>
        </w:trPr>
        <w:tc>
          <w:tcPr>
            <w:tcW w:w="13005"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6F0A45B2" w14:textId="77777777" w:rsidR="00181604" w:rsidRPr="00453E90" w:rsidRDefault="00181604" w:rsidP="00531D2F">
            <w:pPr>
              <w:pStyle w:val="Default"/>
              <w:rPr>
                <w:rFonts w:ascii="Times New Roman" w:hAnsi="Times New Roman" w:cs="Times New Roman"/>
                <w:sz w:val="20"/>
                <w:szCs w:val="20"/>
              </w:rPr>
            </w:pPr>
            <w:r w:rsidRPr="00453E90">
              <w:rPr>
                <w:rFonts w:ascii="Times New Roman" w:hAnsi="Times New Roman" w:cs="Times New Roman"/>
                <w:b/>
                <w:bCs/>
                <w:sz w:val="20"/>
                <w:szCs w:val="20"/>
              </w:rPr>
              <w:t>TITLE / ABSTRACT</w:t>
            </w:r>
          </w:p>
        </w:tc>
        <w:tc>
          <w:tcPr>
            <w:tcW w:w="1556" w:type="dxa"/>
            <w:gridSpan w:val="2"/>
            <w:tcBorders>
              <w:top w:val="double" w:sz="5" w:space="0" w:color="000000"/>
              <w:left w:val="single" w:sz="5" w:space="0" w:color="000000"/>
              <w:bottom w:val="single" w:sz="5" w:space="0" w:color="000000"/>
              <w:right w:val="single" w:sz="5" w:space="0" w:color="000000"/>
            </w:tcBorders>
            <w:shd w:val="clear" w:color="auto" w:fill="FFFFCC"/>
          </w:tcPr>
          <w:p w14:paraId="7820AB35" w14:textId="77777777" w:rsidR="00181604" w:rsidRPr="00453E90" w:rsidRDefault="00181604" w:rsidP="00531D2F">
            <w:pPr>
              <w:pStyle w:val="Default"/>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1</w:t>
            </w:r>
          </w:p>
        </w:tc>
      </w:tr>
      <w:tr w:rsidR="00181604" w:rsidRPr="00453E90" w14:paraId="6DDE69A5" w14:textId="77777777" w:rsidTr="00531D2F">
        <w:trPr>
          <w:gridAfter w:val="1"/>
          <w:wAfter w:w="34" w:type="dxa"/>
          <w:trHeight w:val="323"/>
        </w:trPr>
        <w:tc>
          <w:tcPr>
            <w:tcW w:w="2189" w:type="dxa"/>
            <w:tcBorders>
              <w:top w:val="single" w:sz="5" w:space="0" w:color="000000"/>
              <w:left w:val="single" w:sz="5" w:space="0" w:color="000000"/>
              <w:bottom w:val="single" w:sz="4" w:space="0" w:color="auto"/>
              <w:right w:val="single" w:sz="5" w:space="0" w:color="000000"/>
            </w:tcBorders>
          </w:tcPr>
          <w:p w14:paraId="0FE14739"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Title </w:t>
            </w:r>
          </w:p>
        </w:tc>
        <w:tc>
          <w:tcPr>
            <w:tcW w:w="485" w:type="dxa"/>
            <w:gridSpan w:val="2"/>
            <w:tcBorders>
              <w:top w:val="single" w:sz="5" w:space="0" w:color="000000"/>
              <w:left w:val="single" w:sz="5" w:space="0" w:color="000000"/>
              <w:bottom w:val="single" w:sz="4" w:space="0" w:color="auto"/>
              <w:right w:val="single" w:sz="5" w:space="0" w:color="000000"/>
            </w:tcBorders>
          </w:tcPr>
          <w:p w14:paraId="50761219"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w:t>
            </w:r>
          </w:p>
        </w:tc>
        <w:tc>
          <w:tcPr>
            <w:tcW w:w="10331" w:type="dxa"/>
            <w:gridSpan w:val="2"/>
            <w:tcBorders>
              <w:top w:val="single" w:sz="5" w:space="0" w:color="000000"/>
              <w:left w:val="single" w:sz="5" w:space="0" w:color="000000"/>
              <w:bottom w:val="single" w:sz="4" w:space="0" w:color="auto"/>
              <w:right w:val="single" w:sz="5" w:space="0" w:color="000000"/>
            </w:tcBorders>
          </w:tcPr>
          <w:p w14:paraId="5CA1325B"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Identify the report as a systematic review (+/- meta-analysis) of diagnostic test accuracy (DTA) studies.</w:t>
            </w:r>
          </w:p>
        </w:tc>
        <w:tc>
          <w:tcPr>
            <w:tcW w:w="1556" w:type="dxa"/>
            <w:gridSpan w:val="2"/>
            <w:tcBorders>
              <w:top w:val="single" w:sz="5" w:space="0" w:color="000000"/>
              <w:left w:val="single" w:sz="5" w:space="0" w:color="000000"/>
              <w:bottom w:val="single" w:sz="4" w:space="0" w:color="auto"/>
              <w:right w:val="single" w:sz="5" w:space="0" w:color="000000"/>
            </w:tcBorders>
          </w:tcPr>
          <w:p w14:paraId="2F15AEC4" w14:textId="77777777" w:rsidR="00181604" w:rsidRPr="00453E90" w:rsidRDefault="00181604" w:rsidP="00531D2F">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1</w:t>
            </w:r>
          </w:p>
        </w:tc>
      </w:tr>
      <w:tr w:rsidR="00181604" w:rsidRPr="00453E90" w14:paraId="5C24A554" w14:textId="77777777" w:rsidTr="00531D2F">
        <w:trPr>
          <w:gridAfter w:val="1"/>
          <w:wAfter w:w="34" w:type="dxa"/>
          <w:trHeight w:val="340"/>
        </w:trPr>
        <w:tc>
          <w:tcPr>
            <w:tcW w:w="2189" w:type="dxa"/>
            <w:tcBorders>
              <w:top w:val="single" w:sz="4" w:space="0" w:color="auto"/>
              <w:left w:val="single" w:sz="5" w:space="0" w:color="000000"/>
              <w:bottom w:val="double" w:sz="2" w:space="0" w:color="FFFFCC"/>
              <w:right w:val="single" w:sz="5" w:space="0" w:color="000000"/>
            </w:tcBorders>
          </w:tcPr>
          <w:p w14:paraId="0887D3FC"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Abstract</w:t>
            </w:r>
          </w:p>
        </w:tc>
        <w:tc>
          <w:tcPr>
            <w:tcW w:w="485" w:type="dxa"/>
            <w:gridSpan w:val="2"/>
            <w:tcBorders>
              <w:top w:val="single" w:sz="4" w:space="0" w:color="auto"/>
              <w:left w:val="single" w:sz="5" w:space="0" w:color="000000"/>
              <w:bottom w:val="double" w:sz="2" w:space="0" w:color="FFFFCC"/>
              <w:right w:val="single" w:sz="5" w:space="0" w:color="000000"/>
            </w:tcBorders>
          </w:tcPr>
          <w:p w14:paraId="5DDC1388"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w:t>
            </w:r>
          </w:p>
        </w:tc>
        <w:tc>
          <w:tcPr>
            <w:tcW w:w="10331" w:type="dxa"/>
            <w:gridSpan w:val="2"/>
            <w:tcBorders>
              <w:top w:val="single" w:sz="4" w:space="0" w:color="auto"/>
              <w:left w:val="single" w:sz="5" w:space="0" w:color="000000"/>
              <w:bottom w:val="single" w:sz="4" w:space="0" w:color="auto"/>
              <w:right w:val="single" w:sz="5" w:space="0" w:color="000000"/>
            </w:tcBorders>
          </w:tcPr>
          <w:p w14:paraId="5EE62FF5" w14:textId="77777777" w:rsidR="00181604" w:rsidRPr="00216B97" w:rsidRDefault="00181604" w:rsidP="00531D2F">
            <w:pPr>
              <w:rPr>
                <w:rFonts w:ascii="Times New Roman" w:eastAsia="MS Mincho" w:hAnsi="Times New Roman" w:cs="Times New Roman"/>
                <w:b/>
                <w:sz w:val="20"/>
                <w:szCs w:val="20"/>
              </w:rPr>
            </w:pPr>
            <w:r w:rsidRPr="00216B97">
              <w:rPr>
                <w:rFonts w:ascii="Times New Roman" w:eastAsia="MS Mincho" w:hAnsi="Times New Roman" w:cs="Times New Roman"/>
                <w:sz w:val="20"/>
                <w:szCs w:val="20"/>
              </w:rPr>
              <w:t>Abstract: See PRISMA-DTA for abstracts.</w:t>
            </w:r>
          </w:p>
        </w:tc>
        <w:tc>
          <w:tcPr>
            <w:tcW w:w="1556" w:type="dxa"/>
            <w:gridSpan w:val="2"/>
            <w:tcBorders>
              <w:top w:val="single" w:sz="4" w:space="0" w:color="auto"/>
              <w:left w:val="single" w:sz="5" w:space="0" w:color="000000"/>
              <w:bottom w:val="double" w:sz="5" w:space="0" w:color="000000"/>
              <w:right w:val="single" w:sz="5" w:space="0" w:color="000000"/>
            </w:tcBorders>
          </w:tcPr>
          <w:p w14:paraId="3FCAA4E4"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2</w:t>
            </w:r>
            <w:r>
              <w:rPr>
                <w:rFonts w:ascii="Times New Roman" w:hAnsi="Times New Roman" w:cs="Times New Roman"/>
                <w:color w:val="auto"/>
                <w:sz w:val="20"/>
                <w:szCs w:val="20"/>
                <w:lang w:eastAsia="zh-TW"/>
              </w:rPr>
              <w:t>-3</w:t>
            </w:r>
          </w:p>
        </w:tc>
      </w:tr>
      <w:tr w:rsidR="00181604" w:rsidRPr="00453E90" w14:paraId="407BC135" w14:textId="77777777" w:rsidTr="00531D2F">
        <w:trPr>
          <w:gridAfter w:val="1"/>
          <w:wAfter w:w="34" w:type="dxa"/>
          <w:trHeight w:val="328"/>
        </w:trPr>
        <w:tc>
          <w:tcPr>
            <w:tcW w:w="13005"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04E773F1" w14:textId="77777777" w:rsidR="00181604" w:rsidRPr="00453E90" w:rsidRDefault="00181604" w:rsidP="00531D2F">
            <w:pPr>
              <w:pStyle w:val="Default"/>
              <w:rPr>
                <w:rFonts w:ascii="Times New Roman" w:hAnsi="Times New Roman" w:cs="Times New Roman"/>
                <w:sz w:val="20"/>
                <w:szCs w:val="20"/>
              </w:rPr>
            </w:pPr>
            <w:r w:rsidRPr="00453E90">
              <w:rPr>
                <w:rFonts w:ascii="Times New Roman" w:hAnsi="Times New Roman" w:cs="Times New Roman"/>
                <w:b/>
                <w:bCs/>
                <w:sz w:val="20"/>
                <w:szCs w:val="20"/>
              </w:rPr>
              <w:t xml:space="preserve">INTRODUCTION </w:t>
            </w:r>
          </w:p>
        </w:tc>
        <w:tc>
          <w:tcPr>
            <w:tcW w:w="1556" w:type="dxa"/>
            <w:gridSpan w:val="2"/>
            <w:tcBorders>
              <w:top w:val="double" w:sz="5" w:space="0" w:color="000000"/>
              <w:left w:val="single" w:sz="5" w:space="0" w:color="000000"/>
              <w:bottom w:val="single" w:sz="5" w:space="0" w:color="000000"/>
              <w:right w:val="single" w:sz="5" w:space="0" w:color="000000"/>
            </w:tcBorders>
            <w:shd w:val="clear" w:color="auto" w:fill="FFFFCC"/>
          </w:tcPr>
          <w:p w14:paraId="3E5791A8" w14:textId="77777777" w:rsidR="00181604" w:rsidRPr="00453E90" w:rsidRDefault="00181604" w:rsidP="00531D2F">
            <w:pPr>
              <w:pStyle w:val="Default"/>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4</w:t>
            </w:r>
          </w:p>
        </w:tc>
      </w:tr>
      <w:tr w:rsidR="00181604" w:rsidRPr="00453E90" w14:paraId="1FA5C3CD" w14:textId="77777777" w:rsidTr="00531D2F">
        <w:trPr>
          <w:gridAfter w:val="1"/>
          <w:wAfter w:w="34" w:type="dxa"/>
          <w:trHeight w:val="333"/>
        </w:trPr>
        <w:tc>
          <w:tcPr>
            <w:tcW w:w="2189" w:type="dxa"/>
            <w:tcBorders>
              <w:top w:val="single" w:sz="5" w:space="0" w:color="000000"/>
              <w:left w:val="single" w:sz="5" w:space="0" w:color="000000"/>
              <w:bottom w:val="single" w:sz="5" w:space="0" w:color="000000"/>
              <w:right w:val="single" w:sz="5" w:space="0" w:color="000000"/>
            </w:tcBorders>
          </w:tcPr>
          <w:p w14:paraId="66AFECA9"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Rationale </w:t>
            </w:r>
          </w:p>
        </w:tc>
        <w:tc>
          <w:tcPr>
            <w:tcW w:w="485" w:type="dxa"/>
            <w:gridSpan w:val="2"/>
            <w:tcBorders>
              <w:top w:val="single" w:sz="5" w:space="0" w:color="000000"/>
              <w:left w:val="single" w:sz="5" w:space="0" w:color="000000"/>
              <w:bottom w:val="single" w:sz="5" w:space="0" w:color="000000"/>
              <w:right w:val="single" w:sz="5" w:space="0" w:color="000000"/>
            </w:tcBorders>
          </w:tcPr>
          <w:p w14:paraId="06170A81"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3</w:t>
            </w:r>
          </w:p>
        </w:tc>
        <w:tc>
          <w:tcPr>
            <w:tcW w:w="10331" w:type="dxa"/>
            <w:gridSpan w:val="2"/>
            <w:tcBorders>
              <w:top w:val="single" w:sz="5" w:space="0" w:color="000000"/>
              <w:left w:val="single" w:sz="5" w:space="0" w:color="000000"/>
              <w:bottom w:val="single" w:sz="5" w:space="0" w:color="000000"/>
              <w:right w:val="single" w:sz="5" w:space="0" w:color="000000"/>
            </w:tcBorders>
          </w:tcPr>
          <w:p w14:paraId="3CFABB0C"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Describe the rationale for the review in the context of what is already known. </w:t>
            </w:r>
          </w:p>
        </w:tc>
        <w:tc>
          <w:tcPr>
            <w:tcW w:w="1556" w:type="dxa"/>
            <w:gridSpan w:val="2"/>
            <w:tcBorders>
              <w:top w:val="single" w:sz="5" w:space="0" w:color="000000"/>
              <w:left w:val="single" w:sz="5" w:space="0" w:color="000000"/>
              <w:bottom w:val="single" w:sz="5" w:space="0" w:color="000000"/>
              <w:right w:val="single" w:sz="5" w:space="0" w:color="000000"/>
            </w:tcBorders>
          </w:tcPr>
          <w:p w14:paraId="79E6A06F"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4</w:t>
            </w:r>
          </w:p>
        </w:tc>
      </w:tr>
      <w:tr w:rsidR="00181604" w:rsidRPr="00453E90" w14:paraId="3238A165" w14:textId="77777777" w:rsidTr="00531D2F">
        <w:trPr>
          <w:gridAfter w:val="1"/>
          <w:wAfter w:w="34" w:type="dxa"/>
          <w:trHeight w:val="333"/>
        </w:trPr>
        <w:tc>
          <w:tcPr>
            <w:tcW w:w="2189" w:type="dxa"/>
            <w:tcBorders>
              <w:top w:val="single" w:sz="5" w:space="0" w:color="000000"/>
              <w:left w:val="single" w:sz="5" w:space="0" w:color="000000"/>
              <w:bottom w:val="single" w:sz="5" w:space="0" w:color="000000"/>
              <w:right w:val="single" w:sz="5" w:space="0" w:color="000000"/>
            </w:tcBorders>
          </w:tcPr>
          <w:p w14:paraId="35556484"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Clinical role of index test</w:t>
            </w:r>
          </w:p>
        </w:tc>
        <w:tc>
          <w:tcPr>
            <w:tcW w:w="485" w:type="dxa"/>
            <w:gridSpan w:val="2"/>
            <w:tcBorders>
              <w:top w:val="single" w:sz="5" w:space="0" w:color="000000"/>
              <w:left w:val="single" w:sz="5" w:space="0" w:color="000000"/>
              <w:bottom w:val="single" w:sz="5" w:space="0" w:color="000000"/>
              <w:right w:val="single" w:sz="5" w:space="0" w:color="000000"/>
            </w:tcBorders>
          </w:tcPr>
          <w:p w14:paraId="27FDFC03"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D1</w:t>
            </w:r>
          </w:p>
        </w:tc>
        <w:tc>
          <w:tcPr>
            <w:tcW w:w="10331" w:type="dxa"/>
            <w:gridSpan w:val="2"/>
            <w:tcBorders>
              <w:top w:val="single" w:sz="5" w:space="0" w:color="000000"/>
              <w:left w:val="single" w:sz="5" w:space="0" w:color="000000"/>
              <w:bottom w:val="single" w:sz="5" w:space="0" w:color="000000"/>
              <w:right w:val="single" w:sz="5" w:space="0" w:color="000000"/>
            </w:tcBorders>
          </w:tcPr>
          <w:p w14:paraId="55B9D3AF"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State the scientific and clinical background, including the intended use and clinical role of the index test, and if applicable, the rationale for minimally acceptable test accuracy (or minimum difference in accuracy for comparative design).</w:t>
            </w:r>
          </w:p>
        </w:tc>
        <w:tc>
          <w:tcPr>
            <w:tcW w:w="1556" w:type="dxa"/>
            <w:gridSpan w:val="2"/>
            <w:tcBorders>
              <w:top w:val="single" w:sz="5" w:space="0" w:color="000000"/>
              <w:left w:val="single" w:sz="5" w:space="0" w:color="000000"/>
              <w:bottom w:val="single" w:sz="5" w:space="0" w:color="000000"/>
              <w:right w:val="single" w:sz="5" w:space="0" w:color="000000"/>
            </w:tcBorders>
          </w:tcPr>
          <w:p w14:paraId="54FABD2F"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4</w:t>
            </w:r>
          </w:p>
        </w:tc>
      </w:tr>
      <w:tr w:rsidR="00181604" w:rsidRPr="00453E90" w14:paraId="4AD72250" w14:textId="77777777" w:rsidTr="00531D2F">
        <w:trPr>
          <w:gridAfter w:val="1"/>
          <w:wAfter w:w="34" w:type="dxa"/>
          <w:trHeight w:val="446"/>
        </w:trPr>
        <w:tc>
          <w:tcPr>
            <w:tcW w:w="2189" w:type="dxa"/>
            <w:tcBorders>
              <w:top w:val="single" w:sz="5" w:space="0" w:color="000000"/>
              <w:left w:val="single" w:sz="5" w:space="0" w:color="000000"/>
              <w:bottom w:val="double" w:sz="2" w:space="0" w:color="FFFFCC"/>
              <w:right w:val="single" w:sz="5" w:space="0" w:color="000000"/>
            </w:tcBorders>
          </w:tcPr>
          <w:p w14:paraId="41947A0E"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Objectives </w:t>
            </w:r>
          </w:p>
        </w:tc>
        <w:tc>
          <w:tcPr>
            <w:tcW w:w="485" w:type="dxa"/>
            <w:gridSpan w:val="2"/>
            <w:tcBorders>
              <w:top w:val="single" w:sz="5" w:space="0" w:color="000000"/>
              <w:left w:val="single" w:sz="5" w:space="0" w:color="000000"/>
              <w:bottom w:val="double" w:sz="2" w:space="0" w:color="FFFFCC"/>
              <w:right w:val="single" w:sz="5" w:space="0" w:color="000000"/>
            </w:tcBorders>
          </w:tcPr>
          <w:p w14:paraId="781B472B"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4</w:t>
            </w:r>
          </w:p>
        </w:tc>
        <w:tc>
          <w:tcPr>
            <w:tcW w:w="10331" w:type="dxa"/>
            <w:gridSpan w:val="2"/>
            <w:tcBorders>
              <w:top w:val="single" w:sz="5" w:space="0" w:color="000000"/>
              <w:left w:val="single" w:sz="5" w:space="0" w:color="000000"/>
              <w:bottom w:val="double" w:sz="5" w:space="0" w:color="000000"/>
              <w:right w:val="single" w:sz="5" w:space="0" w:color="000000"/>
            </w:tcBorders>
          </w:tcPr>
          <w:p w14:paraId="498645E4"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Provide an explicit statement of question(s) being addressed in terms of participants, index test(s), and target condition(s).</w:t>
            </w:r>
          </w:p>
        </w:tc>
        <w:tc>
          <w:tcPr>
            <w:tcW w:w="1556" w:type="dxa"/>
            <w:gridSpan w:val="2"/>
            <w:tcBorders>
              <w:top w:val="single" w:sz="5" w:space="0" w:color="000000"/>
              <w:left w:val="single" w:sz="5" w:space="0" w:color="000000"/>
              <w:bottom w:val="double" w:sz="5" w:space="0" w:color="000000"/>
              <w:right w:val="single" w:sz="5" w:space="0" w:color="000000"/>
            </w:tcBorders>
          </w:tcPr>
          <w:p w14:paraId="3F340CAD"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4</w:t>
            </w:r>
            <w:r>
              <w:rPr>
                <w:rFonts w:ascii="Times New Roman" w:hAnsi="Times New Roman" w:cs="Times New Roman"/>
                <w:color w:val="auto"/>
                <w:sz w:val="20"/>
                <w:szCs w:val="20"/>
                <w:lang w:eastAsia="zh-TW"/>
              </w:rPr>
              <w:t>-5</w:t>
            </w:r>
          </w:p>
        </w:tc>
      </w:tr>
      <w:tr w:rsidR="00181604" w:rsidRPr="00453E90" w14:paraId="260CD807" w14:textId="77777777" w:rsidTr="00531D2F">
        <w:trPr>
          <w:gridAfter w:val="1"/>
          <w:wAfter w:w="34" w:type="dxa"/>
          <w:trHeight w:val="245"/>
        </w:trPr>
        <w:tc>
          <w:tcPr>
            <w:tcW w:w="13005"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3A4C2C42" w14:textId="77777777" w:rsidR="00181604" w:rsidRPr="00453E90" w:rsidRDefault="00181604" w:rsidP="00531D2F">
            <w:pPr>
              <w:pStyle w:val="Default"/>
              <w:rPr>
                <w:rFonts w:ascii="Times New Roman" w:hAnsi="Times New Roman" w:cs="Times New Roman"/>
                <w:sz w:val="20"/>
                <w:szCs w:val="20"/>
              </w:rPr>
            </w:pPr>
            <w:r w:rsidRPr="00453E90">
              <w:rPr>
                <w:rFonts w:ascii="Times New Roman" w:hAnsi="Times New Roman" w:cs="Times New Roman"/>
                <w:b/>
                <w:bCs/>
                <w:sz w:val="20"/>
                <w:szCs w:val="20"/>
              </w:rPr>
              <w:t xml:space="preserve">METHODS </w:t>
            </w:r>
          </w:p>
        </w:tc>
        <w:tc>
          <w:tcPr>
            <w:tcW w:w="1556" w:type="dxa"/>
            <w:gridSpan w:val="2"/>
            <w:tcBorders>
              <w:top w:val="double" w:sz="5" w:space="0" w:color="000000"/>
              <w:left w:val="single" w:sz="5" w:space="0" w:color="000000"/>
              <w:bottom w:val="single" w:sz="5" w:space="0" w:color="000000"/>
              <w:right w:val="single" w:sz="5" w:space="0" w:color="000000"/>
            </w:tcBorders>
            <w:shd w:val="clear" w:color="auto" w:fill="FFFFCC"/>
          </w:tcPr>
          <w:p w14:paraId="174AA79C" w14:textId="77777777" w:rsidR="00181604" w:rsidRPr="00453E90" w:rsidRDefault="00181604" w:rsidP="00531D2F">
            <w:pPr>
              <w:pStyle w:val="Default"/>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5</w:t>
            </w:r>
          </w:p>
        </w:tc>
      </w:tr>
      <w:tr w:rsidR="00181604" w:rsidRPr="00453E90" w14:paraId="69FB981F" w14:textId="77777777" w:rsidTr="00531D2F">
        <w:trPr>
          <w:gridAfter w:val="1"/>
          <w:wAfter w:w="34" w:type="dxa"/>
          <w:trHeight w:val="517"/>
        </w:trPr>
        <w:tc>
          <w:tcPr>
            <w:tcW w:w="2189" w:type="dxa"/>
            <w:tcBorders>
              <w:top w:val="single" w:sz="5" w:space="0" w:color="000000"/>
              <w:left w:val="single" w:sz="5" w:space="0" w:color="000000"/>
              <w:bottom w:val="single" w:sz="5" w:space="0" w:color="000000"/>
              <w:right w:val="single" w:sz="5" w:space="0" w:color="000000"/>
            </w:tcBorders>
          </w:tcPr>
          <w:p w14:paraId="55C83B8A"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Protocol and registration </w:t>
            </w:r>
          </w:p>
        </w:tc>
        <w:tc>
          <w:tcPr>
            <w:tcW w:w="485" w:type="dxa"/>
            <w:gridSpan w:val="2"/>
            <w:tcBorders>
              <w:top w:val="single" w:sz="5" w:space="0" w:color="000000"/>
              <w:left w:val="single" w:sz="5" w:space="0" w:color="000000"/>
              <w:bottom w:val="single" w:sz="5" w:space="0" w:color="000000"/>
              <w:right w:val="single" w:sz="5" w:space="0" w:color="000000"/>
            </w:tcBorders>
          </w:tcPr>
          <w:p w14:paraId="7DA10368"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5</w:t>
            </w:r>
          </w:p>
        </w:tc>
        <w:tc>
          <w:tcPr>
            <w:tcW w:w="10331" w:type="dxa"/>
            <w:gridSpan w:val="2"/>
            <w:tcBorders>
              <w:top w:val="single" w:sz="5" w:space="0" w:color="000000"/>
              <w:left w:val="single" w:sz="5" w:space="0" w:color="000000"/>
              <w:bottom w:val="single" w:sz="5" w:space="0" w:color="000000"/>
              <w:right w:val="single" w:sz="5" w:space="0" w:color="000000"/>
            </w:tcBorders>
          </w:tcPr>
          <w:p w14:paraId="250CAAAA"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Indicate if a review protocol exists, if and where it can be accessed (e.g., Web address), and, if available, provide registration information including registration number. </w:t>
            </w:r>
          </w:p>
        </w:tc>
        <w:tc>
          <w:tcPr>
            <w:tcW w:w="1556" w:type="dxa"/>
            <w:gridSpan w:val="2"/>
            <w:tcBorders>
              <w:top w:val="single" w:sz="5" w:space="0" w:color="000000"/>
              <w:left w:val="single" w:sz="5" w:space="0" w:color="000000"/>
              <w:bottom w:val="single" w:sz="5" w:space="0" w:color="000000"/>
              <w:right w:val="single" w:sz="5" w:space="0" w:color="000000"/>
            </w:tcBorders>
          </w:tcPr>
          <w:p w14:paraId="71FBF53A"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5</w:t>
            </w:r>
          </w:p>
        </w:tc>
      </w:tr>
      <w:tr w:rsidR="00181604" w:rsidRPr="00453E90" w14:paraId="7A44B3FA" w14:textId="77777777" w:rsidTr="00531D2F">
        <w:trPr>
          <w:gridAfter w:val="1"/>
          <w:wAfter w:w="34" w:type="dxa"/>
          <w:trHeight w:val="666"/>
        </w:trPr>
        <w:tc>
          <w:tcPr>
            <w:tcW w:w="2189" w:type="dxa"/>
            <w:tcBorders>
              <w:top w:val="single" w:sz="5" w:space="0" w:color="000000"/>
              <w:left w:val="single" w:sz="5" w:space="0" w:color="000000"/>
              <w:bottom w:val="single" w:sz="5" w:space="0" w:color="000000"/>
              <w:right w:val="single" w:sz="5" w:space="0" w:color="000000"/>
            </w:tcBorders>
          </w:tcPr>
          <w:p w14:paraId="7407C662"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Eligibility criteria </w:t>
            </w:r>
          </w:p>
        </w:tc>
        <w:tc>
          <w:tcPr>
            <w:tcW w:w="485" w:type="dxa"/>
            <w:gridSpan w:val="2"/>
            <w:tcBorders>
              <w:top w:val="single" w:sz="5" w:space="0" w:color="000000"/>
              <w:left w:val="single" w:sz="5" w:space="0" w:color="000000"/>
              <w:bottom w:val="single" w:sz="5" w:space="0" w:color="000000"/>
              <w:right w:val="single" w:sz="5" w:space="0" w:color="000000"/>
            </w:tcBorders>
          </w:tcPr>
          <w:p w14:paraId="695297BC"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6</w:t>
            </w:r>
          </w:p>
        </w:tc>
        <w:tc>
          <w:tcPr>
            <w:tcW w:w="10331" w:type="dxa"/>
            <w:gridSpan w:val="2"/>
            <w:tcBorders>
              <w:top w:val="single" w:sz="5" w:space="0" w:color="000000"/>
              <w:left w:val="single" w:sz="5" w:space="0" w:color="000000"/>
              <w:bottom w:val="single" w:sz="5" w:space="0" w:color="000000"/>
              <w:right w:val="single" w:sz="5" w:space="0" w:color="000000"/>
            </w:tcBorders>
          </w:tcPr>
          <w:p w14:paraId="2093E423"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Specify study characteristics (participants, setting, index test(s), reference standard(s), target condition(s), and study design) and report characteristics (e.g., years considered, language, publication status) used as criteria for eligibility, giving rationale.</w:t>
            </w:r>
          </w:p>
        </w:tc>
        <w:tc>
          <w:tcPr>
            <w:tcW w:w="1556" w:type="dxa"/>
            <w:gridSpan w:val="2"/>
            <w:tcBorders>
              <w:top w:val="single" w:sz="5" w:space="0" w:color="000000"/>
              <w:left w:val="single" w:sz="5" w:space="0" w:color="000000"/>
              <w:bottom w:val="single" w:sz="5" w:space="0" w:color="000000"/>
              <w:right w:val="single" w:sz="5" w:space="0" w:color="000000"/>
            </w:tcBorders>
          </w:tcPr>
          <w:p w14:paraId="64A3C836"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5</w:t>
            </w:r>
          </w:p>
        </w:tc>
      </w:tr>
      <w:tr w:rsidR="00181604" w:rsidRPr="00453E90" w14:paraId="0F7E7734" w14:textId="77777777" w:rsidTr="00531D2F">
        <w:trPr>
          <w:gridAfter w:val="1"/>
          <w:wAfter w:w="34" w:type="dxa"/>
          <w:trHeight w:val="450"/>
        </w:trPr>
        <w:tc>
          <w:tcPr>
            <w:tcW w:w="2189" w:type="dxa"/>
            <w:tcBorders>
              <w:top w:val="single" w:sz="5" w:space="0" w:color="000000"/>
              <w:left w:val="single" w:sz="5" w:space="0" w:color="000000"/>
              <w:bottom w:val="single" w:sz="5" w:space="0" w:color="000000"/>
              <w:right w:val="single" w:sz="5" w:space="0" w:color="000000"/>
            </w:tcBorders>
          </w:tcPr>
          <w:p w14:paraId="38B98165"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Information sources </w:t>
            </w:r>
          </w:p>
        </w:tc>
        <w:tc>
          <w:tcPr>
            <w:tcW w:w="485" w:type="dxa"/>
            <w:gridSpan w:val="2"/>
            <w:tcBorders>
              <w:top w:val="single" w:sz="5" w:space="0" w:color="000000"/>
              <w:left w:val="single" w:sz="5" w:space="0" w:color="000000"/>
              <w:bottom w:val="single" w:sz="5" w:space="0" w:color="000000"/>
              <w:right w:val="single" w:sz="5" w:space="0" w:color="000000"/>
            </w:tcBorders>
          </w:tcPr>
          <w:p w14:paraId="3FA5D808"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7</w:t>
            </w:r>
          </w:p>
        </w:tc>
        <w:tc>
          <w:tcPr>
            <w:tcW w:w="10331" w:type="dxa"/>
            <w:gridSpan w:val="2"/>
            <w:tcBorders>
              <w:top w:val="single" w:sz="5" w:space="0" w:color="000000"/>
              <w:left w:val="single" w:sz="5" w:space="0" w:color="000000"/>
              <w:bottom w:val="single" w:sz="5" w:space="0" w:color="000000"/>
              <w:right w:val="single" w:sz="5" w:space="0" w:color="000000"/>
            </w:tcBorders>
          </w:tcPr>
          <w:p w14:paraId="585D8AAA"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Describe all information sources (e.g., databases with dates of coverage, contact with study authors to identify additional studies) in the search and date last searched. </w:t>
            </w:r>
          </w:p>
        </w:tc>
        <w:tc>
          <w:tcPr>
            <w:tcW w:w="1556" w:type="dxa"/>
            <w:gridSpan w:val="2"/>
            <w:tcBorders>
              <w:top w:val="single" w:sz="5" w:space="0" w:color="000000"/>
              <w:left w:val="single" w:sz="5" w:space="0" w:color="000000"/>
              <w:bottom w:val="single" w:sz="5" w:space="0" w:color="000000"/>
              <w:right w:val="single" w:sz="5" w:space="0" w:color="000000"/>
            </w:tcBorders>
          </w:tcPr>
          <w:p w14:paraId="179D7AD8"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5</w:t>
            </w:r>
          </w:p>
        </w:tc>
      </w:tr>
      <w:tr w:rsidR="00181604" w:rsidRPr="00453E90" w14:paraId="195BD74C" w14:textId="77777777" w:rsidTr="00531D2F">
        <w:trPr>
          <w:gridAfter w:val="1"/>
          <w:wAfter w:w="34" w:type="dxa"/>
          <w:trHeight w:val="458"/>
        </w:trPr>
        <w:tc>
          <w:tcPr>
            <w:tcW w:w="2189" w:type="dxa"/>
            <w:tcBorders>
              <w:top w:val="single" w:sz="5" w:space="0" w:color="000000"/>
              <w:left w:val="single" w:sz="5" w:space="0" w:color="000000"/>
              <w:bottom w:val="single" w:sz="5" w:space="0" w:color="000000"/>
              <w:right w:val="single" w:sz="5" w:space="0" w:color="000000"/>
            </w:tcBorders>
          </w:tcPr>
          <w:p w14:paraId="01AFCB5A"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Search </w:t>
            </w:r>
          </w:p>
        </w:tc>
        <w:tc>
          <w:tcPr>
            <w:tcW w:w="485" w:type="dxa"/>
            <w:gridSpan w:val="2"/>
            <w:tcBorders>
              <w:top w:val="single" w:sz="5" w:space="0" w:color="000000"/>
              <w:left w:val="single" w:sz="5" w:space="0" w:color="000000"/>
              <w:bottom w:val="single" w:sz="5" w:space="0" w:color="000000"/>
              <w:right w:val="single" w:sz="5" w:space="0" w:color="000000"/>
            </w:tcBorders>
          </w:tcPr>
          <w:p w14:paraId="5018FDC8"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8</w:t>
            </w:r>
          </w:p>
        </w:tc>
        <w:tc>
          <w:tcPr>
            <w:tcW w:w="10331" w:type="dxa"/>
            <w:gridSpan w:val="2"/>
            <w:tcBorders>
              <w:top w:val="single" w:sz="5" w:space="0" w:color="000000"/>
              <w:left w:val="single" w:sz="5" w:space="0" w:color="000000"/>
              <w:bottom w:val="single" w:sz="5" w:space="0" w:color="000000"/>
              <w:right w:val="single" w:sz="5" w:space="0" w:color="000000"/>
            </w:tcBorders>
          </w:tcPr>
          <w:p w14:paraId="69CCC370"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Present full search strategies for all electronic databases and other sources searched, including any limits used, such that they could be repeated.</w:t>
            </w:r>
          </w:p>
        </w:tc>
        <w:tc>
          <w:tcPr>
            <w:tcW w:w="1556" w:type="dxa"/>
            <w:gridSpan w:val="2"/>
            <w:tcBorders>
              <w:top w:val="single" w:sz="5" w:space="0" w:color="000000"/>
              <w:left w:val="single" w:sz="5" w:space="0" w:color="000000"/>
              <w:bottom w:val="single" w:sz="5" w:space="0" w:color="000000"/>
              <w:right w:val="single" w:sz="5" w:space="0" w:color="000000"/>
            </w:tcBorders>
          </w:tcPr>
          <w:p w14:paraId="6F72921A"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5</w:t>
            </w:r>
          </w:p>
        </w:tc>
      </w:tr>
      <w:tr w:rsidR="00181604" w:rsidRPr="00453E90" w14:paraId="64464B9C" w14:textId="77777777" w:rsidTr="00531D2F">
        <w:trPr>
          <w:gridAfter w:val="1"/>
          <w:wAfter w:w="34" w:type="dxa"/>
          <w:trHeight w:val="494"/>
        </w:trPr>
        <w:tc>
          <w:tcPr>
            <w:tcW w:w="2189" w:type="dxa"/>
            <w:tcBorders>
              <w:top w:val="single" w:sz="5" w:space="0" w:color="000000"/>
              <w:left w:val="single" w:sz="5" w:space="0" w:color="000000"/>
              <w:bottom w:val="single" w:sz="5" w:space="0" w:color="000000"/>
              <w:right w:val="single" w:sz="5" w:space="0" w:color="000000"/>
            </w:tcBorders>
          </w:tcPr>
          <w:p w14:paraId="735F4F28"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lastRenderedPageBreak/>
              <w:t xml:space="preserve">Study selection </w:t>
            </w:r>
          </w:p>
        </w:tc>
        <w:tc>
          <w:tcPr>
            <w:tcW w:w="485" w:type="dxa"/>
            <w:gridSpan w:val="2"/>
            <w:tcBorders>
              <w:top w:val="single" w:sz="5" w:space="0" w:color="000000"/>
              <w:left w:val="single" w:sz="5" w:space="0" w:color="000000"/>
              <w:bottom w:val="single" w:sz="5" w:space="0" w:color="000000"/>
              <w:right w:val="single" w:sz="5" w:space="0" w:color="000000"/>
            </w:tcBorders>
          </w:tcPr>
          <w:p w14:paraId="2A6C957D"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9</w:t>
            </w:r>
          </w:p>
        </w:tc>
        <w:tc>
          <w:tcPr>
            <w:tcW w:w="10331" w:type="dxa"/>
            <w:gridSpan w:val="2"/>
            <w:tcBorders>
              <w:top w:val="single" w:sz="5" w:space="0" w:color="000000"/>
              <w:left w:val="single" w:sz="5" w:space="0" w:color="000000"/>
              <w:bottom w:val="single" w:sz="5" w:space="0" w:color="000000"/>
              <w:right w:val="single" w:sz="5" w:space="0" w:color="000000"/>
            </w:tcBorders>
          </w:tcPr>
          <w:p w14:paraId="22AF9BE0"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State the process for selecting studies (i.e., screening, eligibility, included in systematic review, and, if applicable, included in the meta-analysis). </w:t>
            </w:r>
          </w:p>
        </w:tc>
        <w:tc>
          <w:tcPr>
            <w:tcW w:w="1556" w:type="dxa"/>
            <w:gridSpan w:val="2"/>
            <w:tcBorders>
              <w:top w:val="single" w:sz="5" w:space="0" w:color="000000"/>
              <w:left w:val="single" w:sz="5" w:space="0" w:color="000000"/>
              <w:bottom w:val="single" w:sz="5" w:space="0" w:color="000000"/>
              <w:right w:val="single" w:sz="5" w:space="0" w:color="000000"/>
            </w:tcBorders>
          </w:tcPr>
          <w:p w14:paraId="45FBB472"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6</w:t>
            </w:r>
          </w:p>
        </w:tc>
      </w:tr>
      <w:tr w:rsidR="00181604" w:rsidRPr="00453E90" w14:paraId="0453657D" w14:textId="77777777" w:rsidTr="00531D2F">
        <w:trPr>
          <w:gridAfter w:val="1"/>
          <w:wAfter w:w="34" w:type="dxa"/>
          <w:trHeight w:val="488"/>
        </w:trPr>
        <w:tc>
          <w:tcPr>
            <w:tcW w:w="2189" w:type="dxa"/>
            <w:tcBorders>
              <w:top w:val="single" w:sz="5" w:space="0" w:color="000000"/>
              <w:left w:val="single" w:sz="5" w:space="0" w:color="000000"/>
              <w:bottom w:val="single" w:sz="5" w:space="0" w:color="000000"/>
              <w:right w:val="single" w:sz="5" w:space="0" w:color="000000"/>
            </w:tcBorders>
          </w:tcPr>
          <w:p w14:paraId="77CF8379"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Data collection process </w:t>
            </w:r>
          </w:p>
        </w:tc>
        <w:tc>
          <w:tcPr>
            <w:tcW w:w="485" w:type="dxa"/>
            <w:gridSpan w:val="2"/>
            <w:tcBorders>
              <w:top w:val="single" w:sz="5" w:space="0" w:color="000000"/>
              <w:left w:val="single" w:sz="5" w:space="0" w:color="000000"/>
              <w:bottom w:val="single" w:sz="5" w:space="0" w:color="000000"/>
              <w:right w:val="single" w:sz="5" w:space="0" w:color="000000"/>
            </w:tcBorders>
          </w:tcPr>
          <w:p w14:paraId="6EF3B70F"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10</w:t>
            </w:r>
          </w:p>
        </w:tc>
        <w:tc>
          <w:tcPr>
            <w:tcW w:w="10331" w:type="dxa"/>
            <w:gridSpan w:val="2"/>
            <w:tcBorders>
              <w:top w:val="single" w:sz="5" w:space="0" w:color="000000"/>
              <w:left w:val="single" w:sz="5" w:space="0" w:color="000000"/>
              <w:bottom w:val="single" w:sz="5" w:space="0" w:color="000000"/>
              <w:right w:val="single" w:sz="5" w:space="0" w:color="000000"/>
            </w:tcBorders>
          </w:tcPr>
          <w:p w14:paraId="16C2AF44"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Describe method of data extraction from reports (e.g., piloted forms, independently, in duplicate) and any processes for obtaining and confirming data from investigators. </w:t>
            </w:r>
          </w:p>
        </w:tc>
        <w:tc>
          <w:tcPr>
            <w:tcW w:w="1556" w:type="dxa"/>
            <w:gridSpan w:val="2"/>
            <w:tcBorders>
              <w:top w:val="single" w:sz="5" w:space="0" w:color="000000"/>
              <w:left w:val="single" w:sz="5" w:space="0" w:color="000000"/>
              <w:bottom w:val="single" w:sz="5" w:space="0" w:color="000000"/>
              <w:right w:val="single" w:sz="5" w:space="0" w:color="000000"/>
            </w:tcBorders>
          </w:tcPr>
          <w:p w14:paraId="45CA7E12"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6</w:t>
            </w:r>
          </w:p>
        </w:tc>
      </w:tr>
      <w:tr w:rsidR="00181604" w:rsidRPr="00453E90" w14:paraId="4BCBF9D1" w14:textId="77777777" w:rsidTr="00531D2F">
        <w:trPr>
          <w:gridAfter w:val="1"/>
          <w:wAfter w:w="34" w:type="dxa"/>
          <w:trHeight w:val="496"/>
        </w:trPr>
        <w:tc>
          <w:tcPr>
            <w:tcW w:w="2189" w:type="dxa"/>
            <w:tcBorders>
              <w:top w:val="single" w:sz="5" w:space="0" w:color="000000"/>
              <w:left w:val="single" w:sz="5" w:space="0" w:color="000000"/>
              <w:bottom w:val="single" w:sz="5" w:space="0" w:color="000000"/>
              <w:right w:val="single" w:sz="5" w:space="0" w:color="000000"/>
            </w:tcBorders>
          </w:tcPr>
          <w:p w14:paraId="0E6923EF"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Definitions for data extraction</w:t>
            </w:r>
          </w:p>
        </w:tc>
        <w:tc>
          <w:tcPr>
            <w:tcW w:w="485" w:type="dxa"/>
            <w:gridSpan w:val="2"/>
            <w:tcBorders>
              <w:top w:val="single" w:sz="5" w:space="0" w:color="000000"/>
              <w:left w:val="single" w:sz="5" w:space="0" w:color="000000"/>
              <w:bottom w:val="single" w:sz="5" w:space="0" w:color="000000"/>
              <w:right w:val="single" w:sz="5" w:space="0" w:color="000000"/>
            </w:tcBorders>
          </w:tcPr>
          <w:p w14:paraId="72945226"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11</w:t>
            </w:r>
          </w:p>
        </w:tc>
        <w:tc>
          <w:tcPr>
            <w:tcW w:w="10331" w:type="dxa"/>
            <w:gridSpan w:val="2"/>
            <w:tcBorders>
              <w:top w:val="single" w:sz="5" w:space="0" w:color="000000"/>
              <w:left w:val="single" w:sz="5" w:space="0" w:color="000000"/>
              <w:bottom w:val="single" w:sz="5" w:space="0" w:color="000000"/>
              <w:right w:val="single" w:sz="5" w:space="0" w:color="000000"/>
            </w:tcBorders>
          </w:tcPr>
          <w:p w14:paraId="3F208333"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Provide definitions used in data extraction and classifications of target condition(s), index test(s), reference standard(s) and other characteristics (</w:t>
            </w:r>
            <w:proofErr w:type="gramStart"/>
            <w:r w:rsidRPr="00453E90">
              <w:rPr>
                <w:rFonts w:ascii="Times New Roman" w:hAnsi="Times New Roman" w:cs="Times New Roman"/>
                <w:sz w:val="20"/>
                <w:szCs w:val="20"/>
              </w:rPr>
              <w:t>e.g.</w:t>
            </w:r>
            <w:proofErr w:type="gramEnd"/>
            <w:r w:rsidRPr="00453E90">
              <w:rPr>
                <w:rFonts w:ascii="Times New Roman" w:hAnsi="Times New Roman" w:cs="Times New Roman"/>
                <w:sz w:val="20"/>
                <w:szCs w:val="20"/>
              </w:rPr>
              <w:t xml:space="preserve"> study design, clinical setting).</w:t>
            </w:r>
          </w:p>
        </w:tc>
        <w:tc>
          <w:tcPr>
            <w:tcW w:w="1556" w:type="dxa"/>
            <w:gridSpan w:val="2"/>
            <w:tcBorders>
              <w:top w:val="single" w:sz="5" w:space="0" w:color="000000"/>
              <w:left w:val="single" w:sz="5" w:space="0" w:color="000000"/>
              <w:bottom w:val="single" w:sz="5" w:space="0" w:color="000000"/>
              <w:right w:val="single" w:sz="5" w:space="0" w:color="000000"/>
            </w:tcBorders>
          </w:tcPr>
          <w:p w14:paraId="5D561E0E"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6</w:t>
            </w:r>
            <w:r>
              <w:rPr>
                <w:rFonts w:ascii="Times New Roman" w:hAnsi="Times New Roman" w:cs="Times New Roman"/>
                <w:color w:val="auto"/>
                <w:sz w:val="20"/>
                <w:szCs w:val="20"/>
                <w:lang w:eastAsia="zh-TW"/>
              </w:rPr>
              <w:t>-7</w:t>
            </w:r>
          </w:p>
        </w:tc>
      </w:tr>
      <w:tr w:rsidR="00181604" w:rsidRPr="00453E90" w14:paraId="01D77038" w14:textId="77777777" w:rsidTr="00531D2F">
        <w:trPr>
          <w:gridAfter w:val="1"/>
          <w:wAfter w:w="34" w:type="dxa"/>
          <w:trHeight w:val="375"/>
        </w:trPr>
        <w:tc>
          <w:tcPr>
            <w:tcW w:w="2189" w:type="dxa"/>
            <w:tcBorders>
              <w:top w:val="single" w:sz="5" w:space="0" w:color="000000"/>
              <w:left w:val="single" w:sz="5" w:space="0" w:color="000000"/>
              <w:bottom w:val="single" w:sz="5" w:space="0" w:color="000000"/>
              <w:right w:val="single" w:sz="5" w:space="0" w:color="000000"/>
            </w:tcBorders>
          </w:tcPr>
          <w:p w14:paraId="6B3BB4FE"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Risk of bias and applicability</w:t>
            </w:r>
          </w:p>
        </w:tc>
        <w:tc>
          <w:tcPr>
            <w:tcW w:w="485" w:type="dxa"/>
            <w:gridSpan w:val="2"/>
            <w:tcBorders>
              <w:top w:val="single" w:sz="5" w:space="0" w:color="000000"/>
              <w:left w:val="single" w:sz="5" w:space="0" w:color="000000"/>
              <w:bottom w:val="single" w:sz="5" w:space="0" w:color="000000"/>
              <w:right w:val="single" w:sz="5" w:space="0" w:color="000000"/>
            </w:tcBorders>
          </w:tcPr>
          <w:p w14:paraId="6C9B6DF4"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12</w:t>
            </w:r>
          </w:p>
        </w:tc>
        <w:tc>
          <w:tcPr>
            <w:tcW w:w="10331" w:type="dxa"/>
            <w:gridSpan w:val="2"/>
            <w:tcBorders>
              <w:top w:val="single" w:sz="5" w:space="0" w:color="000000"/>
              <w:left w:val="single" w:sz="5" w:space="0" w:color="000000"/>
              <w:bottom w:val="single" w:sz="5" w:space="0" w:color="000000"/>
              <w:right w:val="single" w:sz="5" w:space="0" w:color="000000"/>
            </w:tcBorders>
          </w:tcPr>
          <w:p w14:paraId="21D6293F"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Describe methods used for assessing risk of bias in individual studies and concerns regarding the applicability to the review question.</w:t>
            </w:r>
          </w:p>
        </w:tc>
        <w:tc>
          <w:tcPr>
            <w:tcW w:w="1556" w:type="dxa"/>
            <w:gridSpan w:val="2"/>
            <w:tcBorders>
              <w:top w:val="single" w:sz="5" w:space="0" w:color="000000"/>
              <w:left w:val="single" w:sz="5" w:space="0" w:color="000000"/>
              <w:bottom w:val="single" w:sz="5" w:space="0" w:color="000000"/>
              <w:right w:val="single" w:sz="5" w:space="0" w:color="000000"/>
            </w:tcBorders>
          </w:tcPr>
          <w:p w14:paraId="2FF91640"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6</w:t>
            </w:r>
            <w:r>
              <w:rPr>
                <w:rFonts w:ascii="Times New Roman" w:hAnsi="Times New Roman" w:cs="Times New Roman"/>
                <w:color w:val="auto"/>
                <w:sz w:val="20"/>
                <w:szCs w:val="20"/>
                <w:lang w:eastAsia="zh-TW"/>
              </w:rPr>
              <w:t>-7</w:t>
            </w:r>
          </w:p>
        </w:tc>
      </w:tr>
      <w:tr w:rsidR="00181604" w:rsidRPr="00453E90" w14:paraId="1C739955" w14:textId="77777777" w:rsidTr="00531D2F">
        <w:trPr>
          <w:gridAfter w:val="1"/>
          <w:wAfter w:w="34" w:type="dxa"/>
          <w:trHeight w:val="333"/>
        </w:trPr>
        <w:tc>
          <w:tcPr>
            <w:tcW w:w="2189" w:type="dxa"/>
            <w:tcBorders>
              <w:top w:val="single" w:sz="5" w:space="0" w:color="000000"/>
              <w:left w:val="single" w:sz="5" w:space="0" w:color="000000"/>
              <w:bottom w:val="single" w:sz="5" w:space="0" w:color="000000"/>
              <w:right w:val="single" w:sz="5" w:space="0" w:color="000000"/>
            </w:tcBorders>
          </w:tcPr>
          <w:p w14:paraId="40F8B516"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Diagnostic accuracy measures</w:t>
            </w:r>
          </w:p>
        </w:tc>
        <w:tc>
          <w:tcPr>
            <w:tcW w:w="485" w:type="dxa"/>
            <w:gridSpan w:val="2"/>
            <w:tcBorders>
              <w:top w:val="single" w:sz="5" w:space="0" w:color="000000"/>
              <w:left w:val="single" w:sz="5" w:space="0" w:color="000000"/>
              <w:bottom w:val="single" w:sz="5" w:space="0" w:color="000000"/>
              <w:right w:val="single" w:sz="5" w:space="0" w:color="000000"/>
            </w:tcBorders>
          </w:tcPr>
          <w:p w14:paraId="2047F54C"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13</w:t>
            </w:r>
          </w:p>
        </w:tc>
        <w:tc>
          <w:tcPr>
            <w:tcW w:w="10331" w:type="dxa"/>
            <w:gridSpan w:val="2"/>
            <w:tcBorders>
              <w:top w:val="single" w:sz="5" w:space="0" w:color="000000"/>
              <w:left w:val="single" w:sz="5" w:space="0" w:color="000000"/>
              <w:bottom w:val="single" w:sz="5" w:space="0" w:color="000000"/>
              <w:right w:val="single" w:sz="5" w:space="0" w:color="000000"/>
            </w:tcBorders>
          </w:tcPr>
          <w:p w14:paraId="039A2919"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State the principal diagnostic accuracy measure(s) reported (</w:t>
            </w:r>
            <w:proofErr w:type="gramStart"/>
            <w:r w:rsidRPr="00453E90">
              <w:rPr>
                <w:rFonts w:ascii="Times New Roman" w:hAnsi="Times New Roman" w:cs="Times New Roman"/>
                <w:sz w:val="20"/>
                <w:szCs w:val="20"/>
              </w:rPr>
              <w:t>e.g.</w:t>
            </w:r>
            <w:proofErr w:type="gramEnd"/>
            <w:r w:rsidRPr="00453E90">
              <w:rPr>
                <w:rFonts w:ascii="Times New Roman" w:hAnsi="Times New Roman" w:cs="Times New Roman"/>
                <w:sz w:val="20"/>
                <w:szCs w:val="20"/>
              </w:rPr>
              <w:t xml:space="preserve"> sensitivity, specificity) and state the unit of assessment (e.g. per-patient, per-lesion).</w:t>
            </w:r>
          </w:p>
        </w:tc>
        <w:tc>
          <w:tcPr>
            <w:tcW w:w="1556" w:type="dxa"/>
            <w:gridSpan w:val="2"/>
            <w:tcBorders>
              <w:top w:val="single" w:sz="5" w:space="0" w:color="000000"/>
              <w:left w:val="single" w:sz="5" w:space="0" w:color="000000"/>
              <w:bottom w:val="single" w:sz="5" w:space="0" w:color="000000"/>
              <w:right w:val="single" w:sz="5" w:space="0" w:color="000000"/>
            </w:tcBorders>
          </w:tcPr>
          <w:p w14:paraId="4C27584E"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7</w:t>
            </w:r>
            <w:r>
              <w:rPr>
                <w:rFonts w:ascii="Times New Roman" w:hAnsi="Times New Roman" w:cs="Times New Roman"/>
                <w:color w:val="auto"/>
                <w:sz w:val="20"/>
                <w:szCs w:val="20"/>
                <w:lang w:eastAsia="zh-TW"/>
              </w:rPr>
              <w:t>-8</w:t>
            </w:r>
          </w:p>
        </w:tc>
      </w:tr>
      <w:tr w:rsidR="00181604" w:rsidRPr="00453E90" w14:paraId="52E946C1" w14:textId="77777777" w:rsidTr="00531D2F">
        <w:trPr>
          <w:gridAfter w:val="1"/>
          <w:wAfter w:w="34" w:type="dxa"/>
          <w:trHeight w:val="245"/>
        </w:trPr>
        <w:tc>
          <w:tcPr>
            <w:tcW w:w="2189" w:type="dxa"/>
            <w:tcBorders>
              <w:top w:val="single" w:sz="5" w:space="0" w:color="000000"/>
              <w:left w:val="single" w:sz="5" w:space="0" w:color="000000"/>
              <w:bottom w:val="single" w:sz="5" w:space="0" w:color="000000"/>
              <w:right w:val="single" w:sz="5" w:space="0" w:color="000000"/>
            </w:tcBorders>
          </w:tcPr>
          <w:p w14:paraId="19CE020F"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Synthesis of results </w:t>
            </w:r>
          </w:p>
        </w:tc>
        <w:tc>
          <w:tcPr>
            <w:tcW w:w="485" w:type="dxa"/>
            <w:gridSpan w:val="2"/>
            <w:tcBorders>
              <w:top w:val="single" w:sz="5" w:space="0" w:color="000000"/>
              <w:left w:val="single" w:sz="5" w:space="0" w:color="000000"/>
              <w:bottom w:val="single" w:sz="5" w:space="0" w:color="000000"/>
              <w:right w:val="single" w:sz="5" w:space="0" w:color="000000"/>
            </w:tcBorders>
          </w:tcPr>
          <w:p w14:paraId="0F31CB6D"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14</w:t>
            </w:r>
          </w:p>
        </w:tc>
        <w:tc>
          <w:tcPr>
            <w:tcW w:w="10331" w:type="dxa"/>
            <w:gridSpan w:val="2"/>
            <w:tcBorders>
              <w:top w:val="single" w:sz="5" w:space="0" w:color="000000"/>
              <w:left w:val="single" w:sz="5" w:space="0" w:color="000000"/>
              <w:bottom w:val="single" w:sz="5" w:space="0" w:color="000000"/>
              <w:right w:val="single" w:sz="5" w:space="0" w:color="000000"/>
            </w:tcBorders>
          </w:tcPr>
          <w:p w14:paraId="0455BD23"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Describe methods of handling data, combining results of studies and describing variability between studies. This could include, but is not limited to: a) handling of multiple definitions of target condition. b) handling of multiple thresholds of test positivity, c) handling multiple index test readers, d) handling of indeterminate test results, e) grouping and comparing tests, f) handling of different reference standards</w:t>
            </w:r>
          </w:p>
        </w:tc>
        <w:tc>
          <w:tcPr>
            <w:tcW w:w="1556" w:type="dxa"/>
            <w:gridSpan w:val="2"/>
            <w:tcBorders>
              <w:top w:val="single" w:sz="5" w:space="0" w:color="000000"/>
              <w:left w:val="single" w:sz="5" w:space="0" w:color="000000"/>
              <w:bottom w:val="single" w:sz="5" w:space="0" w:color="000000"/>
              <w:right w:val="single" w:sz="5" w:space="0" w:color="000000"/>
            </w:tcBorders>
          </w:tcPr>
          <w:p w14:paraId="6845A574"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7</w:t>
            </w:r>
            <w:r>
              <w:rPr>
                <w:rFonts w:ascii="Times New Roman" w:hAnsi="Times New Roman" w:cs="Times New Roman"/>
                <w:color w:val="auto"/>
                <w:sz w:val="20"/>
                <w:szCs w:val="20"/>
                <w:lang w:eastAsia="zh-TW"/>
              </w:rPr>
              <w:t>-8</w:t>
            </w:r>
          </w:p>
        </w:tc>
      </w:tr>
      <w:tr w:rsidR="00181604" w:rsidRPr="00453E90" w14:paraId="7346D530" w14:textId="77777777" w:rsidTr="00531D2F">
        <w:trPr>
          <w:gridAfter w:val="1"/>
          <w:wAfter w:w="34" w:type="dxa"/>
          <w:trHeight w:val="245"/>
        </w:trPr>
        <w:tc>
          <w:tcPr>
            <w:tcW w:w="2189" w:type="dxa"/>
            <w:tcBorders>
              <w:top w:val="single" w:sz="5" w:space="0" w:color="000000"/>
              <w:left w:val="single" w:sz="5" w:space="0" w:color="000000"/>
              <w:bottom w:val="single" w:sz="5" w:space="0" w:color="000000"/>
              <w:right w:val="single" w:sz="5" w:space="0" w:color="000000"/>
            </w:tcBorders>
            <w:shd w:val="clear" w:color="auto" w:fill="63639A"/>
          </w:tcPr>
          <w:p w14:paraId="5A4C3E5E" w14:textId="77777777" w:rsidR="00181604" w:rsidRPr="00453E90" w:rsidRDefault="00181604" w:rsidP="00531D2F">
            <w:pPr>
              <w:pStyle w:val="Default"/>
              <w:spacing w:before="40" w:after="40"/>
              <w:rPr>
                <w:rFonts w:ascii="Times New Roman" w:hAnsi="Times New Roman" w:cs="Times New Roman"/>
                <w:color w:val="FFFFFF" w:themeColor="background1"/>
                <w:sz w:val="20"/>
                <w:szCs w:val="20"/>
              </w:rPr>
            </w:pPr>
            <w:r w:rsidRPr="00453E90">
              <w:rPr>
                <w:rFonts w:ascii="Times New Roman" w:hAnsi="Times New Roman" w:cs="Times New Roman"/>
                <w:color w:val="FFFFFF" w:themeColor="background1"/>
                <w:sz w:val="20"/>
                <w:szCs w:val="20"/>
              </w:rPr>
              <w:t xml:space="preserve">Section/topic </w:t>
            </w:r>
          </w:p>
        </w:tc>
        <w:tc>
          <w:tcPr>
            <w:tcW w:w="485" w:type="dxa"/>
            <w:gridSpan w:val="2"/>
            <w:tcBorders>
              <w:top w:val="single" w:sz="5" w:space="0" w:color="000000"/>
              <w:left w:val="single" w:sz="5" w:space="0" w:color="000000"/>
              <w:bottom w:val="single" w:sz="5" w:space="0" w:color="000000"/>
              <w:right w:val="single" w:sz="5" w:space="0" w:color="000000"/>
            </w:tcBorders>
            <w:shd w:val="clear" w:color="auto" w:fill="63639A"/>
          </w:tcPr>
          <w:p w14:paraId="3A017756" w14:textId="77777777" w:rsidR="00181604" w:rsidRPr="00453E90" w:rsidRDefault="00181604" w:rsidP="00531D2F">
            <w:pPr>
              <w:pStyle w:val="Default"/>
              <w:spacing w:before="40" w:after="40"/>
              <w:jc w:val="right"/>
              <w:rPr>
                <w:rFonts w:ascii="Times New Roman" w:hAnsi="Times New Roman" w:cs="Times New Roman"/>
                <w:color w:val="FFFFFF" w:themeColor="background1"/>
                <w:sz w:val="20"/>
                <w:szCs w:val="20"/>
              </w:rPr>
            </w:pPr>
            <w:r w:rsidRPr="00453E90">
              <w:rPr>
                <w:rFonts w:ascii="Times New Roman" w:hAnsi="Times New Roman" w:cs="Times New Roman"/>
                <w:color w:val="FFFFFF" w:themeColor="background1"/>
                <w:sz w:val="20"/>
                <w:szCs w:val="20"/>
              </w:rPr>
              <w:t>#</w:t>
            </w:r>
          </w:p>
        </w:tc>
        <w:tc>
          <w:tcPr>
            <w:tcW w:w="10331" w:type="dxa"/>
            <w:gridSpan w:val="2"/>
            <w:tcBorders>
              <w:top w:val="single" w:sz="5" w:space="0" w:color="000000"/>
              <w:left w:val="single" w:sz="5" w:space="0" w:color="000000"/>
              <w:bottom w:val="single" w:sz="5" w:space="0" w:color="000000"/>
              <w:right w:val="single" w:sz="5" w:space="0" w:color="000000"/>
            </w:tcBorders>
            <w:shd w:val="clear" w:color="auto" w:fill="63639A"/>
          </w:tcPr>
          <w:p w14:paraId="654BFA41" w14:textId="77777777" w:rsidR="00181604" w:rsidRPr="00453E90" w:rsidRDefault="00181604" w:rsidP="00531D2F">
            <w:pPr>
              <w:pStyle w:val="Default"/>
              <w:spacing w:before="40" w:after="40"/>
              <w:rPr>
                <w:rFonts w:ascii="Times New Roman" w:hAnsi="Times New Roman" w:cs="Times New Roman"/>
                <w:color w:val="FFFFFF" w:themeColor="background1"/>
                <w:sz w:val="20"/>
                <w:szCs w:val="20"/>
              </w:rPr>
            </w:pPr>
            <w:r w:rsidRPr="00453E90">
              <w:rPr>
                <w:rFonts w:ascii="Times New Roman" w:hAnsi="Times New Roman" w:cs="Times New Roman"/>
                <w:color w:val="FFFFFF" w:themeColor="background1"/>
                <w:sz w:val="20"/>
                <w:szCs w:val="20"/>
              </w:rPr>
              <w:t>PRISMA-DTA Checklist Item</w:t>
            </w:r>
          </w:p>
        </w:tc>
        <w:tc>
          <w:tcPr>
            <w:tcW w:w="1556" w:type="dxa"/>
            <w:gridSpan w:val="2"/>
            <w:tcBorders>
              <w:top w:val="single" w:sz="5" w:space="0" w:color="000000"/>
              <w:left w:val="single" w:sz="5" w:space="0" w:color="000000"/>
              <w:bottom w:val="single" w:sz="5" w:space="0" w:color="000000"/>
              <w:right w:val="single" w:sz="5" w:space="0" w:color="000000"/>
            </w:tcBorders>
            <w:shd w:val="clear" w:color="auto" w:fill="63639A"/>
          </w:tcPr>
          <w:p w14:paraId="2ECC6B8D" w14:textId="77777777" w:rsidR="00181604" w:rsidRPr="00453E90" w:rsidRDefault="00181604" w:rsidP="00531D2F">
            <w:pPr>
              <w:pStyle w:val="Default"/>
              <w:spacing w:before="40" w:after="40"/>
              <w:jc w:val="center"/>
              <w:rPr>
                <w:rFonts w:ascii="Times New Roman" w:hAnsi="Times New Roman" w:cs="Times New Roman"/>
                <w:color w:val="FFFFFF" w:themeColor="background1"/>
                <w:sz w:val="20"/>
                <w:szCs w:val="20"/>
              </w:rPr>
            </w:pPr>
            <w:r w:rsidRPr="00453E90">
              <w:rPr>
                <w:rFonts w:ascii="Times New Roman" w:hAnsi="Times New Roman" w:cs="Times New Roman"/>
                <w:color w:val="FFFFFF" w:themeColor="background1"/>
                <w:sz w:val="20"/>
                <w:szCs w:val="20"/>
              </w:rPr>
              <w:t>Reported on page #</w:t>
            </w:r>
          </w:p>
        </w:tc>
      </w:tr>
      <w:tr w:rsidR="00181604" w:rsidRPr="00453E90" w14:paraId="749352FD" w14:textId="77777777" w:rsidTr="00531D2F">
        <w:trPr>
          <w:gridAfter w:val="1"/>
          <w:wAfter w:w="34" w:type="dxa"/>
          <w:trHeight w:val="245"/>
        </w:trPr>
        <w:tc>
          <w:tcPr>
            <w:tcW w:w="2189" w:type="dxa"/>
            <w:tcBorders>
              <w:top w:val="single" w:sz="5" w:space="0" w:color="000000"/>
              <w:left w:val="single" w:sz="5" w:space="0" w:color="000000"/>
              <w:bottom w:val="single" w:sz="5" w:space="0" w:color="000000"/>
              <w:right w:val="single" w:sz="5" w:space="0" w:color="000000"/>
            </w:tcBorders>
          </w:tcPr>
          <w:p w14:paraId="7F6D91E3"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Meta-analysis</w:t>
            </w:r>
          </w:p>
        </w:tc>
        <w:tc>
          <w:tcPr>
            <w:tcW w:w="485" w:type="dxa"/>
            <w:gridSpan w:val="2"/>
            <w:tcBorders>
              <w:top w:val="single" w:sz="5" w:space="0" w:color="000000"/>
              <w:left w:val="single" w:sz="5" w:space="0" w:color="000000"/>
              <w:bottom w:val="single" w:sz="5" w:space="0" w:color="000000"/>
              <w:right w:val="single" w:sz="5" w:space="0" w:color="000000"/>
            </w:tcBorders>
          </w:tcPr>
          <w:p w14:paraId="2982B09F"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D2</w:t>
            </w:r>
          </w:p>
        </w:tc>
        <w:tc>
          <w:tcPr>
            <w:tcW w:w="10331" w:type="dxa"/>
            <w:gridSpan w:val="2"/>
            <w:tcBorders>
              <w:top w:val="single" w:sz="5" w:space="0" w:color="000000"/>
              <w:left w:val="single" w:sz="5" w:space="0" w:color="000000"/>
              <w:bottom w:val="single" w:sz="5" w:space="0" w:color="000000"/>
              <w:right w:val="single" w:sz="5" w:space="0" w:color="000000"/>
            </w:tcBorders>
          </w:tcPr>
          <w:p w14:paraId="15BE80AE"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Report the statistical methods used for meta-analyses, if performed.</w:t>
            </w:r>
          </w:p>
        </w:tc>
        <w:tc>
          <w:tcPr>
            <w:tcW w:w="1556" w:type="dxa"/>
            <w:gridSpan w:val="2"/>
            <w:tcBorders>
              <w:top w:val="single" w:sz="5" w:space="0" w:color="000000"/>
              <w:left w:val="single" w:sz="5" w:space="0" w:color="000000"/>
              <w:bottom w:val="single" w:sz="5" w:space="0" w:color="000000"/>
              <w:right w:val="single" w:sz="5" w:space="0" w:color="000000"/>
            </w:tcBorders>
          </w:tcPr>
          <w:p w14:paraId="485B6089"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7</w:t>
            </w:r>
            <w:r>
              <w:rPr>
                <w:rFonts w:ascii="Times New Roman" w:hAnsi="Times New Roman" w:cs="Times New Roman"/>
                <w:color w:val="auto"/>
                <w:sz w:val="20"/>
                <w:szCs w:val="20"/>
                <w:lang w:eastAsia="zh-TW"/>
              </w:rPr>
              <w:t>-8</w:t>
            </w:r>
          </w:p>
        </w:tc>
      </w:tr>
      <w:tr w:rsidR="00181604" w:rsidRPr="00453E90" w14:paraId="452B8520" w14:textId="77777777" w:rsidTr="00531D2F">
        <w:trPr>
          <w:gridAfter w:val="1"/>
          <w:wAfter w:w="34" w:type="dxa"/>
          <w:trHeight w:val="245"/>
        </w:trPr>
        <w:tc>
          <w:tcPr>
            <w:tcW w:w="2189" w:type="dxa"/>
            <w:tcBorders>
              <w:top w:val="single" w:sz="5" w:space="0" w:color="000000"/>
              <w:left w:val="single" w:sz="5" w:space="0" w:color="000000"/>
              <w:bottom w:val="single" w:sz="5" w:space="0" w:color="000000"/>
              <w:right w:val="single" w:sz="5" w:space="0" w:color="000000"/>
            </w:tcBorders>
          </w:tcPr>
          <w:p w14:paraId="52E3B157"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Additional analyses </w:t>
            </w:r>
          </w:p>
        </w:tc>
        <w:tc>
          <w:tcPr>
            <w:tcW w:w="485" w:type="dxa"/>
            <w:gridSpan w:val="2"/>
            <w:tcBorders>
              <w:top w:val="single" w:sz="5" w:space="0" w:color="000000"/>
              <w:left w:val="single" w:sz="5" w:space="0" w:color="000000"/>
              <w:bottom w:val="single" w:sz="5" w:space="0" w:color="000000"/>
              <w:right w:val="single" w:sz="5" w:space="0" w:color="000000"/>
            </w:tcBorders>
          </w:tcPr>
          <w:p w14:paraId="04173325"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16</w:t>
            </w:r>
          </w:p>
        </w:tc>
        <w:tc>
          <w:tcPr>
            <w:tcW w:w="10331" w:type="dxa"/>
            <w:gridSpan w:val="2"/>
            <w:tcBorders>
              <w:top w:val="single" w:sz="5" w:space="0" w:color="000000"/>
              <w:left w:val="single" w:sz="5" w:space="0" w:color="000000"/>
              <w:bottom w:val="single" w:sz="5" w:space="0" w:color="000000"/>
              <w:right w:val="single" w:sz="5" w:space="0" w:color="000000"/>
            </w:tcBorders>
          </w:tcPr>
          <w:p w14:paraId="0911D26F"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Describe methods of additional analyses (e.g., sensitivity or subgroup analyses, meta-regression), if done, indicating which were pre-specified. </w:t>
            </w:r>
          </w:p>
        </w:tc>
        <w:tc>
          <w:tcPr>
            <w:tcW w:w="1556" w:type="dxa"/>
            <w:gridSpan w:val="2"/>
            <w:tcBorders>
              <w:top w:val="single" w:sz="5" w:space="0" w:color="000000"/>
              <w:left w:val="single" w:sz="5" w:space="0" w:color="000000"/>
              <w:bottom w:val="single" w:sz="5" w:space="0" w:color="000000"/>
              <w:right w:val="single" w:sz="5" w:space="0" w:color="000000"/>
            </w:tcBorders>
          </w:tcPr>
          <w:p w14:paraId="0BC2A473"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7</w:t>
            </w:r>
            <w:r>
              <w:rPr>
                <w:rFonts w:ascii="Times New Roman" w:hAnsi="Times New Roman" w:cs="Times New Roman"/>
                <w:color w:val="auto"/>
                <w:sz w:val="20"/>
                <w:szCs w:val="20"/>
                <w:lang w:eastAsia="zh-TW"/>
              </w:rPr>
              <w:t>-8</w:t>
            </w:r>
          </w:p>
        </w:tc>
      </w:tr>
      <w:tr w:rsidR="00181604" w:rsidRPr="00453E90" w14:paraId="3B9868F0" w14:textId="77777777" w:rsidTr="00531D2F">
        <w:trPr>
          <w:trHeight w:val="335"/>
        </w:trPr>
        <w:tc>
          <w:tcPr>
            <w:tcW w:w="13035"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319F030E" w14:textId="77777777" w:rsidR="00181604" w:rsidRPr="00453E90" w:rsidRDefault="00181604" w:rsidP="00531D2F">
            <w:pPr>
              <w:pStyle w:val="Default"/>
              <w:rPr>
                <w:rFonts w:ascii="Times New Roman" w:hAnsi="Times New Roman" w:cs="Times New Roman"/>
                <w:sz w:val="20"/>
                <w:szCs w:val="20"/>
              </w:rPr>
            </w:pPr>
            <w:r w:rsidRPr="00453E90">
              <w:rPr>
                <w:rFonts w:ascii="Times New Roman" w:hAnsi="Times New Roman" w:cs="Times New Roman"/>
                <w:b/>
                <w:bCs/>
                <w:sz w:val="20"/>
                <w:szCs w:val="20"/>
              </w:rPr>
              <w:t xml:space="preserve">RESULTS </w:t>
            </w:r>
          </w:p>
        </w:tc>
        <w:tc>
          <w:tcPr>
            <w:tcW w:w="15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3C44EF2D" w14:textId="77777777" w:rsidR="00181604" w:rsidRPr="00453E90" w:rsidRDefault="00181604" w:rsidP="00531D2F">
            <w:pPr>
              <w:pStyle w:val="Default"/>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8</w:t>
            </w:r>
          </w:p>
        </w:tc>
      </w:tr>
      <w:tr w:rsidR="00181604" w:rsidRPr="00453E90" w14:paraId="06D29941" w14:textId="77777777" w:rsidTr="00531D2F">
        <w:trPr>
          <w:trHeight w:val="578"/>
        </w:trPr>
        <w:tc>
          <w:tcPr>
            <w:tcW w:w="2215" w:type="dxa"/>
            <w:gridSpan w:val="2"/>
            <w:tcBorders>
              <w:top w:val="single" w:sz="5" w:space="0" w:color="000000"/>
              <w:left w:val="single" w:sz="5" w:space="0" w:color="000000"/>
              <w:bottom w:val="single" w:sz="5" w:space="0" w:color="000000"/>
              <w:right w:val="single" w:sz="5" w:space="0" w:color="000000"/>
            </w:tcBorders>
          </w:tcPr>
          <w:p w14:paraId="60FEA5FD"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lastRenderedPageBreak/>
              <w:t xml:space="preserve">Study selection </w:t>
            </w:r>
          </w:p>
        </w:tc>
        <w:tc>
          <w:tcPr>
            <w:tcW w:w="706" w:type="dxa"/>
            <w:gridSpan w:val="2"/>
            <w:tcBorders>
              <w:top w:val="single" w:sz="5" w:space="0" w:color="000000"/>
              <w:left w:val="single" w:sz="5" w:space="0" w:color="000000"/>
              <w:bottom w:val="single" w:sz="5" w:space="0" w:color="000000"/>
              <w:right w:val="single" w:sz="5" w:space="0" w:color="000000"/>
            </w:tcBorders>
          </w:tcPr>
          <w:p w14:paraId="2432BCD8"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17</w:t>
            </w:r>
          </w:p>
        </w:tc>
        <w:tc>
          <w:tcPr>
            <w:tcW w:w="10114" w:type="dxa"/>
            <w:gridSpan w:val="2"/>
            <w:tcBorders>
              <w:top w:val="single" w:sz="5" w:space="0" w:color="000000"/>
              <w:left w:val="single" w:sz="5" w:space="0" w:color="000000"/>
              <w:bottom w:val="single" w:sz="5" w:space="0" w:color="000000"/>
              <w:right w:val="single" w:sz="5" w:space="0" w:color="000000"/>
            </w:tcBorders>
          </w:tcPr>
          <w:p w14:paraId="49836D74"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Provide numbers of studies screened, assessed for eligibility, included in the review (and included in meta-analysis, if applicable) with reasons for exclusions at each stage, ideally with a flow diagram. </w:t>
            </w:r>
          </w:p>
        </w:tc>
        <w:tc>
          <w:tcPr>
            <w:tcW w:w="1560" w:type="dxa"/>
            <w:gridSpan w:val="2"/>
            <w:tcBorders>
              <w:top w:val="single" w:sz="5" w:space="0" w:color="000000"/>
              <w:left w:val="single" w:sz="5" w:space="0" w:color="000000"/>
              <w:bottom w:val="single" w:sz="5" w:space="0" w:color="000000"/>
              <w:right w:val="single" w:sz="5" w:space="0" w:color="000000"/>
            </w:tcBorders>
          </w:tcPr>
          <w:p w14:paraId="520AE3D1"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8</w:t>
            </w:r>
          </w:p>
        </w:tc>
      </w:tr>
      <w:tr w:rsidR="00181604" w:rsidRPr="00453E90" w14:paraId="2B2CD9C6" w14:textId="77777777" w:rsidTr="00531D2F">
        <w:trPr>
          <w:trHeight w:val="578"/>
        </w:trPr>
        <w:tc>
          <w:tcPr>
            <w:tcW w:w="2215" w:type="dxa"/>
            <w:gridSpan w:val="2"/>
            <w:tcBorders>
              <w:top w:val="single" w:sz="5" w:space="0" w:color="000000"/>
              <w:left w:val="single" w:sz="5" w:space="0" w:color="000000"/>
              <w:bottom w:val="single" w:sz="5" w:space="0" w:color="000000"/>
              <w:right w:val="single" w:sz="5" w:space="0" w:color="000000"/>
            </w:tcBorders>
          </w:tcPr>
          <w:p w14:paraId="584DFB4C"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Study characteristics </w:t>
            </w:r>
          </w:p>
        </w:tc>
        <w:tc>
          <w:tcPr>
            <w:tcW w:w="706" w:type="dxa"/>
            <w:gridSpan w:val="2"/>
            <w:tcBorders>
              <w:top w:val="single" w:sz="5" w:space="0" w:color="000000"/>
              <w:left w:val="single" w:sz="5" w:space="0" w:color="000000"/>
              <w:bottom w:val="single" w:sz="5" w:space="0" w:color="000000"/>
              <w:right w:val="single" w:sz="5" w:space="0" w:color="000000"/>
            </w:tcBorders>
          </w:tcPr>
          <w:p w14:paraId="42AE84A7"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18</w:t>
            </w:r>
          </w:p>
        </w:tc>
        <w:tc>
          <w:tcPr>
            <w:tcW w:w="10114" w:type="dxa"/>
            <w:gridSpan w:val="2"/>
            <w:tcBorders>
              <w:top w:val="single" w:sz="5" w:space="0" w:color="000000"/>
              <w:left w:val="single" w:sz="5" w:space="0" w:color="000000"/>
              <w:bottom w:val="single" w:sz="5" w:space="0" w:color="000000"/>
              <w:right w:val="single" w:sz="5" w:space="0" w:color="000000"/>
            </w:tcBorders>
          </w:tcPr>
          <w:p w14:paraId="3C23BFAD"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For each included study provide citations and present key characteristics including: a) participant characteristics (presentation, prior testing), b) clinical setting, c) study design, d)</w:t>
            </w:r>
            <w:r w:rsidRPr="00453E90">
              <w:rPr>
                <w:rFonts w:ascii="Times New Roman" w:hAnsi="Times New Roman" w:cs="Times New Roman"/>
                <w:sz w:val="20"/>
                <w:szCs w:val="20"/>
              </w:rPr>
              <w:tab/>
              <w:t>target condition definition, e) index test, f) reference standard, g) sample size, h) funding sources</w:t>
            </w:r>
          </w:p>
        </w:tc>
        <w:tc>
          <w:tcPr>
            <w:tcW w:w="1560" w:type="dxa"/>
            <w:gridSpan w:val="2"/>
            <w:tcBorders>
              <w:top w:val="single" w:sz="5" w:space="0" w:color="000000"/>
              <w:left w:val="single" w:sz="5" w:space="0" w:color="000000"/>
              <w:bottom w:val="single" w:sz="5" w:space="0" w:color="000000"/>
              <w:right w:val="single" w:sz="5" w:space="0" w:color="000000"/>
            </w:tcBorders>
          </w:tcPr>
          <w:p w14:paraId="427D34DA" w14:textId="77777777" w:rsidR="00181604"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8</w:t>
            </w:r>
            <w:r>
              <w:rPr>
                <w:rFonts w:ascii="Times New Roman" w:hAnsi="Times New Roman" w:cs="Times New Roman"/>
                <w:color w:val="auto"/>
                <w:sz w:val="20"/>
                <w:szCs w:val="20"/>
                <w:lang w:eastAsia="zh-TW"/>
              </w:rPr>
              <w:t>-9</w:t>
            </w:r>
          </w:p>
          <w:p w14:paraId="58616357" w14:textId="77777777" w:rsidR="00181604" w:rsidRPr="008F63A5" w:rsidRDefault="00181604" w:rsidP="00531D2F">
            <w:pPr>
              <w:tabs>
                <w:tab w:val="left" w:pos="1105"/>
              </w:tabs>
              <w:rPr>
                <w:lang w:val="en-CA" w:eastAsia="en-CA"/>
              </w:rPr>
            </w:pPr>
            <w:r>
              <w:rPr>
                <w:lang w:val="en-CA" w:eastAsia="en-CA"/>
              </w:rPr>
              <w:tab/>
            </w:r>
          </w:p>
        </w:tc>
      </w:tr>
      <w:tr w:rsidR="00181604" w:rsidRPr="00453E90" w14:paraId="26318E8A" w14:textId="77777777" w:rsidTr="00531D2F">
        <w:trPr>
          <w:trHeight w:val="333"/>
        </w:trPr>
        <w:tc>
          <w:tcPr>
            <w:tcW w:w="2215" w:type="dxa"/>
            <w:gridSpan w:val="2"/>
            <w:tcBorders>
              <w:top w:val="single" w:sz="5" w:space="0" w:color="000000"/>
              <w:left w:val="single" w:sz="5" w:space="0" w:color="000000"/>
              <w:bottom w:val="single" w:sz="5" w:space="0" w:color="000000"/>
              <w:right w:val="single" w:sz="5" w:space="0" w:color="000000"/>
            </w:tcBorders>
          </w:tcPr>
          <w:p w14:paraId="72AB3A3F"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Risk of bias and applicability</w:t>
            </w:r>
          </w:p>
        </w:tc>
        <w:tc>
          <w:tcPr>
            <w:tcW w:w="706" w:type="dxa"/>
            <w:gridSpan w:val="2"/>
            <w:tcBorders>
              <w:top w:val="single" w:sz="5" w:space="0" w:color="000000"/>
              <w:left w:val="single" w:sz="5" w:space="0" w:color="000000"/>
              <w:bottom w:val="single" w:sz="5" w:space="0" w:color="000000"/>
              <w:right w:val="single" w:sz="5" w:space="0" w:color="000000"/>
            </w:tcBorders>
          </w:tcPr>
          <w:p w14:paraId="2DE6815E"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19</w:t>
            </w:r>
          </w:p>
        </w:tc>
        <w:tc>
          <w:tcPr>
            <w:tcW w:w="10114" w:type="dxa"/>
            <w:gridSpan w:val="2"/>
            <w:tcBorders>
              <w:top w:val="single" w:sz="5" w:space="0" w:color="000000"/>
              <w:left w:val="single" w:sz="5" w:space="0" w:color="000000"/>
              <w:bottom w:val="single" w:sz="5" w:space="0" w:color="000000"/>
              <w:right w:val="single" w:sz="5" w:space="0" w:color="000000"/>
            </w:tcBorders>
          </w:tcPr>
          <w:p w14:paraId="7EFDBE00"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Present evaluation of risk of bias and concerns regarding applicability for each study.</w:t>
            </w:r>
          </w:p>
        </w:tc>
        <w:tc>
          <w:tcPr>
            <w:tcW w:w="1560" w:type="dxa"/>
            <w:gridSpan w:val="2"/>
            <w:tcBorders>
              <w:top w:val="single" w:sz="5" w:space="0" w:color="000000"/>
              <w:left w:val="single" w:sz="5" w:space="0" w:color="000000"/>
              <w:bottom w:val="single" w:sz="5" w:space="0" w:color="000000"/>
              <w:right w:val="single" w:sz="5" w:space="0" w:color="000000"/>
            </w:tcBorders>
          </w:tcPr>
          <w:p w14:paraId="676EF172"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9</w:t>
            </w:r>
          </w:p>
        </w:tc>
      </w:tr>
      <w:tr w:rsidR="00181604" w:rsidRPr="00453E90" w14:paraId="07117E5B" w14:textId="77777777" w:rsidTr="00531D2F">
        <w:trPr>
          <w:trHeight w:val="578"/>
        </w:trPr>
        <w:tc>
          <w:tcPr>
            <w:tcW w:w="2215" w:type="dxa"/>
            <w:gridSpan w:val="2"/>
            <w:tcBorders>
              <w:top w:val="single" w:sz="5" w:space="0" w:color="000000"/>
              <w:left w:val="single" w:sz="5" w:space="0" w:color="000000"/>
              <w:bottom w:val="single" w:sz="5" w:space="0" w:color="000000"/>
              <w:right w:val="single" w:sz="5" w:space="0" w:color="000000"/>
            </w:tcBorders>
          </w:tcPr>
          <w:p w14:paraId="5635FBBB"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Results of individual studies </w:t>
            </w:r>
          </w:p>
        </w:tc>
        <w:tc>
          <w:tcPr>
            <w:tcW w:w="706" w:type="dxa"/>
            <w:gridSpan w:val="2"/>
            <w:tcBorders>
              <w:top w:val="single" w:sz="5" w:space="0" w:color="000000"/>
              <w:left w:val="single" w:sz="5" w:space="0" w:color="000000"/>
              <w:bottom w:val="single" w:sz="5" w:space="0" w:color="000000"/>
              <w:right w:val="single" w:sz="5" w:space="0" w:color="000000"/>
            </w:tcBorders>
          </w:tcPr>
          <w:p w14:paraId="7007063A"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20</w:t>
            </w:r>
          </w:p>
        </w:tc>
        <w:tc>
          <w:tcPr>
            <w:tcW w:w="10114" w:type="dxa"/>
            <w:gridSpan w:val="2"/>
            <w:tcBorders>
              <w:top w:val="single" w:sz="5" w:space="0" w:color="000000"/>
              <w:left w:val="single" w:sz="5" w:space="0" w:color="000000"/>
              <w:bottom w:val="single" w:sz="5" w:space="0" w:color="000000"/>
              <w:right w:val="single" w:sz="5" w:space="0" w:color="000000"/>
            </w:tcBorders>
          </w:tcPr>
          <w:p w14:paraId="5886E258"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For each analysis in each study (</w:t>
            </w:r>
            <w:proofErr w:type="gramStart"/>
            <w:r w:rsidRPr="00453E90">
              <w:rPr>
                <w:rFonts w:ascii="Times New Roman" w:hAnsi="Times New Roman" w:cs="Times New Roman"/>
                <w:sz w:val="20"/>
                <w:szCs w:val="20"/>
              </w:rPr>
              <w:t>e.g.</w:t>
            </w:r>
            <w:proofErr w:type="gramEnd"/>
            <w:r w:rsidRPr="00453E90">
              <w:rPr>
                <w:rFonts w:ascii="Times New Roman" w:hAnsi="Times New Roman" w:cs="Times New Roman"/>
                <w:sz w:val="20"/>
                <w:szCs w:val="20"/>
              </w:rPr>
              <w:t xml:space="preserve"> unique combination of index test, reference standard, and positivity threshold) report 2x2 data (TP, FP, FN, TN) with estimates of diagnostic accuracy and confidence intervals, ideally with a forest or receiver operator characteristic (ROC) plot.</w:t>
            </w:r>
          </w:p>
        </w:tc>
        <w:tc>
          <w:tcPr>
            <w:tcW w:w="1560" w:type="dxa"/>
            <w:gridSpan w:val="2"/>
            <w:tcBorders>
              <w:top w:val="single" w:sz="5" w:space="0" w:color="000000"/>
              <w:left w:val="single" w:sz="5" w:space="0" w:color="000000"/>
              <w:bottom w:val="single" w:sz="5" w:space="0" w:color="000000"/>
              <w:right w:val="single" w:sz="5" w:space="0" w:color="000000"/>
            </w:tcBorders>
          </w:tcPr>
          <w:p w14:paraId="49A62CCD"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1</w:t>
            </w:r>
            <w:r>
              <w:rPr>
                <w:rFonts w:ascii="Times New Roman" w:hAnsi="Times New Roman" w:cs="Times New Roman"/>
                <w:color w:val="auto"/>
                <w:sz w:val="20"/>
                <w:szCs w:val="20"/>
                <w:lang w:eastAsia="zh-TW"/>
              </w:rPr>
              <w:t>0</w:t>
            </w:r>
          </w:p>
        </w:tc>
      </w:tr>
      <w:tr w:rsidR="00181604" w:rsidRPr="00453E90" w14:paraId="1A69CA26" w14:textId="77777777" w:rsidTr="00531D2F">
        <w:trPr>
          <w:trHeight w:val="335"/>
        </w:trPr>
        <w:tc>
          <w:tcPr>
            <w:tcW w:w="2215" w:type="dxa"/>
            <w:gridSpan w:val="2"/>
            <w:tcBorders>
              <w:top w:val="single" w:sz="5" w:space="0" w:color="000000"/>
              <w:left w:val="single" w:sz="5" w:space="0" w:color="000000"/>
              <w:bottom w:val="single" w:sz="5" w:space="0" w:color="000000"/>
              <w:right w:val="single" w:sz="5" w:space="0" w:color="000000"/>
            </w:tcBorders>
          </w:tcPr>
          <w:p w14:paraId="45292048"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Synthesis of results </w:t>
            </w:r>
          </w:p>
        </w:tc>
        <w:tc>
          <w:tcPr>
            <w:tcW w:w="706" w:type="dxa"/>
            <w:gridSpan w:val="2"/>
            <w:tcBorders>
              <w:top w:val="single" w:sz="5" w:space="0" w:color="000000"/>
              <w:left w:val="single" w:sz="5" w:space="0" w:color="000000"/>
              <w:bottom w:val="single" w:sz="5" w:space="0" w:color="000000"/>
              <w:right w:val="single" w:sz="5" w:space="0" w:color="000000"/>
            </w:tcBorders>
          </w:tcPr>
          <w:p w14:paraId="55C83EF9"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21</w:t>
            </w:r>
          </w:p>
        </w:tc>
        <w:tc>
          <w:tcPr>
            <w:tcW w:w="10114" w:type="dxa"/>
            <w:gridSpan w:val="2"/>
            <w:tcBorders>
              <w:top w:val="single" w:sz="5" w:space="0" w:color="000000"/>
              <w:left w:val="single" w:sz="5" w:space="0" w:color="000000"/>
              <w:bottom w:val="single" w:sz="5" w:space="0" w:color="000000"/>
              <w:right w:val="single" w:sz="5" w:space="0" w:color="000000"/>
            </w:tcBorders>
          </w:tcPr>
          <w:p w14:paraId="7E24C7F8"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Describe test accuracy, including variability; if meta-analysis was done, include results and confidence intervals.</w:t>
            </w:r>
          </w:p>
        </w:tc>
        <w:tc>
          <w:tcPr>
            <w:tcW w:w="1560" w:type="dxa"/>
            <w:gridSpan w:val="2"/>
            <w:tcBorders>
              <w:top w:val="single" w:sz="5" w:space="0" w:color="000000"/>
              <w:left w:val="single" w:sz="5" w:space="0" w:color="000000"/>
              <w:bottom w:val="single" w:sz="5" w:space="0" w:color="000000"/>
              <w:right w:val="single" w:sz="5" w:space="0" w:color="000000"/>
            </w:tcBorders>
          </w:tcPr>
          <w:p w14:paraId="64187C6A" w14:textId="77777777" w:rsidR="00181604" w:rsidRPr="00453E90" w:rsidRDefault="00181604" w:rsidP="00531D2F">
            <w:pPr>
              <w:pStyle w:val="Default"/>
              <w:spacing w:before="40" w:after="40"/>
              <w:jc w:val="center"/>
              <w:rPr>
                <w:rFonts w:ascii="Times New Roman" w:hAnsi="Times New Roman" w:cs="Times New Roman"/>
                <w:color w:val="auto"/>
                <w:sz w:val="20"/>
                <w:szCs w:val="20"/>
                <w:lang w:eastAsia="zh-TW"/>
              </w:rPr>
            </w:pPr>
            <w:r>
              <w:rPr>
                <w:rFonts w:ascii="Times New Roman" w:hAnsi="Times New Roman" w:cs="Times New Roman" w:hint="eastAsia"/>
                <w:color w:val="auto"/>
                <w:sz w:val="20"/>
                <w:szCs w:val="20"/>
                <w:lang w:eastAsia="zh-TW"/>
              </w:rPr>
              <w:t>1</w:t>
            </w:r>
            <w:r>
              <w:rPr>
                <w:rFonts w:ascii="Times New Roman" w:hAnsi="Times New Roman" w:cs="Times New Roman"/>
                <w:color w:val="auto"/>
                <w:sz w:val="20"/>
                <w:szCs w:val="20"/>
                <w:lang w:eastAsia="zh-TW"/>
              </w:rPr>
              <w:t>0</w:t>
            </w:r>
          </w:p>
        </w:tc>
      </w:tr>
      <w:tr w:rsidR="00181604" w:rsidRPr="00453E90" w14:paraId="0F801128" w14:textId="77777777" w:rsidTr="00531D2F">
        <w:trPr>
          <w:trHeight w:val="393"/>
        </w:trPr>
        <w:tc>
          <w:tcPr>
            <w:tcW w:w="2215" w:type="dxa"/>
            <w:gridSpan w:val="2"/>
            <w:tcBorders>
              <w:top w:val="single" w:sz="5" w:space="0" w:color="000000"/>
              <w:left w:val="single" w:sz="5" w:space="0" w:color="000000"/>
              <w:bottom w:val="double" w:sz="2" w:space="0" w:color="FFFFCC"/>
              <w:right w:val="single" w:sz="5" w:space="0" w:color="000000"/>
            </w:tcBorders>
          </w:tcPr>
          <w:p w14:paraId="677CCCE6"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Additional analysis </w:t>
            </w:r>
          </w:p>
        </w:tc>
        <w:tc>
          <w:tcPr>
            <w:tcW w:w="706" w:type="dxa"/>
            <w:gridSpan w:val="2"/>
            <w:tcBorders>
              <w:top w:val="single" w:sz="5" w:space="0" w:color="000000"/>
              <w:left w:val="single" w:sz="5" w:space="0" w:color="000000"/>
              <w:bottom w:val="double" w:sz="2" w:space="0" w:color="FFFFCC"/>
              <w:right w:val="single" w:sz="5" w:space="0" w:color="000000"/>
            </w:tcBorders>
          </w:tcPr>
          <w:p w14:paraId="39CD7D21"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23</w:t>
            </w:r>
          </w:p>
        </w:tc>
        <w:tc>
          <w:tcPr>
            <w:tcW w:w="10114" w:type="dxa"/>
            <w:gridSpan w:val="2"/>
            <w:tcBorders>
              <w:top w:val="single" w:sz="5" w:space="0" w:color="000000"/>
              <w:left w:val="single" w:sz="5" w:space="0" w:color="000000"/>
              <w:bottom w:val="double" w:sz="5" w:space="0" w:color="000000"/>
              <w:right w:val="single" w:sz="5" w:space="0" w:color="000000"/>
            </w:tcBorders>
          </w:tcPr>
          <w:p w14:paraId="1B463235"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Give results of additional analyses, if done (e.g., sensitivity or subgroup analyses, meta-regression; analysis of index test: failure rates, proportion of inconclusive results, adverse events).</w:t>
            </w:r>
          </w:p>
        </w:tc>
        <w:tc>
          <w:tcPr>
            <w:tcW w:w="1560" w:type="dxa"/>
            <w:gridSpan w:val="2"/>
            <w:tcBorders>
              <w:top w:val="single" w:sz="5" w:space="0" w:color="000000"/>
              <w:left w:val="single" w:sz="5" w:space="0" w:color="000000"/>
              <w:bottom w:val="double" w:sz="5" w:space="0" w:color="000000"/>
              <w:right w:val="single" w:sz="5" w:space="0" w:color="000000"/>
            </w:tcBorders>
          </w:tcPr>
          <w:p w14:paraId="6F00DF36" w14:textId="77777777" w:rsidR="00181604" w:rsidRPr="00453E90" w:rsidRDefault="00181604" w:rsidP="00531D2F">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1</w:t>
            </w:r>
            <w:r>
              <w:rPr>
                <w:rFonts w:ascii="Times New Roman" w:hAnsi="Times New Roman" w:cs="Times New Roman"/>
                <w:color w:val="auto"/>
                <w:sz w:val="20"/>
                <w:szCs w:val="20"/>
              </w:rPr>
              <w:t>0-11</w:t>
            </w:r>
          </w:p>
        </w:tc>
      </w:tr>
      <w:tr w:rsidR="00181604" w:rsidRPr="00453E90" w14:paraId="5ED03B53" w14:textId="77777777" w:rsidTr="00531D2F">
        <w:trPr>
          <w:trHeight w:val="335"/>
        </w:trPr>
        <w:tc>
          <w:tcPr>
            <w:tcW w:w="13035"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3F1EECCB" w14:textId="77777777" w:rsidR="00181604" w:rsidRPr="00453E90" w:rsidRDefault="00181604" w:rsidP="00531D2F">
            <w:pPr>
              <w:pStyle w:val="Default"/>
              <w:rPr>
                <w:rFonts w:ascii="Times New Roman" w:hAnsi="Times New Roman" w:cs="Times New Roman"/>
                <w:sz w:val="20"/>
                <w:szCs w:val="20"/>
              </w:rPr>
            </w:pPr>
            <w:r w:rsidRPr="00453E90">
              <w:rPr>
                <w:rFonts w:ascii="Times New Roman" w:hAnsi="Times New Roman" w:cs="Times New Roman"/>
                <w:b/>
                <w:bCs/>
                <w:sz w:val="20"/>
                <w:szCs w:val="20"/>
              </w:rPr>
              <w:t xml:space="preserve">DISCUSSION </w:t>
            </w:r>
          </w:p>
        </w:tc>
        <w:tc>
          <w:tcPr>
            <w:tcW w:w="15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206F099B" w14:textId="77777777" w:rsidR="00181604" w:rsidRPr="00453E90" w:rsidRDefault="00181604" w:rsidP="00531D2F">
            <w:pPr>
              <w:pStyle w:val="Default"/>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1</w:t>
            </w:r>
            <w:r>
              <w:rPr>
                <w:rFonts w:ascii="Times New Roman" w:hAnsi="Times New Roman" w:cs="Times New Roman"/>
                <w:color w:val="auto"/>
                <w:sz w:val="20"/>
                <w:szCs w:val="20"/>
              </w:rPr>
              <w:t>1</w:t>
            </w:r>
          </w:p>
        </w:tc>
      </w:tr>
      <w:tr w:rsidR="00181604" w:rsidRPr="00453E90" w14:paraId="42D4CA50" w14:textId="77777777" w:rsidTr="00531D2F">
        <w:trPr>
          <w:trHeight w:val="289"/>
        </w:trPr>
        <w:tc>
          <w:tcPr>
            <w:tcW w:w="2215" w:type="dxa"/>
            <w:gridSpan w:val="2"/>
            <w:tcBorders>
              <w:top w:val="single" w:sz="5" w:space="0" w:color="000000"/>
              <w:left w:val="single" w:sz="5" w:space="0" w:color="000000"/>
              <w:bottom w:val="single" w:sz="5" w:space="0" w:color="000000"/>
              <w:right w:val="single" w:sz="5" w:space="0" w:color="000000"/>
            </w:tcBorders>
          </w:tcPr>
          <w:p w14:paraId="7580CBF2"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Summary of evidence </w:t>
            </w:r>
          </w:p>
        </w:tc>
        <w:tc>
          <w:tcPr>
            <w:tcW w:w="706" w:type="dxa"/>
            <w:gridSpan w:val="2"/>
            <w:tcBorders>
              <w:top w:val="single" w:sz="5" w:space="0" w:color="000000"/>
              <w:left w:val="single" w:sz="5" w:space="0" w:color="000000"/>
              <w:bottom w:val="single" w:sz="5" w:space="0" w:color="000000"/>
              <w:right w:val="single" w:sz="5" w:space="0" w:color="000000"/>
            </w:tcBorders>
          </w:tcPr>
          <w:p w14:paraId="691CF939"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24</w:t>
            </w:r>
          </w:p>
        </w:tc>
        <w:tc>
          <w:tcPr>
            <w:tcW w:w="10114" w:type="dxa"/>
            <w:gridSpan w:val="2"/>
            <w:tcBorders>
              <w:top w:val="single" w:sz="5" w:space="0" w:color="000000"/>
              <w:left w:val="single" w:sz="5" w:space="0" w:color="000000"/>
              <w:bottom w:val="single" w:sz="5" w:space="0" w:color="000000"/>
              <w:right w:val="single" w:sz="5" w:space="0" w:color="000000"/>
            </w:tcBorders>
          </w:tcPr>
          <w:p w14:paraId="1791F8B8"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Summarize the main findings including the strength of evidence.</w:t>
            </w:r>
          </w:p>
        </w:tc>
        <w:tc>
          <w:tcPr>
            <w:tcW w:w="1560" w:type="dxa"/>
            <w:gridSpan w:val="2"/>
            <w:tcBorders>
              <w:top w:val="single" w:sz="5" w:space="0" w:color="000000"/>
              <w:left w:val="single" w:sz="5" w:space="0" w:color="000000"/>
              <w:bottom w:val="single" w:sz="5" w:space="0" w:color="000000"/>
              <w:right w:val="single" w:sz="5" w:space="0" w:color="000000"/>
            </w:tcBorders>
          </w:tcPr>
          <w:p w14:paraId="55FF6BBB" w14:textId="77777777" w:rsidR="00181604" w:rsidRPr="00453E90" w:rsidRDefault="00181604" w:rsidP="00531D2F">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1</w:t>
            </w:r>
            <w:r>
              <w:rPr>
                <w:rFonts w:ascii="Times New Roman" w:hAnsi="Times New Roman" w:cs="Times New Roman"/>
                <w:color w:val="auto"/>
                <w:sz w:val="20"/>
                <w:szCs w:val="20"/>
              </w:rPr>
              <w:t>1</w:t>
            </w:r>
            <w:r w:rsidRPr="00453E90">
              <w:rPr>
                <w:rFonts w:ascii="Times New Roman" w:hAnsi="Times New Roman" w:cs="Times New Roman"/>
                <w:color w:val="auto"/>
                <w:sz w:val="20"/>
                <w:szCs w:val="20"/>
              </w:rPr>
              <w:t>-14</w:t>
            </w:r>
          </w:p>
        </w:tc>
      </w:tr>
      <w:tr w:rsidR="00181604" w:rsidRPr="00453E90" w14:paraId="64C8A3CA" w14:textId="77777777" w:rsidTr="00531D2F">
        <w:trPr>
          <w:trHeight w:val="578"/>
        </w:trPr>
        <w:tc>
          <w:tcPr>
            <w:tcW w:w="2215" w:type="dxa"/>
            <w:gridSpan w:val="2"/>
            <w:tcBorders>
              <w:top w:val="single" w:sz="5" w:space="0" w:color="000000"/>
              <w:left w:val="single" w:sz="5" w:space="0" w:color="000000"/>
              <w:bottom w:val="single" w:sz="5" w:space="0" w:color="000000"/>
              <w:right w:val="single" w:sz="5" w:space="0" w:color="000000"/>
            </w:tcBorders>
          </w:tcPr>
          <w:p w14:paraId="78622FAF"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Limitations </w:t>
            </w:r>
          </w:p>
        </w:tc>
        <w:tc>
          <w:tcPr>
            <w:tcW w:w="706" w:type="dxa"/>
            <w:gridSpan w:val="2"/>
            <w:tcBorders>
              <w:top w:val="single" w:sz="5" w:space="0" w:color="000000"/>
              <w:left w:val="single" w:sz="5" w:space="0" w:color="000000"/>
              <w:bottom w:val="single" w:sz="5" w:space="0" w:color="000000"/>
              <w:right w:val="single" w:sz="5" w:space="0" w:color="000000"/>
            </w:tcBorders>
          </w:tcPr>
          <w:p w14:paraId="69CC377F"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25</w:t>
            </w:r>
          </w:p>
        </w:tc>
        <w:tc>
          <w:tcPr>
            <w:tcW w:w="10114" w:type="dxa"/>
            <w:gridSpan w:val="2"/>
            <w:tcBorders>
              <w:top w:val="single" w:sz="5" w:space="0" w:color="000000"/>
              <w:left w:val="single" w:sz="5" w:space="0" w:color="000000"/>
              <w:bottom w:val="single" w:sz="5" w:space="0" w:color="000000"/>
              <w:right w:val="single" w:sz="5" w:space="0" w:color="000000"/>
            </w:tcBorders>
          </w:tcPr>
          <w:p w14:paraId="5A79E4C4"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Discuss limitations from included studies (</w:t>
            </w:r>
            <w:proofErr w:type="gramStart"/>
            <w:r w:rsidRPr="00453E90">
              <w:rPr>
                <w:rFonts w:ascii="Times New Roman" w:hAnsi="Times New Roman" w:cs="Times New Roman"/>
                <w:sz w:val="20"/>
                <w:szCs w:val="20"/>
              </w:rPr>
              <w:t>e.g.</w:t>
            </w:r>
            <w:proofErr w:type="gramEnd"/>
            <w:r w:rsidRPr="00453E90">
              <w:rPr>
                <w:rFonts w:ascii="Times New Roman" w:hAnsi="Times New Roman" w:cs="Times New Roman"/>
                <w:sz w:val="20"/>
                <w:szCs w:val="20"/>
              </w:rPr>
              <w:t xml:space="preserve"> risk of bias and concerns regarding applicability) and from the review process (e.g. incomplete retrieval of identified research).</w:t>
            </w:r>
          </w:p>
        </w:tc>
        <w:tc>
          <w:tcPr>
            <w:tcW w:w="1560" w:type="dxa"/>
            <w:gridSpan w:val="2"/>
            <w:tcBorders>
              <w:top w:val="single" w:sz="5" w:space="0" w:color="000000"/>
              <w:left w:val="single" w:sz="5" w:space="0" w:color="000000"/>
              <w:bottom w:val="single" w:sz="5" w:space="0" w:color="000000"/>
              <w:right w:val="single" w:sz="5" w:space="0" w:color="000000"/>
            </w:tcBorders>
          </w:tcPr>
          <w:p w14:paraId="114A270C" w14:textId="77777777" w:rsidR="00181604" w:rsidRPr="00453E90" w:rsidRDefault="00181604" w:rsidP="00531D2F">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hint="eastAsia"/>
                <w:color w:val="auto"/>
                <w:sz w:val="20"/>
                <w:szCs w:val="20"/>
              </w:rPr>
              <w:t>1</w:t>
            </w:r>
            <w:r>
              <w:rPr>
                <w:rFonts w:ascii="Times New Roman" w:hAnsi="Times New Roman" w:cs="Times New Roman"/>
                <w:color w:val="auto"/>
                <w:sz w:val="20"/>
                <w:szCs w:val="20"/>
              </w:rPr>
              <w:t>4-15</w:t>
            </w:r>
          </w:p>
        </w:tc>
      </w:tr>
      <w:tr w:rsidR="00181604" w:rsidRPr="00453E90" w14:paraId="68A69B15" w14:textId="77777777" w:rsidTr="00531D2F">
        <w:trPr>
          <w:trHeight w:val="420"/>
        </w:trPr>
        <w:tc>
          <w:tcPr>
            <w:tcW w:w="2215" w:type="dxa"/>
            <w:gridSpan w:val="2"/>
            <w:tcBorders>
              <w:top w:val="single" w:sz="5" w:space="0" w:color="000000"/>
              <w:left w:val="single" w:sz="5" w:space="0" w:color="000000"/>
              <w:bottom w:val="double" w:sz="2" w:space="0" w:color="FFFFCC"/>
              <w:right w:val="single" w:sz="5" w:space="0" w:color="000000"/>
            </w:tcBorders>
          </w:tcPr>
          <w:p w14:paraId="00407193"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Conclusions </w:t>
            </w:r>
          </w:p>
        </w:tc>
        <w:tc>
          <w:tcPr>
            <w:tcW w:w="706" w:type="dxa"/>
            <w:gridSpan w:val="2"/>
            <w:tcBorders>
              <w:top w:val="single" w:sz="5" w:space="0" w:color="000000"/>
              <w:left w:val="single" w:sz="5" w:space="0" w:color="000000"/>
              <w:bottom w:val="double" w:sz="2" w:space="0" w:color="FFFFCC"/>
              <w:right w:val="single" w:sz="5" w:space="0" w:color="000000"/>
            </w:tcBorders>
          </w:tcPr>
          <w:p w14:paraId="4351CB2D"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26</w:t>
            </w:r>
          </w:p>
        </w:tc>
        <w:tc>
          <w:tcPr>
            <w:tcW w:w="10114" w:type="dxa"/>
            <w:gridSpan w:val="2"/>
            <w:tcBorders>
              <w:top w:val="single" w:sz="5" w:space="0" w:color="000000"/>
              <w:left w:val="single" w:sz="5" w:space="0" w:color="000000"/>
              <w:bottom w:val="double" w:sz="5" w:space="0" w:color="000000"/>
              <w:right w:val="single" w:sz="5" w:space="0" w:color="000000"/>
            </w:tcBorders>
          </w:tcPr>
          <w:p w14:paraId="33EC4EB9"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Provide a general interpretation of the results in the context of other evidence. Discuss implications for future research and clinical practice (</w:t>
            </w:r>
            <w:proofErr w:type="gramStart"/>
            <w:r w:rsidRPr="00453E90">
              <w:rPr>
                <w:rFonts w:ascii="Times New Roman" w:hAnsi="Times New Roman" w:cs="Times New Roman"/>
                <w:sz w:val="20"/>
                <w:szCs w:val="20"/>
              </w:rPr>
              <w:t>e.g.</w:t>
            </w:r>
            <w:proofErr w:type="gramEnd"/>
            <w:r w:rsidRPr="00453E90">
              <w:rPr>
                <w:rFonts w:ascii="Times New Roman" w:hAnsi="Times New Roman" w:cs="Times New Roman"/>
                <w:sz w:val="20"/>
                <w:szCs w:val="20"/>
              </w:rPr>
              <w:t xml:space="preserve"> the intended use and clinical role of the index test).</w:t>
            </w:r>
          </w:p>
        </w:tc>
        <w:tc>
          <w:tcPr>
            <w:tcW w:w="1560" w:type="dxa"/>
            <w:gridSpan w:val="2"/>
            <w:tcBorders>
              <w:top w:val="single" w:sz="5" w:space="0" w:color="000000"/>
              <w:left w:val="single" w:sz="5" w:space="0" w:color="000000"/>
              <w:bottom w:val="double" w:sz="5" w:space="0" w:color="000000"/>
              <w:right w:val="single" w:sz="5" w:space="0" w:color="000000"/>
            </w:tcBorders>
          </w:tcPr>
          <w:p w14:paraId="0B94DB1D" w14:textId="77777777" w:rsidR="00181604" w:rsidRPr="00453E90" w:rsidRDefault="00181604" w:rsidP="00531D2F">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hint="eastAsia"/>
                <w:color w:val="auto"/>
                <w:sz w:val="20"/>
                <w:szCs w:val="20"/>
              </w:rPr>
              <w:t>1</w:t>
            </w:r>
            <w:r>
              <w:rPr>
                <w:rFonts w:ascii="Times New Roman" w:hAnsi="Times New Roman" w:cs="Times New Roman"/>
                <w:color w:val="auto"/>
                <w:sz w:val="20"/>
                <w:szCs w:val="20"/>
              </w:rPr>
              <w:t>5</w:t>
            </w:r>
          </w:p>
        </w:tc>
      </w:tr>
      <w:tr w:rsidR="00181604" w:rsidRPr="00453E90" w14:paraId="754DEADC" w14:textId="77777777" w:rsidTr="00531D2F">
        <w:trPr>
          <w:trHeight w:val="333"/>
        </w:trPr>
        <w:tc>
          <w:tcPr>
            <w:tcW w:w="13035"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5A9873A2" w14:textId="77777777" w:rsidR="00181604" w:rsidRPr="00453E90" w:rsidRDefault="00181604" w:rsidP="00531D2F">
            <w:pPr>
              <w:pStyle w:val="Default"/>
              <w:rPr>
                <w:rFonts w:ascii="Times New Roman" w:hAnsi="Times New Roman" w:cs="Times New Roman"/>
                <w:sz w:val="20"/>
                <w:szCs w:val="20"/>
              </w:rPr>
            </w:pPr>
            <w:r w:rsidRPr="00453E90">
              <w:rPr>
                <w:rFonts w:ascii="Times New Roman" w:hAnsi="Times New Roman" w:cs="Times New Roman"/>
                <w:b/>
                <w:bCs/>
                <w:sz w:val="20"/>
                <w:szCs w:val="20"/>
              </w:rPr>
              <w:t xml:space="preserve">FUNDING </w:t>
            </w:r>
          </w:p>
        </w:tc>
        <w:tc>
          <w:tcPr>
            <w:tcW w:w="15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2598E31F" w14:textId="77777777" w:rsidR="00181604" w:rsidRPr="00453E90" w:rsidRDefault="00181604" w:rsidP="00531D2F">
            <w:pPr>
              <w:pStyle w:val="Default"/>
              <w:jc w:val="center"/>
              <w:rPr>
                <w:rFonts w:ascii="Times New Roman" w:hAnsi="Times New Roman" w:cs="Times New Roman"/>
                <w:color w:val="auto"/>
                <w:sz w:val="20"/>
                <w:szCs w:val="20"/>
              </w:rPr>
            </w:pPr>
            <w:r w:rsidRPr="00453E90">
              <w:rPr>
                <w:rFonts w:ascii="Times New Roman" w:hAnsi="Times New Roman" w:cs="Times New Roman" w:hint="eastAsia"/>
                <w:color w:val="auto"/>
                <w:sz w:val="20"/>
                <w:szCs w:val="20"/>
              </w:rPr>
              <w:t>1</w:t>
            </w:r>
            <w:r w:rsidRPr="00453E90">
              <w:rPr>
                <w:rFonts w:ascii="Times New Roman" w:hAnsi="Times New Roman" w:cs="Times New Roman"/>
                <w:color w:val="auto"/>
                <w:sz w:val="20"/>
                <w:szCs w:val="20"/>
              </w:rPr>
              <w:t>7</w:t>
            </w:r>
          </w:p>
        </w:tc>
      </w:tr>
      <w:tr w:rsidR="00181604" w:rsidRPr="00453E90" w14:paraId="2B04BA9D" w14:textId="77777777" w:rsidTr="00531D2F">
        <w:trPr>
          <w:trHeight w:val="362"/>
        </w:trPr>
        <w:tc>
          <w:tcPr>
            <w:tcW w:w="2215" w:type="dxa"/>
            <w:gridSpan w:val="2"/>
            <w:tcBorders>
              <w:top w:val="single" w:sz="5" w:space="0" w:color="000000"/>
              <w:left w:val="single" w:sz="5" w:space="0" w:color="000000"/>
              <w:bottom w:val="double" w:sz="5" w:space="0" w:color="000000"/>
              <w:right w:val="single" w:sz="5" w:space="0" w:color="000000"/>
            </w:tcBorders>
          </w:tcPr>
          <w:p w14:paraId="4937E884"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lastRenderedPageBreak/>
              <w:t xml:space="preserve">Funding </w:t>
            </w:r>
          </w:p>
        </w:tc>
        <w:tc>
          <w:tcPr>
            <w:tcW w:w="706" w:type="dxa"/>
            <w:gridSpan w:val="2"/>
            <w:tcBorders>
              <w:top w:val="single" w:sz="5" w:space="0" w:color="000000"/>
              <w:left w:val="single" w:sz="5" w:space="0" w:color="000000"/>
              <w:bottom w:val="double" w:sz="5" w:space="0" w:color="000000"/>
              <w:right w:val="single" w:sz="5" w:space="0" w:color="000000"/>
            </w:tcBorders>
          </w:tcPr>
          <w:p w14:paraId="00DFEDB1" w14:textId="77777777" w:rsidR="00181604" w:rsidRPr="00453E90" w:rsidRDefault="00181604" w:rsidP="00531D2F">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27</w:t>
            </w:r>
          </w:p>
        </w:tc>
        <w:tc>
          <w:tcPr>
            <w:tcW w:w="10114" w:type="dxa"/>
            <w:gridSpan w:val="2"/>
            <w:tcBorders>
              <w:top w:val="single" w:sz="5" w:space="0" w:color="000000"/>
              <w:left w:val="single" w:sz="5" w:space="0" w:color="000000"/>
              <w:bottom w:val="double" w:sz="5" w:space="0" w:color="000000"/>
              <w:right w:val="single" w:sz="5" w:space="0" w:color="000000"/>
            </w:tcBorders>
          </w:tcPr>
          <w:p w14:paraId="29AE5BB2" w14:textId="77777777" w:rsidR="00181604" w:rsidRPr="00453E90" w:rsidRDefault="00181604" w:rsidP="00531D2F">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For the systematic review, describe the sources of funding and other support and the role of the funders.</w:t>
            </w:r>
          </w:p>
        </w:tc>
        <w:tc>
          <w:tcPr>
            <w:tcW w:w="1560" w:type="dxa"/>
            <w:gridSpan w:val="2"/>
            <w:tcBorders>
              <w:top w:val="single" w:sz="5" w:space="0" w:color="000000"/>
              <w:left w:val="single" w:sz="5" w:space="0" w:color="000000"/>
              <w:bottom w:val="double" w:sz="5" w:space="0" w:color="000000"/>
              <w:right w:val="single" w:sz="5" w:space="0" w:color="000000"/>
            </w:tcBorders>
          </w:tcPr>
          <w:p w14:paraId="21007E94" w14:textId="77777777" w:rsidR="00181604" w:rsidRPr="00453E90" w:rsidRDefault="00181604" w:rsidP="00531D2F">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hint="eastAsia"/>
                <w:color w:val="auto"/>
                <w:sz w:val="20"/>
                <w:szCs w:val="20"/>
              </w:rPr>
              <w:t>1</w:t>
            </w:r>
            <w:r w:rsidRPr="00453E90">
              <w:rPr>
                <w:rFonts w:ascii="Times New Roman" w:hAnsi="Times New Roman" w:cs="Times New Roman"/>
                <w:color w:val="auto"/>
                <w:sz w:val="20"/>
                <w:szCs w:val="20"/>
              </w:rPr>
              <w:t>7</w:t>
            </w:r>
          </w:p>
        </w:tc>
      </w:tr>
    </w:tbl>
    <w:p w14:paraId="6F77D5C3" w14:textId="77777777" w:rsidR="00181604" w:rsidRPr="00453E90" w:rsidRDefault="00181604" w:rsidP="00181604"/>
    <w:p w14:paraId="63508F4A" w14:textId="77777777" w:rsidR="00181604" w:rsidRDefault="00181604" w:rsidP="00181604">
      <w:pPr>
        <w:widowControl/>
        <w:sectPr w:rsidR="00181604" w:rsidSect="00453E90">
          <w:pgSz w:w="16838" w:h="11906" w:orient="landscape"/>
          <w:pgMar w:top="1797" w:right="1440" w:bottom="1797" w:left="1440" w:header="851" w:footer="992" w:gutter="0"/>
          <w:cols w:space="425"/>
          <w:docGrid w:type="lines" w:linePitch="360"/>
        </w:sectPr>
      </w:pPr>
    </w:p>
    <w:p w14:paraId="79B23B9C" w14:textId="77777777" w:rsidR="00CD5E1F" w:rsidRDefault="00CD5E1F" w:rsidP="00CD5E1F">
      <w:pPr>
        <w:pStyle w:val="1"/>
      </w:pPr>
      <w:r>
        <w:rPr>
          <w:rFonts w:hint="eastAsia"/>
        </w:rPr>
        <w:lastRenderedPageBreak/>
        <w:t>A</w:t>
      </w:r>
      <w:r>
        <w:t xml:space="preserve">ppendix Table 2. </w:t>
      </w:r>
      <w:r w:rsidRPr="00EA4840">
        <w:t>Electronic search strategies</w:t>
      </w:r>
    </w:p>
    <w:p w14:paraId="754C58DA" w14:textId="2A7BDD78" w:rsidR="00B54CA7" w:rsidRPr="00216B97" w:rsidRDefault="00B54CA7" w:rsidP="00216B97">
      <w:pPr>
        <w:pStyle w:val="af0"/>
        <w:numPr>
          <w:ilvl w:val="0"/>
          <w:numId w:val="2"/>
        </w:numPr>
        <w:rPr>
          <w:sz w:val="21"/>
          <w:szCs w:val="21"/>
        </w:rPr>
      </w:pPr>
      <w:r w:rsidRPr="00216B97">
        <w:rPr>
          <w:rFonts w:ascii="Times New Roman" w:hAnsi="Times New Roman" w:cs="Times New Roman"/>
          <w:sz w:val="21"/>
          <w:szCs w:val="21"/>
        </w:rPr>
        <w:t>PubMed</w:t>
      </w:r>
    </w:p>
    <w:p w14:paraId="0CF9928B" w14:textId="717E107B" w:rsidR="00B54CA7" w:rsidRPr="00216B97" w:rsidRDefault="00B54CA7" w:rsidP="00216B97">
      <w:pPr>
        <w:rPr>
          <w:sz w:val="21"/>
          <w:szCs w:val="21"/>
        </w:rPr>
      </w:pPr>
      <w:r w:rsidRPr="00216B97">
        <w:rPr>
          <w:rFonts w:ascii="Times New Roman" w:hAnsi="Times New Roman" w:cs="Times New Roman"/>
          <w:sz w:val="21"/>
          <w:szCs w:val="21"/>
        </w:rPr>
        <w:t xml:space="preserve">Date limits: 1979 to </w:t>
      </w:r>
      <w:bookmarkStart w:id="0" w:name="_Hlk182988780"/>
      <w:r w:rsidRPr="00216B97">
        <w:rPr>
          <w:rFonts w:ascii="Times New Roman" w:hAnsi="Times New Roman" w:cs="Times New Roman"/>
          <w:sz w:val="21"/>
          <w:szCs w:val="21"/>
        </w:rPr>
        <w:t>September</w:t>
      </w:r>
      <w:r w:rsidR="006424F0">
        <w:rPr>
          <w:rFonts w:ascii="Times New Roman" w:hAnsi="Times New Roman" w:cs="Times New Roman"/>
          <w:sz w:val="21"/>
          <w:szCs w:val="21"/>
        </w:rPr>
        <w:t xml:space="preserve"> 23,</w:t>
      </w:r>
      <w:r w:rsidRPr="00216B97">
        <w:rPr>
          <w:rFonts w:ascii="Times New Roman" w:hAnsi="Times New Roman" w:cs="Times New Roman"/>
          <w:sz w:val="21"/>
          <w:szCs w:val="21"/>
        </w:rPr>
        <w:t xml:space="preserve"> 2024</w:t>
      </w:r>
      <w:bookmarkEnd w:id="0"/>
      <w:r w:rsidRPr="00216B97">
        <w:rPr>
          <w:rFonts w:ascii="Times New Roman" w:hAnsi="Times New Roman" w:cs="Times New Roman"/>
          <w:sz w:val="21"/>
          <w:szCs w:val="21"/>
        </w:rPr>
        <w:t xml:space="preserve"> </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
        <w:gridCol w:w="6644"/>
        <w:gridCol w:w="1224"/>
      </w:tblGrid>
      <w:tr w:rsidR="00B54CA7" w:rsidRPr="004D05A1" w14:paraId="0BDC155B" w14:textId="77777777" w:rsidTr="00531D2F">
        <w:tc>
          <w:tcPr>
            <w:tcW w:w="438" w:type="dxa"/>
            <w:tcBorders>
              <w:top w:val="single" w:sz="4" w:space="0" w:color="auto"/>
              <w:left w:val="nil"/>
              <w:bottom w:val="single" w:sz="4" w:space="0" w:color="auto"/>
              <w:right w:val="nil"/>
            </w:tcBorders>
          </w:tcPr>
          <w:p w14:paraId="5D778EF9" w14:textId="77777777" w:rsidR="00B54CA7" w:rsidRPr="004D05A1" w:rsidRDefault="00B54CA7" w:rsidP="00531D2F">
            <w:pPr>
              <w:widowControl/>
              <w:rPr>
                <w:rFonts w:ascii="Times New Roman" w:hAnsi="Times New Roman" w:cs="Times New Roman"/>
                <w:sz w:val="21"/>
                <w:szCs w:val="21"/>
              </w:rPr>
            </w:pPr>
          </w:p>
        </w:tc>
        <w:tc>
          <w:tcPr>
            <w:tcW w:w="6644" w:type="dxa"/>
            <w:tcBorders>
              <w:top w:val="single" w:sz="4" w:space="0" w:color="auto"/>
              <w:left w:val="nil"/>
              <w:bottom w:val="single" w:sz="4" w:space="0" w:color="auto"/>
              <w:right w:val="nil"/>
            </w:tcBorders>
            <w:hideMark/>
          </w:tcPr>
          <w:p w14:paraId="4EB4D44D"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Search strategy</w:t>
            </w:r>
          </w:p>
        </w:tc>
        <w:tc>
          <w:tcPr>
            <w:tcW w:w="1224" w:type="dxa"/>
            <w:tcBorders>
              <w:top w:val="single" w:sz="4" w:space="0" w:color="auto"/>
              <w:left w:val="nil"/>
              <w:bottom w:val="single" w:sz="4" w:space="0" w:color="auto"/>
              <w:right w:val="nil"/>
            </w:tcBorders>
            <w:hideMark/>
          </w:tcPr>
          <w:p w14:paraId="0A4172C1"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Results</w:t>
            </w:r>
          </w:p>
        </w:tc>
      </w:tr>
      <w:tr w:rsidR="00B54CA7" w:rsidRPr="004D05A1" w14:paraId="0DD7F8E9" w14:textId="77777777" w:rsidTr="00531D2F">
        <w:tc>
          <w:tcPr>
            <w:tcW w:w="438" w:type="dxa"/>
            <w:tcBorders>
              <w:top w:val="single" w:sz="4" w:space="0" w:color="auto"/>
              <w:left w:val="nil"/>
              <w:bottom w:val="nil"/>
              <w:right w:val="nil"/>
            </w:tcBorders>
            <w:hideMark/>
          </w:tcPr>
          <w:p w14:paraId="152C033A" w14:textId="77777777" w:rsidR="00B54CA7" w:rsidRPr="004D05A1" w:rsidRDefault="00B54CA7" w:rsidP="00531D2F">
            <w:pPr>
              <w:widowControl/>
              <w:rPr>
                <w:rFonts w:ascii="Times New Roman" w:hAnsi="Times New Roman" w:cs="Times New Roman"/>
                <w:sz w:val="21"/>
                <w:szCs w:val="21"/>
              </w:rPr>
            </w:pPr>
            <w:bookmarkStart w:id="1" w:name="_Hlk165500657"/>
            <w:r w:rsidRPr="004D05A1">
              <w:rPr>
                <w:rFonts w:ascii="Times New Roman" w:hAnsi="Times New Roman" w:cs="Times New Roman"/>
                <w:sz w:val="21"/>
                <w:szCs w:val="21"/>
              </w:rPr>
              <w:t>1</w:t>
            </w:r>
          </w:p>
        </w:tc>
        <w:tc>
          <w:tcPr>
            <w:tcW w:w="6644" w:type="dxa"/>
            <w:tcBorders>
              <w:top w:val="single" w:sz="4" w:space="0" w:color="auto"/>
              <w:left w:val="nil"/>
              <w:bottom w:val="nil"/>
              <w:right w:val="nil"/>
            </w:tcBorders>
            <w:hideMark/>
          </w:tcPr>
          <w:p w14:paraId="54848044"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ACLS[Title/Abstract]  </w:t>
            </w:r>
          </w:p>
        </w:tc>
        <w:tc>
          <w:tcPr>
            <w:tcW w:w="1224" w:type="dxa"/>
            <w:tcBorders>
              <w:top w:val="single" w:sz="4" w:space="0" w:color="auto"/>
              <w:left w:val="nil"/>
              <w:bottom w:val="nil"/>
              <w:right w:val="nil"/>
            </w:tcBorders>
            <w:hideMark/>
          </w:tcPr>
          <w:p w14:paraId="7A399361" w14:textId="77777777" w:rsidR="00B54CA7" w:rsidRPr="004D05A1" w:rsidRDefault="00B54CA7" w:rsidP="00531D2F">
            <w:pPr>
              <w:widowControl/>
              <w:jc w:val="right"/>
              <w:rPr>
                <w:rFonts w:ascii="Times New Roman" w:eastAsia="新細明體" w:hAnsi="Times New Roman" w:cs="Times New Roman"/>
                <w:kern w:val="0"/>
                <w:sz w:val="21"/>
                <w:szCs w:val="21"/>
              </w:rPr>
            </w:pPr>
            <w:r w:rsidRPr="004D05A1">
              <w:rPr>
                <w:rFonts w:ascii="Times New Roman" w:hAnsi="Times New Roman" w:cs="Times New Roman"/>
                <w:sz w:val="21"/>
                <w:szCs w:val="21"/>
              </w:rPr>
              <w:t>1,348</w:t>
            </w:r>
          </w:p>
        </w:tc>
      </w:tr>
      <w:tr w:rsidR="00B54CA7" w:rsidRPr="004D05A1" w14:paraId="1AFC22A7" w14:textId="77777777" w:rsidTr="00531D2F">
        <w:tc>
          <w:tcPr>
            <w:tcW w:w="438" w:type="dxa"/>
            <w:tcBorders>
              <w:top w:val="nil"/>
              <w:left w:val="nil"/>
              <w:bottom w:val="nil"/>
              <w:right w:val="nil"/>
            </w:tcBorders>
            <w:hideMark/>
          </w:tcPr>
          <w:p w14:paraId="3174C21C"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2</w:t>
            </w:r>
          </w:p>
        </w:tc>
        <w:tc>
          <w:tcPr>
            <w:tcW w:w="6644" w:type="dxa"/>
            <w:tcBorders>
              <w:top w:val="nil"/>
              <w:left w:val="nil"/>
              <w:bottom w:val="nil"/>
              <w:right w:val="nil"/>
            </w:tcBorders>
            <w:hideMark/>
          </w:tcPr>
          <w:p w14:paraId="6747803D"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Cardiac </w:t>
            </w:r>
            <w:proofErr w:type="gramStart"/>
            <w:r w:rsidRPr="004D05A1">
              <w:rPr>
                <w:rFonts w:ascii="Times New Roman" w:hAnsi="Times New Roman" w:cs="Times New Roman"/>
                <w:sz w:val="21"/>
                <w:szCs w:val="21"/>
              </w:rPr>
              <w:t>contraction[</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3D0F9CB8" w14:textId="77777777" w:rsidR="00B54CA7" w:rsidRPr="004D05A1" w:rsidRDefault="00B54CA7" w:rsidP="00531D2F">
            <w:pPr>
              <w:widowControl/>
              <w:jc w:val="right"/>
              <w:rPr>
                <w:rFonts w:ascii="Times New Roman" w:eastAsia="新細明體" w:hAnsi="Times New Roman" w:cs="Times New Roman"/>
                <w:kern w:val="0"/>
                <w:sz w:val="21"/>
                <w:szCs w:val="21"/>
              </w:rPr>
            </w:pPr>
            <w:r w:rsidRPr="004D05A1">
              <w:rPr>
                <w:rFonts w:ascii="Times New Roman" w:hAnsi="Times New Roman" w:cs="Times New Roman"/>
                <w:sz w:val="21"/>
                <w:szCs w:val="21"/>
              </w:rPr>
              <w:t>1,351</w:t>
            </w:r>
          </w:p>
        </w:tc>
      </w:tr>
      <w:tr w:rsidR="00B54CA7" w:rsidRPr="004D05A1" w14:paraId="5D02C2A5" w14:textId="77777777" w:rsidTr="00531D2F">
        <w:tc>
          <w:tcPr>
            <w:tcW w:w="438" w:type="dxa"/>
            <w:tcBorders>
              <w:top w:val="nil"/>
              <w:left w:val="nil"/>
              <w:bottom w:val="nil"/>
              <w:right w:val="nil"/>
            </w:tcBorders>
            <w:hideMark/>
          </w:tcPr>
          <w:p w14:paraId="55CA120B"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3</w:t>
            </w:r>
          </w:p>
        </w:tc>
        <w:tc>
          <w:tcPr>
            <w:tcW w:w="6644" w:type="dxa"/>
            <w:tcBorders>
              <w:top w:val="nil"/>
              <w:left w:val="nil"/>
              <w:bottom w:val="nil"/>
              <w:right w:val="nil"/>
            </w:tcBorders>
            <w:hideMark/>
          </w:tcPr>
          <w:p w14:paraId="442324BC"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Cardiac </w:t>
            </w:r>
            <w:proofErr w:type="gramStart"/>
            <w:r w:rsidRPr="004D05A1">
              <w:rPr>
                <w:rFonts w:ascii="Times New Roman" w:hAnsi="Times New Roman" w:cs="Times New Roman"/>
                <w:sz w:val="21"/>
                <w:szCs w:val="21"/>
              </w:rPr>
              <w:t>activity[</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134519FD" w14:textId="77777777" w:rsidR="00B54CA7" w:rsidRPr="004D05A1" w:rsidRDefault="00B54CA7" w:rsidP="00531D2F">
            <w:pPr>
              <w:widowControl/>
              <w:jc w:val="right"/>
              <w:rPr>
                <w:rFonts w:ascii="Times New Roman" w:eastAsia="新細明體" w:hAnsi="Times New Roman" w:cs="Times New Roman"/>
                <w:kern w:val="0"/>
                <w:sz w:val="21"/>
                <w:szCs w:val="21"/>
              </w:rPr>
            </w:pPr>
            <w:r w:rsidRPr="004D05A1">
              <w:rPr>
                <w:rFonts w:ascii="Times New Roman" w:hAnsi="Times New Roman" w:cs="Times New Roman"/>
                <w:sz w:val="21"/>
                <w:szCs w:val="21"/>
              </w:rPr>
              <w:t>2,978</w:t>
            </w:r>
          </w:p>
        </w:tc>
      </w:tr>
      <w:tr w:rsidR="00B54CA7" w:rsidRPr="004D05A1" w14:paraId="09845599" w14:textId="77777777" w:rsidTr="00531D2F">
        <w:tc>
          <w:tcPr>
            <w:tcW w:w="438" w:type="dxa"/>
            <w:tcBorders>
              <w:top w:val="nil"/>
              <w:left w:val="nil"/>
              <w:bottom w:val="nil"/>
              <w:right w:val="nil"/>
            </w:tcBorders>
            <w:hideMark/>
          </w:tcPr>
          <w:p w14:paraId="4DF21593"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4</w:t>
            </w:r>
          </w:p>
        </w:tc>
        <w:tc>
          <w:tcPr>
            <w:tcW w:w="6644" w:type="dxa"/>
            <w:tcBorders>
              <w:top w:val="nil"/>
              <w:left w:val="nil"/>
              <w:bottom w:val="nil"/>
              <w:right w:val="nil"/>
            </w:tcBorders>
            <w:hideMark/>
          </w:tcPr>
          <w:p w14:paraId="5B3275E0"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Cardiac </w:t>
            </w:r>
            <w:proofErr w:type="gramStart"/>
            <w:r w:rsidRPr="004D05A1">
              <w:rPr>
                <w:rFonts w:ascii="Times New Roman" w:hAnsi="Times New Roman" w:cs="Times New Roman"/>
                <w:sz w:val="21"/>
                <w:szCs w:val="21"/>
              </w:rPr>
              <w:t>movement[</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39E10B89" w14:textId="77777777" w:rsidR="00B54CA7" w:rsidRPr="004D05A1" w:rsidRDefault="00B54CA7" w:rsidP="00531D2F">
            <w:pPr>
              <w:widowControl/>
              <w:jc w:val="right"/>
              <w:rPr>
                <w:rFonts w:ascii="Times New Roman" w:eastAsia="新細明體" w:hAnsi="Times New Roman" w:cs="Times New Roman"/>
                <w:kern w:val="0"/>
                <w:sz w:val="21"/>
                <w:szCs w:val="21"/>
              </w:rPr>
            </w:pPr>
            <w:r w:rsidRPr="004D05A1">
              <w:rPr>
                <w:rFonts w:ascii="Times New Roman" w:hAnsi="Times New Roman" w:cs="Times New Roman"/>
                <w:sz w:val="21"/>
                <w:szCs w:val="21"/>
              </w:rPr>
              <w:t>73</w:t>
            </w:r>
          </w:p>
        </w:tc>
      </w:tr>
      <w:tr w:rsidR="00B54CA7" w:rsidRPr="004D05A1" w14:paraId="5B6A46D0" w14:textId="77777777" w:rsidTr="00531D2F">
        <w:tc>
          <w:tcPr>
            <w:tcW w:w="438" w:type="dxa"/>
            <w:tcBorders>
              <w:top w:val="nil"/>
              <w:left w:val="nil"/>
              <w:bottom w:val="nil"/>
              <w:right w:val="nil"/>
            </w:tcBorders>
            <w:hideMark/>
          </w:tcPr>
          <w:p w14:paraId="34D4855B"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5</w:t>
            </w:r>
          </w:p>
        </w:tc>
        <w:tc>
          <w:tcPr>
            <w:tcW w:w="6644" w:type="dxa"/>
            <w:tcBorders>
              <w:top w:val="nil"/>
              <w:left w:val="nil"/>
              <w:bottom w:val="nil"/>
              <w:right w:val="nil"/>
            </w:tcBorders>
            <w:hideMark/>
          </w:tcPr>
          <w:p w14:paraId="580CC56E"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cardiac </w:t>
            </w:r>
            <w:proofErr w:type="gramStart"/>
            <w:r w:rsidRPr="004D05A1">
              <w:rPr>
                <w:rFonts w:ascii="Times New Roman" w:hAnsi="Times New Roman" w:cs="Times New Roman"/>
                <w:sz w:val="21"/>
                <w:szCs w:val="21"/>
              </w:rPr>
              <w:t>massage[</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7CFEF0D6" w14:textId="77777777" w:rsidR="00B54CA7" w:rsidRPr="004D05A1" w:rsidRDefault="00B54CA7" w:rsidP="00531D2F">
            <w:pPr>
              <w:widowControl/>
              <w:jc w:val="right"/>
              <w:rPr>
                <w:rFonts w:ascii="Times New Roman" w:eastAsia="新細明體" w:hAnsi="Times New Roman" w:cs="Times New Roman"/>
                <w:kern w:val="0"/>
                <w:sz w:val="21"/>
                <w:szCs w:val="21"/>
              </w:rPr>
            </w:pPr>
            <w:r w:rsidRPr="004D05A1">
              <w:rPr>
                <w:rFonts w:ascii="Times New Roman" w:hAnsi="Times New Roman" w:cs="Times New Roman"/>
                <w:sz w:val="21"/>
                <w:szCs w:val="21"/>
              </w:rPr>
              <w:t>1159</w:t>
            </w:r>
          </w:p>
        </w:tc>
      </w:tr>
      <w:tr w:rsidR="00B54CA7" w:rsidRPr="004D05A1" w14:paraId="18B33255" w14:textId="77777777" w:rsidTr="00531D2F">
        <w:tc>
          <w:tcPr>
            <w:tcW w:w="438" w:type="dxa"/>
            <w:tcBorders>
              <w:top w:val="nil"/>
              <w:left w:val="nil"/>
              <w:bottom w:val="nil"/>
              <w:right w:val="nil"/>
            </w:tcBorders>
            <w:hideMark/>
          </w:tcPr>
          <w:p w14:paraId="172B8A2F"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6</w:t>
            </w:r>
          </w:p>
        </w:tc>
        <w:tc>
          <w:tcPr>
            <w:tcW w:w="6644" w:type="dxa"/>
            <w:tcBorders>
              <w:top w:val="nil"/>
              <w:left w:val="nil"/>
              <w:bottom w:val="nil"/>
              <w:right w:val="nil"/>
            </w:tcBorders>
            <w:hideMark/>
          </w:tcPr>
          <w:p w14:paraId="7C60E0C5" w14:textId="77777777" w:rsidR="00B54CA7" w:rsidRPr="004D05A1" w:rsidRDefault="00B54CA7" w:rsidP="00531D2F">
            <w:pPr>
              <w:rPr>
                <w:rFonts w:ascii="Times New Roman" w:hAnsi="Times New Roman" w:cs="Times New Roman"/>
                <w:sz w:val="21"/>
                <w:szCs w:val="21"/>
              </w:rPr>
            </w:pPr>
            <w:proofErr w:type="gramStart"/>
            <w:r w:rsidRPr="004D05A1">
              <w:rPr>
                <w:rFonts w:ascii="Times New Roman" w:hAnsi="Times New Roman" w:cs="Times New Roman"/>
                <w:sz w:val="21"/>
                <w:szCs w:val="21"/>
              </w:rPr>
              <w:t>CPR[</w:t>
            </w:r>
            <w:proofErr w:type="spellStart"/>
            <w:proofErr w:type="gramEnd"/>
            <w:r w:rsidRPr="004D05A1">
              <w:rPr>
                <w:rFonts w:ascii="Times New Roman" w:hAnsi="Times New Roman" w:cs="Times New Roman"/>
                <w:sz w:val="21"/>
                <w:szCs w:val="21"/>
              </w:rPr>
              <w:t>MeSH</w:t>
            </w:r>
            <w:proofErr w:type="spellEnd"/>
            <w:r w:rsidRPr="004D05A1">
              <w:rPr>
                <w:rFonts w:ascii="Times New Roman" w:hAnsi="Times New Roman" w:cs="Times New Roman"/>
                <w:sz w:val="21"/>
                <w:szCs w:val="21"/>
              </w:rPr>
              <w:t xml:space="preserve"> Terms]  </w:t>
            </w:r>
          </w:p>
        </w:tc>
        <w:tc>
          <w:tcPr>
            <w:tcW w:w="1224" w:type="dxa"/>
            <w:tcBorders>
              <w:top w:val="nil"/>
              <w:left w:val="nil"/>
              <w:bottom w:val="nil"/>
              <w:right w:val="nil"/>
            </w:tcBorders>
            <w:hideMark/>
          </w:tcPr>
          <w:p w14:paraId="2B9BF282" w14:textId="77777777" w:rsidR="00B54CA7" w:rsidRPr="004D05A1" w:rsidRDefault="00B54CA7" w:rsidP="00531D2F">
            <w:pPr>
              <w:widowControl/>
              <w:jc w:val="right"/>
              <w:rPr>
                <w:rFonts w:ascii="Times New Roman" w:eastAsia="新細明體" w:hAnsi="Times New Roman" w:cs="Times New Roman"/>
                <w:kern w:val="0"/>
                <w:sz w:val="21"/>
                <w:szCs w:val="21"/>
              </w:rPr>
            </w:pPr>
            <w:r w:rsidRPr="004D05A1">
              <w:rPr>
                <w:rFonts w:ascii="Times New Roman" w:hAnsi="Times New Roman" w:cs="Times New Roman"/>
                <w:sz w:val="21"/>
                <w:szCs w:val="21"/>
              </w:rPr>
              <w:t>23,114</w:t>
            </w:r>
          </w:p>
        </w:tc>
      </w:tr>
      <w:tr w:rsidR="00B54CA7" w:rsidRPr="004D05A1" w14:paraId="04DB9DDA" w14:textId="77777777" w:rsidTr="00531D2F">
        <w:tc>
          <w:tcPr>
            <w:tcW w:w="438" w:type="dxa"/>
            <w:tcBorders>
              <w:top w:val="nil"/>
              <w:left w:val="nil"/>
              <w:bottom w:val="nil"/>
              <w:right w:val="nil"/>
            </w:tcBorders>
            <w:hideMark/>
          </w:tcPr>
          <w:p w14:paraId="2D9E96D6"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7</w:t>
            </w:r>
          </w:p>
        </w:tc>
        <w:tc>
          <w:tcPr>
            <w:tcW w:w="6644" w:type="dxa"/>
            <w:tcBorders>
              <w:top w:val="nil"/>
              <w:left w:val="nil"/>
              <w:bottom w:val="nil"/>
              <w:right w:val="nil"/>
            </w:tcBorders>
            <w:hideMark/>
          </w:tcPr>
          <w:p w14:paraId="380D4CCF"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Cardiopulmonary </w:t>
            </w:r>
            <w:proofErr w:type="gramStart"/>
            <w:r w:rsidRPr="004D05A1">
              <w:rPr>
                <w:rFonts w:ascii="Times New Roman" w:hAnsi="Times New Roman" w:cs="Times New Roman"/>
                <w:sz w:val="21"/>
                <w:szCs w:val="21"/>
              </w:rPr>
              <w:t>resuscitation[</w:t>
            </w:r>
            <w:proofErr w:type="spellStart"/>
            <w:proofErr w:type="gramEnd"/>
            <w:r w:rsidRPr="004D05A1">
              <w:rPr>
                <w:rFonts w:ascii="Times New Roman" w:hAnsi="Times New Roman" w:cs="Times New Roman"/>
                <w:sz w:val="21"/>
                <w:szCs w:val="21"/>
              </w:rPr>
              <w:t>MeSH</w:t>
            </w:r>
            <w:proofErr w:type="spellEnd"/>
            <w:r w:rsidRPr="004D05A1">
              <w:rPr>
                <w:rFonts w:ascii="Times New Roman" w:hAnsi="Times New Roman" w:cs="Times New Roman"/>
                <w:sz w:val="21"/>
                <w:szCs w:val="21"/>
              </w:rPr>
              <w:t xml:space="preserve"> Terms]  </w:t>
            </w:r>
          </w:p>
        </w:tc>
        <w:tc>
          <w:tcPr>
            <w:tcW w:w="1224" w:type="dxa"/>
            <w:tcBorders>
              <w:top w:val="nil"/>
              <w:left w:val="nil"/>
              <w:bottom w:val="nil"/>
              <w:right w:val="nil"/>
            </w:tcBorders>
            <w:hideMark/>
          </w:tcPr>
          <w:p w14:paraId="71487C76" w14:textId="77777777" w:rsidR="00B54CA7" w:rsidRPr="004D05A1" w:rsidRDefault="00B54CA7" w:rsidP="00531D2F">
            <w:pPr>
              <w:widowControl/>
              <w:jc w:val="right"/>
              <w:rPr>
                <w:rFonts w:ascii="Times New Roman" w:eastAsia="新細明體" w:hAnsi="Times New Roman" w:cs="Times New Roman"/>
                <w:kern w:val="0"/>
                <w:sz w:val="21"/>
                <w:szCs w:val="21"/>
              </w:rPr>
            </w:pPr>
            <w:r w:rsidRPr="004D05A1">
              <w:rPr>
                <w:rFonts w:ascii="Times New Roman" w:hAnsi="Times New Roman" w:cs="Times New Roman"/>
                <w:sz w:val="21"/>
                <w:szCs w:val="21"/>
              </w:rPr>
              <w:t>23,114</w:t>
            </w:r>
          </w:p>
        </w:tc>
      </w:tr>
      <w:tr w:rsidR="00B54CA7" w:rsidRPr="004D05A1" w14:paraId="05807CB1" w14:textId="77777777" w:rsidTr="00531D2F">
        <w:tc>
          <w:tcPr>
            <w:tcW w:w="438" w:type="dxa"/>
            <w:tcBorders>
              <w:top w:val="nil"/>
              <w:left w:val="nil"/>
              <w:bottom w:val="nil"/>
              <w:right w:val="nil"/>
            </w:tcBorders>
            <w:hideMark/>
          </w:tcPr>
          <w:p w14:paraId="784365B8"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8</w:t>
            </w:r>
          </w:p>
        </w:tc>
        <w:tc>
          <w:tcPr>
            <w:tcW w:w="6644" w:type="dxa"/>
            <w:tcBorders>
              <w:top w:val="nil"/>
              <w:left w:val="nil"/>
              <w:bottom w:val="nil"/>
              <w:right w:val="nil"/>
            </w:tcBorders>
            <w:hideMark/>
          </w:tcPr>
          <w:p w14:paraId="4CA24685"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Cardiopulmonary </w:t>
            </w:r>
            <w:proofErr w:type="gramStart"/>
            <w:r w:rsidRPr="004D05A1">
              <w:rPr>
                <w:rFonts w:ascii="Times New Roman" w:hAnsi="Times New Roman" w:cs="Times New Roman"/>
                <w:sz w:val="21"/>
                <w:szCs w:val="21"/>
              </w:rPr>
              <w:t>resuscitation[</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08782DC4"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20,327</w:t>
            </w:r>
          </w:p>
        </w:tc>
      </w:tr>
      <w:tr w:rsidR="00B54CA7" w:rsidRPr="004D05A1" w14:paraId="46DE3297" w14:textId="77777777" w:rsidTr="00531D2F">
        <w:tc>
          <w:tcPr>
            <w:tcW w:w="438" w:type="dxa"/>
            <w:tcBorders>
              <w:top w:val="nil"/>
              <w:left w:val="nil"/>
              <w:bottom w:val="nil"/>
              <w:right w:val="nil"/>
            </w:tcBorders>
            <w:hideMark/>
          </w:tcPr>
          <w:p w14:paraId="2D3C4687"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9</w:t>
            </w:r>
          </w:p>
        </w:tc>
        <w:tc>
          <w:tcPr>
            <w:tcW w:w="6644" w:type="dxa"/>
            <w:tcBorders>
              <w:top w:val="nil"/>
              <w:left w:val="nil"/>
              <w:bottom w:val="nil"/>
              <w:right w:val="nil"/>
            </w:tcBorders>
            <w:hideMark/>
          </w:tcPr>
          <w:p w14:paraId="7C6A73AB"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cardiac </w:t>
            </w:r>
            <w:proofErr w:type="gramStart"/>
            <w:r w:rsidRPr="004D05A1">
              <w:rPr>
                <w:rFonts w:ascii="Times New Roman" w:hAnsi="Times New Roman" w:cs="Times New Roman"/>
                <w:sz w:val="21"/>
                <w:szCs w:val="21"/>
              </w:rPr>
              <w:t>arrest[</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1AE46407"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45,910</w:t>
            </w:r>
          </w:p>
        </w:tc>
      </w:tr>
      <w:tr w:rsidR="00B54CA7" w:rsidRPr="004D05A1" w14:paraId="6127E854" w14:textId="77777777" w:rsidTr="00531D2F">
        <w:tc>
          <w:tcPr>
            <w:tcW w:w="438" w:type="dxa"/>
            <w:tcBorders>
              <w:top w:val="nil"/>
              <w:left w:val="nil"/>
              <w:bottom w:val="nil"/>
              <w:right w:val="nil"/>
            </w:tcBorders>
            <w:hideMark/>
          </w:tcPr>
          <w:p w14:paraId="5547A0B9"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10</w:t>
            </w:r>
          </w:p>
        </w:tc>
        <w:tc>
          <w:tcPr>
            <w:tcW w:w="6644" w:type="dxa"/>
            <w:tcBorders>
              <w:top w:val="nil"/>
              <w:left w:val="nil"/>
              <w:bottom w:val="nil"/>
              <w:right w:val="nil"/>
            </w:tcBorders>
            <w:hideMark/>
          </w:tcPr>
          <w:p w14:paraId="37EDB931"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chest </w:t>
            </w:r>
            <w:proofErr w:type="gramStart"/>
            <w:r w:rsidRPr="004D05A1">
              <w:rPr>
                <w:rFonts w:ascii="Times New Roman" w:hAnsi="Times New Roman" w:cs="Times New Roman"/>
                <w:sz w:val="21"/>
                <w:szCs w:val="21"/>
              </w:rPr>
              <w:t>compression[</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35E65A6D"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2,983</w:t>
            </w:r>
          </w:p>
        </w:tc>
      </w:tr>
      <w:tr w:rsidR="00B54CA7" w:rsidRPr="004D05A1" w14:paraId="4564D115" w14:textId="77777777" w:rsidTr="00531D2F">
        <w:tc>
          <w:tcPr>
            <w:tcW w:w="438" w:type="dxa"/>
            <w:tcBorders>
              <w:top w:val="nil"/>
              <w:left w:val="nil"/>
              <w:bottom w:val="nil"/>
              <w:right w:val="nil"/>
            </w:tcBorders>
            <w:hideMark/>
          </w:tcPr>
          <w:p w14:paraId="5308CB76"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11</w:t>
            </w:r>
          </w:p>
        </w:tc>
        <w:tc>
          <w:tcPr>
            <w:tcW w:w="6644" w:type="dxa"/>
            <w:tcBorders>
              <w:top w:val="nil"/>
              <w:left w:val="nil"/>
              <w:bottom w:val="nil"/>
              <w:right w:val="nil"/>
            </w:tcBorders>
            <w:hideMark/>
          </w:tcPr>
          <w:p w14:paraId="13724BC1"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electromechanical </w:t>
            </w:r>
            <w:proofErr w:type="gramStart"/>
            <w:r w:rsidRPr="004D05A1">
              <w:rPr>
                <w:rFonts w:ascii="Times New Roman" w:hAnsi="Times New Roman" w:cs="Times New Roman"/>
                <w:sz w:val="21"/>
                <w:szCs w:val="21"/>
              </w:rPr>
              <w:t>dissociation[</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22D0F572"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 xml:space="preserve">   459</w:t>
            </w:r>
          </w:p>
        </w:tc>
      </w:tr>
      <w:tr w:rsidR="00B54CA7" w:rsidRPr="004D05A1" w14:paraId="5FA8A143" w14:textId="77777777" w:rsidTr="00531D2F">
        <w:tc>
          <w:tcPr>
            <w:tcW w:w="438" w:type="dxa"/>
            <w:tcBorders>
              <w:top w:val="nil"/>
              <w:left w:val="nil"/>
              <w:bottom w:val="nil"/>
              <w:right w:val="nil"/>
            </w:tcBorders>
            <w:hideMark/>
          </w:tcPr>
          <w:p w14:paraId="47B5F516"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12</w:t>
            </w:r>
          </w:p>
        </w:tc>
        <w:tc>
          <w:tcPr>
            <w:tcW w:w="6644" w:type="dxa"/>
            <w:tcBorders>
              <w:top w:val="nil"/>
              <w:left w:val="nil"/>
              <w:bottom w:val="nil"/>
              <w:right w:val="nil"/>
            </w:tcBorders>
            <w:hideMark/>
          </w:tcPr>
          <w:p w14:paraId="2A881A65"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heart </w:t>
            </w:r>
            <w:proofErr w:type="gramStart"/>
            <w:r w:rsidRPr="004D05A1">
              <w:rPr>
                <w:rFonts w:ascii="Times New Roman" w:hAnsi="Times New Roman" w:cs="Times New Roman"/>
                <w:sz w:val="21"/>
                <w:szCs w:val="21"/>
              </w:rPr>
              <w:t>arrest[</w:t>
            </w:r>
            <w:proofErr w:type="spellStart"/>
            <w:proofErr w:type="gramEnd"/>
            <w:r w:rsidRPr="004D05A1">
              <w:rPr>
                <w:rFonts w:ascii="Times New Roman" w:hAnsi="Times New Roman" w:cs="Times New Roman"/>
                <w:sz w:val="21"/>
                <w:szCs w:val="21"/>
              </w:rPr>
              <w:t>MeSH</w:t>
            </w:r>
            <w:proofErr w:type="spellEnd"/>
            <w:r w:rsidRPr="004D05A1">
              <w:rPr>
                <w:rFonts w:ascii="Times New Roman" w:hAnsi="Times New Roman" w:cs="Times New Roman"/>
                <w:sz w:val="21"/>
                <w:szCs w:val="21"/>
              </w:rPr>
              <w:t xml:space="preserve"> Terms]  </w:t>
            </w:r>
          </w:p>
        </w:tc>
        <w:tc>
          <w:tcPr>
            <w:tcW w:w="1224" w:type="dxa"/>
            <w:tcBorders>
              <w:top w:val="nil"/>
              <w:left w:val="nil"/>
              <w:bottom w:val="nil"/>
              <w:right w:val="nil"/>
            </w:tcBorders>
            <w:hideMark/>
          </w:tcPr>
          <w:p w14:paraId="42696085"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57,804</w:t>
            </w:r>
          </w:p>
        </w:tc>
      </w:tr>
      <w:tr w:rsidR="00B54CA7" w:rsidRPr="004D05A1" w14:paraId="0BE04969" w14:textId="77777777" w:rsidTr="00531D2F">
        <w:tc>
          <w:tcPr>
            <w:tcW w:w="438" w:type="dxa"/>
            <w:tcBorders>
              <w:top w:val="nil"/>
              <w:left w:val="nil"/>
              <w:bottom w:val="nil"/>
              <w:right w:val="nil"/>
            </w:tcBorders>
            <w:hideMark/>
          </w:tcPr>
          <w:p w14:paraId="633F6419"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13</w:t>
            </w:r>
          </w:p>
        </w:tc>
        <w:tc>
          <w:tcPr>
            <w:tcW w:w="6644" w:type="dxa"/>
            <w:tcBorders>
              <w:top w:val="nil"/>
              <w:left w:val="nil"/>
              <w:bottom w:val="nil"/>
              <w:right w:val="nil"/>
            </w:tcBorders>
            <w:hideMark/>
          </w:tcPr>
          <w:p w14:paraId="11F00E58" w14:textId="77777777" w:rsidR="00B54CA7" w:rsidRPr="004D05A1" w:rsidRDefault="00B54CA7" w:rsidP="00531D2F">
            <w:pPr>
              <w:rPr>
                <w:rFonts w:ascii="Times New Roman" w:hAnsi="Times New Roman" w:cs="Times New Roman"/>
                <w:sz w:val="21"/>
                <w:szCs w:val="21"/>
              </w:rPr>
            </w:pPr>
            <w:proofErr w:type="gramStart"/>
            <w:r w:rsidRPr="004D05A1">
              <w:rPr>
                <w:rFonts w:ascii="Times New Roman" w:hAnsi="Times New Roman" w:cs="Times New Roman"/>
                <w:sz w:val="21"/>
                <w:szCs w:val="21"/>
              </w:rPr>
              <w:t>PEA[</w:t>
            </w:r>
            <w:proofErr w:type="spellStart"/>
            <w:proofErr w:type="gramEnd"/>
            <w:r w:rsidRPr="004D05A1">
              <w:rPr>
                <w:rFonts w:ascii="Times New Roman" w:hAnsi="Times New Roman" w:cs="Times New Roman"/>
                <w:sz w:val="21"/>
                <w:szCs w:val="21"/>
              </w:rPr>
              <w:t>MeSH</w:t>
            </w:r>
            <w:proofErr w:type="spellEnd"/>
            <w:r w:rsidRPr="004D05A1">
              <w:rPr>
                <w:rFonts w:ascii="Times New Roman" w:hAnsi="Times New Roman" w:cs="Times New Roman"/>
                <w:sz w:val="21"/>
                <w:szCs w:val="21"/>
              </w:rPr>
              <w:t xml:space="preserve"> Terms]  </w:t>
            </w:r>
          </w:p>
        </w:tc>
        <w:tc>
          <w:tcPr>
            <w:tcW w:w="1224" w:type="dxa"/>
            <w:tcBorders>
              <w:top w:val="nil"/>
              <w:left w:val="nil"/>
              <w:bottom w:val="nil"/>
              <w:right w:val="nil"/>
            </w:tcBorders>
            <w:hideMark/>
          </w:tcPr>
          <w:p w14:paraId="4162F1BA"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5,245</w:t>
            </w:r>
          </w:p>
        </w:tc>
      </w:tr>
      <w:tr w:rsidR="00B54CA7" w:rsidRPr="004D05A1" w14:paraId="7183B02D" w14:textId="77777777" w:rsidTr="00531D2F">
        <w:tc>
          <w:tcPr>
            <w:tcW w:w="438" w:type="dxa"/>
            <w:tcBorders>
              <w:top w:val="nil"/>
              <w:left w:val="nil"/>
              <w:bottom w:val="nil"/>
              <w:right w:val="nil"/>
            </w:tcBorders>
            <w:hideMark/>
          </w:tcPr>
          <w:p w14:paraId="366CF6A5"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14</w:t>
            </w:r>
          </w:p>
        </w:tc>
        <w:tc>
          <w:tcPr>
            <w:tcW w:w="6644" w:type="dxa"/>
            <w:tcBorders>
              <w:top w:val="nil"/>
              <w:left w:val="nil"/>
              <w:bottom w:val="nil"/>
              <w:right w:val="nil"/>
            </w:tcBorders>
            <w:hideMark/>
          </w:tcPr>
          <w:p w14:paraId="0D3EE5F2"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pulseless electrical </w:t>
            </w:r>
            <w:proofErr w:type="gramStart"/>
            <w:r w:rsidRPr="004D05A1">
              <w:rPr>
                <w:rFonts w:ascii="Times New Roman" w:hAnsi="Times New Roman" w:cs="Times New Roman"/>
                <w:sz w:val="21"/>
                <w:szCs w:val="21"/>
              </w:rPr>
              <w:t>activity[</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41082BC3" w14:textId="77777777" w:rsidR="00B54CA7" w:rsidRPr="004D05A1" w:rsidRDefault="00B54CA7" w:rsidP="00531D2F">
            <w:pPr>
              <w:widowControl/>
              <w:ind w:rightChars="44" w:right="106" w:firstLineChars="150" w:firstLine="315"/>
              <w:jc w:val="right"/>
              <w:rPr>
                <w:rFonts w:ascii="Times New Roman" w:hAnsi="Times New Roman" w:cs="Times New Roman"/>
                <w:sz w:val="21"/>
                <w:szCs w:val="21"/>
              </w:rPr>
            </w:pPr>
            <w:r w:rsidRPr="004D05A1">
              <w:rPr>
                <w:rFonts w:ascii="Times New Roman" w:hAnsi="Times New Roman" w:cs="Times New Roman"/>
                <w:sz w:val="21"/>
                <w:szCs w:val="21"/>
              </w:rPr>
              <w:t>1,160</w:t>
            </w:r>
          </w:p>
        </w:tc>
      </w:tr>
      <w:tr w:rsidR="00B54CA7" w:rsidRPr="004D05A1" w14:paraId="7E116027" w14:textId="77777777" w:rsidTr="00531D2F">
        <w:tc>
          <w:tcPr>
            <w:tcW w:w="438" w:type="dxa"/>
            <w:tcBorders>
              <w:top w:val="nil"/>
              <w:left w:val="nil"/>
              <w:bottom w:val="nil"/>
              <w:right w:val="nil"/>
            </w:tcBorders>
            <w:hideMark/>
          </w:tcPr>
          <w:p w14:paraId="640AB478"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15</w:t>
            </w:r>
          </w:p>
        </w:tc>
        <w:tc>
          <w:tcPr>
            <w:tcW w:w="6644" w:type="dxa"/>
            <w:tcBorders>
              <w:top w:val="nil"/>
              <w:left w:val="nil"/>
              <w:bottom w:val="nil"/>
              <w:right w:val="nil"/>
            </w:tcBorders>
            <w:hideMark/>
          </w:tcPr>
          <w:p w14:paraId="09BA3ED5" w14:textId="77777777" w:rsidR="00B54CA7" w:rsidRPr="004D05A1" w:rsidRDefault="00B54CA7" w:rsidP="00531D2F">
            <w:pPr>
              <w:rPr>
                <w:rFonts w:ascii="Times New Roman" w:hAnsi="Times New Roman" w:cs="Times New Roman"/>
                <w:sz w:val="21"/>
                <w:szCs w:val="21"/>
              </w:rPr>
            </w:pPr>
            <w:proofErr w:type="gramStart"/>
            <w:r w:rsidRPr="004D05A1">
              <w:rPr>
                <w:rFonts w:ascii="Times New Roman" w:hAnsi="Times New Roman" w:cs="Times New Roman"/>
                <w:sz w:val="21"/>
                <w:szCs w:val="21"/>
              </w:rPr>
              <w:t>Resuscitation[</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49091FAF"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71,179</w:t>
            </w:r>
          </w:p>
        </w:tc>
      </w:tr>
      <w:tr w:rsidR="00B54CA7" w:rsidRPr="004D05A1" w14:paraId="5630BF13" w14:textId="77777777" w:rsidTr="00531D2F">
        <w:tc>
          <w:tcPr>
            <w:tcW w:w="438" w:type="dxa"/>
            <w:tcBorders>
              <w:top w:val="nil"/>
              <w:left w:val="nil"/>
              <w:bottom w:val="nil"/>
              <w:right w:val="nil"/>
            </w:tcBorders>
            <w:hideMark/>
          </w:tcPr>
          <w:p w14:paraId="7BA2A15D"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16</w:t>
            </w:r>
          </w:p>
        </w:tc>
        <w:tc>
          <w:tcPr>
            <w:tcW w:w="6644" w:type="dxa"/>
            <w:tcBorders>
              <w:top w:val="nil"/>
              <w:left w:val="nil"/>
              <w:bottom w:val="nil"/>
              <w:right w:val="nil"/>
            </w:tcBorders>
            <w:hideMark/>
          </w:tcPr>
          <w:p w14:paraId="29156DE3"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1 or 2 or 3 or 4 or 5 or 6 or 7 or 8 or 9 or 10 or 11 or 12 or 13 or 14 or 15  </w:t>
            </w:r>
          </w:p>
        </w:tc>
        <w:tc>
          <w:tcPr>
            <w:tcW w:w="1224" w:type="dxa"/>
            <w:tcBorders>
              <w:top w:val="nil"/>
              <w:left w:val="nil"/>
              <w:bottom w:val="nil"/>
              <w:right w:val="nil"/>
            </w:tcBorders>
            <w:hideMark/>
          </w:tcPr>
          <w:p w14:paraId="3625761B"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 xml:space="preserve">141882       </w:t>
            </w:r>
            <w:r>
              <w:rPr>
                <w:rFonts w:asciiTheme="minorEastAsia" w:hAnsiTheme="minorEastAsia" w:cs="Times New Roman" w:hint="eastAsia"/>
                <w:sz w:val="21"/>
                <w:szCs w:val="21"/>
              </w:rPr>
              <w:t xml:space="preserve"> </w:t>
            </w:r>
          </w:p>
        </w:tc>
      </w:tr>
      <w:tr w:rsidR="00B54CA7" w:rsidRPr="004D05A1" w14:paraId="604881C9" w14:textId="77777777" w:rsidTr="00531D2F">
        <w:tc>
          <w:tcPr>
            <w:tcW w:w="438" w:type="dxa"/>
            <w:tcBorders>
              <w:top w:val="nil"/>
              <w:left w:val="nil"/>
              <w:bottom w:val="nil"/>
              <w:right w:val="nil"/>
            </w:tcBorders>
            <w:hideMark/>
          </w:tcPr>
          <w:p w14:paraId="271F30DE"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17</w:t>
            </w:r>
          </w:p>
        </w:tc>
        <w:tc>
          <w:tcPr>
            <w:tcW w:w="6644" w:type="dxa"/>
            <w:tcBorders>
              <w:top w:val="nil"/>
              <w:left w:val="nil"/>
              <w:bottom w:val="nil"/>
              <w:right w:val="nil"/>
            </w:tcBorders>
            <w:hideMark/>
          </w:tcPr>
          <w:p w14:paraId="72A27CE0" w14:textId="77777777" w:rsidR="00B54CA7" w:rsidRPr="004D05A1" w:rsidRDefault="00B54CA7" w:rsidP="00531D2F">
            <w:pPr>
              <w:rPr>
                <w:rFonts w:ascii="Times New Roman" w:hAnsi="Times New Roman" w:cs="Times New Roman"/>
                <w:sz w:val="21"/>
                <w:szCs w:val="21"/>
              </w:rPr>
            </w:pPr>
            <w:proofErr w:type="gramStart"/>
            <w:r w:rsidRPr="004D05A1">
              <w:rPr>
                <w:rFonts w:ascii="Times New Roman" w:hAnsi="Times New Roman" w:cs="Times New Roman"/>
                <w:sz w:val="21"/>
                <w:szCs w:val="21"/>
              </w:rPr>
              <w:t>ultrasonography[</w:t>
            </w:r>
            <w:proofErr w:type="spellStart"/>
            <w:proofErr w:type="gramEnd"/>
            <w:r w:rsidRPr="004D05A1">
              <w:rPr>
                <w:rFonts w:ascii="Times New Roman" w:hAnsi="Times New Roman" w:cs="Times New Roman"/>
                <w:sz w:val="21"/>
                <w:szCs w:val="21"/>
              </w:rPr>
              <w:t>MeSH</w:t>
            </w:r>
            <w:proofErr w:type="spellEnd"/>
            <w:r w:rsidRPr="004D05A1">
              <w:rPr>
                <w:rFonts w:ascii="Times New Roman" w:hAnsi="Times New Roman" w:cs="Times New Roman"/>
                <w:sz w:val="21"/>
                <w:szCs w:val="21"/>
              </w:rPr>
              <w:t xml:space="preserve"> Terms] </w:t>
            </w:r>
          </w:p>
        </w:tc>
        <w:tc>
          <w:tcPr>
            <w:tcW w:w="1224" w:type="dxa"/>
            <w:tcBorders>
              <w:top w:val="nil"/>
              <w:left w:val="nil"/>
              <w:bottom w:val="nil"/>
              <w:right w:val="nil"/>
            </w:tcBorders>
            <w:hideMark/>
          </w:tcPr>
          <w:p w14:paraId="5E9DA179"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495,080</w:t>
            </w:r>
          </w:p>
        </w:tc>
      </w:tr>
      <w:tr w:rsidR="00B54CA7" w:rsidRPr="004D05A1" w14:paraId="1EFDF587" w14:textId="77777777" w:rsidTr="00531D2F">
        <w:tc>
          <w:tcPr>
            <w:tcW w:w="438" w:type="dxa"/>
            <w:tcBorders>
              <w:top w:val="nil"/>
              <w:left w:val="nil"/>
              <w:bottom w:val="nil"/>
              <w:right w:val="nil"/>
            </w:tcBorders>
            <w:hideMark/>
          </w:tcPr>
          <w:p w14:paraId="58A7EC43"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18</w:t>
            </w:r>
          </w:p>
        </w:tc>
        <w:tc>
          <w:tcPr>
            <w:tcW w:w="6644" w:type="dxa"/>
            <w:tcBorders>
              <w:top w:val="nil"/>
              <w:left w:val="nil"/>
              <w:bottom w:val="nil"/>
              <w:right w:val="nil"/>
            </w:tcBorders>
            <w:hideMark/>
          </w:tcPr>
          <w:p w14:paraId="3D1FA3ED"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bedside </w:t>
            </w:r>
            <w:proofErr w:type="gramStart"/>
            <w:r w:rsidRPr="004D05A1">
              <w:rPr>
                <w:rFonts w:ascii="Times New Roman" w:hAnsi="Times New Roman" w:cs="Times New Roman"/>
                <w:sz w:val="21"/>
                <w:szCs w:val="21"/>
              </w:rPr>
              <w:t>ultrasound[</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01E08FEC"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1,323</w:t>
            </w:r>
          </w:p>
        </w:tc>
      </w:tr>
      <w:tr w:rsidR="00B54CA7" w:rsidRPr="004D05A1" w14:paraId="7E7390F7" w14:textId="77777777" w:rsidTr="00531D2F">
        <w:tc>
          <w:tcPr>
            <w:tcW w:w="438" w:type="dxa"/>
            <w:tcBorders>
              <w:top w:val="nil"/>
              <w:left w:val="nil"/>
              <w:bottom w:val="nil"/>
              <w:right w:val="nil"/>
            </w:tcBorders>
            <w:hideMark/>
          </w:tcPr>
          <w:p w14:paraId="0FC0F6A4"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19</w:t>
            </w:r>
          </w:p>
        </w:tc>
        <w:tc>
          <w:tcPr>
            <w:tcW w:w="6644" w:type="dxa"/>
            <w:tcBorders>
              <w:top w:val="nil"/>
              <w:left w:val="nil"/>
              <w:bottom w:val="nil"/>
              <w:right w:val="nil"/>
            </w:tcBorders>
            <w:hideMark/>
          </w:tcPr>
          <w:p w14:paraId="78C2BDB4" w14:textId="77777777" w:rsidR="00B54CA7" w:rsidRPr="004D05A1" w:rsidRDefault="00B54CA7" w:rsidP="00531D2F">
            <w:pPr>
              <w:rPr>
                <w:rFonts w:ascii="Times New Roman" w:hAnsi="Times New Roman" w:cs="Times New Roman"/>
                <w:sz w:val="21"/>
                <w:szCs w:val="21"/>
              </w:rPr>
            </w:pPr>
            <w:proofErr w:type="gramStart"/>
            <w:r w:rsidRPr="004D05A1">
              <w:rPr>
                <w:rFonts w:ascii="Times New Roman" w:hAnsi="Times New Roman" w:cs="Times New Roman"/>
                <w:sz w:val="21"/>
                <w:szCs w:val="21"/>
              </w:rPr>
              <w:t>sonography[</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61F49135"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35,923</w:t>
            </w:r>
          </w:p>
        </w:tc>
      </w:tr>
      <w:tr w:rsidR="00B54CA7" w:rsidRPr="004D05A1" w14:paraId="160F24BB" w14:textId="77777777" w:rsidTr="00531D2F">
        <w:tc>
          <w:tcPr>
            <w:tcW w:w="438" w:type="dxa"/>
            <w:tcBorders>
              <w:top w:val="nil"/>
              <w:left w:val="nil"/>
              <w:bottom w:val="nil"/>
              <w:right w:val="nil"/>
            </w:tcBorders>
            <w:hideMark/>
          </w:tcPr>
          <w:p w14:paraId="328D5775"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20</w:t>
            </w:r>
          </w:p>
        </w:tc>
        <w:tc>
          <w:tcPr>
            <w:tcW w:w="6644" w:type="dxa"/>
            <w:tcBorders>
              <w:top w:val="nil"/>
              <w:left w:val="nil"/>
              <w:bottom w:val="nil"/>
              <w:right w:val="nil"/>
            </w:tcBorders>
            <w:hideMark/>
          </w:tcPr>
          <w:p w14:paraId="7360E391" w14:textId="77777777" w:rsidR="00B54CA7" w:rsidRPr="004D05A1" w:rsidRDefault="00B54CA7" w:rsidP="00531D2F">
            <w:pPr>
              <w:rPr>
                <w:rFonts w:ascii="Times New Roman" w:hAnsi="Times New Roman" w:cs="Times New Roman"/>
                <w:sz w:val="21"/>
                <w:szCs w:val="21"/>
              </w:rPr>
            </w:pPr>
            <w:proofErr w:type="gramStart"/>
            <w:r w:rsidRPr="004D05A1">
              <w:rPr>
                <w:rFonts w:ascii="Times New Roman" w:hAnsi="Times New Roman" w:cs="Times New Roman"/>
                <w:sz w:val="21"/>
                <w:szCs w:val="21"/>
              </w:rPr>
              <w:t>echocardiography[</w:t>
            </w:r>
            <w:proofErr w:type="spellStart"/>
            <w:proofErr w:type="gramEnd"/>
            <w:r w:rsidRPr="004D05A1">
              <w:rPr>
                <w:rFonts w:ascii="Times New Roman" w:hAnsi="Times New Roman" w:cs="Times New Roman"/>
                <w:sz w:val="21"/>
                <w:szCs w:val="21"/>
              </w:rPr>
              <w:t>MeSH</w:t>
            </w:r>
            <w:proofErr w:type="spellEnd"/>
            <w:r w:rsidRPr="004D05A1">
              <w:rPr>
                <w:rFonts w:ascii="Times New Roman" w:hAnsi="Times New Roman" w:cs="Times New Roman"/>
                <w:sz w:val="21"/>
                <w:szCs w:val="21"/>
              </w:rPr>
              <w:t xml:space="preserve"> Terms] </w:t>
            </w:r>
          </w:p>
        </w:tc>
        <w:tc>
          <w:tcPr>
            <w:tcW w:w="1224" w:type="dxa"/>
            <w:tcBorders>
              <w:top w:val="nil"/>
              <w:left w:val="nil"/>
              <w:bottom w:val="nil"/>
              <w:right w:val="nil"/>
            </w:tcBorders>
            <w:hideMark/>
          </w:tcPr>
          <w:p w14:paraId="67071720"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151,099</w:t>
            </w:r>
          </w:p>
        </w:tc>
      </w:tr>
      <w:tr w:rsidR="00B54CA7" w:rsidRPr="004D05A1" w14:paraId="263ABF72" w14:textId="77777777" w:rsidTr="00531D2F">
        <w:tc>
          <w:tcPr>
            <w:tcW w:w="438" w:type="dxa"/>
            <w:tcBorders>
              <w:top w:val="nil"/>
              <w:left w:val="nil"/>
              <w:bottom w:val="nil"/>
              <w:right w:val="nil"/>
            </w:tcBorders>
            <w:hideMark/>
          </w:tcPr>
          <w:p w14:paraId="5E00E84F"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21</w:t>
            </w:r>
          </w:p>
        </w:tc>
        <w:tc>
          <w:tcPr>
            <w:tcW w:w="6644" w:type="dxa"/>
            <w:tcBorders>
              <w:top w:val="nil"/>
              <w:left w:val="nil"/>
              <w:bottom w:val="nil"/>
              <w:right w:val="nil"/>
            </w:tcBorders>
            <w:hideMark/>
          </w:tcPr>
          <w:p w14:paraId="63DCF863"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cardiac </w:t>
            </w:r>
            <w:proofErr w:type="gramStart"/>
            <w:r w:rsidRPr="004D05A1">
              <w:rPr>
                <w:rFonts w:ascii="Times New Roman" w:hAnsi="Times New Roman" w:cs="Times New Roman"/>
                <w:sz w:val="21"/>
                <w:szCs w:val="21"/>
              </w:rPr>
              <w:t>sonography[</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2F31D811"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56</w:t>
            </w:r>
          </w:p>
        </w:tc>
      </w:tr>
      <w:tr w:rsidR="00B54CA7" w:rsidRPr="004D05A1" w14:paraId="17DFED6A" w14:textId="77777777" w:rsidTr="00531D2F">
        <w:tc>
          <w:tcPr>
            <w:tcW w:w="438" w:type="dxa"/>
            <w:tcBorders>
              <w:top w:val="nil"/>
              <w:left w:val="nil"/>
              <w:bottom w:val="nil"/>
              <w:right w:val="nil"/>
            </w:tcBorders>
            <w:hideMark/>
          </w:tcPr>
          <w:p w14:paraId="36CF45E4"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22</w:t>
            </w:r>
          </w:p>
        </w:tc>
        <w:tc>
          <w:tcPr>
            <w:tcW w:w="6644" w:type="dxa"/>
            <w:tcBorders>
              <w:top w:val="nil"/>
              <w:left w:val="nil"/>
              <w:bottom w:val="nil"/>
              <w:right w:val="nil"/>
            </w:tcBorders>
            <w:hideMark/>
          </w:tcPr>
          <w:p w14:paraId="48B90EA0"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cardiac </w:t>
            </w:r>
            <w:proofErr w:type="gramStart"/>
            <w:r w:rsidRPr="004D05A1">
              <w:rPr>
                <w:rFonts w:ascii="Times New Roman" w:hAnsi="Times New Roman" w:cs="Times New Roman"/>
                <w:sz w:val="21"/>
                <w:szCs w:val="21"/>
              </w:rPr>
              <w:t>ultrasonography[</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7E72DEF2"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284</w:t>
            </w:r>
          </w:p>
        </w:tc>
      </w:tr>
      <w:tr w:rsidR="00B54CA7" w:rsidRPr="004D05A1" w14:paraId="7F05D7A0" w14:textId="77777777" w:rsidTr="00531D2F">
        <w:tc>
          <w:tcPr>
            <w:tcW w:w="438" w:type="dxa"/>
            <w:tcBorders>
              <w:top w:val="nil"/>
              <w:left w:val="nil"/>
              <w:bottom w:val="nil"/>
              <w:right w:val="nil"/>
            </w:tcBorders>
            <w:hideMark/>
          </w:tcPr>
          <w:p w14:paraId="04A3CCF5"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23</w:t>
            </w:r>
          </w:p>
        </w:tc>
        <w:tc>
          <w:tcPr>
            <w:tcW w:w="6644" w:type="dxa"/>
            <w:tcBorders>
              <w:top w:val="nil"/>
              <w:left w:val="nil"/>
              <w:bottom w:val="nil"/>
              <w:right w:val="nil"/>
            </w:tcBorders>
            <w:hideMark/>
          </w:tcPr>
          <w:p w14:paraId="1AFA977E"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transthoracic </w:t>
            </w:r>
            <w:proofErr w:type="gramStart"/>
            <w:r w:rsidRPr="004D05A1">
              <w:rPr>
                <w:rFonts w:ascii="Times New Roman" w:hAnsi="Times New Roman" w:cs="Times New Roman"/>
                <w:sz w:val="21"/>
                <w:szCs w:val="21"/>
              </w:rPr>
              <w:t>echocardiography[</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1A927100"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14,710</w:t>
            </w:r>
          </w:p>
        </w:tc>
      </w:tr>
      <w:tr w:rsidR="00B54CA7" w:rsidRPr="004D05A1" w14:paraId="4F21E736" w14:textId="77777777" w:rsidTr="00531D2F">
        <w:tc>
          <w:tcPr>
            <w:tcW w:w="438" w:type="dxa"/>
            <w:tcBorders>
              <w:top w:val="nil"/>
              <w:left w:val="nil"/>
              <w:bottom w:val="nil"/>
              <w:right w:val="nil"/>
            </w:tcBorders>
            <w:hideMark/>
          </w:tcPr>
          <w:p w14:paraId="1E2E1208"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24</w:t>
            </w:r>
          </w:p>
        </w:tc>
        <w:tc>
          <w:tcPr>
            <w:tcW w:w="6644" w:type="dxa"/>
            <w:tcBorders>
              <w:top w:val="nil"/>
              <w:left w:val="nil"/>
              <w:bottom w:val="nil"/>
              <w:right w:val="nil"/>
            </w:tcBorders>
            <w:hideMark/>
          </w:tcPr>
          <w:p w14:paraId="68768EF3"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transthoracic </w:t>
            </w:r>
            <w:proofErr w:type="gramStart"/>
            <w:r w:rsidRPr="004D05A1">
              <w:rPr>
                <w:rFonts w:ascii="Times New Roman" w:hAnsi="Times New Roman" w:cs="Times New Roman"/>
                <w:sz w:val="21"/>
                <w:szCs w:val="21"/>
              </w:rPr>
              <w:t>echocardiogram[</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2756FC83"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2,772</w:t>
            </w:r>
          </w:p>
        </w:tc>
      </w:tr>
      <w:tr w:rsidR="00B54CA7" w:rsidRPr="004D05A1" w14:paraId="3EAFE0D6" w14:textId="77777777" w:rsidTr="00531D2F">
        <w:tc>
          <w:tcPr>
            <w:tcW w:w="438" w:type="dxa"/>
            <w:tcBorders>
              <w:top w:val="nil"/>
              <w:left w:val="nil"/>
              <w:bottom w:val="nil"/>
              <w:right w:val="nil"/>
            </w:tcBorders>
            <w:hideMark/>
          </w:tcPr>
          <w:p w14:paraId="62AFD03E"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25</w:t>
            </w:r>
          </w:p>
        </w:tc>
        <w:tc>
          <w:tcPr>
            <w:tcW w:w="6644" w:type="dxa"/>
            <w:tcBorders>
              <w:top w:val="nil"/>
              <w:left w:val="nil"/>
              <w:bottom w:val="nil"/>
              <w:right w:val="nil"/>
            </w:tcBorders>
            <w:hideMark/>
          </w:tcPr>
          <w:p w14:paraId="0DD4BB42"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TTE[Title/Abstract] </w:t>
            </w:r>
          </w:p>
        </w:tc>
        <w:tc>
          <w:tcPr>
            <w:tcW w:w="1224" w:type="dxa"/>
            <w:tcBorders>
              <w:top w:val="nil"/>
              <w:left w:val="nil"/>
              <w:bottom w:val="nil"/>
              <w:right w:val="nil"/>
            </w:tcBorders>
            <w:hideMark/>
          </w:tcPr>
          <w:p w14:paraId="3520998F"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5,997</w:t>
            </w:r>
          </w:p>
        </w:tc>
      </w:tr>
      <w:tr w:rsidR="00B54CA7" w:rsidRPr="004D05A1" w14:paraId="63ED2368" w14:textId="77777777" w:rsidTr="00531D2F">
        <w:tc>
          <w:tcPr>
            <w:tcW w:w="438" w:type="dxa"/>
            <w:tcBorders>
              <w:top w:val="nil"/>
              <w:left w:val="nil"/>
              <w:bottom w:val="nil"/>
              <w:right w:val="nil"/>
            </w:tcBorders>
            <w:hideMark/>
          </w:tcPr>
          <w:p w14:paraId="7C513C11"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26</w:t>
            </w:r>
          </w:p>
        </w:tc>
        <w:tc>
          <w:tcPr>
            <w:tcW w:w="6644" w:type="dxa"/>
            <w:tcBorders>
              <w:top w:val="nil"/>
              <w:left w:val="nil"/>
              <w:bottom w:val="nil"/>
              <w:right w:val="nil"/>
            </w:tcBorders>
            <w:hideMark/>
          </w:tcPr>
          <w:p w14:paraId="537A5F92" w14:textId="77777777" w:rsidR="00B54CA7" w:rsidRPr="004D05A1" w:rsidRDefault="00B54CA7" w:rsidP="00531D2F">
            <w:pPr>
              <w:rPr>
                <w:rFonts w:ascii="Times New Roman" w:hAnsi="Times New Roman" w:cs="Times New Roman"/>
                <w:sz w:val="21"/>
                <w:szCs w:val="21"/>
              </w:rPr>
            </w:pPr>
            <w:proofErr w:type="spellStart"/>
            <w:r w:rsidRPr="004D05A1">
              <w:rPr>
                <w:rFonts w:ascii="Times New Roman" w:hAnsi="Times New Roman" w:cs="Times New Roman"/>
                <w:sz w:val="21"/>
                <w:szCs w:val="21"/>
              </w:rPr>
              <w:t>echocardi</w:t>
            </w:r>
            <w:proofErr w:type="spell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18B14693"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188,180</w:t>
            </w:r>
          </w:p>
        </w:tc>
      </w:tr>
      <w:tr w:rsidR="00B54CA7" w:rsidRPr="004D05A1" w14:paraId="6127CB73" w14:textId="77777777" w:rsidTr="00531D2F">
        <w:tc>
          <w:tcPr>
            <w:tcW w:w="438" w:type="dxa"/>
            <w:tcBorders>
              <w:top w:val="nil"/>
              <w:left w:val="nil"/>
              <w:bottom w:val="nil"/>
              <w:right w:val="nil"/>
            </w:tcBorders>
            <w:hideMark/>
          </w:tcPr>
          <w:p w14:paraId="1B743ADA"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27</w:t>
            </w:r>
          </w:p>
        </w:tc>
        <w:tc>
          <w:tcPr>
            <w:tcW w:w="6644" w:type="dxa"/>
            <w:tcBorders>
              <w:top w:val="nil"/>
              <w:left w:val="nil"/>
              <w:bottom w:val="nil"/>
              <w:right w:val="nil"/>
            </w:tcBorders>
            <w:hideMark/>
          </w:tcPr>
          <w:p w14:paraId="55029084"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POCUS[Title/Abstract] </w:t>
            </w:r>
          </w:p>
        </w:tc>
        <w:tc>
          <w:tcPr>
            <w:tcW w:w="1224" w:type="dxa"/>
            <w:tcBorders>
              <w:top w:val="nil"/>
              <w:left w:val="nil"/>
              <w:bottom w:val="nil"/>
              <w:right w:val="nil"/>
            </w:tcBorders>
            <w:hideMark/>
          </w:tcPr>
          <w:p w14:paraId="5E6EF131"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2,677</w:t>
            </w:r>
          </w:p>
        </w:tc>
      </w:tr>
      <w:tr w:rsidR="00B54CA7" w:rsidRPr="004D05A1" w14:paraId="636ACAAF" w14:textId="77777777" w:rsidTr="00531D2F">
        <w:tc>
          <w:tcPr>
            <w:tcW w:w="438" w:type="dxa"/>
            <w:tcBorders>
              <w:top w:val="nil"/>
              <w:left w:val="nil"/>
              <w:bottom w:val="nil"/>
              <w:right w:val="nil"/>
            </w:tcBorders>
            <w:hideMark/>
          </w:tcPr>
          <w:p w14:paraId="4EB4F522"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28</w:t>
            </w:r>
          </w:p>
        </w:tc>
        <w:tc>
          <w:tcPr>
            <w:tcW w:w="6644" w:type="dxa"/>
            <w:tcBorders>
              <w:top w:val="nil"/>
              <w:left w:val="nil"/>
              <w:bottom w:val="nil"/>
              <w:right w:val="nil"/>
            </w:tcBorders>
            <w:hideMark/>
          </w:tcPr>
          <w:p w14:paraId="0F2D0AF2"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Point-of-care ultras*[Title/Abstract] </w:t>
            </w:r>
          </w:p>
        </w:tc>
        <w:tc>
          <w:tcPr>
            <w:tcW w:w="1224" w:type="dxa"/>
            <w:tcBorders>
              <w:top w:val="nil"/>
              <w:left w:val="nil"/>
              <w:bottom w:val="nil"/>
              <w:right w:val="nil"/>
            </w:tcBorders>
            <w:hideMark/>
          </w:tcPr>
          <w:p w14:paraId="4E09A77A"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4,929</w:t>
            </w:r>
          </w:p>
        </w:tc>
      </w:tr>
      <w:tr w:rsidR="00B54CA7" w:rsidRPr="004D05A1" w14:paraId="79F588FE" w14:textId="77777777" w:rsidTr="00531D2F">
        <w:tc>
          <w:tcPr>
            <w:tcW w:w="438" w:type="dxa"/>
            <w:tcBorders>
              <w:top w:val="nil"/>
              <w:left w:val="nil"/>
              <w:bottom w:val="nil"/>
              <w:right w:val="nil"/>
            </w:tcBorders>
            <w:hideMark/>
          </w:tcPr>
          <w:p w14:paraId="12EE93D6"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29</w:t>
            </w:r>
          </w:p>
        </w:tc>
        <w:tc>
          <w:tcPr>
            <w:tcW w:w="6644" w:type="dxa"/>
            <w:tcBorders>
              <w:top w:val="nil"/>
              <w:left w:val="nil"/>
              <w:bottom w:val="nil"/>
              <w:right w:val="nil"/>
            </w:tcBorders>
            <w:hideMark/>
          </w:tcPr>
          <w:p w14:paraId="65AA40AC"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17 or 18 or 19 or 20 or 21 or 22 or 23 or 24 or 25 or 26 or 27 or 28  </w:t>
            </w:r>
          </w:p>
        </w:tc>
        <w:tc>
          <w:tcPr>
            <w:tcW w:w="1224" w:type="dxa"/>
            <w:tcBorders>
              <w:top w:val="nil"/>
              <w:left w:val="nil"/>
              <w:bottom w:val="nil"/>
              <w:right w:val="nil"/>
            </w:tcBorders>
            <w:hideMark/>
          </w:tcPr>
          <w:p w14:paraId="4F7FEEB6"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587,114</w:t>
            </w:r>
          </w:p>
        </w:tc>
      </w:tr>
      <w:tr w:rsidR="00B54CA7" w:rsidRPr="004D05A1" w14:paraId="25DE2DC6" w14:textId="77777777" w:rsidTr="00531D2F">
        <w:tc>
          <w:tcPr>
            <w:tcW w:w="438" w:type="dxa"/>
            <w:tcBorders>
              <w:top w:val="nil"/>
              <w:left w:val="nil"/>
              <w:bottom w:val="nil"/>
              <w:right w:val="nil"/>
            </w:tcBorders>
            <w:hideMark/>
          </w:tcPr>
          <w:p w14:paraId="5B95600C"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30</w:t>
            </w:r>
          </w:p>
        </w:tc>
        <w:tc>
          <w:tcPr>
            <w:tcW w:w="6644" w:type="dxa"/>
            <w:tcBorders>
              <w:top w:val="nil"/>
              <w:left w:val="nil"/>
              <w:bottom w:val="nil"/>
              <w:right w:val="nil"/>
            </w:tcBorders>
            <w:hideMark/>
          </w:tcPr>
          <w:p w14:paraId="0C929C3B"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ROSC[Title/Abstract] </w:t>
            </w:r>
          </w:p>
        </w:tc>
        <w:tc>
          <w:tcPr>
            <w:tcW w:w="1224" w:type="dxa"/>
            <w:tcBorders>
              <w:top w:val="nil"/>
              <w:left w:val="nil"/>
              <w:bottom w:val="nil"/>
              <w:right w:val="nil"/>
            </w:tcBorders>
            <w:hideMark/>
          </w:tcPr>
          <w:p w14:paraId="6F803E2D"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3,439</w:t>
            </w:r>
          </w:p>
        </w:tc>
      </w:tr>
      <w:tr w:rsidR="00B54CA7" w:rsidRPr="004D05A1" w14:paraId="2CCB90D7" w14:textId="77777777" w:rsidTr="00531D2F">
        <w:tc>
          <w:tcPr>
            <w:tcW w:w="438" w:type="dxa"/>
            <w:tcBorders>
              <w:top w:val="nil"/>
              <w:left w:val="nil"/>
              <w:bottom w:val="nil"/>
              <w:right w:val="nil"/>
            </w:tcBorders>
            <w:hideMark/>
          </w:tcPr>
          <w:p w14:paraId="578ECE49"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31</w:t>
            </w:r>
          </w:p>
        </w:tc>
        <w:tc>
          <w:tcPr>
            <w:tcW w:w="6644" w:type="dxa"/>
            <w:tcBorders>
              <w:top w:val="nil"/>
              <w:left w:val="nil"/>
              <w:bottom w:val="nil"/>
              <w:right w:val="nil"/>
            </w:tcBorders>
            <w:hideMark/>
          </w:tcPr>
          <w:p w14:paraId="1C8C99B1"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Return of spontaneous </w:t>
            </w:r>
            <w:proofErr w:type="gramStart"/>
            <w:r w:rsidRPr="004D05A1">
              <w:rPr>
                <w:rFonts w:ascii="Times New Roman" w:hAnsi="Times New Roman" w:cs="Times New Roman"/>
                <w:sz w:val="21"/>
                <w:szCs w:val="21"/>
              </w:rPr>
              <w:t>circulation[</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58F0E69A"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4,747</w:t>
            </w:r>
          </w:p>
        </w:tc>
      </w:tr>
      <w:tr w:rsidR="00B54CA7" w:rsidRPr="004D05A1" w14:paraId="0D6EA37D" w14:textId="77777777" w:rsidTr="00531D2F">
        <w:tc>
          <w:tcPr>
            <w:tcW w:w="438" w:type="dxa"/>
            <w:tcBorders>
              <w:top w:val="nil"/>
              <w:left w:val="nil"/>
              <w:bottom w:val="nil"/>
              <w:right w:val="nil"/>
            </w:tcBorders>
            <w:hideMark/>
          </w:tcPr>
          <w:p w14:paraId="18805B5B"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32</w:t>
            </w:r>
          </w:p>
        </w:tc>
        <w:tc>
          <w:tcPr>
            <w:tcW w:w="6644" w:type="dxa"/>
            <w:tcBorders>
              <w:top w:val="nil"/>
              <w:left w:val="nil"/>
              <w:bottom w:val="nil"/>
              <w:right w:val="nil"/>
            </w:tcBorders>
            <w:hideMark/>
          </w:tcPr>
          <w:p w14:paraId="0F3D5DF8"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predict*[Title/Abstract] </w:t>
            </w:r>
          </w:p>
        </w:tc>
        <w:tc>
          <w:tcPr>
            <w:tcW w:w="1224" w:type="dxa"/>
            <w:tcBorders>
              <w:top w:val="nil"/>
              <w:left w:val="nil"/>
              <w:bottom w:val="nil"/>
              <w:right w:val="nil"/>
            </w:tcBorders>
            <w:hideMark/>
          </w:tcPr>
          <w:p w14:paraId="404AB781"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2,174,577</w:t>
            </w:r>
          </w:p>
        </w:tc>
      </w:tr>
      <w:tr w:rsidR="00B54CA7" w:rsidRPr="004D05A1" w14:paraId="684E7319" w14:textId="77777777" w:rsidTr="00531D2F">
        <w:tc>
          <w:tcPr>
            <w:tcW w:w="438" w:type="dxa"/>
            <w:tcBorders>
              <w:top w:val="nil"/>
              <w:left w:val="nil"/>
              <w:bottom w:val="nil"/>
              <w:right w:val="nil"/>
            </w:tcBorders>
            <w:hideMark/>
          </w:tcPr>
          <w:p w14:paraId="68829ACB"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33</w:t>
            </w:r>
          </w:p>
        </w:tc>
        <w:tc>
          <w:tcPr>
            <w:tcW w:w="6644" w:type="dxa"/>
            <w:tcBorders>
              <w:top w:val="nil"/>
              <w:left w:val="nil"/>
              <w:bottom w:val="nil"/>
              <w:right w:val="nil"/>
            </w:tcBorders>
            <w:hideMark/>
          </w:tcPr>
          <w:p w14:paraId="75795A46" w14:textId="77777777" w:rsidR="00B54CA7" w:rsidRPr="004D05A1" w:rsidRDefault="00B54CA7" w:rsidP="00531D2F">
            <w:pPr>
              <w:rPr>
                <w:rFonts w:ascii="Times New Roman" w:hAnsi="Times New Roman" w:cs="Times New Roman"/>
                <w:sz w:val="21"/>
                <w:szCs w:val="21"/>
              </w:rPr>
            </w:pPr>
            <w:proofErr w:type="gramStart"/>
            <w:r w:rsidRPr="004D05A1">
              <w:rPr>
                <w:rFonts w:ascii="Times New Roman" w:hAnsi="Times New Roman" w:cs="Times New Roman"/>
                <w:sz w:val="21"/>
                <w:szCs w:val="21"/>
              </w:rPr>
              <w:t>survival[</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4B892B49"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1,237,585</w:t>
            </w:r>
          </w:p>
        </w:tc>
      </w:tr>
      <w:tr w:rsidR="00B54CA7" w:rsidRPr="004D05A1" w14:paraId="2BE9B4C7" w14:textId="77777777" w:rsidTr="00531D2F">
        <w:tc>
          <w:tcPr>
            <w:tcW w:w="438" w:type="dxa"/>
            <w:tcBorders>
              <w:top w:val="nil"/>
              <w:left w:val="nil"/>
              <w:bottom w:val="nil"/>
              <w:right w:val="nil"/>
            </w:tcBorders>
            <w:hideMark/>
          </w:tcPr>
          <w:p w14:paraId="24A26F49"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34</w:t>
            </w:r>
          </w:p>
        </w:tc>
        <w:tc>
          <w:tcPr>
            <w:tcW w:w="6644" w:type="dxa"/>
            <w:tcBorders>
              <w:top w:val="nil"/>
              <w:left w:val="nil"/>
              <w:bottom w:val="nil"/>
              <w:right w:val="nil"/>
            </w:tcBorders>
            <w:hideMark/>
          </w:tcPr>
          <w:p w14:paraId="0693F7E6" w14:textId="77777777" w:rsidR="00B54CA7" w:rsidRPr="004D05A1" w:rsidRDefault="00B54CA7" w:rsidP="00531D2F">
            <w:pPr>
              <w:rPr>
                <w:rFonts w:ascii="Times New Roman" w:hAnsi="Times New Roman" w:cs="Times New Roman"/>
                <w:sz w:val="21"/>
                <w:szCs w:val="21"/>
              </w:rPr>
            </w:pPr>
            <w:proofErr w:type="gramStart"/>
            <w:r w:rsidRPr="004D05A1">
              <w:rPr>
                <w:rFonts w:ascii="Times New Roman" w:hAnsi="Times New Roman" w:cs="Times New Roman"/>
                <w:sz w:val="21"/>
                <w:szCs w:val="21"/>
              </w:rPr>
              <w:t>outcome[</w:t>
            </w:r>
            <w:proofErr w:type="gramEnd"/>
            <w:r w:rsidRPr="004D05A1">
              <w:rPr>
                <w:rFonts w:ascii="Times New Roman" w:hAnsi="Times New Roman" w:cs="Times New Roman"/>
                <w:sz w:val="21"/>
                <w:szCs w:val="21"/>
              </w:rPr>
              <w:t xml:space="preserve">Title/Abstract] </w:t>
            </w:r>
          </w:p>
        </w:tc>
        <w:tc>
          <w:tcPr>
            <w:tcW w:w="1224" w:type="dxa"/>
            <w:tcBorders>
              <w:top w:val="nil"/>
              <w:left w:val="nil"/>
              <w:bottom w:val="nil"/>
              <w:right w:val="nil"/>
            </w:tcBorders>
            <w:hideMark/>
          </w:tcPr>
          <w:p w14:paraId="7599E4C1"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1,329,002</w:t>
            </w:r>
          </w:p>
        </w:tc>
      </w:tr>
      <w:tr w:rsidR="00B54CA7" w:rsidRPr="004D05A1" w14:paraId="57B5A934" w14:textId="77777777" w:rsidTr="00531D2F">
        <w:tc>
          <w:tcPr>
            <w:tcW w:w="438" w:type="dxa"/>
            <w:tcBorders>
              <w:top w:val="nil"/>
              <w:left w:val="nil"/>
              <w:bottom w:val="nil"/>
              <w:right w:val="nil"/>
            </w:tcBorders>
            <w:hideMark/>
          </w:tcPr>
          <w:p w14:paraId="3FC90917"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lastRenderedPageBreak/>
              <w:t>35</w:t>
            </w:r>
          </w:p>
        </w:tc>
        <w:tc>
          <w:tcPr>
            <w:tcW w:w="6644" w:type="dxa"/>
            <w:tcBorders>
              <w:top w:val="nil"/>
              <w:left w:val="nil"/>
              <w:bottom w:val="nil"/>
              <w:right w:val="nil"/>
            </w:tcBorders>
            <w:hideMark/>
          </w:tcPr>
          <w:p w14:paraId="1E6E862F"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30 or 31 or 32 or 33 or 34  </w:t>
            </w:r>
          </w:p>
        </w:tc>
        <w:tc>
          <w:tcPr>
            <w:tcW w:w="1224" w:type="dxa"/>
            <w:tcBorders>
              <w:top w:val="nil"/>
              <w:left w:val="nil"/>
              <w:bottom w:val="nil"/>
              <w:right w:val="nil"/>
            </w:tcBorders>
            <w:hideMark/>
          </w:tcPr>
          <w:p w14:paraId="111E6FDA"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4,152,123</w:t>
            </w:r>
          </w:p>
        </w:tc>
      </w:tr>
      <w:tr w:rsidR="00B54CA7" w:rsidRPr="004D05A1" w14:paraId="14A77F6D" w14:textId="77777777" w:rsidTr="00531D2F">
        <w:tc>
          <w:tcPr>
            <w:tcW w:w="438" w:type="dxa"/>
            <w:tcBorders>
              <w:top w:val="nil"/>
              <w:left w:val="nil"/>
              <w:bottom w:val="nil"/>
              <w:right w:val="nil"/>
            </w:tcBorders>
            <w:hideMark/>
          </w:tcPr>
          <w:p w14:paraId="6F2913C4" w14:textId="77777777" w:rsidR="00B54CA7" w:rsidRPr="004D05A1" w:rsidRDefault="00B54CA7" w:rsidP="00531D2F">
            <w:pPr>
              <w:widowControl/>
              <w:rPr>
                <w:rFonts w:ascii="Times New Roman" w:hAnsi="Times New Roman" w:cs="Times New Roman"/>
                <w:sz w:val="21"/>
                <w:szCs w:val="21"/>
              </w:rPr>
            </w:pPr>
            <w:r w:rsidRPr="004D05A1">
              <w:rPr>
                <w:rFonts w:ascii="Times New Roman" w:hAnsi="Times New Roman" w:cs="Times New Roman"/>
                <w:sz w:val="21"/>
                <w:szCs w:val="21"/>
              </w:rPr>
              <w:t>36</w:t>
            </w:r>
          </w:p>
        </w:tc>
        <w:tc>
          <w:tcPr>
            <w:tcW w:w="6644" w:type="dxa"/>
            <w:tcBorders>
              <w:top w:val="nil"/>
              <w:left w:val="nil"/>
              <w:bottom w:val="nil"/>
              <w:right w:val="nil"/>
            </w:tcBorders>
            <w:hideMark/>
          </w:tcPr>
          <w:p w14:paraId="15E84B47" w14:textId="77777777" w:rsidR="00B54CA7" w:rsidRPr="004D05A1" w:rsidRDefault="00B54CA7" w:rsidP="00531D2F">
            <w:pPr>
              <w:rPr>
                <w:rFonts w:ascii="Times New Roman" w:hAnsi="Times New Roman" w:cs="Times New Roman"/>
                <w:sz w:val="21"/>
                <w:szCs w:val="21"/>
              </w:rPr>
            </w:pPr>
            <w:r w:rsidRPr="004D05A1">
              <w:rPr>
                <w:rFonts w:ascii="Times New Roman" w:hAnsi="Times New Roman" w:cs="Times New Roman"/>
                <w:sz w:val="21"/>
                <w:szCs w:val="21"/>
              </w:rPr>
              <w:t xml:space="preserve">16 and 29 and 35  </w:t>
            </w:r>
          </w:p>
        </w:tc>
        <w:tc>
          <w:tcPr>
            <w:tcW w:w="1224" w:type="dxa"/>
            <w:tcBorders>
              <w:top w:val="nil"/>
              <w:left w:val="nil"/>
              <w:bottom w:val="nil"/>
              <w:right w:val="nil"/>
            </w:tcBorders>
            <w:hideMark/>
          </w:tcPr>
          <w:p w14:paraId="0B9CAD0D" w14:textId="77777777" w:rsidR="00B54CA7" w:rsidRPr="004D05A1" w:rsidRDefault="00B54CA7" w:rsidP="00531D2F">
            <w:pPr>
              <w:widowControl/>
              <w:jc w:val="right"/>
              <w:rPr>
                <w:rFonts w:ascii="Times New Roman" w:hAnsi="Times New Roman" w:cs="Times New Roman"/>
                <w:sz w:val="21"/>
                <w:szCs w:val="21"/>
              </w:rPr>
            </w:pPr>
            <w:r w:rsidRPr="004D05A1">
              <w:rPr>
                <w:rFonts w:ascii="Times New Roman" w:hAnsi="Times New Roman" w:cs="Times New Roman"/>
                <w:sz w:val="21"/>
                <w:szCs w:val="21"/>
              </w:rPr>
              <w:t>1</w:t>
            </w:r>
            <w:r>
              <w:rPr>
                <w:rFonts w:ascii="Times New Roman" w:hAnsi="Times New Roman" w:cs="Times New Roman"/>
                <w:sz w:val="21"/>
                <w:szCs w:val="21"/>
              </w:rPr>
              <w:t>226</w:t>
            </w:r>
          </w:p>
        </w:tc>
      </w:tr>
      <w:bookmarkEnd w:id="1"/>
    </w:tbl>
    <w:p w14:paraId="78D038CF" w14:textId="77777777" w:rsidR="00B54CA7" w:rsidRDefault="00B54CA7" w:rsidP="00B54CA7">
      <w:pPr>
        <w:rPr>
          <w:color w:val="F2F2F2" w:themeColor="background1" w:themeShade="F2"/>
        </w:rPr>
      </w:pPr>
    </w:p>
    <w:p w14:paraId="67205096" w14:textId="12127741" w:rsidR="00B54CA7" w:rsidRPr="00216B97" w:rsidRDefault="00B54CA7" w:rsidP="00216B97">
      <w:pPr>
        <w:pStyle w:val="af0"/>
        <w:numPr>
          <w:ilvl w:val="0"/>
          <w:numId w:val="2"/>
        </w:numPr>
        <w:rPr>
          <w:rFonts w:ascii="Times New Roman" w:hAnsi="Times New Roman" w:cs="Times New Roman"/>
          <w:sz w:val="21"/>
          <w:szCs w:val="21"/>
        </w:rPr>
      </w:pPr>
      <w:r w:rsidRPr="00216B97">
        <w:rPr>
          <w:rFonts w:ascii="Times New Roman" w:hAnsi="Times New Roman" w:cs="Times New Roman"/>
          <w:sz w:val="21"/>
          <w:szCs w:val="21"/>
        </w:rPr>
        <w:t xml:space="preserve">EMBASE </w:t>
      </w:r>
    </w:p>
    <w:p w14:paraId="5DC08034" w14:textId="16347B49" w:rsidR="00B54CA7" w:rsidRPr="00216B97" w:rsidRDefault="00B54CA7" w:rsidP="00216B97">
      <w:pPr>
        <w:rPr>
          <w:sz w:val="21"/>
          <w:szCs w:val="21"/>
        </w:rPr>
      </w:pPr>
      <w:r w:rsidRPr="00216B97">
        <w:rPr>
          <w:rFonts w:ascii="Times New Roman" w:hAnsi="Times New Roman" w:cs="Times New Roman"/>
          <w:sz w:val="21"/>
          <w:szCs w:val="21"/>
        </w:rPr>
        <w:t>Date limits: 1966 to September</w:t>
      </w:r>
      <w:r w:rsidR="006424F0">
        <w:rPr>
          <w:rFonts w:ascii="Times New Roman" w:hAnsi="Times New Roman" w:cs="Times New Roman"/>
          <w:sz w:val="21"/>
          <w:szCs w:val="21"/>
        </w:rPr>
        <w:t xml:space="preserve"> 23</w:t>
      </w:r>
      <w:r w:rsidRPr="00216B97">
        <w:rPr>
          <w:rFonts w:ascii="Times New Roman" w:hAnsi="Times New Roman" w:cs="Times New Roman"/>
          <w:sz w:val="21"/>
          <w:szCs w:val="21"/>
        </w:rPr>
        <w:t>, 2024</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6626"/>
        <w:gridCol w:w="1224"/>
      </w:tblGrid>
      <w:tr w:rsidR="00B54CA7" w:rsidRPr="007B1713" w14:paraId="619D605B" w14:textId="77777777" w:rsidTr="00531D2F">
        <w:tc>
          <w:tcPr>
            <w:tcW w:w="456" w:type="dxa"/>
            <w:tcBorders>
              <w:top w:val="single" w:sz="4" w:space="0" w:color="auto"/>
              <w:left w:val="nil"/>
              <w:bottom w:val="single" w:sz="4" w:space="0" w:color="auto"/>
              <w:right w:val="nil"/>
            </w:tcBorders>
          </w:tcPr>
          <w:p w14:paraId="3D033271" w14:textId="77777777" w:rsidR="00B54CA7" w:rsidRPr="007B1713" w:rsidRDefault="00B54CA7" w:rsidP="00531D2F">
            <w:pPr>
              <w:widowControl/>
              <w:rPr>
                <w:rFonts w:ascii="Times New Roman" w:hAnsi="Times New Roman" w:cs="Times New Roman"/>
                <w:sz w:val="21"/>
                <w:szCs w:val="21"/>
              </w:rPr>
            </w:pPr>
          </w:p>
        </w:tc>
        <w:tc>
          <w:tcPr>
            <w:tcW w:w="6626" w:type="dxa"/>
            <w:tcBorders>
              <w:top w:val="single" w:sz="4" w:space="0" w:color="auto"/>
              <w:left w:val="nil"/>
              <w:bottom w:val="single" w:sz="4" w:space="0" w:color="auto"/>
              <w:right w:val="nil"/>
            </w:tcBorders>
            <w:hideMark/>
          </w:tcPr>
          <w:p w14:paraId="3EB2F3F0" w14:textId="77777777" w:rsidR="00B54CA7" w:rsidRPr="007B1713" w:rsidRDefault="00B54CA7" w:rsidP="00531D2F">
            <w:pPr>
              <w:widowControl/>
              <w:rPr>
                <w:rFonts w:ascii="Times New Roman" w:hAnsi="Times New Roman" w:cs="Times New Roman"/>
                <w:sz w:val="21"/>
                <w:szCs w:val="21"/>
              </w:rPr>
            </w:pPr>
            <w:r w:rsidRPr="007B1713">
              <w:rPr>
                <w:rFonts w:ascii="Times New Roman" w:hAnsi="Times New Roman" w:cs="Times New Roman"/>
                <w:sz w:val="21"/>
                <w:szCs w:val="21"/>
              </w:rPr>
              <w:t>Search strategy</w:t>
            </w:r>
          </w:p>
        </w:tc>
        <w:tc>
          <w:tcPr>
            <w:tcW w:w="1224" w:type="dxa"/>
            <w:tcBorders>
              <w:top w:val="single" w:sz="4" w:space="0" w:color="auto"/>
              <w:left w:val="nil"/>
              <w:bottom w:val="single" w:sz="4" w:space="0" w:color="auto"/>
              <w:right w:val="nil"/>
            </w:tcBorders>
            <w:hideMark/>
          </w:tcPr>
          <w:p w14:paraId="724524B0" w14:textId="77777777" w:rsidR="00B54CA7" w:rsidRPr="007B1713" w:rsidRDefault="00B54CA7" w:rsidP="00531D2F">
            <w:pPr>
              <w:widowControl/>
              <w:jc w:val="right"/>
              <w:rPr>
                <w:rFonts w:ascii="Times New Roman" w:hAnsi="Times New Roman" w:cs="Times New Roman"/>
                <w:sz w:val="21"/>
                <w:szCs w:val="21"/>
              </w:rPr>
            </w:pPr>
            <w:r w:rsidRPr="007B1713">
              <w:rPr>
                <w:rFonts w:ascii="Times New Roman" w:hAnsi="Times New Roman" w:cs="Times New Roman"/>
                <w:sz w:val="21"/>
                <w:szCs w:val="21"/>
              </w:rPr>
              <w:t>Results</w:t>
            </w:r>
          </w:p>
        </w:tc>
      </w:tr>
      <w:tr w:rsidR="00B54CA7" w:rsidRPr="00B54CA7" w14:paraId="4F8E929E" w14:textId="77777777" w:rsidTr="00531D2F">
        <w:tc>
          <w:tcPr>
            <w:tcW w:w="456" w:type="dxa"/>
            <w:tcBorders>
              <w:top w:val="single" w:sz="4" w:space="0" w:color="auto"/>
              <w:left w:val="nil"/>
              <w:bottom w:val="nil"/>
              <w:right w:val="nil"/>
            </w:tcBorders>
            <w:hideMark/>
          </w:tcPr>
          <w:p w14:paraId="6D867CF7" w14:textId="77777777" w:rsidR="00B54CA7" w:rsidRPr="007B1713" w:rsidRDefault="00B54CA7" w:rsidP="00531D2F">
            <w:pPr>
              <w:widowControl/>
              <w:rPr>
                <w:rFonts w:ascii="Times New Roman" w:hAnsi="Times New Roman" w:cs="Times New Roman"/>
                <w:sz w:val="21"/>
                <w:szCs w:val="21"/>
              </w:rPr>
            </w:pPr>
            <w:r w:rsidRPr="007B1713">
              <w:rPr>
                <w:rFonts w:ascii="Times New Roman" w:hAnsi="Times New Roman" w:cs="Times New Roman"/>
                <w:sz w:val="21"/>
                <w:szCs w:val="21"/>
              </w:rPr>
              <w:t>1</w:t>
            </w:r>
          </w:p>
        </w:tc>
        <w:tc>
          <w:tcPr>
            <w:tcW w:w="6626" w:type="dxa"/>
            <w:tcBorders>
              <w:top w:val="single" w:sz="4" w:space="0" w:color="auto"/>
              <w:left w:val="nil"/>
              <w:bottom w:val="nil"/>
              <w:right w:val="nil"/>
            </w:tcBorders>
            <w:hideMark/>
          </w:tcPr>
          <w:p w14:paraId="5B74FDE0" w14:textId="77777777" w:rsidR="00B54CA7" w:rsidRPr="007B1713" w:rsidRDefault="00B54CA7" w:rsidP="00531D2F">
            <w:pPr>
              <w:rPr>
                <w:rFonts w:ascii="Times New Roman" w:hAnsi="Times New Roman" w:cs="Times New Roman"/>
                <w:sz w:val="21"/>
                <w:szCs w:val="21"/>
              </w:rPr>
            </w:pPr>
            <w:r w:rsidRPr="007B1713">
              <w:rPr>
                <w:rFonts w:ascii="Times New Roman" w:hAnsi="Times New Roman" w:cs="Times New Roman"/>
                <w:sz w:val="21"/>
                <w:szCs w:val="21"/>
              </w:rPr>
              <w:t>'</w:t>
            </w:r>
            <w:proofErr w:type="gramStart"/>
            <w:r w:rsidRPr="007B1713">
              <w:rPr>
                <w:rFonts w:ascii="Times New Roman" w:hAnsi="Times New Roman" w:cs="Times New Roman"/>
                <w:sz w:val="21"/>
                <w:szCs w:val="21"/>
              </w:rPr>
              <w:t>advanced</w:t>
            </w:r>
            <w:proofErr w:type="gramEnd"/>
            <w:r w:rsidRPr="007B1713">
              <w:rPr>
                <w:rFonts w:ascii="Times New Roman" w:hAnsi="Times New Roman" w:cs="Times New Roman"/>
                <w:sz w:val="21"/>
                <w:szCs w:val="21"/>
              </w:rPr>
              <w:t xml:space="preserve"> cardiac life support'/exp  </w:t>
            </w:r>
          </w:p>
        </w:tc>
        <w:tc>
          <w:tcPr>
            <w:tcW w:w="1224" w:type="dxa"/>
            <w:tcBorders>
              <w:top w:val="single" w:sz="4" w:space="0" w:color="auto"/>
              <w:left w:val="nil"/>
              <w:bottom w:val="nil"/>
              <w:right w:val="nil"/>
            </w:tcBorders>
            <w:hideMark/>
          </w:tcPr>
          <w:p w14:paraId="323C54D1" w14:textId="77777777" w:rsidR="00B54CA7" w:rsidRPr="00B54CA7" w:rsidRDefault="00B54CA7" w:rsidP="00531D2F">
            <w:pPr>
              <w:widowControl/>
              <w:jc w:val="right"/>
              <w:rPr>
                <w:rFonts w:ascii="Times New Roman" w:eastAsia="新細明體" w:hAnsi="Times New Roman" w:cs="Times New Roman"/>
                <w:kern w:val="0"/>
                <w:sz w:val="21"/>
                <w:szCs w:val="21"/>
              </w:rPr>
            </w:pPr>
            <w:r w:rsidRPr="00216B97">
              <w:rPr>
                <w:rFonts w:ascii="Times New Roman" w:eastAsia="新細明體" w:hAnsi="Times New Roman" w:cs="Times New Roman"/>
                <w:kern w:val="0"/>
                <w:sz w:val="21"/>
                <w:szCs w:val="21"/>
              </w:rPr>
              <w:t>846</w:t>
            </w:r>
          </w:p>
        </w:tc>
      </w:tr>
      <w:tr w:rsidR="00B54CA7" w:rsidRPr="007B1713" w14:paraId="24A2672D" w14:textId="77777777" w:rsidTr="00531D2F">
        <w:tc>
          <w:tcPr>
            <w:tcW w:w="456" w:type="dxa"/>
            <w:tcBorders>
              <w:top w:val="nil"/>
              <w:left w:val="nil"/>
              <w:bottom w:val="nil"/>
              <w:right w:val="nil"/>
            </w:tcBorders>
            <w:hideMark/>
          </w:tcPr>
          <w:p w14:paraId="2B9B962F" w14:textId="77777777" w:rsidR="00B54CA7" w:rsidRPr="007B1713" w:rsidRDefault="00B54CA7" w:rsidP="00531D2F">
            <w:pPr>
              <w:widowControl/>
              <w:rPr>
                <w:rFonts w:ascii="Times New Roman" w:hAnsi="Times New Roman" w:cs="Times New Roman"/>
                <w:sz w:val="21"/>
                <w:szCs w:val="21"/>
              </w:rPr>
            </w:pPr>
            <w:r w:rsidRPr="007B1713">
              <w:rPr>
                <w:rFonts w:ascii="Times New Roman" w:hAnsi="Times New Roman" w:cs="Times New Roman"/>
                <w:sz w:val="21"/>
                <w:szCs w:val="21"/>
              </w:rPr>
              <w:t>2</w:t>
            </w:r>
          </w:p>
        </w:tc>
        <w:tc>
          <w:tcPr>
            <w:tcW w:w="6626" w:type="dxa"/>
            <w:tcBorders>
              <w:top w:val="nil"/>
              <w:left w:val="nil"/>
              <w:bottom w:val="nil"/>
              <w:right w:val="nil"/>
            </w:tcBorders>
            <w:hideMark/>
          </w:tcPr>
          <w:p w14:paraId="0ADD5A4D" w14:textId="77777777" w:rsidR="00B54CA7" w:rsidRPr="007B1713" w:rsidRDefault="00B54CA7" w:rsidP="00531D2F">
            <w:pPr>
              <w:rPr>
                <w:rFonts w:ascii="Times New Roman" w:hAnsi="Times New Roman" w:cs="Times New Roman"/>
                <w:sz w:val="21"/>
                <w:szCs w:val="21"/>
              </w:rPr>
            </w:pPr>
            <w:r w:rsidRPr="007B1713">
              <w:rPr>
                <w:rFonts w:ascii="Times New Roman" w:hAnsi="Times New Roman" w:cs="Times New Roman"/>
                <w:sz w:val="21"/>
                <w:szCs w:val="21"/>
              </w:rPr>
              <w:t>'cardiac contraction</w:t>
            </w:r>
            <w:proofErr w:type="gramStart"/>
            <w:r w:rsidRPr="007B1713">
              <w:rPr>
                <w:rFonts w:ascii="Times New Roman" w:hAnsi="Times New Roman" w:cs="Times New Roman"/>
                <w:sz w:val="21"/>
                <w:szCs w:val="21"/>
              </w:rPr>
              <w:t>':</w:t>
            </w:r>
            <w:proofErr w:type="spellStart"/>
            <w:r w:rsidRPr="007B1713">
              <w:rPr>
                <w:rFonts w:ascii="Times New Roman" w:hAnsi="Times New Roman" w:cs="Times New Roman"/>
                <w:sz w:val="21"/>
                <w:szCs w:val="21"/>
              </w:rPr>
              <w:t>ti</w:t>
            </w:r>
            <w:proofErr w:type="gramEnd"/>
            <w:r w:rsidRPr="007B1713">
              <w:rPr>
                <w:rFonts w:ascii="Times New Roman" w:hAnsi="Times New Roman" w:cs="Times New Roman"/>
                <w:sz w:val="21"/>
                <w:szCs w:val="21"/>
              </w:rPr>
              <w:t>,ab</w:t>
            </w:r>
            <w:proofErr w:type="spellEnd"/>
            <w:r w:rsidRPr="007B1713">
              <w:rPr>
                <w:rFonts w:ascii="Times New Roman" w:hAnsi="Times New Roman" w:cs="Times New Roman"/>
                <w:sz w:val="21"/>
                <w:szCs w:val="21"/>
              </w:rPr>
              <w:t xml:space="preserve"> OR 'cardiac activity':</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'cardiac movement':</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'cardiac massage':</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'cardiopulmonary resuscitation':</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'cardiac arrest':</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w:t>
            </w:r>
            <w:proofErr w:type="spellStart"/>
            <w:r w:rsidRPr="007B1713">
              <w:rPr>
                <w:rFonts w:ascii="Times New Roman" w:hAnsi="Times New Roman" w:cs="Times New Roman"/>
                <w:sz w:val="21"/>
                <w:szCs w:val="21"/>
              </w:rPr>
              <w:t>emd</w:t>
            </w:r>
            <w:proofErr w:type="spellEnd"/>
            <w:r w:rsidRPr="007B1713">
              <w:rPr>
                <w:rFonts w:ascii="Times New Roman" w:hAnsi="Times New Roman" w:cs="Times New Roman"/>
                <w:sz w:val="21"/>
                <w:szCs w:val="21"/>
              </w:rPr>
              <w:t>':</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'electromechanical dissociation':</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'heart arrest':</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'heart massage':</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'pea':</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'pulseless electrical activity':</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'resuscitation':</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w:t>
            </w:r>
          </w:p>
        </w:tc>
        <w:tc>
          <w:tcPr>
            <w:tcW w:w="1224" w:type="dxa"/>
            <w:tcBorders>
              <w:top w:val="nil"/>
              <w:left w:val="nil"/>
              <w:bottom w:val="nil"/>
              <w:right w:val="nil"/>
            </w:tcBorders>
            <w:hideMark/>
          </w:tcPr>
          <w:p w14:paraId="68DDEB8D" w14:textId="77777777" w:rsidR="00B54CA7" w:rsidRPr="00B87EE0" w:rsidRDefault="00B54CA7" w:rsidP="00531D2F">
            <w:pPr>
              <w:widowControl/>
              <w:jc w:val="right"/>
              <w:rPr>
                <w:rFonts w:ascii="Times New Roman" w:hAnsi="Times New Roman" w:cs="Times New Roman"/>
                <w:kern w:val="0"/>
                <w:sz w:val="21"/>
                <w:szCs w:val="21"/>
              </w:rPr>
            </w:pPr>
            <w:r>
              <w:rPr>
                <w:rFonts w:ascii="Times New Roman" w:hAnsi="Times New Roman" w:cs="Times New Roman" w:hint="eastAsia"/>
                <w:kern w:val="0"/>
                <w:sz w:val="21"/>
                <w:szCs w:val="21"/>
              </w:rPr>
              <w:t>1</w:t>
            </w:r>
            <w:r>
              <w:rPr>
                <w:rFonts w:ascii="Times New Roman" w:hAnsi="Times New Roman" w:cs="Times New Roman"/>
                <w:kern w:val="0"/>
                <w:sz w:val="21"/>
                <w:szCs w:val="21"/>
              </w:rPr>
              <w:t>85,029</w:t>
            </w:r>
          </w:p>
        </w:tc>
      </w:tr>
      <w:tr w:rsidR="00B54CA7" w:rsidRPr="007B1713" w14:paraId="2D0F7F56" w14:textId="77777777" w:rsidTr="00531D2F">
        <w:tc>
          <w:tcPr>
            <w:tcW w:w="456" w:type="dxa"/>
            <w:tcBorders>
              <w:top w:val="nil"/>
              <w:left w:val="nil"/>
              <w:bottom w:val="nil"/>
              <w:right w:val="nil"/>
            </w:tcBorders>
            <w:hideMark/>
          </w:tcPr>
          <w:p w14:paraId="055CF2DB" w14:textId="77777777" w:rsidR="00B54CA7" w:rsidRPr="007B1713" w:rsidRDefault="00B54CA7" w:rsidP="00531D2F">
            <w:pPr>
              <w:widowControl/>
              <w:rPr>
                <w:rFonts w:ascii="Times New Roman" w:hAnsi="Times New Roman" w:cs="Times New Roman"/>
                <w:sz w:val="21"/>
                <w:szCs w:val="21"/>
              </w:rPr>
            </w:pPr>
            <w:r w:rsidRPr="007B1713">
              <w:rPr>
                <w:rFonts w:ascii="Times New Roman" w:hAnsi="Times New Roman" w:cs="Times New Roman"/>
                <w:sz w:val="21"/>
                <w:szCs w:val="21"/>
              </w:rPr>
              <w:t>3</w:t>
            </w:r>
          </w:p>
        </w:tc>
        <w:tc>
          <w:tcPr>
            <w:tcW w:w="6626" w:type="dxa"/>
            <w:tcBorders>
              <w:top w:val="nil"/>
              <w:left w:val="nil"/>
              <w:bottom w:val="nil"/>
              <w:right w:val="nil"/>
            </w:tcBorders>
            <w:hideMark/>
          </w:tcPr>
          <w:p w14:paraId="59DD764D" w14:textId="77777777" w:rsidR="00B54CA7" w:rsidRPr="007B1713" w:rsidRDefault="00B54CA7" w:rsidP="00531D2F">
            <w:pPr>
              <w:rPr>
                <w:rFonts w:ascii="Times New Roman" w:hAnsi="Times New Roman" w:cs="Times New Roman"/>
                <w:sz w:val="21"/>
                <w:szCs w:val="21"/>
              </w:rPr>
            </w:pPr>
            <w:r w:rsidRPr="007B1713">
              <w:rPr>
                <w:rFonts w:ascii="Times New Roman" w:hAnsi="Times New Roman" w:cs="Times New Roman"/>
                <w:sz w:val="21"/>
                <w:szCs w:val="21"/>
              </w:rPr>
              <w:t xml:space="preserve">'echocardiography'/exp  </w:t>
            </w:r>
          </w:p>
        </w:tc>
        <w:tc>
          <w:tcPr>
            <w:tcW w:w="1224" w:type="dxa"/>
            <w:tcBorders>
              <w:top w:val="nil"/>
              <w:left w:val="nil"/>
              <w:bottom w:val="nil"/>
              <w:right w:val="nil"/>
            </w:tcBorders>
            <w:hideMark/>
          </w:tcPr>
          <w:p w14:paraId="20105166" w14:textId="77777777" w:rsidR="00B54CA7" w:rsidRPr="007B1713" w:rsidRDefault="00B54CA7" w:rsidP="00531D2F">
            <w:pPr>
              <w:widowControl/>
              <w:jc w:val="right"/>
              <w:rPr>
                <w:rFonts w:ascii="Times New Roman" w:eastAsia="新細明體" w:hAnsi="Times New Roman" w:cs="Times New Roman"/>
                <w:kern w:val="0"/>
                <w:sz w:val="21"/>
                <w:szCs w:val="21"/>
              </w:rPr>
            </w:pPr>
            <w:r w:rsidRPr="007B1713">
              <w:rPr>
                <w:rFonts w:ascii="Times New Roman" w:hAnsi="Times New Roman" w:cs="Times New Roman"/>
                <w:sz w:val="21"/>
                <w:szCs w:val="21"/>
              </w:rPr>
              <w:t>4</w:t>
            </w:r>
            <w:r>
              <w:rPr>
                <w:rFonts w:ascii="Times New Roman" w:hAnsi="Times New Roman" w:cs="Times New Roman"/>
                <w:sz w:val="21"/>
                <w:szCs w:val="21"/>
              </w:rPr>
              <w:t>68,133</w:t>
            </w:r>
          </w:p>
        </w:tc>
      </w:tr>
      <w:tr w:rsidR="00B54CA7" w:rsidRPr="007B1713" w14:paraId="5B33FF1B" w14:textId="77777777" w:rsidTr="00531D2F">
        <w:tc>
          <w:tcPr>
            <w:tcW w:w="456" w:type="dxa"/>
            <w:tcBorders>
              <w:top w:val="nil"/>
              <w:left w:val="nil"/>
              <w:bottom w:val="nil"/>
              <w:right w:val="nil"/>
            </w:tcBorders>
            <w:hideMark/>
          </w:tcPr>
          <w:p w14:paraId="4694D272" w14:textId="77777777" w:rsidR="00B54CA7" w:rsidRPr="007B1713" w:rsidRDefault="00B54CA7" w:rsidP="00531D2F">
            <w:pPr>
              <w:widowControl/>
              <w:rPr>
                <w:rFonts w:ascii="Times New Roman" w:hAnsi="Times New Roman" w:cs="Times New Roman"/>
                <w:sz w:val="21"/>
                <w:szCs w:val="21"/>
              </w:rPr>
            </w:pPr>
            <w:r w:rsidRPr="007B1713">
              <w:rPr>
                <w:rFonts w:ascii="Times New Roman" w:hAnsi="Times New Roman" w:cs="Times New Roman"/>
                <w:sz w:val="21"/>
                <w:szCs w:val="21"/>
              </w:rPr>
              <w:t>4</w:t>
            </w:r>
          </w:p>
        </w:tc>
        <w:tc>
          <w:tcPr>
            <w:tcW w:w="6626" w:type="dxa"/>
            <w:tcBorders>
              <w:top w:val="nil"/>
              <w:left w:val="nil"/>
              <w:bottom w:val="nil"/>
              <w:right w:val="nil"/>
            </w:tcBorders>
            <w:hideMark/>
          </w:tcPr>
          <w:p w14:paraId="565A2ED6" w14:textId="77777777" w:rsidR="00B54CA7" w:rsidRPr="007B1713" w:rsidRDefault="00B54CA7" w:rsidP="00531D2F">
            <w:pPr>
              <w:rPr>
                <w:rFonts w:ascii="Times New Roman" w:hAnsi="Times New Roman" w:cs="Times New Roman"/>
                <w:sz w:val="21"/>
                <w:szCs w:val="21"/>
              </w:rPr>
            </w:pPr>
            <w:r w:rsidRPr="007B1713">
              <w:rPr>
                <w:rFonts w:ascii="Times New Roman" w:hAnsi="Times New Roman" w:cs="Times New Roman"/>
                <w:sz w:val="21"/>
                <w:szCs w:val="21"/>
              </w:rPr>
              <w:t>'ultrasonography</w:t>
            </w:r>
            <w:proofErr w:type="gramStart"/>
            <w:r w:rsidRPr="007B1713">
              <w:rPr>
                <w:rFonts w:ascii="Times New Roman" w:hAnsi="Times New Roman" w:cs="Times New Roman"/>
                <w:sz w:val="21"/>
                <w:szCs w:val="21"/>
              </w:rPr>
              <w:t>':</w:t>
            </w:r>
            <w:proofErr w:type="spellStart"/>
            <w:r w:rsidRPr="007B1713">
              <w:rPr>
                <w:rFonts w:ascii="Times New Roman" w:hAnsi="Times New Roman" w:cs="Times New Roman"/>
                <w:sz w:val="21"/>
                <w:szCs w:val="21"/>
              </w:rPr>
              <w:t>ti</w:t>
            </w:r>
            <w:proofErr w:type="gramEnd"/>
            <w:r w:rsidRPr="007B1713">
              <w:rPr>
                <w:rFonts w:ascii="Times New Roman" w:hAnsi="Times New Roman" w:cs="Times New Roman"/>
                <w:sz w:val="21"/>
                <w:szCs w:val="21"/>
              </w:rPr>
              <w:t>,ab</w:t>
            </w:r>
            <w:proofErr w:type="spellEnd"/>
            <w:r w:rsidRPr="007B1713">
              <w:rPr>
                <w:rFonts w:ascii="Times New Roman" w:hAnsi="Times New Roman" w:cs="Times New Roman"/>
                <w:sz w:val="21"/>
                <w:szCs w:val="21"/>
              </w:rPr>
              <w:t xml:space="preserve"> OR 'bedside ultrasound':</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'sonography':</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'cardiac sonography':</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'cardiac ultrasound':</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'transthoracic echocardiography':</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'transthoracic echocardiogram':</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w:t>
            </w:r>
            <w:proofErr w:type="spellStart"/>
            <w:r w:rsidRPr="007B1713">
              <w:rPr>
                <w:rFonts w:ascii="Times New Roman" w:hAnsi="Times New Roman" w:cs="Times New Roman"/>
                <w:sz w:val="21"/>
                <w:szCs w:val="21"/>
              </w:rPr>
              <w:t>tte</w:t>
            </w:r>
            <w:proofErr w:type="spellEnd"/>
            <w:r w:rsidRPr="007B1713">
              <w:rPr>
                <w:rFonts w:ascii="Times New Roman" w:hAnsi="Times New Roman" w:cs="Times New Roman"/>
                <w:sz w:val="21"/>
                <w:szCs w:val="21"/>
              </w:rPr>
              <w:t>':</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w:t>
            </w:r>
            <w:proofErr w:type="spellStart"/>
            <w:r w:rsidRPr="007B1713">
              <w:rPr>
                <w:rFonts w:ascii="Times New Roman" w:hAnsi="Times New Roman" w:cs="Times New Roman"/>
                <w:sz w:val="21"/>
                <w:szCs w:val="21"/>
              </w:rPr>
              <w:t>echocardi</w:t>
            </w:r>
            <w:proofErr w:type="spellEnd"/>
            <w:r w:rsidRPr="007B1713">
              <w:rPr>
                <w:rFonts w:ascii="Times New Roman" w:hAnsi="Times New Roman" w:cs="Times New Roman"/>
                <w:sz w:val="21"/>
                <w:szCs w:val="21"/>
              </w:rPr>
              <w:t>*':</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'pocus':</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OR 'point-of-care ultras*':</w:t>
            </w:r>
            <w:proofErr w:type="spellStart"/>
            <w:r w:rsidRPr="007B1713">
              <w:rPr>
                <w:rFonts w:ascii="Times New Roman" w:hAnsi="Times New Roman" w:cs="Times New Roman"/>
                <w:sz w:val="21"/>
                <w:szCs w:val="21"/>
              </w:rPr>
              <w:t>ti,ab</w:t>
            </w:r>
            <w:proofErr w:type="spellEnd"/>
            <w:r w:rsidRPr="007B1713">
              <w:rPr>
                <w:rFonts w:ascii="Times New Roman" w:hAnsi="Times New Roman" w:cs="Times New Roman"/>
                <w:sz w:val="21"/>
                <w:szCs w:val="21"/>
              </w:rPr>
              <w:t xml:space="preserve">  </w:t>
            </w:r>
          </w:p>
        </w:tc>
        <w:tc>
          <w:tcPr>
            <w:tcW w:w="1224" w:type="dxa"/>
            <w:tcBorders>
              <w:top w:val="nil"/>
              <w:left w:val="nil"/>
              <w:bottom w:val="nil"/>
              <w:right w:val="nil"/>
            </w:tcBorders>
            <w:hideMark/>
          </w:tcPr>
          <w:p w14:paraId="5CC3B643" w14:textId="77777777" w:rsidR="00B54CA7" w:rsidRPr="007B1713" w:rsidRDefault="00B54CA7" w:rsidP="00531D2F">
            <w:pPr>
              <w:widowControl/>
              <w:jc w:val="right"/>
              <w:rPr>
                <w:rFonts w:ascii="Times New Roman" w:eastAsia="新細明體" w:hAnsi="Times New Roman" w:cs="Times New Roman"/>
                <w:kern w:val="0"/>
                <w:sz w:val="21"/>
                <w:szCs w:val="21"/>
              </w:rPr>
            </w:pPr>
            <w:r w:rsidRPr="007B1713">
              <w:rPr>
                <w:rFonts w:ascii="Times New Roman" w:hAnsi="Times New Roman" w:cs="Times New Roman"/>
                <w:sz w:val="21"/>
                <w:szCs w:val="21"/>
              </w:rPr>
              <w:t>5</w:t>
            </w:r>
            <w:r>
              <w:rPr>
                <w:rFonts w:ascii="Times New Roman" w:hAnsi="Times New Roman" w:cs="Times New Roman"/>
                <w:sz w:val="21"/>
                <w:szCs w:val="21"/>
              </w:rPr>
              <w:t>34,755</w:t>
            </w:r>
          </w:p>
        </w:tc>
      </w:tr>
      <w:tr w:rsidR="00B54CA7" w:rsidRPr="007B1713" w14:paraId="1FA81A20" w14:textId="77777777" w:rsidTr="00531D2F">
        <w:tc>
          <w:tcPr>
            <w:tcW w:w="456" w:type="dxa"/>
            <w:tcBorders>
              <w:top w:val="nil"/>
              <w:left w:val="nil"/>
              <w:bottom w:val="nil"/>
              <w:right w:val="nil"/>
            </w:tcBorders>
            <w:hideMark/>
          </w:tcPr>
          <w:p w14:paraId="74CE95AF" w14:textId="77777777" w:rsidR="00B54CA7" w:rsidRPr="007B1713" w:rsidRDefault="00B54CA7" w:rsidP="00531D2F">
            <w:pPr>
              <w:widowControl/>
              <w:rPr>
                <w:rFonts w:ascii="Times New Roman" w:hAnsi="Times New Roman" w:cs="Times New Roman"/>
                <w:sz w:val="21"/>
                <w:szCs w:val="21"/>
              </w:rPr>
            </w:pPr>
            <w:r w:rsidRPr="007B1713">
              <w:rPr>
                <w:rFonts w:ascii="Times New Roman" w:hAnsi="Times New Roman" w:cs="Times New Roman"/>
                <w:sz w:val="21"/>
                <w:szCs w:val="21"/>
              </w:rPr>
              <w:t>5</w:t>
            </w:r>
          </w:p>
        </w:tc>
        <w:tc>
          <w:tcPr>
            <w:tcW w:w="6626" w:type="dxa"/>
            <w:tcBorders>
              <w:top w:val="nil"/>
              <w:left w:val="nil"/>
              <w:bottom w:val="nil"/>
              <w:right w:val="nil"/>
            </w:tcBorders>
            <w:hideMark/>
          </w:tcPr>
          <w:p w14:paraId="3451437A" w14:textId="77777777" w:rsidR="00B54CA7" w:rsidRPr="007B1713" w:rsidRDefault="00B54CA7" w:rsidP="00531D2F">
            <w:pPr>
              <w:rPr>
                <w:rFonts w:ascii="Times New Roman" w:hAnsi="Times New Roman" w:cs="Times New Roman"/>
                <w:sz w:val="21"/>
                <w:szCs w:val="21"/>
              </w:rPr>
            </w:pPr>
            <w:r w:rsidRPr="007B1713">
              <w:rPr>
                <w:rFonts w:ascii="Times New Roman" w:hAnsi="Times New Roman" w:cs="Times New Roman"/>
                <w:sz w:val="21"/>
                <w:szCs w:val="21"/>
              </w:rPr>
              <w:t xml:space="preserve">'survival'/exp  </w:t>
            </w:r>
          </w:p>
        </w:tc>
        <w:tc>
          <w:tcPr>
            <w:tcW w:w="1224" w:type="dxa"/>
            <w:tcBorders>
              <w:top w:val="nil"/>
              <w:left w:val="nil"/>
              <w:bottom w:val="nil"/>
              <w:right w:val="nil"/>
            </w:tcBorders>
            <w:hideMark/>
          </w:tcPr>
          <w:p w14:paraId="2C965E30" w14:textId="77777777" w:rsidR="00B54CA7" w:rsidRPr="007B1713" w:rsidRDefault="00B54CA7" w:rsidP="00531D2F">
            <w:pPr>
              <w:widowControl/>
              <w:jc w:val="right"/>
              <w:rPr>
                <w:rFonts w:ascii="Times New Roman" w:eastAsia="新細明體" w:hAnsi="Times New Roman" w:cs="Times New Roman"/>
                <w:kern w:val="0"/>
                <w:sz w:val="21"/>
                <w:szCs w:val="21"/>
              </w:rPr>
            </w:pPr>
            <w:r w:rsidRPr="007B1713">
              <w:rPr>
                <w:rFonts w:ascii="Times New Roman" w:hAnsi="Times New Roman" w:cs="Times New Roman"/>
                <w:sz w:val="21"/>
                <w:szCs w:val="21"/>
              </w:rPr>
              <w:t>1,</w:t>
            </w:r>
            <w:r>
              <w:rPr>
                <w:rFonts w:ascii="Times New Roman" w:hAnsi="Times New Roman" w:cs="Times New Roman"/>
                <w:sz w:val="21"/>
                <w:szCs w:val="21"/>
              </w:rPr>
              <w:t>527,213</w:t>
            </w:r>
          </w:p>
        </w:tc>
      </w:tr>
      <w:tr w:rsidR="00B54CA7" w:rsidRPr="007B1713" w14:paraId="18B425A5" w14:textId="77777777" w:rsidTr="00531D2F">
        <w:tc>
          <w:tcPr>
            <w:tcW w:w="456" w:type="dxa"/>
            <w:tcBorders>
              <w:top w:val="nil"/>
              <w:left w:val="nil"/>
              <w:bottom w:val="nil"/>
              <w:right w:val="nil"/>
            </w:tcBorders>
            <w:hideMark/>
          </w:tcPr>
          <w:p w14:paraId="0EFF0A6E" w14:textId="77777777" w:rsidR="00B54CA7" w:rsidRPr="007B1713" w:rsidRDefault="00B54CA7" w:rsidP="00531D2F">
            <w:pPr>
              <w:widowControl/>
              <w:rPr>
                <w:rFonts w:ascii="Times New Roman" w:hAnsi="Times New Roman" w:cs="Times New Roman"/>
                <w:sz w:val="21"/>
                <w:szCs w:val="21"/>
              </w:rPr>
            </w:pPr>
            <w:r w:rsidRPr="007B1713">
              <w:rPr>
                <w:rFonts w:ascii="Times New Roman" w:hAnsi="Times New Roman" w:cs="Times New Roman"/>
                <w:sz w:val="21"/>
                <w:szCs w:val="21"/>
              </w:rPr>
              <w:t>6</w:t>
            </w:r>
          </w:p>
        </w:tc>
        <w:tc>
          <w:tcPr>
            <w:tcW w:w="6626" w:type="dxa"/>
            <w:tcBorders>
              <w:top w:val="nil"/>
              <w:left w:val="nil"/>
              <w:bottom w:val="nil"/>
              <w:right w:val="nil"/>
            </w:tcBorders>
            <w:hideMark/>
          </w:tcPr>
          <w:p w14:paraId="693FD867" w14:textId="77777777" w:rsidR="00B54CA7" w:rsidRPr="007B1713" w:rsidRDefault="00B54CA7" w:rsidP="00531D2F">
            <w:pPr>
              <w:rPr>
                <w:rFonts w:ascii="Times New Roman" w:hAnsi="Times New Roman" w:cs="Times New Roman"/>
                <w:sz w:val="21"/>
                <w:szCs w:val="21"/>
              </w:rPr>
            </w:pPr>
            <w:r w:rsidRPr="007B1713">
              <w:rPr>
                <w:rFonts w:ascii="Times New Roman" w:hAnsi="Times New Roman" w:cs="Times New Roman"/>
                <w:sz w:val="21"/>
                <w:szCs w:val="21"/>
              </w:rPr>
              <w:t>'</w:t>
            </w:r>
            <w:proofErr w:type="spellStart"/>
            <w:r w:rsidRPr="007B1713">
              <w:rPr>
                <w:rFonts w:ascii="Times New Roman" w:hAnsi="Times New Roman" w:cs="Times New Roman"/>
                <w:sz w:val="21"/>
                <w:szCs w:val="21"/>
              </w:rPr>
              <w:t>rosc</w:t>
            </w:r>
            <w:proofErr w:type="spellEnd"/>
            <w:proofErr w:type="gramStart"/>
            <w:r w:rsidRPr="007B1713">
              <w:rPr>
                <w:rFonts w:ascii="Times New Roman" w:hAnsi="Times New Roman" w:cs="Times New Roman"/>
                <w:sz w:val="21"/>
                <w:szCs w:val="21"/>
              </w:rPr>
              <w:t>':</w:t>
            </w:r>
            <w:proofErr w:type="spellStart"/>
            <w:r w:rsidRPr="007B1713">
              <w:rPr>
                <w:rFonts w:ascii="Times New Roman" w:hAnsi="Times New Roman" w:cs="Times New Roman"/>
                <w:sz w:val="21"/>
                <w:szCs w:val="21"/>
              </w:rPr>
              <w:t>ab</w:t>
            </w:r>
            <w:proofErr w:type="gramEnd"/>
            <w:r w:rsidRPr="007B1713">
              <w:rPr>
                <w:rFonts w:ascii="Times New Roman" w:hAnsi="Times New Roman" w:cs="Times New Roman"/>
                <w:sz w:val="21"/>
                <w:szCs w:val="21"/>
              </w:rPr>
              <w:t>,ti</w:t>
            </w:r>
            <w:proofErr w:type="spellEnd"/>
            <w:r w:rsidRPr="007B1713">
              <w:rPr>
                <w:rFonts w:ascii="Times New Roman" w:hAnsi="Times New Roman" w:cs="Times New Roman"/>
                <w:sz w:val="21"/>
                <w:szCs w:val="21"/>
              </w:rPr>
              <w:t xml:space="preserve"> OR 'return of spontaneous circulation':</w:t>
            </w:r>
            <w:proofErr w:type="spellStart"/>
            <w:r w:rsidRPr="007B1713">
              <w:rPr>
                <w:rFonts w:ascii="Times New Roman" w:hAnsi="Times New Roman" w:cs="Times New Roman"/>
                <w:sz w:val="21"/>
                <w:szCs w:val="21"/>
              </w:rPr>
              <w:t>ab,ti</w:t>
            </w:r>
            <w:proofErr w:type="spellEnd"/>
            <w:r w:rsidRPr="007B1713">
              <w:rPr>
                <w:rFonts w:ascii="Times New Roman" w:hAnsi="Times New Roman" w:cs="Times New Roman"/>
                <w:sz w:val="21"/>
                <w:szCs w:val="21"/>
              </w:rPr>
              <w:t xml:space="preserve"> OR 'predict*':</w:t>
            </w:r>
            <w:proofErr w:type="spellStart"/>
            <w:r w:rsidRPr="007B1713">
              <w:rPr>
                <w:rFonts w:ascii="Times New Roman" w:hAnsi="Times New Roman" w:cs="Times New Roman"/>
                <w:sz w:val="21"/>
                <w:szCs w:val="21"/>
              </w:rPr>
              <w:t>ab,ti</w:t>
            </w:r>
            <w:proofErr w:type="spellEnd"/>
            <w:r w:rsidRPr="007B1713">
              <w:rPr>
                <w:rFonts w:ascii="Times New Roman" w:hAnsi="Times New Roman" w:cs="Times New Roman"/>
                <w:sz w:val="21"/>
                <w:szCs w:val="21"/>
              </w:rPr>
              <w:t xml:space="preserve"> OR 'outcome':</w:t>
            </w:r>
            <w:proofErr w:type="spellStart"/>
            <w:r w:rsidRPr="007B1713">
              <w:rPr>
                <w:rFonts w:ascii="Times New Roman" w:hAnsi="Times New Roman" w:cs="Times New Roman"/>
                <w:sz w:val="21"/>
                <w:szCs w:val="21"/>
              </w:rPr>
              <w:t>ab,ti</w:t>
            </w:r>
            <w:proofErr w:type="spellEnd"/>
            <w:r w:rsidRPr="007B1713">
              <w:rPr>
                <w:rFonts w:ascii="Times New Roman" w:hAnsi="Times New Roman" w:cs="Times New Roman"/>
                <w:sz w:val="21"/>
                <w:szCs w:val="21"/>
              </w:rPr>
              <w:t xml:space="preserve">  </w:t>
            </w:r>
          </w:p>
        </w:tc>
        <w:tc>
          <w:tcPr>
            <w:tcW w:w="1224" w:type="dxa"/>
            <w:tcBorders>
              <w:top w:val="nil"/>
              <w:left w:val="nil"/>
              <w:bottom w:val="nil"/>
              <w:right w:val="nil"/>
            </w:tcBorders>
            <w:hideMark/>
          </w:tcPr>
          <w:p w14:paraId="515DDB55" w14:textId="77777777" w:rsidR="00B54CA7" w:rsidRPr="007B1713" w:rsidRDefault="00B54CA7" w:rsidP="00531D2F">
            <w:pPr>
              <w:widowControl/>
              <w:jc w:val="right"/>
              <w:rPr>
                <w:rFonts w:ascii="Times New Roman" w:eastAsia="新細明體" w:hAnsi="Times New Roman" w:cs="Times New Roman"/>
                <w:kern w:val="0"/>
                <w:sz w:val="21"/>
                <w:szCs w:val="21"/>
              </w:rPr>
            </w:pPr>
            <w:r w:rsidRPr="007B1713">
              <w:rPr>
                <w:rFonts w:ascii="Times New Roman" w:hAnsi="Times New Roman" w:cs="Times New Roman"/>
                <w:sz w:val="21"/>
                <w:szCs w:val="21"/>
              </w:rPr>
              <w:t>4,</w:t>
            </w:r>
            <w:r>
              <w:rPr>
                <w:rFonts w:ascii="Times New Roman" w:hAnsi="Times New Roman" w:cs="Times New Roman"/>
                <w:sz w:val="21"/>
                <w:szCs w:val="21"/>
              </w:rPr>
              <w:t>552,289</w:t>
            </w:r>
          </w:p>
        </w:tc>
      </w:tr>
      <w:tr w:rsidR="00B54CA7" w:rsidRPr="007B1713" w14:paraId="12F34A8D" w14:textId="77777777" w:rsidTr="00531D2F">
        <w:tc>
          <w:tcPr>
            <w:tcW w:w="456" w:type="dxa"/>
            <w:tcBorders>
              <w:top w:val="nil"/>
              <w:left w:val="nil"/>
              <w:bottom w:val="nil"/>
              <w:right w:val="nil"/>
            </w:tcBorders>
            <w:hideMark/>
          </w:tcPr>
          <w:p w14:paraId="5214F5A5" w14:textId="77777777" w:rsidR="00B54CA7" w:rsidRPr="007B1713" w:rsidRDefault="00B54CA7" w:rsidP="00531D2F">
            <w:pPr>
              <w:widowControl/>
              <w:rPr>
                <w:rFonts w:ascii="Times New Roman" w:hAnsi="Times New Roman" w:cs="Times New Roman"/>
                <w:sz w:val="21"/>
                <w:szCs w:val="21"/>
              </w:rPr>
            </w:pPr>
            <w:r w:rsidRPr="007B1713">
              <w:rPr>
                <w:rFonts w:ascii="Times New Roman" w:hAnsi="Times New Roman" w:cs="Times New Roman"/>
                <w:sz w:val="21"/>
                <w:szCs w:val="21"/>
              </w:rPr>
              <w:t>7</w:t>
            </w:r>
          </w:p>
        </w:tc>
        <w:tc>
          <w:tcPr>
            <w:tcW w:w="6626" w:type="dxa"/>
            <w:tcBorders>
              <w:top w:val="nil"/>
              <w:left w:val="nil"/>
              <w:bottom w:val="nil"/>
              <w:right w:val="nil"/>
            </w:tcBorders>
            <w:hideMark/>
          </w:tcPr>
          <w:p w14:paraId="09209875" w14:textId="77777777" w:rsidR="00B54CA7" w:rsidRPr="007B1713" w:rsidRDefault="00B54CA7" w:rsidP="00531D2F">
            <w:pPr>
              <w:rPr>
                <w:rFonts w:ascii="Times New Roman" w:hAnsi="Times New Roman" w:cs="Times New Roman"/>
                <w:sz w:val="21"/>
                <w:szCs w:val="21"/>
              </w:rPr>
            </w:pPr>
            <w:r w:rsidRPr="007B1713">
              <w:rPr>
                <w:rFonts w:ascii="Times New Roman" w:hAnsi="Times New Roman" w:cs="Times New Roman"/>
                <w:sz w:val="21"/>
                <w:szCs w:val="21"/>
              </w:rPr>
              <w:t xml:space="preserve">1 or 2  </w:t>
            </w:r>
          </w:p>
        </w:tc>
        <w:tc>
          <w:tcPr>
            <w:tcW w:w="1224" w:type="dxa"/>
            <w:tcBorders>
              <w:top w:val="nil"/>
              <w:left w:val="nil"/>
              <w:bottom w:val="nil"/>
              <w:right w:val="nil"/>
            </w:tcBorders>
            <w:hideMark/>
          </w:tcPr>
          <w:p w14:paraId="428567FE" w14:textId="77777777" w:rsidR="00B54CA7" w:rsidRPr="007B1713" w:rsidRDefault="00B54CA7" w:rsidP="00531D2F">
            <w:pPr>
              <w:widowControl/>
              <w:jc w:val="right"/>
              <w:rPr>
                <w:rFonts w:ascii="Times New Roman" w:eastAsia="新細明體" w:hAnsi="Times New Roman" w:cs="Times New Roman"/>
                <w:kern w:val="0"/>
                <w:sz w:val="21"/>
                <w:szCs w:val="21"/>
              </w:rPr>
            </w:pPr>
            <w:r w:rsidRPr="007B1713">
              <w:rPr>
                <w:rFonts w:ascii="Times New Roman" w:hAnsi="Times New Roman" w:cs="Times New Roman"/>
                <w:sz w:val="21"/>
                <w:szCs w:val="21"/>
              </w:rPr>
              <w:t>1</w:t>
            </w:r>
            <w:r>
              <w:rPr>
                <w:rFonts w:ascii="Times New Roman" w:hAnsi="Times New Roman" w:cs="Times New Roman"/>
                <w:sz w:val="21"/>
                <w:szCs w:val="21"/>
              </w:rPr>
              <w:t>85,332</w:t>
            </w:r>
          </w:p>
        </w:tc>
      </w:tr>
      <w:tr w:rsidR="00B54CA7" w:rsidRPr="007B1713" w14:paraId="43C4D758" w14:textId="77777777" w:rsidTr="00531D2F">
        <w:tc>
          <w:tcPr>
            <w:tcW w:w="456" w:type="dxa"/>
            <w:tcBorders>
              <w:top w:val="nil"/>
              <w:left w:val="nil"/>
              <w:bottom w:val="nil"/>
              <w:right w:val="nil"/>
            </w:tcBorders>
            <w:hideMark/>
          </w:tcPr>
          <w:p w14:paraId="1A7FBD72" w14:textId="77777777" w:rsidR="00B54CA7" w:rsidRPr="007B1713" w:rsidRDefault="00B54CA7" w:rsidP="00531D2F">
            <w:pPr>
              <w:widowControl/>
              <w:rPr>
                <w:rFonts w:ascii="Times New Roman" w:hAnsi="Times New Roman" w:cs="Times New Roman"/>
                <w:sz w:val="21"/>
                <w:szCs w:val="21"/>
              </w:rPr>
            </w:pPr>
            <w:r w:rsidRPr="007B1713">
              <w:rPr>
                <w:rFonts w:ascii="Times New Roman" w:hAnsi="Times New Roman" w:cs="Times New Roman"/>
                <w:sz w:val="21"/>
                <w:szCs w:val="21"/>
              </w:rPr>
              <w:t>8</w:t>
            </w:r>
          </w:p>
        </w:tc>
        <w:tc>
          <w:tcPr>
            <w:tcW w:w="6626" w:type="dxa"/>
            <w:tcBorders>
              <w:top w:val="nil"/>
              <w:left w:val="nil"/>
              <w:bottom w:val="nil"/>
              <w:right w:val="nil"/>
            </w:tcBorders>
            <w:hideMark/>
          </w:tcPr>
          <w:p w14:paraId="31937710" w14:textId="77777777" w:rsidR="00B54CA7" w:rsidRPr="007B1713" w:rsidRDefault="00B54CA7" w:rsidP="00531D2F">
            <w:pPr>
              <w:rPr>
                <w:rFonts w:ascii="Times New Roman" w:hAnsi="Times New Roman" w:cs="Times New Roman"/>
                <w:sz w:val="21"/>
                <w:szCs w:val="21"/>
              </w:rPr>
            </w:pPr>
            <w:r w:rsidRPr="007B1713">
              <w:rPr>
                <w:rFonts w:ascii="Times New Roman" w:hAnsi="Times New Roman" w:cs="Times New Roman"/>
                <w:sz w:val="21"/>
                <w:szCs w:val="21"/>
              </w:rPr>
              <w:t xml:space="preserve">3 or 4  </w:t>
            </w:r>
          </w:p>
        </w:tc>
        <w:tc>
          <w:tcPr>
            <w:tcW w:w="1224" w:type="dxa"/>
            <w:tcBorders>
              <w:top w:val="nil"/>
              <w:left w:val="nil"/>
              <w:bottom w:val="nil"/>
              <w:right w:val="nil"/>
            </w:tcBorders>
            <w:hideMark/>
          </w:tcPr>
          <w:p w14:paraId="014B6095" w14:textId="77777777" w:rsidR="00B54CA7" w:rsidRPr="00877364" w:rsidRDefault="00B54CA7" w:rsidP="00531D2F">
            <w:pPr>
              <w:widowControl/>
              <w:wordWrap w:val="0"/>
              <w:jc w:val="right"/>
              <w:rPr>
                <w:rFonts w:ascii="Times New Roman" w:hAnsi="Times New Roman" w:cs="Times New Roman"/>
                <w:kern w:val="0"/>
                <w:sz w:val="21"/>
                <w:szCs w:val="21"/>
              </w:rPr>
            </w:pPr>
            <w:r>
              <w:rPr>
                <w:rFonts w:ascii="Times New Roman" w:hAnsi="Times New Roman" w:cs="Times New Roman" w:hint="eastAsia"/>
                <w:kern w:val="0"/>
                <w:sz w:val="21"/>
                <w:szCs w:val="21"/>
              </w:rPr>
              <w:t>7</w:t>
            </w:r>
            <w:r>
              <w:rPr>
                <w:rFonts w:ascii="Times New Roman" w:hAnsi="Times New Roman" w:cs="Times New Roman"/>
                <w:kern w:val="0"/>
                <w:sz w:val="21"/>
                <w:szCs w:val="21"/>
              </w:rPr>
              <w:t>15,596</w:t>
            </w:r>
          </w:p>
        </w:tc>
      </w:tr>
      <w:tr w:rsidR="00B54CA7" w:rsidRPr="007B1713" w14:paraId="3FE65B50" w14:textId="77777777" w:rsidTr="00531D2F">
        <w:tc>
          <w:tcPr>
            <w:tcW w:w="456" w:type="dxa"/>
            <w:tcBorders>
              <w:top w:val="nil"/>
              <w:left w:val="nil"/>
              <w:bottom w:val="nil"/>
              <w:right w:val="nil"/>
            </w:tcBorders>
            <w:hideMark/>
          </w:tcPr>
          <w:p w14:paraId="7186330B" w14:textId="77777777" w:rsidR="00B54CA7" w:rsidRPr="007B1713" w:rsidRDefault="00B54CA7" w:rsidP="00531D2F">
            <w:pPr>
              <w:widowControl/>
              <w:rPr>
                <w:rFonts w:ascii="Times New Roman" w:hAnsi="Times New Roman" w:cs="Times New Roman"/>
                <w:sz w:val="21"/>
                <w:szCs w:val="21"/>
              </w:rPr>
            </w:pPr>
            <w:r w:rsidRPr="007B1713">
              <w:rPr>
                <w:rFonts w:ascii="Times New Roman" w:hAnsi="Times New Roman" w:cs="Times New Roman"/>
                <w:sz w:val="21"/>
                <w:szCs w:val="21"/>
              </w:rPr>
              <w:t>9</w:t>
            </w:r>
          </w:p>
        </w:tc>
        <w:tc>
          <w:tcPr>
            <w:tcW w:w="6626" w:type="dxa"/>
            <w:tcBorders>
              <w:top w:val="nil"/>
              <w:left w:val="nil"/>
              <w:bottom w:val="nil"/>
              <w:right w:val="nil"/>
            </w:tcBorders>
            <w:hideMark/>
          </w:tcPr>
          <w:p w14:paraId="44611DC3" w14:textId="77777777" w:rsidR="00B54CA7" w:rsidRPr="007B1713" w:rsidRDefault="00B54CA7" w:rsidP="00531D2F">
            <w:pPr>
              <w:rPr>
                <w:rFonts w:ascii="Times New Roman" w:hAnsi="Times New Roman" w:cs="Times New Roman"/>
                <w:sz w:val="21"/>
                <w:szCs w:val="21"/>
              </w:rPr>
            </w:pPr>
            <w:r w:rsidRPr="007B1713">
              <w:rPr>
                <w:rFonts w:ascii="Times New Roman" w:hAnsi="Times New Roman" w:cs="Times New Roman"/>
                <w:sz w:val="21"/>
                <w:szCs w:val="21"/>
              </w:rPr>
              <w:t xml:space="preserve">5 or 6  </w:t>
            </w:r>
          </w:p>
        </w:tc>
        <w:tc>
          <w:tcPr>
            <w:tcW w:w="1224" w:type="dxa"/>
            <w:tcBorders>
              <w:top w:val="nil"/>
              <w:left w:val="nil"/>
              <w:bottom w:val="nil"/>
              <w:right w:val="nil"/>
            </w:tcBorders>
            <w:hideMark/>
          </w:tcPr>
          <w:p w14:paraId="5CBFA9EA" w14:textId="77777777" w:rsidR="00B54CA7" w:rsidRPr="007B1713" w:rsidRDefault="00B54CA7" w:rsidP="00531D2F">
            <w:pPr>
              <w:widowControl/>
              <w:jc w:val="right"/>
              <w:rPr>
                <w:rFonts w:ascii="Times New Roman" w:hAnsi="Times New Roman" w:cs="Times New Roman"/>
                <w:sz w:val="21"/>
                <w:szCs w:val="21"/>
              </w:rPr>
            </w:pPr>
            <w:r w:rsidRPr="007B1713">
              <w:rPr>
                <w:rFonts w:ascii="Times New Roman" w:hAnsi="Times New Roman" w:cs="Times New Roman"/>
                <w:sz w:val="21"/>
                <w:szCs w:val="21"/>
              </w:rPr>
              <w:t>5,</w:t>
            </w:r>
            <w:r>
              <w:rPr>
                <w:rFonts w:ascii="Times New Roman" w:hAnsi="Times New Roman" w:cs="Times New Roman"/>
                <w:sz w:val="21"/>
                <w:szCs w:val="21"/>
              </w:rPr>
              <w:t>591,246</w:t>
            </w:r>
          </w:p>
        </w:tc>
      </w:tr>
      <w:tr w:rsidR="00B54CA7" w:rsidRPr="007B1713" w14:paraId="2B3C9C52" w14:textId="77777777" w:rsidTr="00531D2F">
        <w:tc>
          <w:tcPr>
            <w:tcW w:w="456" w:type="dxa"/>
            <w:tcBorders>
              <w:top w:val="nil"/>
              <w:left w:val="nil"/>
              <w:bottom w:val="single" w:sz="4" w:space="0" w:color="auto"/>
              <w:right w:val="nil"/>
            </w:tcBorders>
            <w:hideMark/>
          </w:tcPr>
          <w:p w14:paraId="0349D5B9" w14:textId="77777777" w:rsidR="00B54CA7" w:rsidRPr="007B1713" w:rsidRDefault="00B54CA7" w:rsidP="00531D2F">
            <w:pPr>
              <w:widowControl/>
              <w:rPr>
                <w:rFonts w:ascii="Times New Roman" w:hAnsi="Times New Roman" w:cs="Times New Roman"/>
                <w:sz w:val="21"/>
                <w:szCs w:val="21"/>
              </w:rPr>
            </w:pPr>
            <w:r w:rsidRPr="007B1713">
              <w:rPr>
                <w:rFonts w:ascii="Times New Roman" w:hAnsi="Times New Roman" w:cs="Times New Roman"/>
                <w:sz w:val="21"/>
                <w:szCs w:val="21"/>
              </w:rPr>
              <w:t>10</w:t>
            </w:r>
          </w:p>
        </w:tc>
        <w:tc>
          <w:tcPr>
            <w:tcW w:w="6626" w:type="dxa"/>
            <w:tcBorders>
              <w:top w:val="nil"/>
              <w:left w:val="nil"/>
              <w:bottom w:val="single" w:sz="4" w:space="0" w:color="auto"/>
              <w:right w:val="nil"/>
            </w:tcBorders>
            <w:hideMark/>
          </w:tcPr>
          <w:p w14:paraId="4298BC86" w14:textId="77777777" w:rsidR="00B54CA7" w:rsidRPr="007B1713" w:rsidRDefault="00B54CA7" w:rsidP="00531D2F">
            <w:pPr>
              <w:rPr>
                <w:rFonts w:ascii="Times New Roman" w:hAnsi="Times New Roman" w:cs="Times New Roman"/>
                <w:sz w:val="21"/>
                <w:szCs w:val="21"/>
              </w:rPr>
            </w:pPr>
            <w:r w:rsidRPr="007B1713">
              <w:rPr>
                <w:rFonts w:ascii="Times New Roman" w:hAnsi="Times New Roman" w:cs="Times New Roman"/>
                <w:sz w:val="21"/>
                <w:szCs w:val="21"/>
              </w:rPr>
              <w:t xml:space="preserve">7 AND 8 AND 9  </w:t>
            </w:r>
          </w:p>
        </w:tc>
        <w:tc>
          <w:tcPr>
            <w:tcW w:w="1224" w:type="dxa"/>
            <w:tcBorders>
              <w:top w:val="nil"/>
              <w:left w:val="nil"/>
              <w:bottom w:val="single" w:sz="4" w:space="0" w:color="auto"/>
              <w:right w:val="nil"/>
            </w:tcBorders>
            <w:hideMark/>
          </w:tcPr>
          <w:p w14:paraId="788541DC" w14:textId="77777777" w:rsidR="00B54CA7" w:rsidRPr="007B1713" w:rsidRDefault="00B54CA7" w:rsidP="00531D2F">
            <w:pPr>
              <w:widowControl/>
              <w:jc w:val="right"/>
              <w:rPr>
                <w:rFonts w:ascii="Times New Roman" w:eastAsia="新細明體" w:hAnsi="Times New Roman" w:cs="Times New Roman"/>
                <w:kern w:val="0"/>
                <w:sz w:val="21"/>
                <w:szCs w:val="21"/>
              </w:rPr>
            </w:pPr>
            <w:r w:rsidRPr="007B1713">
              <w:rPr>
                <w:rFonts w:ascii="Times New Roman" w:hAnsi="Times New Roman" w:cs="Times New Roman"/>
                <w:sz w:val="21"/>
                <w:szCs w:val="21"/>
              </w:rPr>
              <w:t>3</w:t>
            </w:r>
            <w:r>
              <w:rPr>
                <w:rFonts w:ascii="Times New Roman" w:hAnsi="Times New Roman" w:cs="Times New Roman"/>
                <w:sz w:val="21"/>
                <w:szCs w:val="21"/>
              </w:rPr>
              <w:t>,732</w:t>
            </w:r>
          </w:p>
        </w:tc>
      </w:tr>
    </w:tbl>
    <w:p w14:paraId="4F45B1F5" w14:textId="77777777" w:rsidR="00B54CA7" w:rsidRDefault="00B54CA7" w:rsidP="00B54CA7">
      <w:pPr>
        <w:rPr>
          <w:color w:val="F2F2F2" w:themeColor="background1" w:themeShade="F2"/>
        </w:rPr>
      </w:pPr>
    </w:p>
    <w:p w14:paraId="3FC8D860" w14:textId="77777777" w:rsidR="00B54CA7" w:rsidRDefault="00B54CA7" w:rsidP="00B54CA7">
      <w:pPr>
        <w:rPr>
          <w:rFonts w:ascii="Times New Roman" w:hAnsi="Times New Roman" w:cs="Times New Roman"/>
          <w:sz w:val="21"/>
          <w:szCs w:val="21"/>
        </w:rPr>
      </w:pPr>
    </w:p>
    <w:p w14:paraId="1721A296" w14:textId="77777777" w:rsidR="00B54CA7" w:rsidRDefault="00B54CA7" w:rsidP="00B54CA7">
      <w:pPr>
        <w:rPr>
          <w:rFonts w:ascii="Times New Roman" w:hAnsi="Times New Roman" w:cs="Times New Roman"/>
          <w:sz w:val="21"/>
          <w:szCs w:val="21"/>
        </w:rPr>
      </w:pPr>
    </w:p>
    <w:p w14:paraId="00670174" w14:textId="77777777" w:rsidR="00B54CA7" w:rsidRPr="0064175C" w:rsidRDefault="00B54CA7" w:rsidP="00B54CA7">
      <w:pPr>
        <w:rPr>
          <w:rFonts w:ascii="Times New Roman" w:hAnsi="Times New Roman" w:cs="Times New Roman"/>
          <w:sz w:val="21"/>
          <w:szCs w:val="21"/>
        </w:rPr>
      </w:pPr>
      <w:r w:rsidRPr="0064175C">
        <w:rPr>
          <w:rFonts w:ascii="Times New Roman" w:hAnsi="Times New Roman" w:cs="Times New Roman"/>
          <w:sz w:val="21"/>
          <w:szCs w:val="21"/>
        </w:rPr>
        <w:t>(</w:t>
      </w:r>
      <w:r>
        <w:rPr>
          <w:rFonts w:ascii="Times New Roman" w:hAnsi="Times New Roman" w:cs="Times New Roman"/>
          <w:sz w:val="21"/>
          <w:szCs w:val="21"/>
        </w:rPr>
        <w:t>C</w:t>
      </w:r>
      <w:r w:rsidRPr="0064175C">
        <w:rPr>
          <w:rFonts w:ascii="Times New Roman" w:hAnsi="Times New Roman" w:cs="Times New Roman"/>
          <w:sz w:val="21"/>
          <w:szCs w:val="21"/>
        </w:rPr>
        <w:t>) Cochrane library</w:t>
      </w:r>
    </w:p>
    <w:p w14:paraId="0AAF7205" w14:textId="513221A0" w:rsidR="00B54CA7" w:rsidRPr="0064175C" w:rsidRDefault="00B54CA7" w:rsidP="00B54CA7">
      <w:pPr>
        <w:rPr>
          <w:rFonts w:ascii="Times New Roman" w:hAnsi="Times New Roman" w:cs="Times New Roman"/>
          <w:sz w:val="21"/>
          <w:szCs w:val="21"/>
        </w:rPr>
      </w:pPr>
      <w:r w:rsidRPr="0064175C">
        <w:rPr>
          <w:rFonts w:ascii="Times New Roman" w:hAnsi="Times New Roman" w:cs="Times New Roman"/>
          <w:sz w:val="21"/>
          <w:szCs w:val="21"/>
        </w:rPr>
        <w:t xml:space="preserve">Date limits: 1995 to </w:t>
      </w:r>
      <w:r w:rsidRPr="007D783D">
        <w:rPr>
          <w:rFonts w:ascii="Times New Roman" w:hAnsi="Times New Roman" w:cs="Times New Roman"/>
          <w:sz w:val="21"/>
          <w:szCs w:val="21"/>
        </w:rPr>
        <w:t>September</w:t>
      </w:r>
      <w:r w:rsidR="006424F0">
        <w:rPr>
          <w:rFonts w:ascii="Times New Roman" w:hAnsi="Times New Roman" w:cs="Times New Roman"/>
          <w:sz w:val="21"/>
          <w:szCs w:val="21"/>
        </w:rPr>
        <w:t xml:space="preserve"> 23</w:t>
      </w:r>
      <w:r w:rsidRPr="007D783D">
        <w:rPr>
          <w:rFonts w:ascii="Times New Roman" w:hAnsi="Times New Roman" w:cs="Times New Roman"/>
          <w:sz w:val="21"/>
          <w:szCs w:val="21"/>
        </w:rPr>
        <w:t>, 2024</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6626"/>
        <w:gridCol w:w="1224"/>
      </w:tblGrid>
      <w:tr w:rsidR="00B54CA7" w:rsidRPr="0064175C" w14:paraId="556E5684" w14:textId="77777777" w:rsidTr="00531D2F">
        <w:tc>
          <w:tcPr>
            <w:tcW w:w="456" w:type="dxa"/>
            <w:tcBorders>
              <w:top w:val="single" w:sz="4" w:space="0" w:color="auto"/>
              <w:left w:val="nil"/>
              <w:bottom w:val="single" w:sz="4" w:space="0" w:color="auto"/>
              <w:right w:val="nil"/>
            </w:tcBorders>
          </w:tcPr>
          <w:p w14:paraId="07B5EA1C" w14:textId="77777777" w:rsidR="00B54CA7" w:rsidRPr="0064175C" w:rsidRDefault="00B54CA7" w:rsidP="00531D2F">
            <w:pPr>
              <w:widowControl/>
              <w:rPr>
                <w:rFonts w:ascii="Times New Roman" w:hAnsi="Times New Roman" w:cs="Times New Roman"/>
                <w:sz w:val="21"/>
                <w:szCs w:val="21"/>
              </w:rPr>
            </w:pPr>
          </w:p>
        </w:tc>
        <w:tc>
          <w:tcPr>
            <w:tcW w:w="6626" w:type="dxa"/>
            <w:tcBorders>
              <w:top w:val="single" w:sz="4" w:space="0" w:color="auto"/>
              <w:left w:val="nil"/>
              <w:bottom w:val="single" w:sz="4" w:space="0" w:color="auto"/>
              <w:right w:val="nil"/>
            </w:tcBorders>
            <w:hideMark/>
          </w:tcPr>
          <w:p w14:paraId="68E2F02E"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Search strategy</w:t>
            </w:r>
          </w:p>
        </w:tc>
        <w:tc>
          <w:tcPr>
            <w:tcW w:w="1224" w:type="dxa"/>
            <w:tcBorders>
              <w:top w:val="single" w:sz="4" w:space="0" w:color="auto"/>
              <w:left w:val="nil"/>
              <w:bottom w:val="single" w:sz="4" w:space="0" w:color="auto"/>
              <w:right w:val="nil"/>
            </w:tcBorders>
            <w:hideMark/>
          </w:tcPr>
          <w:p w14:paraId="6524F23F" w14:textId="77777777" w:rsidR="00B54CA7" w:rsidRPr="0064175C" w:rsidRDefault="00B54CA7" w:rsidP="00531D2F">
            <w:pPr>
              <w:widowControl/>
              <w:jc w:val="right"/>
              <w:rPr>
                <w:rFonts w:ascii="Times New Roman" w:hAnsi="Times New Roman" w:cs="Times New Roman"/>
                <w:sz w:val="21"/>
                <w:szCs w:val="21"/>
              </w:rPr>
            </w:pPr>
            <w:r w:rsidRPr="0064175C">
              <w:rPr>
                <w:rFonts w:ascii="Times New Roman" w:hAnsi="Times New Roman" w:cs="Times New Roman"/>
                <w:sz w:val="21"/>
                <w:szCs w:val="21"/>
              </w:rPr>
              <w:t>Results</w:t>
            </w:r>
          </w:p>
        </w:tc>
      </w:tr>
      <w:tr w:rsidR="00B54CA7" w:rsidRPr="0064175C" w14:paraId="481F9BF7" w14:textId="77777777" w:rsidTr="00531D2F">
        <w:tc>
          <w:tcPr>
            <w:tcW w:w="456" w:type="dxa"/>
            <w:tcBorders>
              <w:top w:val="single" w:sz="4" w:space="0" w:color="auto"/>
              <w:left w:val="nil"/>
              <w:bottom w:val="nil"/>
              <w:right w:val="nil"/>
            </w:tcBorders>
            <w:hideMark/>
          </w:tcPr>
          <w:p w14:paraId="04F9FAEC"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1</w:t>
            </w:r>
          </w:p>
        </w:tc>
        <w:tc>
          <w:tcPr>
            <w:tcW w:w="6626" w:type="dxa"/>
            <w:tcBorders>
              <w:top w:val="single" w:sz="4" w:space="0" w:color="auto"/>
              <w:left w:val="nil"/>
              <w:bottom w:val="nil"/>
              <w:right w:val="nil"/>
            </w:tcBorders>
            <w:vAlign w:val="center"/>
            <w:hideMark/>
          </w:tcPr>
          <w:p w14:paraId="051BD19B"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 xml:space="preserve">Advanced Cardiac Life Support: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single" w:sz="4" w:space="0" w:color="auto"/>
              <w:left w:val="nil"/>
              <w:bottom w:val="nil"/>
              <w:right w:val="nil"/>
            </w:tcBorders>
            <w:hideMark/>
          </w:tcPr>
          <w:p w14:paraId="1744DEAF"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473</w:t>
            </w:r>
          </w:p>
        </w:tc>
      </w:tr>
      <w:tr w:rsidR="00B54CA7" w:rsidRPr="0064175C" w14:paraId="6B29B438" w14:textId="77777777" w:rsidTr="00531D2F">
        <w:tc>
          <w:tcPr>
            <w:tcW w:w="456" w:type="dxa"/>
            <w:tcBorders>
              <w:top w:val="nil"/>
              <w:left w:val="nil"/>
              <w:bottom w:val="nil"/>
              <w:right w:val="nil"/>
            </w:tcBorders>
            <w:hideMark/>
          </w:tcPr>
          <w:p w14:paraId="7FAF3C00"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2</w:t>
            </w:r>
          </w:p>
        </w:tc>
        <w:tc>
          <w:tcPr>
            <w:tcW w:w="6626" w:type="dxa"/>
            <w:tcBorders>
              <w:top w:val="nil"/>
              <w:left w:val="nil"/>
              <w:bottom w:val="nil"/>
              <w:right w:val="nil"/>
            </w:tcBorders>
            <w:vAlign w:val="center"/>
            <w:hideMark/>
          </w:tcPr>
          <w:p w14:paraId="009DD413"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 xml:space="preserve">pulseless electrical activity: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nil"/>
              <w:left w:val="nil"/>
              <w:bottom w:val="nil"/>
              <w:right w:val="nil"/>
            </w:tcBorders>
            <w:hideMark/>
          </w:tcPr>
          <w:p w14:paraId="41DD8AFC"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85</w:t>
            </w:r>
          </w:p>
        </w:tc>
      </w:tr>
      <w:tr w:rsidR="00B54CA7" w:rsidRPr="0064175C" w14:paraId="48D5CC59" w14:textId="77777777" w:rsidTr="00531D2F">
        <w:tc>
          <w:tcPr>
            <w:tcW w:w="456" w:type="dxa"/>
            <w:tcBorders>
              <w:top w:val="nil"/>
              <w:left w:val="nil"/>
              <w:bottom w:val="nil"/>
              <w:right w:val="nil"/>
            </w:tcBorders>
            <w:hideMark/>
          </w:tcPr>
          <w:p w14:paraId="39F3C95F"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3</w:t>
            </w:r>
          </w:p>
        </w:tc>
        <w:tc>
          <w:tcPr>
            <w:tcW w:w="6626" w:type="dxa"/>
            <w:tcBorders>
              <w:top w:val="nil"/>
              <w:left w:val="nil"/>
              <w:bottom w:val="nil"/>
              <w:right w:val="nil"/>
            </w:tcBorders>
            <w:vAlign w:val="center"/>
            <w:hideMark/>
          </w:tcPr>
          <w:p w14:paraId="58811342"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 xml:space="preserve">Cardiopulmonary resuscitation: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nil"/>
              <w:left w:val="nil"/>
              <w:bottom w:val="nil"/>
              <w:right w:val="nil"/>
            </w:tcBorders>
            <w:hideMark/>
          </w:tcPr>
          <w:p w14:paraId="6ACCAB55"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2999</w:t>
            </w:r>
          </w:p>
        </w:tc>
      </w:tr>
      <w:tr w:rsidR="00B54CA7" w:rsidRPr="0064175C" w14:paraId="3AF5138F" w14:textId="77777777" w:rsidTr="00531D2F">
        <w:tc>
          <w:tcPr>
            <w:tcW w:w="456" w:type="dxa"/>
            <w:tcBorders>
              <w:top w:val="nil"/>
              <w:left w:val="nil"/>
              <w:bottom w:val="nil"/>
              <w:right w:val="nil"/>
            </w:tcBorders>
            <w:hideMark/>
          </w:tcPr>
          <w:p w14:paraId="4D0D3E89"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4</w:t>
            </w:r>
          </w:p>
        </w:tc>
        <w:tc>
          <w:tcPr>
            <w:tcW w:w="6626" w:type="dxa"/>
            <w:tcBorders>
              <w:top w:val="nil"/>
              <w:left w:val="nil"/>
              <w:bottom w:val="nil"/>
              <w:right w:val="nil"/>
            </w:tcBorders>
            <w:vAlign w:val="center"/>
            <w:hideMark/>
          </w:tcPr>
          <w:p w14:paraId="1024DD32"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 xml:space="preserve">cardiac arrest: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nil"/>
              <w:left w:val="nil"/>
              <w:bottom w:val="nil"/>
              <w:right w:val="nil"/>
            </w:tcBorders>
            <w:hideMark/>
          </w:tcPr>
          <w:p w14:paraId="71468F51"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5437</w:t>
            </w:r>
          </w:p>
        </w:tc>
      </w:tr>
      <w:tr w:rsidR="00B54CA7" w:rsidRPr="0064175C" w14:paraId="11FCB17E" w14:textId="77777777" w:rsidTr="00531D2F">
        <w:tc>
          <w:tcPr>
            <w:tcW w:w="456" w:type="dxa"/>
            <w:tcBorders>
              <w:top w:val="nil"/>
              <w:left w:val="nil"/>
              <w:bottom w:val="nil"/>
              <w:right w:val="nil"/>
            </w:tcBorders>
            <w:hideMark/>
          </w:tcPr>
          <w:p w14:paraId="66FC159C"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5</w:t>
            </w:r>
          </w:p>
        </w:tc>
        <w:tc>
          <w:tcPr>
            <w:tcW w:w="6626" w:type="dxa"/>
            <w:tcBorders>
              <w:top w:val="nil"/>
              <w:left w:val="nil"/>
              <w:bottom w:val="nil"/>
              <w:right w:val="nil"/>
            </w:tcBorders>
            <w:vAlign w:val="center"/>
            <w:hideMark/>
          </w:tcPr>
          <w:p w14:paraId="6FD5F881"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 xml:space="preserve">heart arrest: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nil"/>
              <w:left w:val="nil"/>
              <w:bottom w:val="nil"/>
              <w:right w:val="nil"/>
            </w:tcBorders>
            <w:hideMark/>
          </w:tcPr>
          <w:p w14:paraId="7EAB7036"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5098</w:t>
            </w:r>
          </w:p>
        </w:tc>
      </w:tr>
      <w:tr w:rsidR="00B54CA7" w:rsidRPr="0064175C" w14:paraId="636A8B62" w14:textId="77777777" w:rsidTr="00531D2F">
        <w:tc>
          <w:tcPr>
            <w:tcW w:w="456" w:type="dxa"/>
            <w:tcBorders>
              <w:top w:val="nil"/>
              <w:left w:val="nil"/>
              <w:bottom w:val="nil"/>
              <w:right w:val="nil"/>
            </w:tcBorders>
            <w:hideMark/>
          </w:tcPr>
          <w:p w14:paraId="2631FB94"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6</w:t>
            </w:r>
          </w:p>
        </w:tc>
        <w:tc>
          <w:tcPr>
            <w:tcW w:w="6626" w:type="dxa"/>
            <w:tcBorders>
              <w:top w:val="nil"/>
              <w:left w:val="nil"/>
              <w:bottom w:val="nil"/>
              <w:right w:val="nil"/>
            </w:tcBorders>
            <w:vAlign w:val="center"/>
            <w:hideMark/>
          </w:tcPr>
          <w:p w14:paraId="668D1735" w14:textId="77777777" w:rsidR="00B54CA7" w:rsidRPr="0064175C" w:rsidRDefault="00B54CA7" w:rsidP="00531D2F">
            <w:pPr>
              <w:widowControl/>
              <w:rPr>
                <w:rFonts w:ascii="Times New Roman" w:hAnsi="Times New Roman" w:cs="Times New Roman"/>
                <w:color w:val="000000"/>
                <w:sz w:val="21"/>
                <w:szCs w:val="21"/>
              </w:rPr>
            </w:pPr>
            <w:r w:rsidRPr="0064175C">
              <w:rPr>
                <w:rFonts w:ascii="Times New Roman" w:hAnsi="Times New Roman" w:cs="Times New Roman"/>
                <w:color w:val="000000"/>
                <w:sz w:val="21"/>
                <w:szCs w:val="21"/>
              </w:rPr>
              <w:t xml:space="preserve">Resuscitation: </w:t>
            </w:r>
            <w:proofErr w:type="spellStart"/>
            <w:proofErr w:type="gramStart"/>
            <w:r w:rsidRPr="0064175C">
              <w:rPr>
                <w:rFonts w:ascii="Times New Roman" w:hAnsi="Times New Roman" w:cs="Times New Roman"/>
                <w:color w:val="000000"/>
                <w:sz w:val="21"/>
                <w:szCs w:val="21"/>
              </w:rPr>
              <w:t>ti,ab</w:t>
            </w:r>
            <w:proofErr w:type="gramEnd"/>
            <w:r w:rsidRPr="0064175C">
              <w:rPr>
                <w:rFonts w:ascii="Times New Roman" w:hAnsi="Times New Roman" w:cs="Times New Roman"/>
                <w:color w:val="000000"/>
                <w:sz w:val="21"/>
                <w:szCs w:val="21"/>
              </w:rPr>
              <w:t>,kw</w:t>
            </w:r>
            <w:proofErr w:type="spellEnd"/>
          </w:p>
        </w:tc>
        <w:tc>
          <w:tcPr>
            <w:tcW w:w="1224" w:type="dxa"/>
            <w:tcBorders>
              <w:top w:val="nil"/>
              <w:left w:val="nil"/>
              <w:bottom w:val="nil"/>
              <w:right w:val="nil"/>
            </w:tcBorders>
            <w:hideMark/>
          </w:tcPr>
          <w:p w14:paraId="4DC0402B"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9347</w:t>
            </w:r>
          </w:p>
        </w:tc>
      </w:tr>
      <w:tr w:rsidR="00B54CA7" w:rsidRPr="0064175C" w14:paraId="5B8BCCBD" w14:textId="77777777" w:rsidTr="00531D2F">
        <w:tc>
          <w:tcPr>
            <w:tcW w:w="456" w:type="dxa"/>
            <w:tcBorders>
              <w:top w:val="nil"/>
              <w:left w:val="nil"/>
              <w:bottom w:val="nil"/>
              <w:right w:val="nil"/>
            </w:tcBorders>
            <w:hideMark/>
          </w:tcPr>
          <w:p w14:paraId="09721FAC"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lastRenderedPageBreak/>
              <w:t>7</w:t>
            </w:r>
          </w:p>
        </w:tc>
        <w:tc>
          <w:tcPr>
            <w:tcW w:w="6626" w:type="dxa"/>
            <w:tcBorders>
              <w:top w:val="nil"/>
              <w:left w:val="nil"/>
              <w:bottom w:val="nil"/>
              <w:right w:val="nil"/>
            </w:tcBorders>
            <w:vAlign w:val="center"/>
            <w:hideMark/>
          </w:tcPr>
          <w:p w14:paraId="7A35C0A1" w14:textId="77777777" w:rsidR="00B54CA7" w:rsidRPr="0064175C" w:rsidRDefault="00B54CA7" w:rsidP="00531D2F">
            <w:pPr>
              <w:widowControl/>
              <w:rPr>
                <w:rFonts w:ascii="Times New Roman" w:eastAsia="新細明體" w:hAnsi="Times New Roman" w:cs="Times New Roman"/>
                <w:kern w:val="0"/>
                <w:sz w:val="21"/>
                <w:szCs w:val="21"/>
              </w:rPr>
            </w:pPr>
            <w:proofErr w:type="spellStart"/>
            <w:r w:rsidRPr="0064175C">
              <w:rPr>
                <w:rFonts w:ascii="Times New Roman" w:eastAsia="新細明體" w:hAnsi="Times New Roman" w:cs="Times New Roman"/>
                <w:kern w:val="0"/>
                <w:sz w:val="21"/>
                <w:szCs w:val="21"/>
              </w:rPr>
              <w:t>echoc</w:t>
            </w:r>
            <w:proofErr w:type="spellEnd"/>
            <w:r w:rsidRPr="0064175C">
              <w:rPr>
                <w:rFonts w:ascii="Times New Roman" w:eastAsia="新細明體" w:hAnsi="Times New Roman" w:cs="Times New Roman"/>
                <w:kern w:val="0"/>
                <w:sz w:val="21"/>
                <w:szCs w:val="21"/>
              </w:rPr>
              <w:t xml:space="preserve">*: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nil"/>
              <w:left w:val="nil"/>
              <w:bottom w:val="nil"/>
              <w:right w:val="nil"/>
            </w:tcBorders>
            <w:hideMark/>
          </w:tcPr>
          <w:p w14:paraId="7B2BD4B3"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17514</w:t>
            </w:r>
          </w:p>
        </w:tc>
      </w:tr>
      <w:tr w:rsidR="00B54CA7" w:rsidRPr="0064175C" w14:paraId="114E4B6A" w14:textId="77777777" w:rsidTr="00531D2F">
        <w:tc>
          <w:tcPr>
            <w:tcW w:w="456" w:type="dxa"/>
            <w:tcBorders>
              <w:top w:val="nil"/>
              <w:left w:val="nil"/>
              <w:bottom w:val="nil"/>
              <w:right w:val="nil"/>
            </w:tcBorders>
            <w:hideMark/>
          </w:tcPr>
          <w:p w14:paraId="1D3A564A"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8</w:t>
            </w:r>
          </w:p>
        </w:tc>
        <w:tc>
          <w:tcPr>
            <w:tcW w:w="6626" w:type="dxa"/>
            <w:tcBorders>
              <w:top w:val="nil"/>
              <w:left w:val="nil"/>
              <w:bottom w:val="nil"/>
              <w:right w:val="nil"/>
            </w:tcBorders>
            <w:vAlign w:val="center"/>
            <w:hideMark/>
          </w:tcPr>
          <w:p w14:paraId="620D1060"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 xml:space="preserve">ultras*: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nil"/>
              <w:left w:val="nil"/>
              <w:bottom w:val="nil"/>
              <w:right w:val="nil"/>
            </w:tcBorders>
            <w:hideMark/>
          </w:tcPr>
          <w:p w14:paraId="2A3A1542" w14:textId="77777777" w:rsidR="00B54CA7" w:rsidRPr="0064175C" w:rsidRDefault="00B54CA7" w:rsidP="00531D2F">
            <w:pPr>
              <w:widowControl/>
              <w:wordWrap w:val="0"/>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60690</w:t>
            </w:r>
          </w:p>
        </w:tc>
      </w:tr>
      <w:tr w:rsidR="00B54CA7" w:rsidRPr="0064175C" w14:paraId="6F5BE9C1" w14:textId="77777777" w:rsidTr="00531D2F">
        <w:tc>
          <w:tcPr>
            <w:tcW w:w="456" w:type="dxa"/>
            <w:tcBorders>
              <w:top w:val="nil"/>
              <w:left w:val="nil"/>
              <w:bottom w:val="nil"/>
              <w:right w:val="nil"/>
            </w:tcBorders>
            <w:hideMark/>
          </w:tcPr>
          <w:p w14:paraId="03AFCB19"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9</w:t>
            </w:r>
          </w:p>
        </w:tc>
        <w:tc>
          <w:tcPr>
            <w:tcW w:w="6626" w:type="dxa"/>
            <w:tcBorders>
              <w:top w:val="nil"/>
              <w:left w:val="nil"/>
              <w:bottom w:val="nil"/>
              <w:right w:val="nil"/>
            </w:tcBorders>
            <w:vAlign w:val="center"/>
            <w:hideMark/>
          </w:tcPr>
          <w:p w14:paraId="0A0F2A4B" w14:textId="77777777" w:rsidR="00B54CA7" w:rsidRPr="0064175C" w:rsidRDefault="00B54CA7" w:rsidP="00531D2F">
            <w:pPr>
              <w:widowControl/>
              <w:rPr>
                <w:rFonts w:ascii="Times New Roman" w:hAnsi="Times New Roman" w:cs="Times New Roman"/>
                <w:color w:val="000000"/>
                <w:sz w:val="21"/>
                <w:szCs w:val="21"/>
              </w:rPr>
            </w:pPr>
            <w:r w:rsidRPr="0064175C">
              <w:rPr>
                <w:rFonts w:ascii="Times New Roman" w:hAnsi="Times New Roman" w:cs="Times New Roman"/>
                <w:color w:val="000000"/>
                <w:sz w:val="21"/>
                <w:szCs w:val="21"/>
              </w:rPr>
              <w:t xml:space="preserve">Point-of-care ultras*: </w:t>
            </w:r>
            <w:proofErr w:type="spellStart"/>
            <w:proofErr w:type="gramStart"/>
            <w:r w:rsidRPr="0064175C">
              <w:rPr>
                <w:rFonts w:ascii="Times New Roman" w:hAnsi="Times New Roman" w:cs="Times New Roman"/>
                <w:color w:val="000000"/>
                <w:sz w:val="21"/>
                <w:szCs w:val="21"/>
              </w:rPr>
              <w:t>ti,ab</w:t>
            </w:r>
            <w:proofErr w:type="gramEnd"/>
            <w:r w:rsidRPr="0064175C">
              <w:rPr>
                <w:rFonts w:ascii="Times New Roman" w:hAnsi="Times New Roman" w:cs="Times New Roman"/>
                <w:color w:val="000000"/>
                <w:sz w:val="21"/>
                <w:szCs w:val="21"/>
              </w:rPr>
              <w:t>,kw</w:t>
            </w:r>
            <w:proofErr w:type="spellEnd"/>
          </w:p>
        </w:tc>
        <w:tc>
          <w:tcPr>
            <w:tcW w:w="1224" w:type="dxa"/>
            <w:tcBorders>
              <w:top w:val="nil"/>
              <w:left w:val="nil"/>
              <w:bottom w:val="nil"/>
              <w:right w:val="nil"/>
            </w:tcBorders>
            <w:hideMark/>
          </w:tcPr>
          <w:p w14:paraId="02D6392B" w14:textId="77777777" w:rsidR="00B54CA7" w:rsidRPr="0064175C" w:rsidRDefault="00B54CA7" w:rsidP="00531D2F">
            <w:pPr>
              <w:widowControl/>
              <w:jc w:val="right"/>
              <w:rPr>
                <w:rFonts w:ascii="Times New Roman" w:hAnsi="Times New Roman" w:cs="Times New Roman"/>
                <w:sz w:val="21"/>
                <w:szCs w:val="21"/>
              </w:rPr>
            </w:pPr>
            <w:r w:rsidRPr="0064175C">
              <w:rPr>
                <w:rFonts w:ascii="Times New Roman" w:hAnsi="Times New Roman" w:cs="Times New Roman"/>
                <w:sz w:val="21"/>
                <w:szCs w:val="21"/>
              </w:rPr>
              <w:t>484</w:t>
            </w:r>
          </w:p>
        </w:tc>
      </w:tr>
      <w:tr w:rsidR="00B54CA7" w:rsidRPr="0064175C" w14:paraId="4E723CA9" w14:textId="77777777" w:rsidTr="00531D2F">
        <w:tc>
          <w:tcPr>
            <w:tcW w:w="456" w:type="dxa"/>
            <w:tcBorders>
              <w:top w:val="nil"/>
              <w:left w:val="nil"/>
              <w:bottom w:val="nil"/>
              <w:right w:val="nil"/>
            </w:tcBorders>
            <w:hideMark/>
          </w:tcPr>
          <w:p w14:paraId="342387BA"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10</w:t>
            </w:r>
          </w:p>
        </w:tc>
        <w:tc>
          <w:tcPr>
            <w:tcW w:w="6626" w:type="dxa"/>
            <w:tcBorders>
              <w:top w:val="nil"/>
              <w:left w:val="nil"/>
              <w:bottom w:val="nil"/>
              <w:right w:val="nil"/>
            </w:tcBorders>
            <w:vAlign w:val="center"/>
            <w:hideMark/>
          </w:tcPr>
          <w:p w14:paraId="521AC9A7"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 xml:space="preserve">ROSC: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nil"/>
              <w:left w:val="nil"/>
              <w:bottom w:val="nil"/>
              <w:right w:val="nil"/>
            </w:tcBorders>
            <w:hideMark/>
          </w:tcPr>
          <w:p w14:paraId="68B6F8C3"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488</w:t>
            </w:r>
          </w:p>
        </w:tc>
      </w:tr>
      <w:tr w:rsidR="00B54CA7" w:rsidRPr="0064175C" w14:paraId="4E3F1150" w14:textId="77777777" w:rsidTr="00531D2F">
        <w:tc>
          <w:tcPr>
            <w:tcW w:w="456" w:type="dxa"/>
            <w:tcBorders>
              <w:top w:val="nil"/>
              <w:left w:val="nil"/>
              <w:bottom w:val="nil"/>
              <w:right w:val="nil"/>
            </w:tcBorders>
            <w:hideMark/>
          </w:tcPr>
          <w:p w14:paraId="0F8E07D9"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11</w:t>
            </w:r>
          </w:p>
        </w:tc>
        <w:tc>
          <w:tcPr>
            <w:tcW w:w="6626" w:type="dxa"/>
            <w:tcBorders>
              <w:top w:val="nil"/>
              <w:left w:val="nil"/>
              <w:bottom w:val="nil"/>
              <w:right w:val="nil"/>
            </w:tcBorders>
            <w:vAlign w:val="center"/>
            <w:hideMark/>
          </w:tcPr>
          <w:p w14:paraId="56CFCB40"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 xml:space="preserve">Return of spontaneous circulation: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nil"/>
              <w:left w:val="nil"/>
              <w:bottom w:val="nil"/>
              <w:right w:val="nil"/>
            </w:tcBorders>
            <w:hideMark/>
          </w:tcPr>
          <w:p w14:paraId="7CB531A9"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764</w:t>
            </w:r>
          </w:p>
        </w:tc>
      </w:tr>
      <w:tr w:rsidR="00B54CA7" w:rsidRPr="0064175C" w14:paraId="5ABC2B89" w14:textId="77777777" w:rsidTr="00531D2F">
        <w:tc>
          <w:tcPr>
            <w:tcW w:w="456" w:type="dxa"/>
            <w:tcBorders>
              <w:top w:val="nil"/>
              <w:left w:val="nil"/>
              <w:bottom w:val="nil"/>
              <w:right w:val="nil"/>
            </w:tcBorders>
            <w:hideMark/>
          </w:tcPr>
          <w:p w14:paraId="6487F9B6"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12</w:t>
            </w:r>
          </w:p>
        </w:tc>
        <w:tc>
          <w:tcPr>
            <w:tcW w:w="6626" w:type="dxa"/>
            <w:tcBorders>
              <w:top w:val="nil"/>
              <w:left w:val="nil"/>
              <w:bottom w:val="nil"/>
              <w:right w:val="nil"/>
            </w:tcBorders>
            <w:vAlign w:val="center"/>
            <w:hideMark/>
          </w:tcPr>
          <w:p w14:paraId="4F83982D"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 xml:space="preserve">predict*: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nil"/>
              <w:left w:val="nil"/>
              <w:bottom w:val="nil"/>
              <w:right w:val="nil"/>
            </w:tcBorders>
            <w:hideMark/>
          </w:tcPr>
          <w:p w14:paraId="0671E71E"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120589</w:t>
            </w:r>
          </w:p>
        </w:tc>
      </w:tr>
      <w:tr w:rsidR="00B54CA7" w:rsidRPr="0064175C" w14:paraId="247EAA8E" w14:textId="77777777" w:rsidTr="00531D2F">
        <w:tc>
          <w:tcPr>
            <w:tcW w:w="456" w:type="dxa"/>
            <w:tcBorders>
              <w:top w:val="nil"/>
              <w:left w:val="nil"/>
              <w:bottom w:val="nil"/>
              <w:right w:val="nil"/>
            </w:tcBorders>
            <w:hideMark/>
          </w:tcPr>
          <w:p w14:paraId="7FDF051A"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13</w:t>
            </w:r>
          </w:p>
        </w:tc>
        <w:tc>
          <w:tcPr>
            <w:tcW w:w="6626" w:type="dxa"/>
            <w:tcBorders>
              <w:top w:val="nil"/>
              <w:left w:val="nil"/>
              <w:bottom w:val="nil"/>
              <w:right w:val="nil"/>
            </w:tcBorders>
            <w:vAlign w:val="center"/>
            <w:hideMark/>
          </w:tcPr>
          <w:p w14:paraId="29D3AA96"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w:t>
            </w:r>
            <w:r w:rsidRPr="0064175C">
              <w:rPr>
                <w:rFonts w:ascii="Times New Roman" w:hAnsi="Times New Roman" w:cs="Times New Roman"/>
                <w:sz w:val="21"/>
                <w:szCs w:val="21"/>
              </w:rPr>
              <w:t xml:space="preserve"> </w:t>
            </w:r>
            <w:r w:rsidRPr="0064175C">
              <w:rPr>
                <w:rFonts w:ascii="Times New Roman" w:eastAsia="新細明體" w:hAnsi="Times New Roman" w:cs="Times New Roman"/>
                <w:kern w:val="0"/>
                <w:sz w:val="21"/>
                <w:szCs w:val="21"/>
              </w:rPr>
              <w:t xml:space="preserve">survival: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nil"/>
              <w:left w:val="nil"/>
              <w:bottom w:val="nil"/>
              <w:right w:val="nil"/>
            </w:tcBorders>
            <w:hideMark/>
          </w:tcPr>
          <w:p w14:paraId="384404F3"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132843</w:t>
            </w:r>
          </w:p>
        </w:tc>
      </w:tr>
      <w:tr w:rsidR="00B54CA7" w:rsidRPr="0064175C" w14:paraId="1AE46B68" w14:textId="77777777" w:rsidTr="00531D2F">
        <w:tc>
          <w:tcPr>
            <w:tcW w:w="456" w:type="dxa"/>
            <w:tcBorders>
              <w:top w:val="nil"/>
              <w:left w:val="nil"/>
              <w:bottom w:val="nil"/>
              <w:right w:val="nil"/>
            </w:tcBorders>
          </w:tcPr>
          <w:p w14:paraId="2A61DFFB"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14</w:t>
            </w:r>
          </w:p>
        </w:tc>
        <w:tc>
          <w:tcPr>
            <w:tcW w:w="6626" w:type="dxa"/>
            <w:tcBorders>
              <w:top w:val="nil"/>
              <w:left w:val="nil"/>
              <w:bottom w:val="nil"/>
              <w:right w:val="nil"/>
            </w:tcBorders>
            <w:vAlign w:val="center"/>
          </w:tcPr>
          <w:p w14:paraId="07DA6439"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 xml:space="preserve">outcome: </w:t>
            </w:r>
            <w:proofErr w:type="spellStart"/>
            <w:proofErr w:type="gramStart"/>
            <w:r w:rsidRPr="0064175C">
              <w:rPr>
                <w:rFonts w:ascii="Times New Roman" w:eastAsia="新細明體" w:hAnsi="Times New Roman" w:cs="Times New Roman"/>
                <w:kern w:val="0"/>
                <w:sz w:val="21"/>
                <w:szCs w:val="21"/>
              </w:rPr>
              <w:t>ti,ab</w:t>
            </w:r>
            <w:proofErr w:type="gramEnd"/>
            <w:r w:rsidRPr="0064175C">
              <w:rPr>
                <w:rFonts w:ascii="Times New Roman" w:eastAsia="新細明體" w:hAnsi="Times New Roman" w:cs="Times New Roman"/>
                <w:kern w:val="0"/>
                <w:sz w:val="21"/>
                <w:szCs w:val="21"/>
              </w:rPr>
              <w:t>,kw</w:t>
            </w:r>
            <w:proofErr w:type="spellEnd"/>
          </w:p>
        </w:tc>
        <w:tc>
          <w:tcPr>
            <w:tcW w:w="1224" w:type="dxa"/>
            <w:tcBorders>
              <w:top w:val="nil"/>
              <w:left w:val="nil"/>
              <w:bottom w:val="nil"/>
              <w:right w:val="nil"/>
            </w:tcBorders>
          </w:tcPr>
          <w:p w14:paraId="60438F7C"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689805</w:t>
            </w:r>
          </w:p>
        </w:tc>
      </w:tr>
      <w:tr w:rsidR="00B54CA7" w:rsidRPr="0064175C" w14:paraId="37D565E3" w14:textId="77777777" w:rsidTr="00531D2F">
        <w:tc>
          <w:tcPr>
            <w:tcW w:w="456" w:type="dxa"/>
            <w:tcBorders>
              <w:top w:val="nil"/>
              <w:left w:val="nil"/>
              <w:bottom w:val="nil"/>
              <w:right w:val="nil"/>
            </w:tcBorders>
          </w:tcPr>
          <w:p w14:paraId="47F922B6"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15</w:t>
            </w:r>
          </w:p>
        </w:tc>
        <w:tc>
          <w:tcPr>
            <w:tcW w:w="6626" w:type="dxa"/>
            <w:tcBorders>
              <w:top w:val="nil"/>
              <w:left w:val="nil"/>
              <w:bottom w:val="nil"/>
              <w:right w:val="nil"/>
            </w:tcBorders>
            <w:vAlign w:val="center"/>
          </w:tcPr>
          <w:p w14:paraId="3BB58738"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#1 OR #2 OR #3 OR #4 OR #5 OR #6</w:t>
            </w:r>
          </w:p>
        </w:tc>
        <w:tc>
          <w:tcPr>
            <w:tcW w:w="1224" w:type="dxa"/>
            <w:tcBorders>
              <w:top w:val="nil"/>
              <w:left w:val="nil"/>
              <w:bottom w:val="nil"/>
              <w:right w:val="nil"/>
            </w:tcBorders>
          </w:tcPr>
          <w:p w14:paraId="3E1146C9"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13607</w:t>
            </w:r>
          </w:p>
        </w:tc>
      </w:tr>
      <w:tr w:rsidR="00B54CA7" w:rsidRPr="0064175C" w14:paraId="2544DC83" w14:textId="77777777" w:rsidTr="00531D2F">
        <w:tc>
          <w:tcPr>
            <w:tcW w:w="456" w:type="dxa"/>
            <w:tcBorders>
              <w:top w:val="nil"/>
              <w:left w:val="nil"/>
              <w:bottom w:val="nil"/>
              <w:right w:val="nil"/>
            </w:tcBorders>
          </w:tcPr>
          <w:p w14:paraId="10B27947"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16</w:t>
            </w:r>
          </w:p>
        </w:tc>
        <w:tc>
          <w:tcPr>
            <w:tcW w:w="6626" w:type="dxa"/>
            <w:tcBorders>
              <w:top w:val="nil"/>
              <w:left w:val="nil"/>
              <w:bottom w:val="nil"/>
              <w:right w:val="nil"/>
            </w:tcBorders>
            <w:vAlign w:val="center"/>
          </w:tcPr>
          <w:p w14:paraId="29E35B08"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#7 OR #8 OR #9</w:t>
            </w:r>
          </w:p>
        </w:tc>
        <w:tc>
          <w:tcPr>
            <w:tcW w:w="1224" w:type="dxa"/>
            <w:tcBorders>
              <w:top w:val="nil"/>
              <w:left w:val="nil"/>
              <w:bottom w:val="nil"/>
              <w:right w:val="nil"/>
            </w:tcBorders>
          </w:tcPr>
          <w:p w14:paraId="12280B44"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76600</w:t>
            </w:r>
          </w:p>
        </w:tc>
      </w:tr>
      <w:tr w:rsidR="00B54CA7" w:rsidRPr="0064175C" w14:paraId="43CE6969" w14:textId="77777777" w:rsidTr="00531D2F">
        <w:tc>
          <w:tcPr>
            <w:tcW w:w="456" w:type="dxa"/>
            <w:tcBorders>
              <w:top w:val="nil"/>
              <w:left w:val="nil"/>
              <w:bottom w:val="nil"/>
              <w:right w:val="nil"/>
            </w:tcBorders>
          </w:tcPr>
          <w:p w14:paraId="5DCC58E4"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17</w:t>
            </w:r>
          </w:p>
        </w:tc>
        <w:tc>
          <w:tcPr>
            <w:tcW w:w="6626" w:type="dxa"/>
            <w:tcBorders>
              <w:top w:val="nil"/>
              <w:left w:val="nil"/>
              <w:bottom w:val="nil"/>
              <w:right w:val="nil"/>
            </w:tcBorders>
            <w:vAlign w:val="center"/>
          </w:tcPr>
          <w:p w14:paraId="037B11BA"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#10 OR #11 OR #12 OR #13 OR #14</w:t>
            </w:r>
          </w:p>
        </w:tc>
        <w:tc>
          <w:tcPr>
            <w:tcW w:w="1224" w:type="dxa"/>
            <w:tcBorders>
              <w:top w:val="nil"/>
              <w:left w:val="nil"/>
              <w:bottom w:val="nil"/>
              <w:right w:val="nil"/>
            </w:tcBorders>
          </w:tcPr>
          <w:p w14:paraId="2363B974"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826326</w:t>
            </w:r>
          </w:p>
        </w:tc>
      </w:tr>
      <w:tr w:rsidR="00B54CA7" w:rsidRPr="0064175C" w14:paraId="12BE905A" w14:textId="77777777" w:rsidTr="00531D2F">
        <w:tc>
          <w:tcPr>
            <w:tcW w:w="456" w:type="dxa"/>
            <w:tcBorders>
              <w:top w:val="nil"/>
              <w:left w:val="nil"/>
              <w:bottom w:val="single" w:sz="4" w:space="0" w:color="auto"/>
              <w:right w:val="nil"/>
            </w:tcBorders>
          </w:tcPr>
          <w:p w14:paraId="60AECBEA" w14:textId="77777777" w:rsidR="00B54CA7" w:rsidRPr="0064175C" w:rsidRDefault="00B54CA7" w:rsidP="00531D2F">
            <w:pPr>
              <w:widowControl/>
              <w:rPr>
                <w:rFonts w:ascii="Times New Roman" w:hAnsi="Times New Roman" w:cs="Times New Roman"/>
                <w:sz w:val="21"/>
                <w:szCs w:val="21"/>
              </w:rPr>
            </w:pPr>
            <w:r w:rsidRPr="0064175C">
              <w:rPr>
                <w:rFonts w:ascii="Times New Roman" w:hAnsi="Times New Roman" w:cs="Times New Roman"/>
                <w:sz w:val="21"/>
                <w:szCs w:val="21"/>
              </w:rPr>
              <w:t>18</w:t>
            </w:r>
          </w:p>
        </w:tc>
        <w:tc>
          <w:tcPr>
            <w:tcW w:w="6626" w:type="dxa"/>
            <w:tcBorders>
              <w:top w:val="nil"/>
              <w:left w:val="nil"/>
              <w:bottom w:val="single" w:sz="4" w:space="0" w:color="auto"/>
              <w:right w:val="nil"/>
            </w:tcBorders>
            <w:vAlign w:val="center"/>
          </w:tcPr>
          <w:p w14:paraId="2CD1C9FE" w14:textId="77777777" w:rsidR="00B54CA7" w:rsidRPr="0064175C" w:rsidRDefault="00B54CA7" w:rsidP="00531D2F">
            <w:pPr>
              <w:widowControl/>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#15 AND #16 AND #17</w:t>
            </w:r>
          </w:p>
        </w:tc>
        <w:tc>
          <w:tcPr>
            <w:tcW w:w="1224" w:type="dxa"/>
            <w:tcBorders>
              <w:top w:val="nil"/>
              <w:left w:val="nil"/>
              <w:bottom w:val="single" w:sz="4" w:space="0" w:color="auto"/>
              <w:right w:val="nil"/>
            </w:tcBorders>
          </w:tcPr>
          <w:p w14:paraId="073EE407" w14:textId="77777777" w:rsidR="00B54CA7" w:rsidRPr="0064175C" w:rsidRDefault="00B54CA7" w:rsidP="00531D2F">
            <w:pPr>
              <w:widowControl/>
              <w:jc w:val="right"/>
              <w:rPr>
                <w:rFonts w:ascii="Times New Roman" w:eastAsia="新細明體" w:hAnsi="Times New Roman" w:cs="Times New Roman"/>
                <w:kern w:val="0"/>
                <w:sz w:val="21"/>
                <w:szCs w:val="21"/>
              </w:rPr>
            </w:pPr>
            <w:r w:rsidRPr="0064175C">
              <w:rPr>
                <w:rFonts w:ascii="Times New Roman" w:eastAsia="新細明體" w:hAnsi="Times New Roman" w:cs="Times New Roman"/>
                <w:kern w:val="0"/>
                <w:sz w:val="21"/>
                <w:szCs w:val="21"/>
              </w:rPr>
              <w:t>134</w:t>
            </w:r>
          </w:p>
        </w:tc>
      </w:tr>
    </w:tbl>
    <w:p w14:paraId="2E794A4C" w14:textId="3A81194E" w:rsidR="00CD5E1F" w:rsidRDefault="00CD5E1F" w:rsidP="00CD5E1F">
      <w:pPr>
        <w:rPr>
          <w:rFonts w:ascii="Times New Roman" w:hAnsi="Times New Roman" w:cs="Times New Roman"/>
          <w:sz w:val="20"/>
          <w:szCs w:val="20"/>
        </w:rPr>
      </w:pPr>
    </w:p>
    <w:p w14:paraId="05B4A326" w14:textId="77777777" w:rsidR="00CD5E1F" w:rsidRDefault="00CD5E1F">
      <w:pPr>
        <w:widowControl/>
        <w:rPr>
          <w:rFonts w:ascii="Times New Roman" w:hAnsi="Times New Roman" w:cs="Times New Roman"/>
          <w:sz w:val="20"/>
          <w:szCs w:val="20"/>
        </w:rPr>
      </w:pPr>
      <w:r>
        <w:rPr>
          <w:rFonts w:ascii="Times New Roman" w:hAnsi="Times New Roman" w:cs="Times New Roman"/>
          <w:sz w:val="20"/>
          <w:szCs w:val="20"/>
        </w:rPr>
        <w:br w:type="page"/>
      </w:r>
    </w:p>
    <w:p w14:paraId="08128552" w14:textId="77777777" w:rsidR="00B54CA7" w:rsidRDefault="00B54CA7" w:rsidP="00CD5E1F">
      <w:pPr>
        <w:pStyle w:val="1"/>
        <w:sectPr w:rsidR="00B54CA7" w:rsidSect="007A77FC">
          <w:pgSz w:w="11906" w:h="16838"/>
          <w:pgMar w:top="1440" w:right="1797" w:bottom="1440" w:left="1797" w:header="851" w:footer="992" w:gutter="0"/>
          <w:cols w:space="425"/>
          <w:docGrid w:type="lines" w:linePitch="360"/>
        </w:sectPr>
      </w:pPr>
    </w:p>
    <w:p w14:paraId="2250AC6A" w14:textId="26EA5D85" w:rsidR="00CD5E1F" w:rsidRDefault="00CD5E1F" w:rsidP="00CD5E1F">
      <w:pPr>
        <w:pStyle w:val="1"/>
      </w:pPr>
      <w:r>
        <w:rPr>
          <w:rFonts w:hint="eastAsia"/>
        </w:rPr>
        <w:lastRenderedPageBreak/>
        <w:t>A</w:t>
      </w:r>
      <w:r>
        <w:t xml:space="preserve">ppendix Table 3. </w:t>
      </w:r>
      <w:r w:rsidRPr="0016377C">
        <w:t xml:space="preserve">Risk of bias and concerns of applicability for the </w:t>
      </w:r>
      <w:r>
        <w:t>18</w:t>
      </w:r>
      <w:r w:rsidRPr="0016377C">
        <w:t xml:space="preserve"> studies included in this review</w:t>
      </w:r>
    </w:p>
    <w:tbl>
      <w:tblPr>
        <w:tblW w:w="1332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2325"/>
        <w:gridCol w:w="2773"/>
        <w:gridCol w:w="2694"/>
        <w:gridCol w:w="2835"/>
        <w:gridCol w:w="2693"/>
      </w:tblGrid>
      <w:tr w:rsidR="00B54CA7" w:rsidRPr="00C04F06" w14:paraId="504D6997" w14:textId="77777777" w:rsidTr="00B54CA7">
        <w:trPr>
          <w:trHeight w:val="719"/>
        </w:trPr>
        <w:tc>
          <w:tcPr>
            <w:tcW w:w="2325" w:type="dxa"/>
          </w:tcPr>
          <w:p w14:paraId="695BD730" w14:textId="77777777" w:rsidR="00B54CA7" w:rsidRPr="00C04F06" w:rsidRDefault="00B54CA7" w:rsidP="00531D2F">
            <w:pPr>
              <w:rPr>
                <w:rFonts w:ascii="Times New Roman" w:eastAsia="Times New Roman" w:hAnsi="Times New Roman" w:cs="Times New Roman"/>
                <w:b/>
                <w:sz w:val="22"/>
              </w:rPr>
            </w:pPr>
            <w:r w:rsidRPr="00C04F06">
              <w:rPr>
                <w:rFonts w:ascii="Times New Roman" w:eastAsia="Times New Roman" w:hAnsi="Times New Roman" w:cs="Times New Roman"/>
                <w:b/>
                <w:sz w:val="22"/>
              </w:rPr>
              <w:t>Study</w:t>
            </w:r>
          </w:p>
        </w:tc>
        <w:tc>
          <w:tcPr>
            <w:tcW w:w="2773" w:type="dxa"/>
          </w:tcPr>
          <w:p w14:paraId="035B326B" w14:textId="77777777" w:rsidR="00B54CA7" w:rsidRPr="00C04F06" w:rsidRDefault="00B54CA7" w:rsidP="00531D2F">
            <w:pPr>
              <w:rPr>
                <w:rFonts w:ascii="Times New Roman" w:eastAsia="Times New Roman" w:hAnsi="Times New Roman" w:cs="Times New Roman"/>
                <w:b/>
                <w:sz w:val="22"/>
              </w:rPr>
            </w:pPr>
            <w:r w:rsidRPr="00C04F06">
              <w:rPr>
                <w:rFonts w:ascii="Times New Roman" w:eastAsia="Times New Roman" w:hAnsi="Times New Roman" w:cs="Times New Roman"/>
                <w:b/>
                <w:sz w:val="22"/>
              </w:rPr>
              <w:t>Patient Selection</w:t>
            </w:r>
          </w:p>
        </w:tc>
        <w:tc>
          <w:tcPr>
            <w:tcW w:w="2694" w:type="dxa"/>
          </w:tcPr>
          <w:p w14:paraId="5CA9EE83" w14:textId="77777777" w:rsidR="00B54CA7" w:rsidRPr="00C04F06" w:rsidRDefault="00B54CA7" w:rsidP="00531D2F">
            <w:pPr>
              <w:rPr>
                <w:rFonts w:ascii="Times New Roman" w:eastAsia="Times New Roman" w:hAnsi="Times New Roman" w:cs="Times New Roman"/>
                <w:b/>
                <w:sz w:val="22"/>
              </w:rPr>
            </w:pPr>
            <w:r w:rsidRPr="00C04F06">
              <w:rPr>
                <w:rFonts w:ascii="Times New Roman" w:eastAsia="Times New Roman" w:hAnsi="Times New Roman" w:cs="Times New Roman"/>
                <w:b/>
                <w:sz w:val="22"/>
              </w:rPr>
              <w:t>Index test(s)</w:t>
            </w:r>
          </w:p>
        </w:tc>
        <w:tc>
          <w:tcPr>
            <w:tcW w:w="2835" w:type="dxa"/>
          </w:tcPr>
          <w:p w14:paraId="7E3007E7" w14:textId="77777777" w:rsidR="00B54CA7" w:rsidRPr="00C04F06" w:rsidRDefault="00B54CA7" w:rsidP="00531D2F">
            <w:pPr>
              <w:rPr>
                <w:rFonts w:ascii="Times New Roman" w:eastAsia="Times New Roman" w:hAnsi="Times New Roman" w:cs="Times New Roman"/>
                <w:b/>
                <w:sz w:val="22"/>
              </w:rPr>
            </w:pPr>
            <w:r w:rsidRPr="00C04F06">
              <w:rPr>
                <w:rFonts w:ascii="Times New Roman" w:eastAsia="Times New Roman" w:hAnsi="Times New Roman" w:cs="Times New Roman"/>
                <w:b/>
                <w:sz w:val="22"/>
              </w:rPr>
              <w:t>Reference Standard</w:t>
            </w:r>
          </w:p>
        </w:tc>
        <w:tc>
          <w:tcPr>
            <w:tcW w:w="2693" w:type="dxa"/>
          </w:tcPr>
          <w:p w14:paraId="13AC33D7" w14:textId="77777777" w:rsidR="00B54CA7" w:rsidRPr="00C04F06" w:rsidRDefault="00B54CA7" w:rsidP="00531D2F">
            <w:pPr>
              <w:rPr>
                <w:rFonts w:ascii="Times New Roman" w:eastAsia="Times New Roman" w:hAnsi="Times New Roman" w:cs="Times New Roman"/>
                <w:b/>
                <w:sz w:val="22"/>
              </w:rPr>
            </w:pPr>
            <w:r w:rsidRPr="00C04F06">
              <w:rPr>
                <w:rFonts w:ascii="Times New Roman" w:eastAsia="Times New Roman" w:hAnsi="Times New Roman" w:cs="Times New Roman"/>
                <w:b/>
                <w:sz w:val="22"/>
              </w:rPr>
              <w:t>Flow and timing</w:t>
            </w:r>
          </w:p>
        </w:tc>
      </w:tr>
      <w:tr w:rsidR="00B54CA7" w:rsidRPr="00C04F06" w14:paraId="59715D70" w14:textId="77777777" w:rsidTr="00B54CA7">
        <w:tc>
          <w:tcPr>
            <w:tcW w:w="2325" w:type="dxa"/>
          </w:tcPr>
          <w:p w14:paraId="44D89F52" w14:textId="77777777" w:rsidR="00B54CA7" w:rsidRPr="00C04F06" w:rsidRDefault="00B54CA7" w:rsidP="00531D2F">
            <w:pPr>
              <w:rPr>
                <w:rFonts w:ascii="Times New Roman" w:eastAsia="Times New Roman" w:hAnsi="Times New Roman" w:cs="Times New Roman"/>
                <w:sz w:val="22"/>
              </w:rPr>
            </w:pPr>
            <w:proofErr w:type="spellStart"/>
            <w:r w:rsidRPr="00C04F06">
              <w:rPr>
                <w:rFonts w:ascii="Times New Roman" w:eastAsia="Times New Roman" w:hAnsi="Times New Roman" w:cs="Times New Roman"/>
                <w:sz w:val="22"/>
              </w:rPr>
              <w:t>Aichinger</w:t>
            </w:r>
            <w:proofErr w:type="spellEnd"/>
            <w:r w:rsidRPr="00C04F06">
              <w:rPr>
                <w:rFonts w:ascii="Times New Roman" w:eastAsia="Times New Roman" w:hAnsi="Times New Roman" w:cs="Times New Roman"/>
                <w:sz w:val="22"/>
              </w:rPr>
              <w:t>, 2012</w:t>
            </w:r>
          </w:p>
        </w:tc>
        <w:tc>
          <w:tcPr>
            <w:tcW w:w="2773" w:type="dxa"/>
          </w:tcPr>
          <w:p w14:paraId="4564E1FC" w14:textId="77777777" w:rsidR="00B54CA7" w:rsidRPr="00C04F06" w:rsidRDefault="00B54CA7" w:rsidP="00531D2F">
            <w:pPr>
              <w:rPr>
                <w:rFonts w:ascii="Times New Roman" w:eastAsia="Times New Roman" w:hAnsi="Times New Roman" w:cs="Times New Roman"/>
                <w:sz w:val="22"/>
              </w:rPr>
            </w:pPr>
            <w:r w:rsidRPr="00C04F06">
              <w:rPr>
                <w:rFonts w:ascii="Times New Roman" w:eastAsia="Times New Roman" w:hAnsi="Times New Roman" w:cs="Times New Roman"/>
                <w:sz w:val="22"/>
              </w:rPr>
              <w:t xml:space="preserve">Risk of Bias: </w:t>
            </w:r>
            <w:r>
              <w:rPr>
                <w:rFonts w:ascii="Times New Roman" w:eastAsia="Times New Roman" w:hAnsi="Times New Roman" w:cs="Times New Roman"/>
                <w:sz w:val="22"/>
              </w:rPr>
              <w:t>high</w:t>
            </w:r>
          </w:p>
          <w:p w14:paraId="4A3E482E" w14:textId="77777777" w:rsidR="00B54CA7" w:rsidRPr="00D36C28" w:rsidRDefault="00B54CA7" w:rsidP="00B54CA7">
            <w:pPr>
              <w:pStyle w:val="af0"/>
              <w:widowControl/>
              <w:numPr>
                <w:ilvl w:val="0"/>
                <w:numId w:val="4"/>
              </w:numPr>
              <w:rPr>
                <w:rFonts w:ascii="Times New Roman" w:hAnsi="Times New Roman" w:cs="Times New Roman"/>
                <w:sz w:val="22"/>
              </w:rPr>
            </w:pPr>
            <w:r w:rsidRPr="00D36C28">
              <w:rPr>
                <w:rFonts w:ascii="Times New Roman" w:eastAsia="Times New Roman" w:hAnsi="Times New Roman" w:cs="Times New Roman"/>
                <w:color w:val="000000" w:themeColor="text1"/>
                <w:sz w:val="22"/>
              </w:rPr>
              <w:t>Non-consecutive patients</w:t>
            </w:r>
            <w:r w:rsidRPr="00C04F06">
              <w:rPr>
                <w:rFonts w:ascii="Times New Roman" w:eastAsia="Times New Roman" w:hAnsi="Times New Roman" w:cs="Times New Roman"/>
                <w:sz w:val="22"/>
              </w:rPr>
              <w:t xml:space="preserve"> </w:t>
            </w:r>
          </w:p>
          <w:p w14:paraId="5263D910" w14:textId="77777777" w:rsidR="00B54CA7" w:rsidRPr="00C04F06" w:rsidRDefault="00B54CA7" w:rsidP="00B54CA7">
            <w:pPr>
              <w:pStyle w:val="af0"/>
              <w:widowControl/>
              <w:numPr>
                <w:ilvl w:val="0"/>
                <w:numId w:val="4"/>
              </w:numPr>
              <w:rPr>
                <w:rFonts w:ascii="Times New Roman" w:hAnsi="Times New Roman" w:cs="Times New Roman"/>
                <w:sz w:val="22"/>
              </w:rPr>
            </w:pPr>
            <w:r w:rsidRPr="00C04F06">
              <w:rPr>
                <w:rFonts w:ascii="Times New Roman" w:eastAsia="Times New Roman" w:hAnsi="Times New Roman" w:cs="Times New Roman"/>
                <w:sz w:val="22"/>
              </w:rPr>
              <w:t>Prospective</w:t>
            </w:r>
          </w:p>
          <w:p w14:paraId="5B8B182C" w14:textId="77777777" w:rsidR="00B54CA7" w:rsidRPr="00C04F06" w:rsidRDefault="00B54CA7" w:rsidP="00B54CA7">
            <w:pPr>
              <w:widowControl/>
              <w:numPr>
                <w:ilvl w:val="0"/>
                <w:numId w:val="4"/>
              </w:numPr>
              <w:pBdr>
                <w:top w:val="nil"/>
                <w:left w:val="nil"/>
                <w:bottom w:val="nil"/>
                <w:right w:val="nil"/>
                <w:between w:val="nil"/>
              </w:pBdr>
              <w:rPr>
                <w:rFonts w:ascii="Times New Roman" w:hAnsi="Times New Roman" w:cs="Times New Roman"/>
                <w:color w:val="000000"/>
                <w:sz w:val="22"/>
              </w:rPr>
            </w:pPr>
            <w:r w:rsidRPr="00C04F06">
              <w:rPr>
                <w:rFonts w:ascii="Times New Roman" w:eastAsia="Times New Roman" w:hAnsi="Times New Roman" w:cs="Times New Roman"/>
                <w:color w:val="000000"/>
                <w:sz w:val="22"/>
              </w:rPr>
              <w:t>Avoided inappropriate exclusion</w:t>
            </w:r>
          </w:p>
          <w:p w14:paraId="022B3644" w14:textId="77777777" w:rsidR="00B54CA7" w:rsidRPr="00C04F06" w:rsidRDefault="00B54CA7" w:rsidP="00531D2F">
            <w:pPr>
              <w:rPr>
                <w:rFonts w:ascii="Times New Roman" w:hAnsi="Times New Roman" w:cs="Times New Roman"/>
                <w:sz w:val="22"/>
              </w:rPr>
            </w:pPr>
          </w:p>
          <w:p w14:paraId="4ECD7FDB" w14:textId="77777777" w:rsidR="00B54CA7" w:rsidRPr="00C04F06" w:rsidRDefault="00B54CA7" w:rsidP="00531D2F">
            <w:pPr>
              <w:rPr>
                <w:rFonts w:ascii="Times New Roman" w:eastAsia="Times New Roman" w:hAnsi="Times New Roman" w:cs="Times New Roman"/>
                <w:sz w:val="22"/>
              </w:rPr>
            </w:pPr>
            <w:r w:rsidRPr="00C04F06">
              <w:rPr>
                <w:rFonts w:ascii="Times New Roman" w:eastAsia="Times New Roman" w:hAnsi="Times New Roman" w:cs="Times New Roman"/>
                <w:sz w:val="22"/>
              </w:rPr>
              <w:t xml:space="preserve">Concerns about applicability: </w:t>
            </w:r>
            <w:r>
              <w:rPr>
                <w:rFonts w:ascii="Times New Roman" w:eastAsia="Times New Roman" w:hAnsi="Times New Roman" w:cs="Times New Roman"/>
                <w:sz w:val="22"/>
              </w:rPr>
              <w:t>unclear</w:t>
            </w:r>
          </w:p>
          <w:p w14:paraId="3CAED465" w14:textId="77777777" w:rsidR="00B54CA7" w:rsidRPr="00125DDC" w:rsidRDefault="00B54CA7" w:rsidP="00B54CA7">
            <w:pPr>
              <w:widowControl/>
              <w:numPr>
                <w:ilvl w:val="0"/>
                <w:numId w:val="4"/>
              </w:numPr>
              <w:pBdr>
                <w:top w:val="nil"/>
                <w:left w:val="nil"/>
                <w:bottom w:val="nil"/>
                <w:right w:val="nil"/>
                <w:between w:val="nil"/>
              </w:pBdr>
              <w:rPr>
                <w:rFonts w:ascii="Times New Roman" w:hAnsi="Times New Roman" w:cs="Times New Roman"/>
                <w:color w:val="000000"/>
                <w:sz w:val="22"/>
              </w:rPr>
            </w:pPr>
            <w:r>
              <w:rPr>
                <w:rFonts w:ascii="Times New Roman" w:hAnsi="Times New Roman" w:cs="Times New Roman" w:hint="eastAsia"/>
                <w:sz w:val="22"/>
              </w:rPr>
              <w:t>L</w:t>
            </w:r>
            <w:r w:rsidRPr="00F96FF7">
              <w:rPr>
                <w:rFonts w:ascii="Times New Roman" w:hAnsi="Times New Roman" w:cs="Times New Roman"/>
                <w:sz w:val="22"/>
              </w:rPr>
              <w:t xml:space="preserve">imited to </w:t>
            </w:r>
            <w:r>
              <w:rPr>
                <w:rFonts w:ascii="Times New Roman" w:hAnsi="Times New Roman" w:cs="Times New Roman" w:hint="eastAsia"/>
                <w:sz w:val="22"/>
              </w:rPr>
              <w:t>m</w:t>
            </w:r>
            <w:r>
              <w:rPr>
                <w:rFonts w:ascii="Times New Roman" w:hAnsi="Times New Roman" w:cs="Times New Roman"/>
                <w:sz w:val="22"/>
              </w:rPr>
              <w:t>edical</w:t>
            </w:r>
            <w:r w:rsidRPr="00F96FF7">
              <w:rPr>
                <w:rFonts w:ascii="Times New Roman" w:hAnsi="Times New Roman" w:cs="Times New Roman"/>
                <w:sz w:val="22"/>
              </w:rPr>
              <w:t xml:space="preserve"> population</w:t>
            </w:r>
          </w:p>
        </w:tc>
        <w:tc>
          <w:tcPr>
            <w:tcW w:w="2694" w:type="dxa"/>
          </w:tcPr>
          <w:p w14:paraId="1A16FD63" w14:textId="77777777" w:rsidR="00B54CA7" w:rsidRPr="00B013E7" w:rsidRDefault="00B54CA7" w:rsidP="00531D2F">
            <w:pPr>
              <w:rPr>
                <w:rFonts w:ascii="Times New Roman" w:eastAsia="Times New Roman" w:hAnsi="Times New Roman" w:cs="Times New Roman"/>
                <w:sz w:val="22"/>
              </w:rPr>
            </w:pPr>
            <w:r w:rsidRPr="00B013E7">
              <w:rPr>
                <w:rFonts w:ascii="Times New Roman" w:eastAsia="Times New Roman" w:hAnsi="Times New Roman" w:cs="Times New Roman"/>
                <w:sz w:val="22"/>
              </w:rPr>
              <w:t>Risk of Bias:</w:t>
            </w:r>
            <w:r w:rsidRPr="00B013E7">
              <w:rPr>
                <w:rFonts w:asciiTheme="minorEastAsia" w:hAnsiTheme="minorEastAsia" w:cs="Times New Roman" w:hint="eastAsia"/>
                <w:sz w:val="22"/>
              </w:rPr>
              <w:t xml:space="preserve"> </w:t>
            </w:r>
            <w:r w:rsidRPr="00B013E7">
              <w:rPr>
                <w:rFonts w:ascii="Times New Roman" w:eastAsia="新細明體" w:hAnsi="Times New Roman" w:cs="Times New Roman"/>
                <w:sz w:val="22"/>
              </w:rPr>
              <w:t>unclear</w:t>
            </w:r>
          </w:p>
          <w:p w14:paraId="7F037882" w14:textId="77777777" w:rsidR="00B54CA7" w:rsidRPr="00926E0C" w:rsidRDefault="00B54CA7" w:rsidP="00B54CA7">
            <w:pPr>
              <w:pStyle w:val="af0"/>
              <w:widowControl/>
              <w:numPr>
                <w:ilvl w:val="0"/>
                <w:numId w:val="5"/>
              </w:numPr>
              <w:rPr>
                <w:rFonts w:ascii="Times New Roman" w:eastAsia="Times New Roman" w:hAnsi="Times New Roman" w:cs="Times New Roman"/>
                <w:sz w:val="22"/>
              </w:rPr>
            </w:pPr>
            <w:r w:rsidRPr="00926E0C">
              <w:rPr>
                <w:rFonts w:ascii="Times New Roman" w:hAnsi="Times New Roman" w:cs="Times New Roman"/>
                <w:sz w:val="22"/>
              </w:rPr>
              <w:t>It is unclear whether the index test results were interpreted independently of the reference standard results</w:t>
            </w:r>
          </w:p>
          <w:p w14:paraId="4333003F" w14:textId="77777777" w:rsidR="00B54CA7" w:rsidRPr="00926E0C" w:rsidRDefault="00B54CA7" w:rsidP="00531D2F">
            <w:pPr>
              <w:pStyle w:val="af0"/>
              <w:ind w:left="360"/>
              <w:rPr>
                <w:rFonts w:ascii="Times New Roman" w:eastAsia="Times New Roman" w:hAnsi="Times New Roman" w:cs="Times New Roman"/>
                <w:sz w:val="22"/>
              </w:rPr>
            </w:pPr>
          </w:p>
          <w:p w14:paraId="169D55D1" w14:textId="77777777" w:rsidR="00B54CA7" w:rsidRPr="00C04F06" w:rsidRDefault="00B54CA7" w:rsidP="00531D2F">
            <w:pPr>
              <w:rPr>
                <w:rFonts w:ascii="Times New Roman" w:eastAsia="Times New Roman" w:hAnsi="Times New Roman" w:cs="Times New Roman"/>
                <w:sz w:val="22"/>
              </w:rPr>
            </w:pPr>
            <w:r w:rsidRPr="00C04F06">
              <w:rPr>
                <w:rFonts w:ascii="Times New Roman" w:eastAsia="Times New Roman" w:hAnsi="Times New Roman" w:cs="Times New Roman"/>
                <w:sz w:val="22"/>
              </w:rPr>
              <w:t>Concerns about applicability:</w:t>
            </w:r>
            <w:r>
              <w:rPr>
                <w:rFonts w:ascii="Times New Roman" w:eastAsia="Times New Roman" w:hAnsi="Times New Roman" w:cs="Times New Roman"/>
                <w:sz w:val="22"/>
              </w:rPr>
              <w:t xml:space="preserve"> low</w:t>
            </w:r>
          </w:p>
          <w:p w14:paraId="2CF2001A" w14:textId="77777777" w:rsidR="00B54CA7" w:rsidRPr="00C04F06" w:rsidRDefault="00B54CA7" w:rsidP="00B54CA7">
            <w:pPr>
              <w:pStyle w:val="af0"/>
              <w:widowControl/>
              <w:numPr>
                <w:ilvl w:val="0"/>
                <w:numId w:val="6"/>
              </w:numPr>
              <w:pBdr>
                <w:top w:val="nil"/>
                <w:left w:val="nil"/>
                <w:bottom w:val="nil"/>
                <w:right w:val="nil"/>
                <w:between w:val="nil"/>
              </w:pBdr>
              <w:rPr>
                <w:rFonts w:ascii="Times New Roman" w:hAnsi="Times New Roman" w:cs="Times New Roman"/>
                <w:color w:val="000000"/>
                <w:sz w:val="22"/>
              </w:rPr>
            </w:pPr>
            <w:r w:rsidRPr="00C04F06">
              <w:rPr>
                <w:rFonts w:ascii="Times New Roman" w:eastAsia="Times New Roman" w:hAnsi="Times New Roman" w:cs="Times New Roman"/>
                <w:color w:val="000000"/>
                <w:sz w:val="22"/>
              </w:rPr>
              <w:t xml:space="preserve">Index test conduct and execution </w:t>
            </w:r>
            <w:r>
              <w:rPr>
                <w:rFonts w:ascii="Times New Roman" w:eastAsia="Times New Roman" w:hAnsi="Times New Roman" w:cs="Times New Roman"/>
                <w:sz w:val="22"/>
              </w:rPr>
              <w:t>clear</w:t>
            </w:r>
          </w:p>
          <w:p w14:paraId="5AFAC2BB" w14:textId="77777777" w:rsidR="00B54CA7" w:rsidRPr="00B622FE" w:rsidRDefault="00B54CA7" w:rsidP="00B54CA7">
            <w:pPr>
              <w:pStyle w:val="af0"/>
              <w:widowControl/>
              <w:numPr>
                <w:ilvl w:val="0"/>
                <w:numId w:val="6"/>
              </w:numPr>
              <w:pBdr>
                <w:top w:val="nil"/>
                <w:left w:val="nil"/>
                <w:bottom w:val="nil"/>
                <w:right w:val="nil"/>
                <w:between w:val="nil"/>
              </w:pBdr>
              <w:rPr>
                <w:rFonts w:ascii="Times New Roman" w:hAnsi="Times New Roman" w:cs="Times New Roman"/>
                <w:color w:val="000000"/>
                <w:sz w:val="22"/>
              </w:rPr>
            </w:pPr>
            <w:r w:rsidRPr="00C04F06">
              <w:rPr>
                <w:rFonts w:ascii="Times New Roman" w:eastAsia="Times New Roman" w:hAnsi="Times New Roman" w:cs="Times New Roman"/>
                <w:color w:val="000000"/>
                <w:sz w:val="22"/>
              </w:rPr>
              <w:t>Index test interpretation clear</w:t>
            </w:r>
          </w:p>
          <w:p w14:paraId="610D5F3E" w14:textId="77777777" w:rsidR="00B54CA7" w:rsidRPr="00B622FE" w:rsidRDefault="00B54CA7" w:rsidP="00531D2F">
            <w:pPr>
              <w:pBdr>
                <w:top w:val="nil"/>
                <w:left w:val="nil"/>
                <w:bottom w:val="nil"/>
                <w:right w:val="nil"/>
                <w:between w:val="nil"/>
              </w:pBdr>
              <w:rPr>
                <w:rFonts w:ascii="Times New Roman" w:hAnsi="Times New Roman" w:cs="Times New Roman"/>
                <w:color w:val="000000"/>
                <w:sz w:val="22"/>
              </w:rPr>
            </w:pPr>
          </w:p>
        </w:tc>
        <w:tc>
          <w:tcPr>
            <w:tcW w:w="2835" w:type="dxa"/>
          </w:tcPr>
          <w:p w14:paraId="590BA929" w14:textId="77777777" w:rsidR="00B54CA7" w:rsidRPr="00996892" w:rsidRDefault="00B54CA7" w:rsidP="00531D2F">
            <w:pPr>
              <w:rPr>
                <w:rFonts w:ascii="Times New Roman" w:eastAsia="Times New Roman" w:hAnsi="Times New Roman" w:cs="Times New Roman"/>
                <w:sz w:val="22"/>
              </w:rPr>
            </w:pPr>
            <w:r w:rsidRPr="00996892">
              <w:rPr>
                <w:rFonts w:ascii="Times New Roman" w:eastAsia="Times New Roman" w:hAnsi="Times New Roman" w:cs="Times New Roman"/>
                <w:sz w:val="22"/>
              </w:rPr>
              <w:t xml:space="preserve">Risk of Bias: </w:t>
            </w:r>
            <w:r>
              <w:rPr>
                <w:rFonts w:ascii="Times New Roman" w:eastAsia="Times New Roman" w:hAnsi="Times New Roman" w:cs="Times New Roman"/>
                <w:sz w:val="22"/>
              </w:rPr>
              <w:t>low</w:t>
            </w:r>
          </w:p>
          <w:p w14:paraId="2F65695B" w14:textId="77777777" w:rsidR="00B54CA7" w:rsidRPr="00996892" w:rsidRDefault="00B54CA7" w:rsidP="00B54CA7">
            <w:pPr>
              <w:pStyle w:val="af0"/>
              <w:widowControl/>
              <w:numPr>
                <w:ilvl w:val="0"/>
                <w:numId w:val="7"/>
              </w:numPr>
              <w:pBdr>
                <w:top w:val="nil"/>
                <w:left w:val="nil"/>
                <w:bottom w:val="nil"/>
                <w:right w:val="nil"/>
                <w:between w:val="nil"/>
              </w:pBdr>
              <w:rPr>
                <w:rFonts w:ascii="Times New Roman" w:hAnsi="Times New Roman" w:cs="Times New Roman"/>
                <w:color w:val="000000" w:themeColor="text1"/>
                <w:sz w:val="22"/>
              </w:rPr>
            </w:pPr>
            <w:r w:rsidRPr="00996892">
              <w:rPr>
                <w:rFonts w:ascii="Times New Roman" w:eastAsia="Times New Roman" w:hAnsi="Times New Roman" w:cs="Times New Roman"/>
                <w:color w:val="000000" w:themeColor="text1"/>
                <w:sz w:val="22"/>
              </w:rPr>
              <w:t xml:space="preserve">Outcome assessment independent of test </w:t>
            </w:r>
          </w:p>
          <w:p w14:paraId="60878B45" w14:textId="77777777" w:rsidR="00B54CA7" w:rsidRPr="00996892" w:rsidRDefault="00B54CA7" w:rsidP="00B54CA7">
            <w:pPr>
              <w:pStyle w:val="af0"/>
              <w:widowControl/>
              <w:numPr>
                <w:ilvl w:val="0"/>
                <w:numId w:val="7"/>
              </w:numPr>
              <w:pBdr>
                <w:top w:val="nil"/>
                <w:left w:val="nil"/>
                <w:bottom w:val="nil"/>
                <w:right w:val="nil"/>
                <w:between w:val="nil"/>
              </w:pBdr>
              <w:rPr>
                <w:rFonts w:ascii="Times New Roman" w:hAnsi="Times New Roman" w:cs="Times New Roman"/>
                <w:color w:val="000000" w:themeColor="text1"/>
                <w:sz w:val="22"/>
              </w:rPr>
            </w:pPr>
            <w:r w:rsidRPr="00996892">
              <w:rPr>
                <w:rFonts w:ascii="Times New Roman" w:eastAsia="Times New Roman" w:hAnsi="Times New Roman" w:cs="Times New Roman"/>
                <w:color w:val="000000" w:themeColor="text1"/>
                <w:sz w:val="22"/>
              </w:rPr>
              <w:t>Adequate descriptions of reference standards</w:t>
            </w:r>
          </w:p>
          <w:p w14:paraId="4AF6AD48" w14:textId="77777777" w:rsidR="00B54CA7" w:rsidRPr="00996892" w:rsidRDefault="00B54CA7" w:rsidP="00531D2F">
            <w:pPr>
              <w:pBdr>
                <w:top w:val="nil"/>
                <w:left w:val="nil"/>
                <w:bottom w:val="nil"/>
                <w:right w:val="nil"/>
                <w:between w:val="nil"/>
              </w:pBdr>
              <w:ind w:left="360"/>
              <w:rPr>
                <w:rFonts w:ascii="Times New Roman" w:eastAsia="Times New Roman" w:hAnsi="Times New Roman" w:cs="Times New Roman"/>
                <w:color w:val="000000" w:themeColor="text1"/>
                <w:sz w:val="22"/>
              </w:rPr>
            </w:pPr>
          </w:p>
          <w:p w14:paraId="74628D7A" w14:textId="77777777" w:rsidR="00B54CA7" w:rsidRPr="00996892" w:rsidRDefault="00B54CA7" w:rsidP="00531D2F">
            <w:pPr>
              <w:rPr>
                <w:rFonts w:ascii="Times New Roman" w:eastAsia="Times New Roman" w:hAnsi="Times New Roman" w:cs="Times New Roman"/>
                <w:color w:val="000000" w:themeColor="text1"/>
                <w:sz w:val="22"/>
              </w:rPr>
            </w:pPr>
            <w:r w:rsidRPr="00996892">
              <w:rPr>
                <w:rFonts w:ascii="Times New Roman" w:eastAsia="Times New Roman" w:hAnsi="Times New Roman" w:cs="Times New Roman"/>
                <w:color w:val="000000" w:themeColor="text1"/>
                <w:sz w:val="22"/>
              </w:rPr>
              <w:t>Concerns about applicability: low</w:t>
            </w:r>
          </w:p>
          <w:p w14:paraId="03DA77DC" w14:textId="77777777" w:rsidR="00B54CA7" w:rsidRPr="00996892" w:rsidRDefault="00B54CA7" w:rsidP="00B54CA7">
            <w:pPr>
              <w:pStyle w:val="af0"/>
              <w:widowControl/>
              <w:numPr>
                <w:ilvl w:val="0"/>
                <w:numId w:val="8"/>
              </w:numPr>
              <w:pBdr>
                <w:top w:val="nil"/>
                <w:left w:val="nil"/>
                <w:bottom w:val="nil"/>
                <w:right w:val="nil"/>
                <w:between w:val="nil"/>
              </w:pBdr>
              <w:rPr>
                <w:rFonts w:ascii="Times New Roman" w:hAnsi="Times New Roman" w:cs="Times New Roman"/>
                <w:color w:val="000000"/>
                <w:sz w:val="22"/>
              </w:rPr>
            </w:pPr>
            <w:r w:rsidRPr="00996892">
              <w:rPr>
                <w:rFonts w:ascii="Times New Roman" w:eastAsia="Times New Roman" w:hAnsi="Times New Roman" w:cs="Times New Roman"/>
                <w:color w:val="000000" w:themeColor="text1"/>
                <w:sz w:val="22"/>
              </w:rPr>
              <w:t>Relevant outcomes</w:t>
            </w:r>
          </w:p>
        </w:tc>
        <w:tc>
          <w:tcPr>
            <w:tcW w:w="2693" w:type="dxa"/>
          </w:tcPr>
          <w:p w14:paraId="6F34F42F" w14:textId="77777777" w:rsidR="00B54CA7" w:rsidRDefault="00B54CA7" w:rsidP="00531D2F">
            <w:pPr>
              <w:rPr>
                <w:rFonts w:ascii="Times New Roman" w:eastAsia="Times New Roman" w:hAnsi="Times New Roman" w:cs="Times New Roman"/>
                <w:sz w:val="22"/>
              </w:rPr>
            </w:pPr>
            <w:r w:rsidRPr="00C04F06">
              <w:rPr>
                <w:rFonts w:ascii="Times New Roman" w:eastAsia="Times New Roman" w:hAnsi="Times New Roman" w:cs="Times New Roman"/>
                <w:sz w:val="22"/>
              </w:rPr>
              <w:t>Risk of Bias: low</w:t>
            </w:r>
          </w:p>
          <w:p w14:paraId="5D8890EE" w14:textId="77777777" w:rsidR="00B54CA7" w:rsidRPr="00125DDC" w:rsidRDefault="00B54CA7" w:rsidP="00B54CA7">
            <w:pPr>
              <w:pStyle w:val="af0"/>
              <w:widowControl/>
              <w:numPr>
                <w:ilvl w:val="0"/>
                <w:numId w:val="8"/>
              </w:numPr>
              <w:pBdr>
                <w:top w:val="nil"/>
                <w:left w:val="nil"/>
                <w:bottom w:val="nil"/>
                <w:right w:val="nil"/>
                <w:between w:val="nil"/>
              </w:pBdr>
              <w:rPr>
                <w:rFonts w:ascii="Times New Roman" w:hAnsi="Times New Roman" w:cs="Times New Roman"/>
                <w:color w:val="000000"/>
                <w:sz w:val="20"/>
              </w:rPr>
            </w:pPr>
            <w:r>
              <w:rPr>
                <w:rFonts w:ascii="Times New Roman" w:hAnsi="Times New Roman" w:cs="Times New Roman"/>
                <w:sz w:val="22"/>
              </w:rPr>
              <w:t>A</w:t>
            </w:r>
            <w:r w:rsidRPr="00125DDC">
              <w:rPr>
                <w:rFonts w:ascii="Times New Roman" w:hAnsi="Times New Roman" w:cs="Times New Roman"/>
                <w:sz w:val="22"/>
              </w:rPr>
              <w:t>ppropriate interval between index test and reference standard</w:t>
            </w:r>
          </w:p>
          <w:p w14:paraId="5B2CDCFE" w14:textId="77777777" w:rsidR="00B54CA7" w:rsidRPr="00C04F06" w:rsidRDefault="00B54CA7" w:rsidP="00B54CA7">
            <w:pPr>
              <w:pStyle w:val="af0"/>
              <w:widowControl/>
              <w:numPr>
                <w:ilvl w:val="0"/>
                <w:numId w:val="8"/>
              </w:numPr>
              <w:pBdr>
                <w:top w:val="nil"/>
                <w:left w:val="nil"/>
                <w:bottom w:val="nil"/>
                <w:right w:val="nil"/>
                <w:between w:val="nil"/>
              </w:pBdr>
              <w:rPr>
                <w:rFonts w:ascii="Times New Roman" w:hAnsi="Times New Roman" w:cs="Times New Roman"/>
                <w:color w:val="000000"/>
                <w:sz w:val="22"/>
              </w:rPr>
            </w:pPr>
            <w:r w:rsidRPr="00C04F06">
              <w:rPr>
                <w:rFonts w:ascii="Times New Roman" w:eastAsia="Times New Roman" w:hAnsi="Times New Roman" w:cs="Times New Roman"/>
                <w:color w:val="000000"/>
                <w:sz w:val="22"/>
              </w:rPr>
              <w:t>All patient’s outcome assessed</w:t>
            </w:r>
          </w:p>
          <w:p w14:paraId="6326D0A4" w14:textId="77777777" w:rsidR="00B54CA7" w:rsidRPr="00C04F06" w:rsidRDefault="00B54CA7" w:rsidP="00B54CA7">
            <w:pPr>
              <w:pStyle w:val="af0"/>
              <w:widowControl/>
              <w:numPr>
                <w:ilvl w:val="0"/>
                <w:numId w:val="8"/>
              </w:numPr>
              <w:pBdr>
                <w:top w:val="nil"/>
                <w:left w:val="nil"/>
                <w:bottom w:val="nil"/>
                <w:right w:val="nil"/>
                <w:between w:val="nil"/>
              </w:pBdr>
              <w:rPr>
                <w:rFonts w:ascii="Times New Roman" w:hAnsi="Times New Roman" w:cs="Times New Roman"/>
                <w:color w:val="000000"/>
                <w:sz w:val="22"/>
              </w:rPr>
            </w:pPr>
            <w:r w:rsidRPr="00C04F06">
              <w:rPr>
                <w:rFonts w:ascii="Times New Roman" w:eastAsia="Times New Roman" w:hAnsi="Times New Roman" w:cs="Times New Roman"/>
                <w:color w:val="000000"/>
                <w:sz w:val="22"/>
              </w:rPr>
              <w:t>All patients received the same reference standards</w:t>
            </w:r>
          </w:p>
          <w:p w14:paraId="631F11A5" w14:textId="77777777" w:rsidR="00B54CA7" w:rsidRPr="00F5123C" w:rsidRDefault="00B54CA7" w:rsidP="00B54CA7">
            <w:pPr>
              <w:pStyle w:val="af0"/>
              <w:widowControl/>
              <w:numPr>
                <w:ilvl w:val="0"/>
                <w:numId w:val="8"/>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Timing of index tests clear</w:t>
            </w:r>
          </w:p>
          <w:p w14:paraId="39F4E0A0" w14:textId="77777777" w:rsidR="00B54CA7" w:rsidRPr="00C04F06" w:rsidRDefault="00B54CA7" w:rsidP="00531D2F">
            <w:pPr>
              <w:rPr>
                <w:rFonts w:ascii="Times New Roman" w:eastAsia="Times New Roman" w:hAnsi="Times New Roman" w:cs="Times New Roman"/>
                <w:sz w:val="22"/>
              </w:rPr>
            </w:pPr>
          </w:p>
          <w:p w14:paraId="025A335E" w14:textId="77777777" w:rsidR="00B54CA7" w:rsidRPr="00C04F06" w:rsidRDefault="00B54CA7" w:rsidP="00531D2F">
            <w:pPr>
              <w:rPr>
                <w:rFonts w:ascii="Times New Roman" w:eastAsia="Times New Roman" w:hAnsi="Times New Roman" w:cs="Times New Roman"/>
                <w:sz w:val="22"/>
              </w:rPr>
            </w:pPr>
          </w:p>
        </w:tc>
      </w:tr>
      <w:tr w:rsidR="00B54CA7" w:rsidRPr="00C04F06" w14:paraId="0323DDA7" w14:textId="77777777" w:rsidTr="00B54CA7">
        <w:trPr>
          <w:trHeight w:val="2042"/>
        </w:trPr>
        <w:tc>
          <w:tcPr>
            <w:tcW w:w="2325" w:type="dxa"/>
          </w:tcPr>
          <w:p w14:paraId="6D1A65AF" w14:textId="77777777" w:rsidR="00B54CA7" w:rsidRPr="00C04F06" w:rsidRDefault="00B54CA7" w:rsidP="00531D2F">
            <w:pPr>
              <w:rPr>
                <w:rFonts w:ascii="Times New Roman" w:eastAsia="Times New Roman" w:hAnsi="Times New Roman" w:cs="Times New Roman"/>
                <w:color w:val="AEAAAA" w:themeColor="background2" w:themeShade="BF"/>
                <w:sz w:val="22"/>
              </w:rPr>
            </w:pPr>
            <w:r w:rsidRPr="00DE5FAD">
              <w:rPr>
                <w:rFonts w:ascii="Times New Roman" w:eastAsia="Times New Roman" w:hAnsi="Times New Roman" w:cs="Times New Roman"/>
                <w:color w:val="000000" w:themeColor="text1"/>
                <w:sz w:val="22"/>
              </w:rPr>
              <w:lastRenderedPageBreak/>
              <w:t>Beckett, 2019</w:t>
            </w:r>
          </w:p>
        </w:tc>
        <w:tc>
          <w:tcPr>
            <w:tcW w:w="2773" w:type="dxa"/>
          </w:tcPr>
          <w:p w14:paraId="28BBCCCF" w14:textId="77777777" w:rsidR="00B54CA7" w:rsidRPr="00DE5FAD" w:rsidRDefault="00B54CA7" w:rsidP="00531D2F">
            <w:pPr>
              <w:rPr>
                <w:rFonts w:ascii="Times New Roman" w:eastAsia="Times New Roman" w:hAnsi="Times New Roman" w:cs="Times New Roman"/>
                <w:color w:val="000000" w:themeColor="text1"/>
                <w:sz w:val="22"/>
              </w:rPr>
            </w:pPr>
            <w:r w:rsidRPr="00DE5FAD">
              <w:rPr>
                <w:rFonts w:ascii="Times New Roman" w:eastAsia="Times New Roman" w:hAnsi="Times New Roman" w:cs="Times New Roman"/>
                <w:color w:val="000000" w:themeColor="text1"/>
                <w:sz w:val="22"/>
              </w:rPr>
              <w:t xml:space="preserve">Risk of Bias: </w:t>
            </w:r>
            <w:r>
              <w:rPr>
                <w:rFonts w:ascii="Times New Roman" w:eastAsia="Times New Roman" w:hAnsi="Times New Roman" w:cs="Times New Roman"/>
                <w:color w:val="000000" w:themeColor="text1"/>
                <w:sz w:val="22"/>
              </w:rPr>
              <w:t>unclear</w:t>
            </w:r>
          </w:p>
          <w:p w14:paraId="47ACD9C5" w14:textId="77777777" w:rsidR="00B54CA7" w:rsidRPr="00DE5FAD" w:rsidRDefault="00B54CA7" w:rsidP="00B54CA7">
            <w:pPr>
              <w:pStyle w:val="af0"/>
              <w:widowControl/>
              <w:numPr>
                <w:ilvl w:val="0"/>
                <w:numId w:val="10"/>
              </w:numPr>
              <w:rPr>
                <w:rFonts w:ascii="Times New Roman" w:hAnsi="Times New Roman" w:cs="Times New Roman"/>
                <w:color w:val="000000" w:themeColor="text1"/>
                <w:sz w:val="22"/>
              </w:rPr>
            </w:pPr>
            <w:r w:rsidRPr="00DE5FAD">
              <w:rPr>
                <w:rFonts w:ascii="Times New Roman" w:eastAsia="Times New Roman" w:hAnsi="Times New Roman" w:cs="Times New Roman"/>
                <w:color w:val="000000" w:themeColor="text1"/>
                <w:sz w:val="22"/>
              </w:rPr>
              <w:t xml:space="preserve">Selection process </w:t>
            </w:r>
            <w:r>
              <w:rPr>
                <w:rFonts w:ascii="Times New Roman" w:eastAsia="Times New Roman" w:hAnsi="Times New Roman" w:cs="Times New Roman"/>
                <w:color w:val="000000" w:themeColor="text1"/>
                <w:sz w:val="22"/>
              </w:rPr>
              <w:t>un</w:t>
            </w:r>
            <w:r w:rsidRPr="00DE5FAD">
              <w:rPr>
                <w:rFonts w:ascii="Times New Roman" w:eastAsia="Times New Roman" w:hAnsi="Times New Roman" w:cs="Times New Roman"/>
                <w:color w:val="000000" w:themeColor="text1"/>
                <w:sz w:val="22"/>
              </w:rPr>
              <w:t xml:space="preserve">clear </w:t>
            </w:r>
          </w:p>
          <w:p w14:paraId="4D2B39BA" w14:textId="77777777" w:rsidR="00B54CA7" w:rsidRPr="00DE5FAD" w:rsidRDefault="00B54CA7" w:rsidP="00B54CA7">
            <w:pPr>
              <w:pStyle w:val="af0"/>
              <w:widowControl/>
              <w:numPr>
                <w:ilvl w:val="0"/>
                <w:numId w:val="10"/>
              </w:numPr>
              <w:rPr>
                <w:rFonts w:ascii="Times New Roman" w:hAnsi="Times New Roman" w:cs="Times New Roman"/>
                <w:color w:val="000000" w:themeColor="text1"/>
                <w:sz w:val="22"/>
              </w:rPr>
            </w:pPr>
            <w:r w:rsidRPr="00DE5FAD">
              <w:rPr>
                <w:rFonts w:ascii="Times New Roman" w:eastAsia="Times New Roman" w:hAnsi="Times New Roman" w:cs="Times New Roman"/>
                <w:color w:val="000000" w:themeColor="text1"/>
                <w:sz w:val="22"/>
              </w:rPr>
              <w:t>Retrospective</w:t>
            </w:r>
          </w:p>
          <w:p w14:paraId="0E526246" w14:textId="77777777" w:rsidR="00B54CA7" w:rsidRPr="00DE5FAD" w:rsidRDefault="00B54CA7" w:rsidP="00B54CA7">
            <w:pPr>
              <w:pStyle w:val="af0"/>
              <w:widowControl/>
              <w:numPr>
                <w:ilvl w:val="0"/>
                <w:numId w:val="10"/>
              </w:numPr>
              <w:rPr>
                <w:rFonts w:ascii="Times New Roman" w:hAnsi="Times New Roman" w:cs="Times New Roman"/>
                <w:color w:val="000000" w:themeColor="text1"/>
                <w:sz w:val="22"/>
              </w:rPr>
            </w:pPr>
            <w:r w:rsidRPr="00DE5FAD">
              <w:rPr>
                <w:rFonts w:ascii="Times New Roman" w:eastAsia="Times New Roman" w:hAnsi="Times New Roman" w:cs="Times New Roman"/>
                <w:color w:val="000000" w:themeColor="text1"/>
                <w:sz w:val="22"/>
              </w:rPr>
              <w:t>Avoided inappropriate exclusion</w:t>
            </w:r>
          </w:p>
          <w:p w14:paraId="0990D8C5" w14:textId="77777777" w:rsidR="00B54CA7" w:rsidRPr="00DE5FAD" w:rsidRDefault="00B54CA7" w:rsidP="00531D2F">
            <w:pPr>
              <w:rPr>
                <w:rFonts w:ascii="Times New Roman" w:eastAsia="Times New Roman" w:hAnsi="Times New Roman" w:cs="Times New Roman"/>
                <w:color w:val="000000" w:themeColor="text1"/>
                <w:sz w:val="22"/>
              </w:rPr>
            </w:pPr>
          </w:p>
          <w:p w14:paraId="14D8C008" w14:textId="77777777" w:rsidR="00B54CA7" w:rsidRPr="00DE5FAD" w:rsidRDefault="00B54CA7" w:rsidP="00531D2F">
            <w:pPr>
              <w:rPr>
                <w:rFonts w:ascii="Times New Roman" w:eastAsia="Times New Roman" w:hAnsi="Times New Roman" w:cs="Times New Roman"/>
                <w:color w:val="000000" w:themeColor="text1"/>
                <w:sz w:val="22"/>
              </w:rPr>
            </w:pPr>
            <w:r w:rsidRPr="00DE5FAD">
              <w:rPr>
                <w:rFonts w:ascii="Times New Roman" w:eastAsia="Times New Roman" w:hAnsi="Times New Roman" w:cs="Times New Roman"/>
                <w:color w:val="000000" w:themeColor="text1"/>
                <w:sz w:val="22"/>
              </w:rPr>
              <w:t xml:space="preserve">Concerns about applicability: </w:t>
            </w:r>
            <w:r>
              <w:rPr>
                <w:rFonts w:ascii="Times New Roman" w:eastAsia="Times New Roman" w:hAnsi="Times New Roman" w:cs="Times New Roman"/>
                <w:color w:val="000000" w:themeColor="text1"/>
                <w:sz w:val="22"/>
              </w:rPr>
              <w:t>unclear</w:t>
            </w:r>
          </w:p>
          <w:p w14:paraId="5A4BAACD" w14:textId="77777777" w:rsidR="00B54CA7" w:rsidRPr="00DE5FAD" w:rsidRDefault="00B54CA7" w:rsidP="00B54CA7">
            <w:pPr>
              <w:pStyle w:val="af0"/>
              <w:widowControl/>
              <w:numPr>
                <w:ilvl w:val="0"/>
                <w:numId w:val="10"/>
              </w:numPr>
              <w:rPr>
                <w:rFonts w:ascii="Times New Roman" w:hAnsi="Times New Roman" w:cs="Times New Roman"/>
                <w:color w:val="000000" w:themeColor="text1"/>
                <w:sz w:val="22"/>
              </w:rPr>
            </w:pPr>
            <w:r>
              <w:rPr>
                <w:rFonts w:ascii="Times New Roman" w:hAnsi="Times New Roman" w:cs="Times New Roman" w:hint="eastAsia"/>
                <w:sz w:val="22"/>
              </w:rPr>
              <w:t>L</w:t>
            </w:r>
            <w:r w:rsidRPr="00F96FF7">
              <w:rPr>
                <w:rFonts w:ascii="Times New Roman" w:hAnsi="Times New Roman" w:cs="Times New Roman"/>
                <w:sz w:val="22"/>
              </w:rPr>
              <w:t>imited to medical population</w:t>
            </w:r>
          </w:p>
        </w:tc>
        <w:tc>
          <w:tcPr>
            <w:tcW w:w="2694" w:type="dxa"/>
          </w:tcPr>
          <w:p w14:paraId="23E467A5" w14:textId="77777777" w:rsidR="00B54CA7" w:rsidRPr="008E1189" w:rsidRDefault="00B54CA7" w:rsidP="00531D2F">
            <w:pPr>
              <w:rPr>
                <w:rFonts w:ascii="Times New Roman" w:eastAsia="Times New Roman" w:hAnsi="Times New Roman" w:cs="Times New Roman"/>
                <w:color w:val="000000" w:themeColor="text1"/>
                <w:sz w:val="22"/>
              </w:rPr>
            </w:pPr>
            <w:r w:rsidRPr="008E1189">
              <w:rPr>
                <w:rFonts w:ascii="Times New Roman" w:eastAsia="Times New Roman" w:hAnsi="Times New Roman" w:cs="Times New Roman"/>
                <w:color w:val="000000" w:themeColor="text1"/>
                <w:sz w:val="22"/>
              </w:rPr>
              <w:t>Risk of Bias: high</w:t>
            </w:r>
          </w:p>
          <w:p w14:paraId="0C68F15F" w14:textId="77777777" w:rsidR="00B54CA7" w:rsidRPr="00125DDC" w:rsidRDefault="00B54CA7" w:rsidP="00B54CA7">
            <w:pPr>
              <w:pStyle w:val="af0"/>
              <w:widowControl/>
              <w:numPr>
                <w:ilvl w:val="0"/>
                <w:numId w:val="9"/>
              </w:numPr>
              <w:rPr>
                <w:rFonts w:ascii="Times New Roman" w:eastAsia="Times New Roman" w:hAnsi="Times New Roman" w:cs="Times New Roman"/>
                <w:color w:val="000000" w:themeColor="text1"/>
                <w:sz w:val="22"/>
              </w:rPr>
            </w:pPr>
            <w:r w:rsidRPr="00125DDC">
              <w:rPr>
                <w:rFonts w:ascii="Times New Roman" w:eastAsia="Times New Roman" w:hAnsi="Times New Roman" w:cs="Times New Roman"/>
                <w:color w:val="000000" w:themeColor="text1"/>
                <w:sz w:val="22"/>
              </w:rPr>
              <w:t>The index test results were not interpreted without knowledge of the reference standard results</w:t>
            </w:r>
          </w:p>
          <w:p w14:paraId="3100877B" w14:textId="77777777" w:rsidR="00B54CA7" w:rsidRPr="00125DDC" w:rsidRDefault="00B54CA7" w:rsidP="00531D2F">
            <w:pPr>
              <w:rPr>
                <w:rFonts w:ascii="Times New Roman" w:hAnsi="Times New Roman" w:cs="Times New Roman"/>
                <w:color w:val="000000" w:themeColor="text1"/>
                <w:sz w:val="22"/>
              </w:rPr>
            </w:pPr>
          </w:p>
          <w:p w14:paraId="7C5A3579" w14:textId="77777777" w:rsidR="00B54CA7" w:rsidRPr="008E1189" w:rsidRDefault="00B54CA7" w:rsidP="00531D2F">
            <w:pPr>
              <w:rPr>
                <w:rFonts w:ascii="Times New Roman" w:eastAsia="Times New Roman" w:hAnsi="Times New Roman" w:cs="Times New Roman"/>
                <w:color w:val="000000" w:themeColor="text1"/>
                <w:sz w:val="22"/>
              </w:rPr>
            </w:pPr>
            <w:r w:rsidRPr="008E1189">
              <w:rPr>
                <w:rFonts w:ascii="Times New Roman" w:eastAsia="Times New Roman" w:hAnsi="Times New Roman" w:cs="Times New Roman"/>
                <w:color w:val="000000" w:themeColor="text1"/>
                <w:sz w:val="22"/>
              </w:rPr>
              <w:t>Concerns about applicability: low</w:t>
            </w:r>
          </w:p>
          <w:p w14:paraId="2BC26136" w14:textId="77777777" w:rsidR="00B54CA7" w:rsidRPr="008E1189" w:rsidRDefault="00B54CA7" w:rsidP="00B54CA7">
            <w:pPr>
              <w:pStyle w:val="af0"/>
              <w:widowControl/>
              <w:numPr>
                <w:ilvl w:val="0"/>
                <w:numId w:val="9"/>
              </w:numPr>
              <w:rPr>
                <w:rFonts w:ascii="Times New Roman" w:hAnsi="Times New Roman" w:cs="Times New Roman"/>
                <w:color w:val="000000" w:themeColor="text1"/>
                <w:sz w:val="22"/>
              </w:rPr>
            </w:pPr>
            <w:r w:rsidRPr="008E1189">
              <w:rPr>
                <w:rFonts w:ascii="Times New Roman" w:eastAsia="Times New Roman" w:hAnsi="Times New Roman" w:cs="Times New Roman"/>
                <w:color w:val="000000" w:themeColor="text1"/>
                <w:sz w:val="22"/>
              </w:rPr>
              <w:t>Index test conduct and execution clear</w:t>
            </w:r>
          </w:p>
          <w:p w14:paraId="5B183101" w14:textId="77777777" w:rsidR="00B54CA7" w:rsidRPr="00B622FE" w:rsidRDefault="00B54CA7" w:rsidP="00B54CA7">
            <w:pPr>
              <w:pStyle w:val="af0"/>
              <w:widowControl/>
              <w:numPr>
                <w:ilvl w:val="0"/>
                <w:numId w:val="9"/>
              </w:numPr>
              <w:rPr>
                <w:rFonts w:ascii="Times New Roman" w:hAnsi="Times New Roman" w:cs="Times New Roman"/>
                <w:color w:val="000000" w:themeColor="text1"/>
                <w:sz w:val="22"/>
              </w:rPr>
            </w:pPr>
            <w:r w:rsidRPr="008E1189">
              <w:rPr>
                <w:rFonts w:ascii="Times New Roman" w:eastAsia="Times New Roman" w:hAnsi="Times New Roman" w:cs="Times New Roman"/>
                <w:color w:val="000000" w:themeColor="text1"/>
                <w:sz w:val="22"/>
              </w:rPr>
              <w:t>Index test interpretation clear</w:t>
            </w:r>
          </w:p>
          <w:p w14:paraId="4A1CCBC7" w14:textId="77777777" w:rsidR="00B54CA7" w:rsidRPr="00B622FE" w:rsidRDefault="00B54CA7" w:rsidP="00531D2F">
            <w:pPr>
              <w:rPr>
                <w:rFonts w:ascii="Times New Roman" w:hAnsi="Times New Roman" w:cs="Times New Roman"/>
                <w:color w:val="000000" w:themeColor="text1"/>
                <w:sz w:val="22"/>
              </w:rPr>
            </w:pPr>
          </w:p>
        </w:tc>
        <w:tc>
          <w:tcPr>
            <w:tcW w:w="2835" w:type="dxa"/>
          </w:tcPr>
          <w:p w14:paraId="4DC27805" w14:textId="77777777" w:rsidR="00B54CA7" w:rsidRPr="00793C42" w:rsidRDefault="00B54CA7" w:rsidP="00531D2F">
            <w:pPr>
              <w:rPr>
                <w:rFonts w:ascii="Times New Roman" w:eastAsia="Times New Roman" w:hAnsi="Times New Roman" w:cs="Times New Roman"/>
                <w:color w:val="000000" w:themeColor="text1"/>
                <w:sz w:val="22"/>
              </w:rPr>
            </w:pPr>
            <w:r w:rsidRPr="008E1189">
              <w:rPr>
                <w:rFonts w:ascii="Times New Roman" w:eastAsia="Times New Roman" w:hAnsi="Times New Roman" w:cs="Times New Roman"/>
                <w:color w:val="000000" w:themeColor="text1"/>
                <w:sz w:val="22"/>
              </w:rPr>
              <w:t>Risk of Bias: high</w:t>
            </w:r>
          </w:p>
          <w:p w14:paraId="388332C8" w14:textId="77777777" w:rsidR="00B54CA7" w:rsidRPr="00125DDC" w:rsidRDefault="00B54CA7" w:rsidP="00B54CA7">
            <w:pPr>
              <w:pStyle w:val="af0"/>
              <w:widowControl/>
              <w:numPr>
                <w:ilvl w:val="0"/>
                <w:numId w:val="11"/>
              </w:numPr>
              <w:pBdr>
                <w:top w:val="nil"/>
                <w:left w:val="nil"/>
                <w:bottom w:val="nil"/>
                <w:right w:val="nil"/>
                <w:between w:val="nil"/>
              </w:pBdr>
              <w:rPr>
                <w:rFonts w:ascii="Times New Roman" w:hAnsi="Times New Roman" w:cs="Times New Roman"/>
                <w:color w:val="000000" w:themeColor="text1"/>
                <w:sz w:val="22"/>
              </w:rPr>
            </w:pPr>
            <w:r w:rsidRPr="00125DDC">
              <w:rPr>
                <w:rFonts w:ascii="Times New Roman" w:eastAsia="Times New Roman" w:hAnsi="Times New Roman" w:cs="Times New Roman"/>
                <w:color w:val="000000" w:themeColor="text1"/>
                <w:sz w:val="22"/>
              </w:rPr>
              <w:t>The reference standard results were not interpreted without knowledge of the index test results</w:t>
            </w:r>
          </w:p>
          <w:p w14:paraId="1C3FE9C4" w14:textId="77777777" w:rsidR="00B54CA7" w:rsidRPr="00793C42" w:rsidRDefault="00B54CA7" w:rsidP="00B54CA7">
            <w:pPr>
              <w:pStyle w:val="af0"/>
              <w:widowControl/>
              <w:numPr>
                <w:ilvl w:val="0"/>
                <w:numId w:val="11"/>
              </w:numPr>
              <w:pBdr>
                <w:top w:val="nil"/>
                <w:left w:val="nil"/>
                <w:bottom w:val="nil"/>
                <w:right w:val="nil"/>
                <w:between w:val="nil"/>
              </w:pBdr>
              <w:rPr>
                <w:rFonts w:ascii="Times New Roman" w:hAnsi="Times New Roman" w:cs="Times New Roman"/>
                <w:color w:val="000000" w:themeColor="text1"/>
                <w:sz w:val="22"/>
              </w:rPr>
            </w:pPr>
            <w:r w:rsidRPr="00793C42">
              <w:rPr>
                <w:rFonts w:ascii="Times New Roman" w:eastAsia="Times New Roman" w:hAnsi="Times New Roman" w:cs="Times New Roman"/>
                <w:color w:val="000000" w:themeColor="text1"/>
                <w:sz w:val="22"/>
              </w:rPr>
              <w:t>Adequate descriptions of reference standards</w:t>
            </w:r>
          </w:p>
          <w:p w14:paraId="5AF7C624" w14:textId="77777777" w:rsidR="00B54CA7" w:rsidRPr="00793C42" w:rsidRDefault="00B54CA7" w:rsidP="00531D2F">
            <w:pPr>
              <w:rPr>
                <w:rFonts w:ascii="Times New Roman" w:eastAsia="Times New Roman" w:hAnsi="Times New Roman" w:cs="Times New Roman"/>
                <w:color w:val="000000" w:themeColor="text1"/>
                <w:sz w:val="22"/>
              </w:rPr>
            </w:pPr>
          </w:p>
          <w:p w14:paraId="6E7926EC" w14:textId="77777777" w:rsidR="00B54CA7" w:rsidRPr="00793C42" w:rsidRDefault="00B54CA7" w:rsidP="00531D2F">
            <w:pPr>
              <w:rPr>
                <w:rFonts w:ascii="Times New Roman" w:eastAsia="Times New Roman" w:hAnsi="Times New Roman" w:cs="Times New Roman"/>
                <w:color w:val="000000" w:themeColor="text1"/>
                <w:sz w:val="22"/>
              </w:rPr>
            </w:pPr>
            <w:r w:rsidRPr="00793C42">
              <w:rPr>
                <w:rFonts w:ascii="Times New Roman" w:eastAsia="Times New Roman" w:hAnsi="Times New Roman" w:cs="Times New Roman"/>
                <w:color w:val="000000" w:themeColor="text1"/>
                <w:sz w:val="22"/>
              </w:rPr>
              <w:t>Concerns about applicability: low</w:t>
            </w:r>
          </w:p>
          <w:p w14:paraId="38D70F64" w14:textId="77777777" w:rsidR="00B54CA7" w:rsidRPr="00793C42" w:rsidRDefault="00B54CA7" w:rsidP="00B54CA7">
            <w:pPr>
              <w:pStyle w:val="af0"/>
              <w:widowControl/>
              <w:numPr>
                <w:ilvl w:val="0"/>
                <w:numId w:val="12"/>
              </w:numPr>
              <w:pBdr>
                <w:top w:val="nil"/>
                <w:left w:val="nil"/>
                <w:bottom w:val="nil"/>
                <w:right w:val="nil"/>
                <w:between w:val="nil"/>
              </w:pBdr>
              <w:rPr>
                <w:rFonts w:ascii="Times New Roman" w:hAnsi="Times New Roman" w:cs="Times New Roman"/>
                <w:color w:val="000000" w:themeColor="text1"/>
                <w:sz w:val="22"/>
              </w:rPr>
            </w:pPr>
            <w:r w:rsidRPr="00793C42">
              <w:rPr>
                <w:rFonts w:ascii="Times New Roman" w:eastAsia="Times New Roman" w:hAnsi="Times New Roman" w:cs="Times New Roman"/>
                <w:color w:val="000000" w:themeColor="text1"/>
                <w:sz w:val="22"/>
              </w:rPr>
              <w:t>Relevant outcomes</w:t>
            </w:r>
          </w:p>
        </w:tc>
        <w:tc>
          <w:tcPr>
            <w:tcW w:w="2693" w:type="dxa"/>
          </w:tcPr>
          <w:p w14:paraId="2D763949" w14:textId="77777777" w:rsidR="00B54CA7" w:rsidRDefault="00B54CA7" w:rsidP="00531D2F">
            <w:pPr>
              <w:rPr>
                <w:rFonts w:ascii="Times New Roman" w:eastAsia="新細明體" w:hAnsi="Times New Roman" w:cs="Times New Roman"/>
                <w:color w:val="000000" w:themeColor="text1"/>
                <w:sz w:val="22"/>
              </w:rPr>
            </w:pPr>
            <w:r w:rsidRPr="000A266A">
              <w:rPr>
                <w:rFonts w:ascii="Times New Roman" w:eastAsia="Times New Roman" w:hAnsi="Times New Roman" w:cs="Times New Roman"/>
                <w:color w:val="000000" w:themeColor="text1"/>
                <w:sz w:val="22"/>
              </w:rPr>
              <w:t xml:space="preserve">Risk of Bias: </w:t>
            </w:r>
            <w:r w:rsidRPr="000A266A">
              <w:rPr>
                <w:rFonts w:ascii="Times New Roman" w:eastAsia="新細明體" w:hAnsi="Times New Roman" w:cs="Times New Roman"/>
                <w:color w:val="000000" w:themeColor="text1"/>
                <w:sz w:val="22"/>
              </w:rPr>
              <w:t>unclear</w:t>
            </w:r>
          </w:p>
          <w:p w14:paraId="2B8063B6" w14:textId="77777777" w:rsidR="00B54CA7" w:rsidRDefault="00B54CA7" w:rsidP="00B54CA7">
            <w:pPr>
              <w:pStyle w:val="af0"/>
              <w:widowControl/>
              <w:numPr>
                <w:ilvl w:val="0"/>
                <w:numId w:val="12"/>
              </w:numPr>
              <w:rPr>
                <w:rFonts w:ascii="Times New Roman" w:hAnsi="Times New Roman" w:cs="Times New Roman"/>
                <w:color w:val="000000" w:themeColor="text1"/>
                <w:sz w:val="22"/>
              </w:rPr>
            </w:pPr>
            <w:r w:rsidRPr="00125DDC">
              <w:rPr>
                <w:rFonts w:ascii="Times New Roman" w:hAnsi="Times New Roman" w:cs="Times New Roman"/>
                <w:color w:val="000000" w:themeColor="text1"/>
                <w:sz w:val="22"/>
              </w:rPr>
              <w:t>The interval between the index test and the reference standard was not clearly defined</w:t>
            </w:r>
          </w:p>
          <w:p w14:paraId="777E0DD0" w14:textId="77777777" w:rsidR="00B54CA7" w:rsidRPr="000A266A" w:rsidRDefault="00B54CA7" w:rsidP="00B54CA7">
            <w:pPr>
              <w:pStyle w:val="af0"/>
              <w:widowControl/>
              <w:numPr>
                <w:ilvl w:val="0"/>
                <w:numId w:val="12"/>
              </w:numPr>
              <w:rPr>
                <w:rFonts w:ascii="Times New Roman" w:hAnsi="Times New Roman" w:cs="Times New Roman"/>
                <w:color w:val="000000" w:themeColor="text1"/>
                <w:sz w:val="22"/>
              </w:rPr>
            </w:pPr>
            <w:r w:rsidRPr="000A266A">
              <w:rPr>
                <w:rFonts w:ascii="Times New Roman" w:eastAsia="Times New Roman" w:hAnsi="Times New Roman" w:cs="Times New Roman"/>
                <w:color w:val="000000" w:themeColor="text1"/>
                <w:sz w:val="22"/>
              </w:rPr>
              <w:t>All patient’s outcome assessed</w:t>
            </w:r>
          </w:p>
          <w:p w14:paraId="39E4D674" w14:textId="77777777" w:rsidR="00B54CA7" w:rsidRPr="000A266A" w:rsidRDefault="00B54CA7" w:rsidP="00B54CA7">
            <w:pPr>
              <w:pStyle w:val="af0"/>
              <w:widowControl/>
              <w:numPr>
                <w:ilvl w:val="0"/>
                <w:numId w:val="12"/>
              </w:numPr>
              <w:rPr>
                <w:rFonts w:ascii="Times New Roman" w:hAnsi="Times New Roman" w:cs="Times New Roman"/>
                <w:color w:val="000000" w:themeColor="text1"/>
                <w:sz w:val="22"/>
              </w:rPr>
            </w:pPr>
            <w:r w:rsidRPr="000A266A">
              <w:rPr>
                <w:rFonts w:ascii="Times New Roman" w:eastAsia="Times New Roman" w:hAnsi="Times New Roman" w:cs="Times New Roman"/>
                <w:color w:val="000000" w:themeColor="text1"/>
                <w:sz w:val="22"/>
              </w:rPr>
              <w:t>All patients received the same reference standards</w:t>
            </w:r>
          </w:p>
          <w:p w14:paraId="1B03FD94" w14:textId="77777777" w:rsidR="00B54CA7" w:rsidRPr="005D66BC" w:rsidRDefault="00B54CA7" w:rsidP="00B54CA7">
            <w:pPr>
              <w:pStyle w:val="af0"/>
              <w:widowControl/>
              <w:numPr>
                <w:ilvl w:val="0"/>
                <w:numId w:val="12"/>
              </w:numPr>
              <w:pBdr>
                <w:top w:val="nil"/>
                <w:left w:val="nil"/>
                <w:bottom w:val="nil"/>
                <w:right w:val="nil"/>
                <w:between w:val="nil"/>
              </w:pBdr>
              <w:rPr>
                <w:rFonts w:ascii="Times New Roman" w:hAnsi="Times New Roman" w:cs="Times New Roman"/>
                <w:color w:val="000000" w:themeColor="text1"/>
                <w:sz w:val="22"/>
              </w:rPr>
            </w:pPr>
            <w:r w:rsidRPr="000A266A">
              <w:rPr>
                <w:rFonts w:ascii="Times New Roman" w:eastAsia="Times New Roman" w:hAnsi="Times New Roman" w:cs="Times New Roman"/>
                <w:color w:val="000000" w:themeColor="text1"/>
                <w:sz w:val="22"/>
              </w:rPr>
              <w:t>Timing of index tests clea</w:t>
            </w:r>
            <w:r>
              <w:rPr>
                <w:rFonts w:ascii="Times New Roman" w:eastAsia="Times New Roman" w:hAnsi="Times New Roman" w:cs="Times New Roman"/>
                <w:color w:val="000000" w:themeColor="text1"/>
                <w:sz w:val="22"/>
              </w:rPr>
              <w:t>r</w:t>
            </w:r>
          </w:p>
        </w:tc>
      </w:tr>
      <w:tr w:rsidR="00B54CA7" w:rsidRPr="00C04F06" w14:paraId="2AEBCC29" w14:textId="77777777" w:rsidTr="00B54CA7">
        <w:tc>
          <w:tcPr>
            <w:tcW w:w="2325" w:type="dxa"/>
          </w:tcPr>
          <w:p w14:paraId="11FAFCB4" w14:textId="77777777" w:rsidR="00B54CA7" w:rsidRPr="00DE5FAD" w:rsidRDefault="00B54CA7" w:rsidP="00531D2F">
            <w:pPr>
              <w:rPr>
                <w:rFonts w:ascii="Times New Roman" w:eastAsia="Times New Roman" w:hAnsi="Times New Roman" w:cs="Times New Roman"/>
                <w:color w:val="000000" w:themeColor="text1"/>
                <w:sz w:val="22"/>
              </w:rPr>
            </w:pPr>
            <w:proofErr w:type="spellStart"/>
            <w:r w:rsidRPr="00DE5FAD">
              <w:rPr>
                <w:rFonts w:ascii="Times New Roman" w:eastAsia="Times New Roman" w:hAnsi="Times New Roman" w:cs="Times New Roman"/>
                <w:color w:val="000000" w:themeColor="text1"/>
                <w:sz w:val="22"/>
              </w:rPr>
              <w:t>Blaivas</w:t>
            </w:r>
            <w:proofErr w:type="spellEnd"/>
            <w:r w:rsidRPr="00DE5FAD">
              <w:rPr>
                <w:rFonts w:ascii="Times New Roman" w:eastAsia="Times New Roman" w:hAnsi="Times New Roman" w:cs="Times New Roman"/>
                <w:color w:val="000000" w:themeColor="text1"/>
                <w:sz w:val="22"/>
              </w:rPr>
              <w:t>, 2001</w:t>
            </w:r>
          </w:p>
        </w:tc>
        <w:tc>
          <w:tcPr>
            <w:tcW w:w="2773" w:type="dxa"/>
          </w:tcPr>
          <w:p w14:paraId="64BD3F3C" w14:textId="77777777" w:rsidR="00B54CA7" w:rsidRPr="00D36C28" w:rsidRDefault="00B54CA7" w:rsidP="00531D2F">
            <w:pPr>
              <w:rPr>
                <w:rFonts w:ascii="Times New Roman" w:eastAsia="Times New Roman" w:hAnsi="Times New Roman" w:cs="Times New Roman"/>
                <w:color w:val="000000" w:themeColor="text1"/>
                <w:sz w:val="22"/>
              </w:rPr>
            </w:pPr>
            <w:r w:rsidRPr="00D36C28">
              <w:rPr>
                <w:rFonts w:ascii="Times New Roman" w:eastAsia="Times New Roman" w:hAnsi="Times New Roman" w:cs="Times New Roman"/>
                <w:color w:val="000000" w:themeColor="text1"/>
                <w:sz w:val="22"/>
              </w:rPr>
              <w:t>Risk of Bias: high</w:t>
            </w:r>
          </w:p>
          <w:p w14:paraId="4B2FDA55" w14:textId="77777777" w:rsidR="00B54CA7" w:rsidRPr="00D36C28" w:rsidRDefault="00B54CA7" w:rsidP="00B54CA7">
            <w:pPr>
              <w:pStyle w:val="af0"/>
              <w:widowControl/>
              <w:numPr>
                <w:ilvl w:val="0"/>
                <w:numId w:val="13"/>
              </w:numPr>
              <w:rPr>
                <w:rFonts w:ascii="Times New Roman" w:hAnsi="Times New Roman" w:cs="Times New Roman"/>
                <w:color w:val="000000" w:themeColor="text1"/>
                <w:sz w:val="22"/>
              </w:rPr>
            </w:pPr>
            <w:r w:rsidRPr="00D36C28">
              <w:rPr>
                <w:rFonts w:ascii="Times New Roman" w:eastAsia="Times New Roman" w:hAnsi="Times New Roman" w:cs="Times New Roman"/>
                <w:color w:val="000000" w:themeColor="text1"/>
                <w:sz w:val="22"/>
              </w:rPr>
              <w:t xml:space="preserve">Non-consecutive patients </w:t>
            </w:r>
          </w:p>
          <w:p w14:paraId="05D7BA30" w14:textId="77777777" w:rsidR="00B54CA7" w:rsidRPr="00D36C28" w:rsidRDefault="00B54CA7" w:rsidP="00B54CA7">
            <w:pPr>
              <w:pStyle w:val="af0"/>
              <w:widowControl/>
              <w:numPr>
                <w:ilvl w:val="0"/>
                <w:numId w:val="13"/>
              </w:numPr>
              <w:rPr>
                <w:rFonts w:ascii="Times New Roman" w:hAnsi="Times New Roman" w:cs="Times New Roman"/>
                <w:color w:val="000000" w:themeColor="text1"/>
                <w:sz w:val="22"/>
              </w:rPr>
            </w:pPr>
            <w:r w:rsidRPr="00D36C28">
              <w:rPr>
                <w:rFonts w:ascii="Times New Roman" w:eastAsia="Times New Roman" w:hAnsi="Times New Roman" w:cs="Times New Roman"/>
                <w:color w:val="000000" w:themeColor="text1"/>
                <w:sz w:val="22"/>
              </w:rPr>
              <w:t>Prospective</w:t>
            </w:r>
          </w:p>
          <w:p w14:paraId="400E659B" w14:textId="77777777" w:rsidR="00B54CA7" w:rsidRPr="00D36C28" w:rsidRDefault="00B54CA7" w:rsidP="00B54CA7">
            <w:pPr>
              <w:pStyle w:val="af0"/>
              <w:widowControl/>
              <w:numPr>
                <w:ilvl w:val="0"/>
                <w:numId w:val="13"/>
              </w:numPr>
              <w:rPr>
                <w:rFonts w:ascii="Times New Roman" w:hAnsi="Times New Roman" w:cs="Times New Roman"/>
                <w:color w:val="000000" w:themeColor="text1"/>
                <w:sz w:val="22"/>
              </w:rPr>
            </w:pPr>
            <w:r w:rsidRPr="00D36C28">
              <w:rPr>
                <w:rFonts w:ascii="Times New Roman" w:eastAsia="Times New Roman" w:hAnsi="Times New Roman" w:cs="Times New Roman"/>
                <w:color w:val="000000" w:themeColor="text1"/>
                <w:sz w:val="22"/>
              </w:rPr>
              <w:t>Avoided inappropriate exclusion</w:t>
            </w:r>
          </w:p>
          <w:p w14:paraId="035CBE8F" w14:textId="77777777" w:rsidR="00B54CA7" w:rsidRPr="00D36C28" w:rsidRDefault="00B54CA7" w:rsidP="00531D2F">
            <w:pPr>
              <w:rPr>
                <w:rFonts w:ascii="Times New Roman" w:eastAsia="Times New Roman" w:hAnsi="Times New Roman" w:cs="Times New Roman"/>
                <w:color w:val="000000" w:themeColor="text1"/>
                <w:sz w:val="22"/>
              </w:rPr>
            </w:pPr>
          </w:p>
          <w:p w14:paraId="18071FDC" w14:textId="77777777" w:rsidR="00B54CA7" w:rsidRPr="00D36C28" w:rsidRDefault="00B54CA7" w:rsidP="00531D2F">
            <w:pPr>
              <w:rPr>
                <w:rFonts w:ascii="Times New Roman" w:eastAsia="Times New Roman" w:hAnsi="Times New Roman" w:cs="Times New Roman"/>
                <w:color w:val="000000" w:themeColor="text1"/>
                <w:sz w:val="22"/>
              </w:rPr>
            </w:pPr>
            <w:r w:rsidRPr="00D36C28">
              <w:rPr>
                <w:rFonts w:ascii="Times New Roman" w:eastAsia="Times New Roman" w:hAnsi="Times New Roman" w:cs="Times New Roman"/>
                <w:color w:val="000000" w:themeColor="text1"/>
                <w:sz w:val="22"/>
              </w:rPr>
              <w:t xml:space="preserve">Concerns about applicability: </w:t>
            </w:r>
            <w:r>
              <w:rPr>
                <w:rFonts w:ascii="Times New Roman" w:eastAsia="新細明體" w:hAnsi="Times New Roman" w:cs="Times New Roman"/>
                <w:color w:val="000000" w:themeColor="text1"/>
                <w:sz w:val="22"/>
              </w:rPr>
              <w:t>unclear</w:t>
            </w:r>
          </w:p>
          <w:p w14:paraId="645DFF54" w14:textId="77777777" w:rsidR="00B54CA7" w:rsidRPr="00D36C28" w:rsidRDefault="00B54CA7" w:rsidP="00B54CA7">
            <w:pPr>
              <w:pStyle w:val="af0"/>
              <w:widowControl/>
              <w:numPr>
                <w:ilvl w:val="0"/>
                <w:numId w:val="14"/>
              </w:numPr>
              <w:pBdr>
                <w:top w:val="nil"/>
                <w:left w:val="nil"/>
                <w:bottom w:val="nil"/>
                <w:right w:val="nil"/>
                <w:between w:val="nil"/>
              </w:pBdr>
              <w:rPr>
                <w:rFonts w:ascii="Times New Roman" w:hAnsi="Times New Roman" w:cs="Times New Roman"/>
                <w:color w:val="000000" w:themeColor="text1"/>
                <w:sz w:val="22"/>
              </w:rPr>
            </w:pPr>
            <w:r>
              <w:rPr>
                <w:rFonts w:ascii="Times New Roman" w:hAnsi="Times New Roman" w:cs="Times New Roman" w:hint="eastAsia"/>
                <w:sz w:val="22"/>
              </w:rPr>
              <w:lastRenderedPageBreak/>
              <w:t>L</w:t>
            </w:r>
            <w:r w:rsidRPr="00F96FF7">
              <w:rPr>
                <w:rFonts w:ascii="Times New Roman" w:hAnsi="Times New Roman" w:cs="Times New Roman"/>
                <w:sz w:val="22"/>
              </w:rPr>
              <w:t>imited to medical population</w:t>
            </w:r>
          </w:p>
        </w:tc>
        <w:tc>
          <w:tcPr>
            <w:tcW w:w="2694" w:type="dxa"/>
          </w:tcPr>
          <w:p w14:paraId="05193381" w14:textId="77777777" w:rsidR="00B54CA7" w:rsidRPr="008E1189" w:rsidRDefault="00B54CA7" w:rsidP="00531D2F">
            <w:pPr>
              <w:rPr>
                <w:rFonts w:ascii="Times New Roman" w:eastAsia="Times New Roman" w:hAnsi="Times New Roman" w:cs="Times New Roman"/>
                <w:color w:val="000000" w:themeColor="text1"/>
                <w:sz w:val="22"/>
              </w:rPr>
            </w:pPr>
            <w:r w:rsidRPr="008E1189">
              <w:rPr>
                <w:rFonts w:ascii="Times New Roman" w:eastAsia="Times New Roman" w:hAnsi="Times New Roman" w:cs="Times New Roman"/>
                <w:color w:val="000000" w:themeColor="text1"/>
                <w:sz w:val="22"/>
              </w:rPr>
              <w:lastRenderedPageBreak/>
              <w:t xml:space="preserve">Risk of Bias: </w:t>
            </w:r>
            <w:r w:rsidRPr="008E1189">
              <w:rPr>
                <w:rFonts w:ascii="Times New Roman" w:eastAsia="新細明體" w:hAnsi="Times New Roman" w:cs="Times New Roman"/>
                <w:color w:val="000000" w:themeColor="text1"/>
                <w:sz w:val="22"/>
              </w:rPr>
              <w:t>unclear</w:t>
            </w:r>
          </w:p>
          <w:p w14:paraId="32D98440" w14:textId="77777777" w:rsidR="00B54CA7" w:rsidRPr="00926E0C" w:rsidRDefault="00B54CA7" w:rsidP="00B54CA7">
            <w:pPr>
              <w:pStyle w:val="af0"/>
              <w:widowControl/>
              <w:numPr>
                <w:ilvl w:val="0"/>
                <w:numId w:val="5"/>
              </w:numPr>
              <w:rPr>
                <w:rFonts w:ascii="Times New Roman" w:eastAsia="Times New Roman" w:hAnsi="Times New Roman" w:cs="Times New Roman"/>
                <w:sz w:val="22"/>
              </w:rPr>
            </w:pPr>
            <w:r w:rsidRPr="00926E0C">
              <w:rPr>
                <w:rFonts w:ascii="Times New Roman" w:hAnsi="Times New Roman" w:cs="Times New Roman"/>
                <w:sz w:val="22"/>
              </w:rPr>
              <w:t>It is unclear whether the index test results were interpreted independently of the reference standard results</w:t>
            </w:r>
          </w:p>
          <w:p w14:paraId="5DB3616B" w14:textId="77777777" w:rsidR="00B54CA7" w:rsidRPr="00926E0C" w:rsidRDefault="00B54CA7" w:rsidP="00531D2F">
            <w:pPr>
              <w:rPr>
                <w:rFonts w:ascii="Times New Roman" w:eastAsia="Times New Roman" w:hAnsi="Times New Roman" w:cs="Times New Roman"/>
                <w:color w:val="000000" w:themeColor="text1"/>
                <w:sz w:val="22"/>
                <w:lang w:val="en-GB"/>
              </w:rPr>
            </w:pPr>
          </w:p>
          <w:p w14:paraId="45AD1B5D" w14:textId="77777777" w:rsidR="00B54CA7" w:rsidRPr="00F5123C" w:rsidRDefault="00B54CA7" w:rsidP="00531D2F">
            <w:pPr>
              <w:rPr>
                <w:rFonts w:ascii="Times New Roman" w:eastAsia="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 xml:space="preserve">Concerns about </w:t>
            </w:r>
            <w:r w:rsidRPr="00F5123C">
              <w:rPr>
                <w:rFonts w:ascii="Times New Roman" w:eastAsia="Times New Roman" w:hAnsi="Times New Roman" w:cs="Times New Roman"/>
                <w:color w:val="000000" w:themeColor="text1"/>
                <w:sz w:val="22"/>
              </w:rPr>
              <w:lastRenderedPageBreak/>
              <w:t>applicability: low</w:t>
            </w:r>
          </w:p>
          <w:p w14:paraId="1CFFA24B" w14:textId="77777777" w:rsidR="00B54CA7" w:rsidRPr="00F5123C" w:rsidRDefault="00B54CA7" w:rsidP="00B54CA7">
            <w:pPr>
              <w:pStyle w:val="af0"/>
              <w:widowControl/>
              <w:numPr>
                <w:ilvl w:val="0"/>
                <w:numId w:val="14"/>
              </w:numP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Index test conduct and execution clear</w:t>
            </w:r>
          </w:p>
          <w:p w14:paraId="1601D31E" w14:textId="77777777" w:rsidR="00B54CA7" w:rsidRDefault="00B54CA7" w:rsidP="00B54CA7">
            <w:pPr>
              <w:pStyle w:val="af0"/>
              <w:widowControl/>
              <w:numPr>
                <w:ilvl w:val="0"/>
                <w:numId w:val="14"/>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Index test interpretation clear</w:t>
            </w:r>
            <w:r w:rsidRPr="00F5123C">
              <w:rPr>
                <w:rFonts w:ascii="Times New Roman" w:hAnsi="Times New Roman" w:cs="Times New Roman"/>
                <w:color w:val="000000" w:themeColor="text1"/>
                <w:sz w:val="22"/>
              </w:rPr>
              <w:t xml:space="preserve"> </w:t>
            </w:r>
          </w:p>
          <w:p w14:paraId="5F0CDE65" w14:textId="77777777" w:rsidR="00B54CA7" w:rsidRPr="00B622FE" w:rsidRDefault="00B54CA7" w:rsidP="00531D2F">
            <w:pPr>
              <w:pBdr>
                <w:top w:val="nil"/>
                <w:left w:val="nil"/>
                <w:bottom w:val="nil"/>
                <w:right w:val="nil"/>
                <w:between w:val="nil"/>
              </w:pBdr>
              <w:rPr>
                <w:rFonts w:ascii="Times New Roman" w:hAnsi="Times New Roman" w:cs="Times New Roman"/>
                <w:color w:val="000000" w:themeColor="text1"/>
                <w:sz w:val="22"/>
              </w:rPr>
            </w:pPr>
          </w:p>
        </w:tc>
        <w:tc>
          <w:tcPr>
            <w:tcW w:w="2835" w:type="dxa"/>
          </w:tcPr>
          <w:p w14:paraId="0BBCA0E3" w14:textId="77777777" w:rsidR="00B54CA7" w:rsidRPr="00793C42" w:rsidRDefault="00B54CA7" w:rsidP="00531D2F">
            <w:pPr>
              <w:rPr>
                <w:rFonts w:ascii="Times New Roman" w:eastAsia="Times New Roman" w:hAnsi="Times New Roman" w:cs="Times New Roman"/>
                <w:color w:val="000000" w:themeColor="text1"/>
                <w:sz w:val="22"/>
              </w:rPr>
            </w:pPr>
            <w:r w:rsidRPr="00793C42">
              <w:rPr>
                <w:rFonts w:ascii="Times New Roman" w:eastAsia="Times New Roman" w:hAnsi="Times New Roman" w:cs="Times New Roman"/>
                <w:color w:val="000000" w:themeColor="text1"/>
                <w:sz w:val="22"/>
              </w:rPr>
              <w:lastRenderedPageBreak/>
              <w:t xml:space="preserve">Risk of Bias: </w:t>
            </w:r>
            <w:r w:rsidRPr="00793C42">
              <w:rPr>
                <w:rFonts w:ascii="Times New Roman" w:eastAsia="新細明體" w:hAnsi="Times New Roman" w:cs="Times New Roman"/>
                <w:color w:val="000000" w:themeColor="text1"/>
                <w:sz w:val="22"/>
              </w:rPr>
              <w:t>unclear</w:t>
            </w:r>
          </w:p>
          <w:p w14:paraId="5E74CFEC" w14:textId="77777777" w:rsidR="00B54CA7" w:rsidRPr="00125DDC" w:rsidRDefault="00B54CA7" w:rsidP="00B54CA7">
            <w:pPr>
              <w:pStyle w:val="af0"/>
              <w:widowControl/>
              <w:numPr>
                <w:ilvl w:val="0"/>
                <w:numId w:val="14"/>
              </w:numPr>
              <w:pBdr>
                <w:top w:val="nil"/>
                <w:left w:val="nil"/>
                <w:bottom w:val="nil"/>
                <w:right w:val="nil"/>
                <w:between w:val="nil"/>
              </w:pBdr>
              <w:rPr>
                <w:rFonts w:ascii="Times New Roman" w:hAnsi="Times New Roman" w:cs="Times New Roman"/>
                <w:color w:val="000000" w:themeColor="text1"/>
                <w:sz w:val="22"/>
              </w:rPr>
            </w:pPr>
            <w:r w:rsidRPr="00125DDC">
              <w:rPr>
                <w:rFonts w:ascii="Times New Roman" w:eastAsia="Times New Roman" w:hAnsi="Times New Roman" w:cs="Times New Roman"/>
                <w:color w:val="000000" w:themeColor="text1"/>
                <w:sz w:val="22"/>
              </w:rPr>
              <w:t>It is unclear whether the reference standard results were interpreted without knowledge of the index test results</w:t>
            </w:r>
          </w:p>
          <w:p w14:paraId="42597810" w14:textId="77777777" w:rsidR="00B54CA7" w:rsidRPr="00793C42" w:rsidRDefault="00B54CA7" w:rsidP="00B54CA7">
            <w:pPr>
              <w:pStyle w:val="af0"/>
              <w:widowControl/>
              <w:numPr>
                <w:ilvl w:val="0"/>
                <w:numId w:val="14"/>
              </w:numPr>
              <w:pBdr>
                <w:top w:val="nil"/>
                <w:left w:val="nil"/>
                <w:bottom w:val="nil"/>
                <w:right w:val="nil"/>
                <w:between w:val="nil"/>
              </w:pBdr>
              <w:rPr>
                <w:rFonts w:ascii="Times New Roman" w:hAnsi="Times New Roman" w:cs="Times New Roman"/>
                <w:color w:val="000000" w:themeColor="text1"/>
                <w:sz w:val="22"/>
              </w:rPr>
            </w:pPr>
            <w:r w:rsidRPr="00793C42">
              <w:rPr>
                <w:rFonts w:ascii="Times New Roman" w:eastAsia="Times New Roman" w:hAnsi="Times New Roman" w:cs="Times New Roman"/>
                <w:color w:val="000000" w:themeColor="text1"/>
                <w:sz w:val="22"/>
              </w:rPr>
              <w:t>Adequate descriptions of reference standards</w:t>
            </w:r>
          </w:p>
          <w:p w14:paraId="7D5FC3CB" w14:textId="77777777" w:rsidR="00B54CA7" w:rsidRPr="00793C42" w:rsidRDefault="00B54CA7" w:rsidP="00531D2F">
            <w:pPr>
              <w:rPr>
                <w:rFonts w:ascii="Times New Roman" w:eastAsia="Times New Roman" w:hAnsi="Times New Roman" w:cs="Times New Roman"/>
                <w:color w:val="000000" w:themeColor="text1"/>
                <w:sz w:val="22"/>
              </w:rPr>
            </w:pPr>
          </w:p>
          <w:p w14:paraId="5DE7359C" w14:textId="77777777" w:rsidR="00B54CA7" w:rsidRPr="00793C42" w:rsidRDefault="00B54CA7" w:rsidP="00531D2F">
            <w:pPr>
              <w:rPr>
                <w:rFonts w:ascii="Times New Roman" w:eastAsia="Times New Roman" w:hAnsi="Times New Roman" w:cs="Times New Roman"/>
                <w:color w:val="000000" w:themeColor="text1"/>
                <w:sz w:val="22"/>
              </w:rPr>
            </w:pPr>
            <w:r w:rsidRPr="00793C42">
              <w:rPr>
                <w:rFonts w:ascii="Times New Roman" w:eastAsia="Times New Roman" w:hAnsi="Times New Roman" w:cs="Times New Roman"/>
                <w:color w:val="000000" w:themeColor="text1"/>
                <w:sz w:val="22"/>
              </w:rPr>
              <w:lastRenderedPageBreak/>
              <w:t>Concerns about applicability: low</w:t>
            </w:r>
          </w:p>
          <w:p w14:paraId="0A008D0C" w14:textId="77777777" w:rsidR="00B54CA7" w:rsidRPr="00793C42" w:rsidRDefault="00B54CA7" w:rsidP="00B54CA7">
            <w:pPr>
              <w:pStyle w:val="af0"/>
              <w:widowControl/>
              <w:numPr>
                <w:ilvl w:val="0"/>
                <w:numId w:val="15"/>
              </w:numPr>
              <w:pBdr>
                <w:top w:val="nil"/>
                <w:left w:val="nil"/>
                <w:bottom w:val="nil"/>
                <w:right w:val="nil"/>
                <w:between w:val="nil"/>
              </w:pBdr>
              <w:rPr>
                <w:rFonts w:ascii="Times New Roman" w:hAnsi="Times New Roman" w:cs="Times New Roman"/>
                <w:color w:val="000000" w:themeColor="text1"/>
                <w:sz w:val="22"/>
              </w:rPr>
            </w:pPr>
            <w:r w:rsidRPr="00793C42">
              <w:rPr>
                <w:rFonts w:ascii="Times New Roman" w:eastAsia="Times New Roman" w:hAnsi="Times New Roman" w:cs="Times New Roman"/>
                <w:color w:val="000000" w:themeColor="text1"/>
                <w:sz w:val="22"/>
              </w:rPr>
              <w:t>Relevant outcomes</w:t>
            </w:r>
          </w:p>
        </w:tc>
        <w:tc>
          <w:tcPr>
            <w:tcW w:w="2693" w:type="dxa"/>
          </w:tcPr>
          <w:p w14:paraId="522FC400" w14:textId="77777777" w:rsidR="00B54CA7" w:rsidRDefault="00B54CA7" w:rsidP="00531D2F">
            <w:pPr>
              <w:rPr>
                <w:rFonts w:ascii="Times New Roman" w:eastAsia="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lastRenderedPageBreak/>
              <w:t>Risk of Bias:</w:t>
            </w:r>
            <w:r>
              <w:rPr>
                <w:rFonts w:ascii="Times New Roman" w:eastAsia="Times New Roman" w:hAnsi="Times New Roman" w:cs="Times New Roman"/>
                <w:color w:val="000000" w:themeColor="text1"/>
                <w:sz w:val="22"/>
              </w:rPr>
              <w:t xml:space="preserve"> unclear</w:t>
            </w:r>
            <w:r w:rsidRPr="00F5123C">
              <w:rPr>
                <w:rFonts w:ascii="Times New Roman" w:eastAsia="Times New Roman" w:hAnsi="Times New Roman" w:cs="Times New Roman"/>
                <w:color w:val="000000" w:themeColor="text1"/>
                <w:sz w:val="22"/>
              </w:rPr>
              <w:t xml:space="preserve"> </w:t>
            </w:r>
          </w:p>
          <w:p w14:paraId="0D7F0826" w14:textId="77777777" w:rsidR="00B54CA7" w:rsidRDefault="00B54CA7" w:rsidP="00B54CA7">
            <w:pPr>
              <w:pStyle w:val="af0"/>
              <w:widowControl/>
              <w:numPr>
                <w:ilvl w:val="0"/>
                <w:numId w:val="15"/>
              </w:numPr>
              <w:rPr>
                <w:rFonts w:ascii="Times New Roman" w:hAnsi="Times New Roman" w:cs="Times New Roman"/>
                <w:color w:val="000000" w:themeColor="text1"/>
                <w:sz w:val="22"/>
              </w:rPr>
            </w:pPr>
            <w:r w:rsidRPr="00125DDC">
              <w:rPr>
                <w:rFonts w:ascii="Times New Roman" w:hAnsi="Times New Roman" w:cs="Times New Roman"/>
                <w:color w:val="000000" w:themeColor="text1"/>
                <w:sz w:val="22"/>
              </w:rPr>
              <w:t>The interval between the index test and the reference standard was not clearly defined</w:t>
            </w:r>
          </w:p>
          <w:p w14:paraId="5D684C9B" w14:textId="77777777" w:rsidR="00B54CA7" w:rsidRPr="00F5123C" w:rsidRDefault="00B54CA7" w:rsidP="00B54CA7">
            <w:pPr>
              <w:pStyle w:val="af0"/>
              <w:widowControl/>
              <w:numPr>
                <w:ilvl w:val="0"/>
                <w:numId w:val="15"/>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All patients received same reference standards</w:t>
            </w:r>
          </w:p>
          <w:p w14:paraId="054FB5FF" w14:textId="77777777" w:rsidR="00B54CA7" w:rsidRPr="00F5123C" w:rsidRDefault="00B54CA7" w:rsidP="00B54CA7">
            <w:pPr>
              <w:pStyle w:val="af0"/>
              <w:widowControl/>
              <w:numPr>
                <w:ilvl w:val="0"/>
                <w:numId w:val="15"/>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lastRenderedPageBreak/>
              <w:t>All patient’s outcome assessed</w:t>
            </w:r>
          </w:p>
          <w:p w14:paraId="5E05A963" w14:textId="77777777" w:rsidR="00B54CA7" w:rsidRPr="00F5123C" w:rsidRDefault="00B54CA7" w:rsidP="00B54CA7">
            <w:pPr>
              <w:pStyle w:val="af0"/>
              <w:widowControl/>
              <w:numPr>
                <w:ilvl w:val="0"/>
                <w:numId w:val="15"/>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Timing of index tests clear</w:t>
            </w:r>
          </w:p>
          <w:p w14:paraId="1A402C2F" w14:textId="77777777" w:rsidR="00B54CA7" w:rsidRPr="004935EF" w:rsidRDefault="00B54CA7" w:rsidP="00531D2F">
            <w:pPr>
              <w:rPr>
                <w:rFonts w:ascii="Times New Roman" w:hAnsi="Times New Roman" w:cs="Times New Roman"/>
                <w:color w:val="000000" w:themeColor="text1"/>
                <w:sz w:val="22"/>
              </w:rPr>
            </w:pPr>
          </w:p>
        </w:tc>
      </w:tr>
      <w:tr w:rsidR="00B54CA7" w:rsidRPr="00C04F06" w14:paraId="35AE8F77" w14:textId="77777777" w:rsidTr="00B54CA7">
        <w:tc>
          <w:tcPr>
            <w:tcW w:w="2325" w:type="dxa"/>
          </w:tcPr>
          <w:p w14:paraId="33040681" w14:textId="77777777" w:rsidR="00B54CA7" w:rsidRPr="00C04F06" w:rsidRDefault="00B54CA7" w:rsidP="00531D2F">
            <w:pPr>
              <w:rPr>
                <w:rFonts w:ascii="Times New Roman" w:eastAsia="Times New Roman" w:hAnsi="Times New Roman" w:cs="Times New Roman"/>
                <w:color w:val="AEAAAA" w:themeColor="background2" w:themeShade="BF"/>
                <w:sz w:val="22"/>
              </w:rPr>
            </w:pPr>
            <w:proofErr w:type="spellStart"/>
            <w:r w:rsidRPr="00DE5FAD">
              <w:rPr>
                <w:rFonts w:ascii="Times New Roman" w:eastAsia="Times New Roman" w:hAnsi="Times New Roman" w:cs="Times New Roman"/>
                <w:color w:val="000000" w:themeColor="text1"/>
                <w:sz w:val="22"/>
              </w:rPr>
              <w:lastRenderedPageBreak/>
              <w:t>Breitkreutz</w:t>
            </w:r>
            <w:proofErr w:type="spellEnd"/>
            <w:r w:rsidRPr="00DE5FAD">
              <w:rPr>
                <w:rFonts w:ascii="Times New Roman" w:eastAsia="Times New Roman" w:hAnsi="Times New Roman" w:cs="Times New Roman"/>
                <w:color w:val="000000" w:themeColor="text1"/>
                <w:sz w:val="22"/>
              </w:rPr>
              <w:t>, 2010</w:t>
            </w:r>
          </w:p>
        </w:tc>
        <w:tc>
          <w:tcPr>
            <w:tcW w:w="2773" w:type="dxa"/>
          </w:tcPr>
          <w:p w14:paraId="3C7A52E3" w14:textId="77777777" w:rsidR="00B54CA7" w:rsidRPr="00F5123C" w:rsidRDefault="00B54CA7" w:rsidP="00531D2F">
            <w:pPr>
              <w:rPr>
                <w:rFonts w:ascii="Times New Roman" w:eastAsia="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 xml:space="preserve">Risk of Bias: </w:t>
            </w:r>
            <w:r>
              <w:rPr>
                <w:rFonts w:ascii="Times New Roman" w:eastAsia="Times New Roman" w:hAnsi="Times New Roman" w:cs="Times New Roman"/>
                <w:color w:val="000000" w:themeColor="text1"/>
                <w:sz w:val="22"/>
              </w:rPr>
              <w:t>unclear</w:t>
            </w:r>
          </w:p>
          <w:p w14:paraId="3BCAA801" w14:textId="77777777" w:rsidR="00B54CA7" w:rsidRPr="00F5123C" w:rsidRDefault="00B54CA7" w:rsidP="00B54CA7">
            <w:pPr>
              <w:pStyle w:val="af0"/>
              <w:widowControl/>
              <w:numPr>
                <w:ilvl w:val="0"/>
                <w:numId w:val="16"/>
              </w:numPr>
              <w:rPr>
                <w:rFonts w:ascii="Times New Roman" w:hAnsi="Times New Roman" w:cs="Times New Roman"/>
                <w:color w:val="000000" w:themeColor="text1"/>
                <w:sz w:val="22"/>
              </w:rPr>
            </w:pPr>
            <w:r w:rsidRPr="00BB2E7F">
              <w:rPr>
                <w:rFonts w:ascii="Times New Roman" w:eastAsia="Times New Roman" w:hAnsi="Times New Roman" w:cs="Times New Roman"/>
                <w:sz w:val="22"/>
              </w:rPr>
              <w:t xml:space="preserve">Selection process </w:t>
            </w:r>
            <w:r>
              <w:rPr>
                <w:rFonts w:ascii="Times New Roman" w:eastAsia="Times New Roman" w:hAnsi="Times New Roman" w:cs="Times New Roman"/>
                <w:sz w:val="22"/>
              </w:rPr>
              <w:t>un</w:t>
            </w:r>
            <w:r w:rsidRPr="00BB2E7F">
              <w:rPr>
                <w:rFonts w:ascii="Times New Roman" w:eastAsia="Times New Roman" w:hAnsi="Times New Roman" w:cs="Times New Roman"/>
                <w:sz w:val="22"/>
              </w:rPr>
              <w:t>clear</w:t>
            </w:r>
            <w:r w:rsidRPr="00F5123C">
              <w:rPr>
                <w:rFonts w:ascii="Times New Roman" w:eastAsia="Times New Roman" w:hAnsi="Times New Roman" w:cs="Times New Roman"/>
                <w:color w:val="000000" w:themeColor="text1"/>
                <w:sz w:val="22"/>
              </w:rPr>
              <w:t xml:space="preserve"> </w:t>
            </w:r>
          </w:p>
          <w:p w14:paraId="689C0A86" w14:textId="77777777" w:rsidR="00B54CA7" w:rsidRPr="00F5123C" w:rsidRDefault="00B54CA7" w:rsidP="00B54CA7">
            <w:pPr>
              <w:pStyle w:val="af0"/>
              <w:widowControl/>
              <w:numPr>
                <w:ilvl w:val="0"/>
                <w:numId w:val="16"/>
              </w:numP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Prospective</w:t>
            </w:r>
          </w:p>
          <w:p w14:paraId="454CA08E" w14:textId="77777777" w:rsidR="00B54CA7" w:rsidRPr="00F5123C" w:rsidRDefault="00B54CA7" w:rsidP="00B54CA7">
            <w:pPr>
              <w:pStyle w:val="af0"/>
              <w:widowControl/>
              <w:numPr>
                <w:ilvl w:val="0"/>
                <w:numId w:val="16"/>
              </w:numP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Avoided inappropriate exclusion</w:t>
            </w:r>
          </w:p>
          <w:p w14:paraId="27B83450" w14:textId="77777777" w:rsidR="00B54CA7" w:rsidRPr="00F5123C" w:rsidRDefault="00B54CA7" w:rsidP="00531D2F">
            <w:pPr>
              <w:rPr>
                <w:rFonts w:ascii="Times New Roman" w:eastAsia="Times New Roman" w:hAnsi="Times New Roman" w:cs="Times New Roman"/>
                <w:color w:val="000000" w:themeColor="text1"/>
                <w:sz w:val="22"/>
              </w:rPr>
            </w:pPr>
          </w:p>
          <w:p w14:paraId="60BBBAE6" w14:textId="77777777" w:rsidR="00B54CA7" w:rsidRPr="00F5123C" w:rsidRDefault="00B54CA7" w:rsidP="00531D2F">
            <w:pPr>
              <w:rPr>
                <w:rFonts w:ascii="Times New Roman" w:eastAsia="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Concerns about applicability:</w:t>
            </w:r>
            <w:r>
              <w:rPr>
                <w:rFonts w:ascii="Times New Roman" w:eastAsia="Times New Roman" w:hAnsi="Times New Roman" w:cs="Times New Roman"/>
                <w:color w:val="000000" w:themeColor="text1"/>
                <w:sz w:val="22"/>
              </w:rPr>
              <w:t xml:space="preserve"> low</w:t>
            </w:r>
          </w:p>
          <w:p w14:paraId="1CFE0198" w14:textId="77777777" w:rsidR="00B54CA7" w:rsidRPr="00F5123C" w:rsidRDefault="00B54CA7" w:rsidP="00B54CA7">
            <w:pPr>
              <w:pStyle w:val="af0"/>
              <w:widowControl/>
              <w:numPr>
                <w:ilvl w:val="0"/>
                <w:numId w:val="17"/>
              </w:numP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Appropriate study population</w:t>
            </w:r>
          </w:p>
        </w:tc>
        <w:tc>
          <w:tcPr>
            <w:tcW w:w="2694" w:type="dxa"/>
          </w:tcPr>
          <w:p w14:paraId="578FD73E" w14:textId="77777777" w:rsidR="00B54CA7" w:rsidRPr="00FF5E02" w:rsidRDefault="00B54CA7" w:rsidP="00531D2F">
            <w:pPr>
              <w:rPr>
                <w:rFonts w:ascii="Times New Roman" w:eastAsia="Times New Roman" w:hAnsi="Times New Roman" w:cs="Times New Roman"/>
                <w:color w:val="000000" w:themeColor="text1"/>
                <w:sz w:val="22"/>
              </w:rPr>
            </w:pPr>
            <w:r w:rsidRPr="00D60B40">
              <w:rPr>
                <w:rFonts w:ascii="Times New Roman" w:eastAsia="Times New Roman" w:hAnsi="Times New Roman" w:cs="Times New Roman"/>
                <w:color w:val="000000" w:themeColor="text1"/>
                <w:sz w:val="22"/>
              </w:rPr>
              <w:t xml:space="preserve">Risk of Bias: </w:t>
            </w:r>
            <w:r>
              <w:rPr>
                <w:rFonts w:ascii="Times New Roman" w:hAnsi="Times New Roman" w:cs="Times New Roman"/>
                <w:color w:val="000000" w:themeColor="text1"/>
                <w:sz w:val="22"/>
              </w:rPr>
              <w:t>high</w:t>
            </w:r>
          </w:p>
          <w:p w14:paraId="44415A1D" w14:textId="77777777" w:rsidR="00B54CA7" w:rsidRPr="004935EF" w:rsidRDefault="00B54CA7" w:rsidP="00B54CA7">
            <w:pPr>
              <w:pStyle w:val="af0"/>
              <w:widowControl/>
              <w:numPr>
                <w:ilvl w:val="0"/>
                <w:numId w:val="18"/>
              </w:numPr>
              <w:rPr>
                <w:rFonts w:ascii="Times New Roman" w:eastAsia="Times New Roman" w:hAnsi="Times New Roman" w:cs="Times New Roman"/>
                <w:color w:val="000000" w:themeColor="text1"/>
                <w:sz w:val="22"/>
              </w:rPr>
            </w:pPr>
            <w:r w:rsidRPr="004935EF">
              <w:rPr>
                <w:rFonts w:ascii="Times New Roman" w:eastAsia="Times New Roman" w:hAnsi="Times New Roman" w:cs="Times New Roman"/>
                <w:color w:val="000000" w:themeColor="text1"/>
                <w:sz w:val="22"/>
              </w:rPr>
              <w:t>The index test results were not interpreted without knowledge of the reference standard results</w:t>
            </w:r>
          </w:p>
          <w:p w14:paraId="1A2AD64A" w14:textId="77777777" w:rsidR="00B54CA7" w:rsidRPr="004935EF" w:rsidRDefault="00B54CA7" w:rsidP="00531D2F">
            <w:pPr>
              <w:rPr>
                <w:rFonts w:ascii="Times New Roman" w:eastAsia="Times New Roman" w:hAnsi="Times New Roman" w:cs="Times New Roman"/>
                <w:color w:val="000000" w:themeColor="text1"/>
                <w:sz w:val="22"/>
                <w:lang w:val="en-GB"/>
              </w:rPr>
            </w:pPr>
          </w:p>
          <w:p w14:paraId="786BA0DB" w14:textId="77777777" w:rsidR="00B54CA7" w:rsidRPr="00F5123C" w:rsidRDefault="00B54CA7" w:rsidP="00531D2F">
            <w:pPr>
              <w:rPr>
                <w:rFonts w:ascii="Times New Roman" w:eastAsia="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Concerns about applicability: low</w:t>
            </w:r>
          </w:p>
          <w:p w14:paraId="5406F8CE" w14:textId="77777777" w:rsidR="00B54CA7" w:rsidRPr="00F5123C" w:rsidRDefault="00B54CA7" w:rsidP="00B54CA7">
            <w:pPr>
              <w:pStyle w:val="af0"/>
              <w:widowControl/>
              <w:numPr>
                <w:ilvl w:val="0"/>
                <w:numId w:val="18"/>
              </w:numP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Index test conduct and execution clear</w:t>
            </w:r>
          </w:p>
          <w:p w14:paraId="2A83CB6E" w14:textId="77777777" w:rsidR="00B54CA7" w:rsidRPr="00B622FE" w:rsidRDefault="00B54CA7" w:rsidP="00B54CA7">
            <w:pPr>
              <w:pStyle w:val="af0"/>
              <w:widowControl/>
              <w:numPr>
                <w:ilvl w:val="0"/>
                <w:numId w:val="18"/>
              </w:numP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Index test interpretation clear</w:t>
            </w:r>
          </w:p>
          <w:p w14:paraId="1D201793" w14:textId="77777777" w:rsidR="00B54CA7" w:rsidRPr="00B622FE" w:rsidRDefault="00B54CA7" w:rsidP="00531D2F">
            <w:pPr>
              <w:rPr>
                <w:rFonts w:ascii="Times New Roman" w:hAnsi="Times New Roman" w:cs="Times New Roman"/>
                <w:color w:val="000000" w:themeColor="text1"/>
                <w:sz w:val="22"/>
              </w:rPr>
            </w:pPr>
          </w:p>
        </w:tc>
        <w:tc>
          <w:tcPr>
            <w:tcW w:w="2835" w:type="dxa"/>
          </w:tcPr>
          <w:p w14:paraId="7335295B" w14:textId="77777777" w:rsidR="00B54CA7" w:rsidRPr="00CD1F18" w:rsidRDefault="00B54CA7" w:rsidP="00531D2F">
            <w:pPr>
              <w:rPr>
                <w:rFonts w:ascii="Times New Roman" w:eastAsia="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 xml:space="preserve">Risk of Bias: </w:t>
            </w:r>
            <w:r>
              <w:rPr>
                <w:rFonts w:ascii="Times New Roman" w:eastAsia="Times New Roman" w:hAnsi="Times New Roman" w:cs="Times New Roman"/>
                <w:color w:val="000000" w:themeColor="text1"/>
                <w:sz w:val="22"/>
              </w:rPr>
              <w:t>h</w:t>
            </w:r>
            <w:r w:rsidRPr="00CD1F18">
              <w:rPr>
                <w:rFonts w:ascii="Times New Roman" w:eastAsia="Times New Roman" w:hAnsi="Times New Roman" w:cs="Times New Roman"/>
                <w:color w:val="000000" w:themeColor="text1"/>
                <w:sz w:val="22"/>
              </w:rPr>
              <w:t>igh</w:t>
            </w:r>
          </w:p>
          <w:p w14:paraId="598088C9" w14:textId="77777777" w:rsidR="00B54CA7" w:rsidRPr="00125DDC" w:rsidRDefault="00B54CA7" w:rsidP="00B54CA7">
            <w:pPr>
              <w:pStyle w:val="af0"/>
              <w:widowControl/>
              <w:numPr>
                <w:ilvl w:val="0"/>
                <w:numId w:val="18"/>
              </w:numPr>
              <w:pBdr>
                <w:top w:val="nil"/>
                <w:left w:val="nil"/>
                <w:bottom w:val="nil"/>
                <w:right w:val="nil"/>
                <w:between w:val="nil"/>
              </w:pBdr>
              <w:rPr>
                <w:rFonts w:ascii="Times New Roman" w:hAnsi="Times New Roman" w:cs="Times New Roman"/>
                <w:color w:val="000000" w:themeColor="text1"/>
                <w:sz w:val="22"/>
              </w:rPr>
            </w:pPr>
            <w:r w:rsidRPr="00125DDC">
              <w:rPr>
                <w:rFonts w:ascii="Times New Roman" w:eastAsia="Times New Roman" w:hAnsi="Times New Roman" w:cs="Times New Roman"/>
                <w:color w:val="000000" w:themeColor="text1"/>
                <w:sz w:val="22"/>
              </w:rPr>
              <w:t>The reference standard results were not interpreted without knowledge of the index test results</w:t>
            </w:r>
          </w:p>
          <w:p w14:paraId="330C6342" w14:textId="77777777" w:rsidR="00B54CA7" w:rsidRPr="00CD1F18" w:rsidRDefault="00B54CA7" w:rsidP="00B54CA7">
            <w:pPr>
              <w:pStyle w:val="af0"/>
              <w:widowControl/>
              <w:numPr>
                <w:ilvl w:val="0"/>
                <w:numId w:val="18"/>
              </w:numPr>
              <w:pBdr>
                <w:top w:val="nil"/>
                <w:left w:val="nil"/>
                <w:bottom w:val="nil"/>
                <w:right w:val="nil"/>
                <w:between w:val="nil"/>
              </w:pBdr>
              <w:rPr>
                <w:rFonts w:ascii="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Adequate descriptions of reference standards</w:t>
            </w:r>
          </w:p>
          <w:p w14:paraId="7D48A574" w14:textId="77777777" w:rsidR="00B54CA7" w:rsidRPr="00CD1F18" w:rsidRDefault="00B54CA7" w:rsidP="00531D2F">
            <w:pPr>
              <w:pBdr>
                <w:top w:val="nil"/>
                <w:left w:val="nil"/>
                <w:bottom w:val="nil"/>
                <w:right w:val="nil"/>
                <w:between w:val="nil"/>
              </w:pBdr>
              <w:ind w:left="360"/>
              <w:rPr>
                <w:rFonts w:ascii="Times New Roman" w:eastAsia="Times New Roman" w:hAnsi="Times New Roman" w:cs="Times New Roman"/>
                <w:color w:val="000000" w:themeColor="text1"/>
                <w:sz w:val="22"/>
              </w:rPr>
            </w:pPr>
          </w:p>
          <w:p w14:paraId="6700421B" w14:textId="77777777" w:rsidR="00B54CA7" w:rsidRPr="00CD1F18" w:rsidRDefault="00B54CA7" w:rsidP="00531D2F">
            <w:pPr>
              <w:rPr>
                <w:rFonts w:ascii="Times New Roman" w:eastAsia="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Concerns about applicability: low</w:t>
            </w:r>
          </w:p>
          <w:p w14:paraId="0FF50677" w14:textId="77777777" w:rsidR="00B54CA7" w:rsidRPr="00CD1F18" w:rsidRDefault="00B54CA7" w:rsidP="00B54CA7">
            <w:pPr>
              <w:pStyle w:val="af0"/>
              <w:widowControl/>
              <w:numPr>
                <w:ilvl w:val="0"/>
                <w:numId w:val="18"/>
              </w:numPr>
              <w:pBdr>
                <w:top w:val="nil"/>
                <w:left w:val="nil"/>
                <w:bottom w:val="nil"/>
                <w:right w:val="nil"/>
                <w:between w:val="nil"/>
              </w:pBdr>
              <w:rPr>
                <w:rFonts w:ascii="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Relevant outcomes</w:t>
            </w:r>
          </w:p>
        </w:tc>
        <w:tc>
          <w:tcPr>
            <w:tcW w:w="2693" w:type="dxa"/>
          </w:tcPr>
          <w:p w14:paraId="4605B1FC" w14:textId="77777777" w:rsidR="00B54CA7" w:rsidRDefault="00B54CA7" w:rsidP="00531D2F">
            <w:pPr>
              <w:rPr>
                <w:rFonts w:ascii="Times New Roman" w:eastAsia="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Risk of Bias:</w:t>
            </w:r>
            <w:r>
              <w:rPr>
                <w:rFonts w:ascii="Times New Roman" w:eastAsia="Times New Roman" w:hAnsi="Times New Roman" w:cs="Times New Roman"/>
                <w:color w:val="000000" w:themeColor="text1"/>
                <w:sz w:val="22"/>
              </w:rPr>
              <w:t xml:space="preserve"> unclear</w:t>
            </w:r>
            <w:r w:rsidRPr="00F5123C">
              <w:rPr>
                <w:rFonts w:ascii="Times New Roman" w:eastAsia="Times New Roman" w:hAnsi="Times New Roman" w:cs="Times New Roman"/>
                <w:color w:val="000000" w:themeColor="text1"/>
                <w:sz w:val="22"/>
              </w:rPr>
              <w:t xml:space="preserve"> </w:t>
            </w:r>
          </w:p>
          <w:p w14:paraId="6389F792" w14:textId="77777777" w:rsidR="00B54CA7" w:rsidRPr="004935EF" w:rsidRDefault="00B54CA7" w:rsidP="00B54CA7">
            <w:pPr>
              <w:pStyle w:val="af0"/>
              <w:widowControl/>
              <w:numPr>
                <w:ilvl w:val="0"/>
                <w:numId w:val="12"/>
              </w:numPr>
              <w:rPr>
                <w:rFonts w:ascii="Times New Roman" w:hAnsi="Times New Roman" w:cs="Times New Roman"/>
                <w:color w:val="000000" w:themeColor="text1"/>
                <w:sz w:val="22"/>
              </w:rPr>
            </w:pPr>
            <w:r w:rsidRPr="004935EF">
              <w:rPr>
                <w:rFonts w:ascii="Times New Roman" w:hAnsi="Times New Roman" w:cs="Times New Roman"/>
                <w:color w:val="000000" w:themeColor="text1"/>
                <w:sz w:val="22"/>
              </w:rPr>
              <w:t>The interval between the index test and the reference standard was not clearly defined</w:t>
            </w:r>
          </w:p>
          <w:p w14:paraId="3EEB92E0" w14:textId="77777777" w:rsidR="00B54CA7" w:rsidRPr="00F5123C" w:rsidRDefault="00B54CA7" w:rsidP="00B54CA7">
            <w:pPr>
              <w:pStyle w:val="af0"/>
              <w:widowControl/>
              <w:numPr>
                <w:ilvl w:val="0"/>
                <w:numId w:val="15"/>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All patients received same reference standards</w:t>
            </w:r>
          </w:p>
          <w:p w14:paraId="6E6E785C" w14:textId="77777777" w:rsidR="00B54CA7" w:rsidRPr="00F5123C" w:rsidRDefault="00B54CA7" w:rsidP="00B54CA7">
            <w:pPr>
              <w:pStyle w:val="af0"/>
              <w:widowControl/>
              <w:numPr>
                <w:ilvl w:val="0"/>
                <w:numId w:val="15"/>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All patient’s outcome assessed</w:t>
            </w:r>
          </w:p>
          <w:p w14:paraId="1F0C4B39" w14:textId="77777777" w:rsidR="00B54CA7" w:rsidRPr="00561C1E" w:rsidRDefault="00B54CA7" w:rsidP="00B54CA7">
            <w:pPr>
              <w:pStyle w:val="af0"/>
              <w:widowControl/>
              <w:numPr>
                <w:ilvl w:val="0"/>
                <w:numId w:val="15"/>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Timing of index tests clear</w:t>
            </w:r>
          </w:p>
        </w:tc>
      </w:tr>
      <w:tr w:rsidR="00B54CA7" w:rsidRPr="00C04F06" w14:paraId="0A2E2DE1" w14:textId="77777777" w:rsidTr="00B54CA7">
        <w:trPr>
          <w:trHeight w:val="557"/>
        </w:trPr>
        <w:tc>
          <w:tcPr>
            <w:tcW w:w="2325" w:type="dxa"/>
          </w:tcPr>
          <w:p w14:paraId="04C2A632" w14:textId="77777777" w:rsidR="00B54CA7" w:rsidRPr="00DE5FAD" w:rsidRDefault="00B54CA7" w:rsidP="00531D2F">
            <w:pPr>
              <w:rPr>
                <w:rFonts w:ascii="Times New Roman" w:eastAsia="Times New Roman" w:hAnsi="Times New Roman" w:cs="Times New Roman"/>
                <w:color w:val="000000" w:themeColor="text1"/>
                <w:sz w:val="22"/>
              </w:rPr>
            </w:pPr>
            <w:proofErr w:type="spellStart"/>
            <w:r w:rsidRPr="00DE5FAD">
              <w:rPr>
                <w:rFonts w:ascii="Times New Roman" w:eastAsia="Times New Roman" w:hAnsi="Times New Roman" w:cs="Times New Roman"/>
                <w:color w:val="000000" w:themeColor="text1"/>
                <w:sz w:val="22"/>
              </w:rPr>
              <w:t>Cebicci</w:t>
            </w:r>
            <w:proofErr w:type="spellEnd"/>
            <w:r w:rsidRPr="00DE5FAD">
              <w:rPr>
                <w:rFonts w:ascii="Times New Roman" w:eastAsia="Times New Roman" w:hAnsi="Times New Roman" w:cs="Times New Roman"/>
                <w:color w:val="000000" w:themeColor="text1"/>
                <w:sz w:val="22"/>
              </w:rPr>
              <w:t>, 2014</w:t>
            </w:r>
          </w:p>
        </w:tc>
        <w:tc>
          <w:tcPr>
            <w:tcW w:w="2773" w:type="dxa"/>
          </w:tcPr>
          <w:p w14:paraId="3A6E7719" w14:textId="77777777" w:rsidR="00B54CA7" w:rsidRPr="00F5123C" w:rsidRDefault="00B54CA7" w:rsidP="00531D2F">
            <w:pPr>
              <w:rPr>
                <w:rFonts w:ascii="Times New Roman" w:eastAsia="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Risk of Bias:</w:t>
            </w:r>
            <w:r>
              <w:rPr>
                <w:rFonts w:ascii="Times New Roman" w:eastAsia="Times New Roman" w:hAnsi="Times New Roman" w:cs="Times New Roman"/>
                <w:sz w:val="22"/>
              </w:rPr>
              <w:t xml:space="preserve"> un</w:t>
            </w:r>
            <w:r w:rsidRPr="00BB2E7F">
              <w:rPr>
                <w:rFonts w:ascii="Times New Roman" w:eastAsia="Times New Roman" w:hAnsi="Times New Roman" w:cs="Times New Roman"/>
                <w:sz w:val="22"/>
              </w:rPr>
              <w:t>clear</w:t>
            </w:r>
          </w:p>
          <w:p w14:paraId="3ADBD6FE" w14:textId="77777777" w:rsidR="00B54CA7" w:rsidRPr="00A548F9" w:rsidRDefault="00B54CA7" w:rsidP="00B54CA7">
            <w:pPr>
              <w:pStyle w:val="af0"/>
              <w:widowControl/>
              <w:numPr>
                <w:ilvl w:val="0"/>
                <w:numId w:val="19"/>
              </w:numPr>
              <w:rPr>
                <w:rFonts w:ascii="Times New Roman" w:hAnsi="Times New Roman" w:cs="Times New Roman"/>
                <w:color w:val="000000" w:themeColor="text1"/>
                <w:sz w:val="22"/>
              </w:rPr>
            </w:pPr>
            <w:r w:rsidRPr="00BB2E7F">
              <w:rPr>
                <w:rFonts w:ascii="Times New Roman" w:eastAsia="Times New Roman" w:hAnsi="Times New Roman" w:cs="Times New Roman"/>
                <w:sz w:val="22"/>
              </w:rPr>
              <w:lastRenderedPageBreak/>
              <w:t xml:space="preserve">Selection process </w:t>
            </w:r>
            <w:r>
              <w:rPr>
                <w:rFonts w:ascii="Times New Roman" w:eastAsia="Times New Roman" w:hAnsi="Times New Roman" w:cs="Times New Roman"/>
                <w:sz w:val="22"/>
              </w:rPr>
              <w:t>un</w:t>
            </w:r>
            <w:r w:rsidRPr="00BB2E7F">
              <w:rPr>
                <w:rFonts w:ascii="Times New Roman" w:eastAsia="Times New Roman" w:hAnsi="Times New Roman" w:cs="Times New Roman"/>
                <w:sz w:val="22"/>
              </w:rPr>
              <w:t>clear</w:t>
            </w:r>
          </w:p>
          <w:p w14:paraId="1ED3B11B" w14:textId="77777777" w:rsidR="00B54CA7" w:rsidRPr="00F5123C" w:rsidRDefault="00B54CA7" w:rsidP="00B54CA7">
            <w:pPr>
              <w:pStyle w:val="af0"/>
              <w:widowControl/>
              <w:numPr>
                <w:ilvl w:val="0"/>
                <w:numId w:val="19"/>
              </w:numP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Retrospective</w:t>
            </w:r>
          </w:p>
          <w:p w14:paraId="3A3E22B0" w14:textId="77777777" w:rsidR="00B54CA7" w:rsidRPr="00F5123C" w:rsidRDefault="00B54CA7" w:rsidP="00B54CA7">
            <w:pPr>
              <w:pStyle w:val="af0"/>
              <w:widowControl/>
              <w:numPr>
                <w:ilvl w:val="0"/>
                <w:numId w:val="19"/>
              </w:numP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Avoided inappropriate exclusion</w:t>
            </w:r>
          </w:p>
          <w:p w14:paraId="7CC59785" w14:textId="77777777" w:rsidR="00B54CA7" w:rsidRPr="00F5123C" w:rsidRDefault="00B54CA7" w:rsidP="00531D2F">
            <w:pPr>
              <w:rPr>
                <w:rFonts w:ascii="Times New Roman" w:eastAsia="Times New Roman" w:hAnsi="Times New Roman" w:cs="Times New Roman"/>
                <w:color w:val="000000" w:themeColor="text1"/>
                <w:sz w:val="22"/>
              </w:rPr>
            </w:pPr>
          </w:p>
          <w:p w14:paraId="4352C480" w14:textId="77777777" w:rsidR="00B54CA7" w:rsidRPr="00F5123C" w:rsidRDefault="00B54CA7" w:rsidP="00531D2F">
            <w:pPr>
              <w:rPr>
                <w:rFonts w:ascii="Times New Roman" w:eastAsia="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Concerns about applicability: low</w:t>
            </w:r>
          </w:p>
          <w:p w14:paraId="59492DA7" w14:textId="77777777" w:rsidR="00B54CA7" w:rsidRPr="00F5123C" w:rsidRDefault="00B54CA7" w:rsidP="00B54CA7">
            <w:pPr>
              <w:pStyle w:val="af0"/>
              <w:widowControl/>
              <w:numPr>
                <w:ilvl w:val="0"/>
                <w:numId w:val="19"/>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Appropriate study population</w:t>
            </w:r>
          </w:p>
        </w:tc>
        <w:tc>
          <w:tcPr>
            <w:tcW w:w="2694" w:type="dxa"/>
          </w:tcPr>
          <w:p w14:paraId="676940A0" w14:textId="77777777" w:rsidR="00B54CA7" w:rsidRPr="00D60B40" w:rsidRDefault="00B54CA7" w:rsidP="00531D2F">
            <w:pPr>
              <w:rPr>
                <w:rFonts w:ascii="Times New Roman" w:eastAsia="Times New Roman" w:hAnsi="Times New Roman" w:cs="Times New Roman"/>
                <w:color w:val="000000" w:themeColor="text1"/>
                <w:sz w:val="22"/>
              </w:rPr>
            </w:pPr>
            <w:r w:rsidRPr="00D60B40">
              <w:rPr>
                <w:rFonts w:ascii="Times New Roman" w:eastAsia="Times New Roman" w:hAnsi="Times New Roman" w:cs="Times New Roman"/>
                <w:color w:val="000000" w:themeColor="text1"/>
                <w:sz w:val="22"/>
              </w:rPr>
              <w:lastRenderedPageBreak/>
              <w:t>Risk of Bias: unclear</w:t>
            </w:r>
          </w:p>
          <w:p w14:paraId="4BE1159D" w14:textId="77777777" w:rsidR="00B54CA7" w:rsidRPr="00926E0C" w:rsidRDefault="00B54CA7" w:rsidP="00B54CA7">
            <w:pPr>
              <w:pStyle w:val="af0"/>
              <w:widowControl/>
              <w:numPr>
                <w:ilvl w:val="0"/>
                <w:numId w:val="14"/>
              </w:numPr>
              <w:rPr>
                <w:rFonts w:ascii="Times New Roman" w:eastAsia="Times New Roman" w:hAnsi="Times New Roman" w:cs="Times New Roman"/>
                <w:sz w:val="22"/>
              </w:rPr>
            </w:pPr>
            <w:r w:rsidRPr="00926E0C">
              <w:rPr>
                <w:rFonts w:ascii="Times New Roman" w:hAnsi="Times New Roman" w:cs="Times New Roman"/>
                <w:sz w:val="22"/>
              </w:rPr>
              <w:lastRenderedPageBreak/>
              <w:t>It is unclear whether the index test results were interpreted independently of the reference standard results</w:t>
            </w:r>
          </w:p>
          <w:p w14:paraId="1506F98F" w14:textId="77777777" w:rsidR="00B54CA7" w:rsidRPr="004935EF" w:rsidRDefault="00B54CA7" w:rsidP="00531D2F">
            <w:pPr>
              <w:rPr>
                <w:rFonts w:ascii="Times New Roman" w:eastAsia="Times New Roman" w:hAnsi="Times New Roman" w:cs="Times New Roman"/>
                <w:color w:val="000000" w:themeColor="text1"/>
                <w:sz w:val="22"/>
                <w:lang w:val="en-GB"/>
              </w:rPr>
            </w:pPr>
          </w:p>
          <w:p w14:paraId="47A0AE67" w14:textId="77777777" w:rsidR="00B54CA7" w:rsidRPr="00F5123C" w:rsidRDefault="00B54CA7" w:rsidP="00531D2F">
            <w:pPr>
              <w:rPr>
                <w:rFonts w:ascii="Times New Roman" w:eastAsia="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 xml:space="preserve">Concerns about applicability: </w:t>
            </w:r>
            <w:r>
              <w:rPr>
                <w:rFonts w:ascii="Times New Roman" w:eastAsia="Times New Roman" w:hAnsi="Times New Roman" w:cs="Times New Roman"/>
                <w:color w:val="000000" w:themeColor="text1"/>
                <w:sz w:val="22"/>
              </w:rPr>
              <w:t>unclear</w:t>
            </w:r>
          </w:p>
          <w:p w14:paraId="7A4F7BE2" w14:textId="77777777" w:rsidR="00B54CA7" w:rsidRPr="00684E86" w:rsidRDefault="00B54CA7" w:rsidP="00B54CA7">
            <w:pPr>
              <w:pStyle w:val="af0"/>
              <w:widowControl/>
              <w:numPr>
                <w:ilvl w:val="0"/>
                <w:numId w:val="14"/>
              </w:numPr>
              <w:rPr>
                <w:rFonts w:ascii="Times New Roman" w:hAnsi="Times New Roman" w:cs="Times New Roman"/>
                <w:color w:val="000000" w:themeColor="text1"/>
                <w:sz w:val="22"/>
              </w:rPr>
            </w:pPr>
            <w:r w:rsidRPr="00684E86">
              <w:rPr>
                <w:rFonts w:ascii="Times New Roman" w:eastAsia="Times New Roman" w:hAnsi="Times New Roman" w:cs="Times New Roman"/>
                <w:color w:val="000000" w:themeColor="text1"/>
                <w:sz w:val="22"/>
              </w:rPr>
              <w:t xml:space="preserve">The manner in which the index test was conducted and performed was not specified </w:t>
            </w:r>
          </w:p>
          <w:p w14:paraId="56507E78" w14:textId="77777777" w:rsidR="00B54CA7" w:rsidRPr="00B622FE" w:rsidRDefault="00B54CA7" w:rsidP="00B54CA7">
            <w:pPr>
              <w:pStyle w:val="af0"/>
              <w:widowControl/>
              <w:numPr>
                <w:ilvl w:val="0"/>
                <w:numId w:val="14"/>
              </w:numPr>
              <w:rPr>
                <w:rFonts w:ascii="Times New Roman" w:hAnsi="Times New Roman" w:cs="Times New Roman"/>
                <w:color w:val="000000" w:themeColor="text1"/>
                <w:sz w:val="22"/>
              </w:rPr>
            </w:pPr>
            <w:r w:rsidRPr="00684E86">
              <w:rPr>
                <w:rFonts w:ascii="Times New Roman" w:eastAsia="Times New Roman" w:hAnsi="Times New Roman" w:cs="Times New Roman"/>
                <w:color w:val="000000" w:themeColor="text1"/>
                <w:sz w:val="22"/>
              </w:rPr>
              <w:t>The definition of cardiac activity was not clearly specified</w:t>
            </w:r>
          </w:p>
          <w:p w14:paraId="691094B0" w14:textId="77777777" w:rsidR="00B54CA7" w:rsidRPr="00B622FE" w:rsidRDefault="00B54CA7" w:rsidP="00531D2F">
            <w:pPr>
              <w:rPr>
                <w:rFonts w:ascii="Times New Roman" w:hAnsi="Times New Roman" w:cs="Times New Roman"/>
                <w:color w:val="000000" w:themeColor="text1"/>
                <w:sz w:val="22"/>
              </w:rPr>
            </w:pPr>
          </w:p>
        </w:tc>
        <w:tc>
          <w:tcPr>
            <w:tcW w:w="2835" w:type="dxa"/>
          </w:tcPr>
          <w:p w14:paraId="3C250EA3" w14:textId="77777777" w:rsidR="00B54CA7" w:rsidRPr="00CD1F18" w:rsidRDefault="00B54CA7" w:rsidP="00531D2F">
            <w:pPr>
              <w:rPr>
                <w:rFonts w:ascii="Times New Roman" w:eastAsia="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lastRenderedPageBreak/>
              <w:t>Risk of Bias: unclear</w:t>
            </w:r>
          </w:p>
          <w:p w14:paraId="74AF4FDD" w14:textId="77777777" w:rsidR="00B54CA7" w:rsidRPr="00125DDC" w:rsidRDefault="00B54CA7" w:rsidP="00B54CA7">
            <w:pPr>
              <w:pStyle w:val="af0"/>
              <w:widowControl/>
              <w:numPr>
                <w:ilvl w:val="0"/>
                <w:numId w:val="20"/>
              </w:numPr>
              <w:pBdr>
                <w:top w:val="nil"/>
                <w:left w:val="nil"/>
                <w:bottom w:val="nil"/>
                <w:right w:val="nil"/>
                <w:between w:val="nil"/>
              </w:pBdr>
              <w:rPr>
                <w:rFonts w:ascii="Times New Roman" w:hAnsi="Times New Roman" w:cs="Times New Roman"/>
                <w:color w:val="000000" w:themeColor="text1"/>
                <w:sz w:val="22"/>
              </w:rPr>
            </w:pPr>
            <w:r w:rsidRPr="00125DDC">
              <w:rPr>
                <w:rFonts w:ascii="Times New Roman" w:eastAsia="Times New Roman" w:hAnsi="Times New Roman" w:cs="Times New Roman"/>
                <w:color w:val="000000" w:themeColor="text1"/>
                <w:sz w:val="22"/>
              </w:rPr>
              <w:lastRenderedPageBreak/>
              <w:t>It is unclear whether the reference standard results were interpreted without knowledge of the index test results</w:t>
            </w:r>
          </w:p>
          <w:p w14:paraId="0497CA86" w14:textId="77777777" w:rsidR="00B54CA7" w:rsidRPr="00CD1F18" w:rsidRDefault="00B54CA7" w:rsidP="00B54CA7">
            <w:pPr>
              <w:pStyle w:val="af0"/>
              <w:widowControl/>
              <w:numPr>
                <w:ilvl w:val="0"/>
                <w:numId w:val="20"/>
              </w:numPr>
              <w:pBdr>
                <w:top w:val="nil"/>
                <w:left w:val="nil"/>
                <w:bottom w:val="nil"/>
                <w:right w:val="nil"/>
                <w:between w:val="nil"/>
              </w:pBdr>
              <w:rPr>
                <w:rFonts w:ascii="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Adequate descriptions of reference standards</w:t>
            </w:r>
          </w:p>
          <w:p w14:paraId="4E412642" w14:textId="77777777" w:rsidR="00B54CA7" w:rsidRPr="00CD1F18" w:rsidRDefault="00B54CA7" w:rsidP="00531D2F">
            <w:pPr>
              <w:pBdr>
                <w:top w:val="nil"/>
                <w:left w:val="nil"/>
                <w:bottom w:val="nil"/>
                <w:right w:val="nil"/>
                <w:between w:val="nil"/>
              </w:pBdr>
              <w:ind w:left="360"/>
              <w:rPr>
                <w:rFonts w:ascii="Times New Roman" w:eastAsia="Times New Roman" w:hAnsi="Times New Roman" w:cs="Times New Roman"/>
                <w:color w:val="000000" w:themeColor="text1"/>
                <w:sz w:val="22"/>
              </w:rPr>
            </w:pPr>
          </w:p>
          <w:p w14:paraId="346598EE" w14:textId="77777777" w:rsidR="00B54CA7" w:rsidRPr="00CD1F18" w:rsidRDefault="00B54CA7" w:rsidP="00531D2F">
            <w:pPr>
              <w:rPr>
                <w:rFonts w:ascii="Times New Roman" w:eastAsia="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Concerns about applicability: low</w:t>
            </w:r>
          </w:p>
          <w:p w14:paraId="38A8ABF7" w14:textId="77777777" w:rsidR="00B54CA7" w:rsidRPr="00CD1F18" w:rsidRDefault="00B54CA7" w:rsidP="00B54CA7">
            <w:pPr>
              <w:pStyle w:val="af0"/>
              <w:widowControl/>
              <w:numPr>
                <w:ilvl w:val="0"/>
                <w:numId w:val="20"/>
              </w:numPr>
              <w:pBdr>
                <w:top w:val="nil"/>
                <w:left w:val="nil"/>
                <w:bottom w:val="nil"/>
                <w:right w:val="nil"/>
                <w:between w:val="nil"/>
              </w:pBdr>
              <w:rPr>
                <w:rFonts w:ascii="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Relevant outcomes</w:t>
            </w:r>
          </w:p>
        </w:tc>
        <w:tc>
          <w:tcPr>
            <w:tcW w:w="2693" w:type="dxa"/>
          </w:tcPr>
          <w:p w14:paraId="39DA03D7" w14:textId="77777777" w:rsidR="00B54CA7" w:rsidRDefault="00B54CA7" w:rsidP="00531D2F">
            <w:pPr>
              <w:rPr>
                <w:rFonts w:ascii="Times New Roman" w:eastAsia="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lastRenderedPageBreak/>
              <w:t xml:space="preserve">Risk of Bias: </w:t>
            </w:r>
            <w:r>
              <w:rPr>
                <w:rFonts w:ascii="Times New Roman" w:eastAsia="Times New Roman" w:hAnsi="Times New Roman" w:cs="Times New Roman"/>
                <w:color w:val="000000" w:themeColor="text1"/>
                <w:sz w:val="22"/>
              </w:rPr>
              <w:t>unclear</w:t>
            </w:r>
            <w:r w:rsidRPr="00F5123C">
              <w:rPr>
                <w:rFonts w:ascii="Times New Roman" w:eastAsia="Times New Roman" w:hAnsi="Times New Roman" w:cs="Times New Roman"/>
                <w:color w:val="000000" w:themeColor="text1"/>
                <w:sz w:val="22"/>
              </w:rPr>
              <w:t xml:space="preserve"> </w:t>
            </w:r>
          </w:p>
          <w:p w14:paraId="7BD2122A" w14:textId="77777777" w:rsidR="00B54CA7" w:rsidRPr="004935EF" w:rsidRDefault="00B54CA7" w:rsidP="00B54CA7">
            <w:pPr>
              <w:pStyle w:val="af0"/>
              <w:widowControl/>
              <w:numPr>
                <w:ilvl w:val="0"/>
                <w:numId w:val="21"/>
              </w:numPr>
              <w:rPr>
                <w:rFonts w:ascii="Times New Roman" w:hAnsi="Times New Roman" w:cs="Times New Roman"/>
                <w:color w:val="000000" w:themeColor="text1"/>
                <w:sz w:val="22"/>
              </w:rPr>
            </w:pPr>
            <w:r w:rsidRPr="004935EF">
              <w:rPr>
                <w:rFonts w:ascii="Times New Roman" w:hAnsi="Times New Roman" w:cs="Times New Roman"/>
                <w:color w:val="000000" w:themeColor="text1"/>
                <w:sz w:val="22"/>
              </w:rPr>
              <w:lastRenderedPageBreak/>
              <w:t>The interval between the index test and the reference standard was not clearly defined</w:t>
            </w:r>
          </w:p>
          <w:p w14:paraId="450FC4E7" w14:textId="77777777" w:rsidR="00B54CA7" w:rsidRPr="007B3280" w:rsidRDefault="00B54CA7" w:rsidP="00B54CA7">
            <w:pPr>
              <w:pStyle w:val="af0"/>
              <w:widowControl/>
              <w:numPr>
                <w:ilvl w:val="0"/>
                <w:numId w:val="21"/>
              </w:numPr>
              <w:rPr>
                <w:rFonts w:ascii="Times New Roman" w:hAnsi="Times New Roman" w:cs="Times New Roman"/>
                <w:color w:val="000000" w:themeColor="text1"/>
                <w:sz w:val="22"/>
              </w:rPr>
            </w:pPr>
            <w:r w:rsidRPr="007B3280">
              <w:rPr>
                <w:rFonts w:ascii="Times New Roman" w:eastAsia="Times New Roman" w:hAnsi="Times New Roman" w:cs="Times New Roman"/>
                <w:color w:val="000000" w:themeColor="text1"/>
                <w:sz w:val="22"/>
              </w:rPr>
              <w:t>It is unclear whether all patients received the same reference standards</w:t>
            </w:r>
          </w:p>
          <w:p w14:paraId="09019E46" w14:textId="77777777" w:rsidR="00B54CA7" w:rsidRPr="00684E86" w:rsidRDefault="00B54CA7" w:rsidP="00B54CA7">
            <w:pPr>
              <w:pStyle w:val="af0"/>
              <w:widowControl/>
              <w:numPr>
                <w:ilvl w:val="0"/>
                <w:numId w:val="21"/>
              </w:numP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All patient’s outcome assessed</w:t>
            </w:r>
          </w:p>
          <w:p w14:paraId="1E219A6E" w14:textId="77777777" w:rsidR="00B54CA7" w:rsidRPr="00684E86" w:rsidRDefault="00B54CA7" w:rsidP="00B54CA7">
            <w:pPr>
              <w:pStyle w:val="af0"/>
              <w:widowControl/>
              <w:numPr>
                <w:ilvl w:val="0"/>
                <w:numId w:val="21"/>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 xml:space="preserve">Timing of index tests </w:t>
            </w:r>
            <w:r>
              <w:rPr>
                <w:rFonts w:ascii="Times New Roman" w:eastAsia="Times New Roman" w:hAnsi="Times New Roman" w:cs="Times New Roman"/>
                <w:color w:val="000000" w:themeColor="text1"/>
                <w:sz w:val="22"/>
              </w:rPr>
              <w:t>un</w:t>
            </w:r>
            <w:r w:rsidRPr="00F5123C">
              <w:rPr>
                <w:rFonts w:ascii="Times New Roman" w:eastAsia="Times New Roman" w:hAnsi="Times New Roman" w:cs="Times New Roman"/>
                <w:color w:val="000000" w:themeColor="text1"/>
                <w:sz w:val="22"/>
              </w:rPr>
              <w:t>clear</w:t>
            </w:r>
          </w:p>
        </w:tc>
      </w:tr>
      <w:tr w:rsidR="00B54CA7" w:rsidRPr="00C04F06" w14:paraId="7960DFFC" w14:textId="77777777" w:rsidTr="00B54CA7">
        <w:tc>
          <w:tcPr>
            <w:tcW w:w="2325" w:type="dxa"/>
          </w:tcPr>
          <w:p w14:paraId="28A2C1E5" w14:textId="77777777" w:rsidR="00B54CA7" w:rsidRPr="00DE5FAD" w:rsidRDefault="00B54CA7" w:rsidP="00531D2F">
            <w:pPr>
              <w:rPr>
                <w:rFonts w:ascii="Times New Roman" w:eastAsia="Times New Roman" w:hAnsi="Times New Roman" w:cs="Times New Roman"/>
                <w:color w:val="000000" w:themeColor="text1"/>
                <w:sz w:val="22"/>
              </w:rPr>
            </w:pPr>
            <w:proofErr w:type="spellStart"/>
            <w:r w:rsidRPr="00DE5FAD">
              <w:rPr>
                <w:rFonts w:ascii="Times New Roman" w:eastAsia="Times New Roman" w:hAnsi="Times New Roman" w:cs="Times New Roman"/>
                <w:color w:val="000000" w:themeColor="text1"/>
                <w:sz w:val="22"/>
              </w:rPr>
              <w:lastRenderedPageBreak/>
              <w:t>Chardoli</w:t>
            </w:r>
            <w:proofErr w:type="spellEnd"/>
            <w:r w:rsidRPr="00DE5FAD">
              <w:rPr>
                <w:rFonts w:ascii="Times New Roman" w:eastAsia="Times New Roman" w:hAnsi="Times New Roman" w:cs="Times New Roman"/>
                <w:color w:val="000000" w:themeColor="text1"/>
                <w:sz w:val="22"/>
              </w:rPr>
              <w:t>, 2012</w:t>
            </w:r>
          </w:p>
        </w:tc>
        <w:tc>
          <w:tcPr>
            <w:tcW w:w="2773" w:type="dxa"/>
            <w:tcMar>
              <w:top w:w="0" w:type="dxa"/>
              <w:left w:w="100" w:type="dxa"/>
              <w:bottom w:w="0" w:type="dxa"/>
              <w:right w:w="100" w:type="dxa"/>
            </w:tcMar>
          </w:tcPr>
          <w:p w14:paraId="06F527AA" w14:textId="77777777" w:rsidR="00B54CA7" w:rsidRPr="007977A9" w:rsidRDefault="00B54CA7" w:rsidP="00531D2F">
            <w:pPr>
              <w:rPr>
                <w:rFonts w:ascii="Times New Roman" w:eastAsia="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 xml:space="preserve">Risk of Bias: </w:t>
            </w:r>
            <w:r>
              <w:rPr>
                <w:rFonts w:ascii="Times New Roman" w:eastAsia="新細明體" w:hAnsi="Times New Roman" w:cs="Times New Roman"/>
                <w:color w:val="000000" w:themeColor="text1"/>
                <w:sz w:val="22"/>
              </w:rPr>
              <w:t>high</w:t>
            </w:r>
          </w:p>
          <w:p w14:paraId="05FF6473" w14:textId="77777777" w:rsidR="00B54CA7" w:rsidRPr="0069643E" w:rsidRDefault="00B54CA7" w:rsidP="00B54CA7">
            <w:pPr>
              <w:pStyle w:val="af0"/>
              <w:widowControl/>
              <w:numPr>
                <w:ilvl w:val="0"/>
                <w:numId w:val="22"/>
              </w:numPr>
              <w:rPr>
                <w:rFonts w:ascii="Times New Roman" w:hAnsi="Times New Roman" w:cs="Times New Roman"/>
                <w:color w:val="000000" w:themeColor="text1"/>
                <w:sz w:val="22"/>
              </w:rPr>
            </w:pPr>
            <w:r w:rsidRPr="0069643E">
              <w:rPr>
                <w:rFonts w:ascii="Times New Roman" w:eastAsia="Times New Roman" w:hAnsi="Times New Roman" w:cs="Times New Roman" w:hint="eastAsia"/>
                <w:color w:val="000000" w:themeColor="text1"/>
                <w:sz w:val="22"/>
              </w:rPr>
              <w:t>Convenience sample selection</w:t>
            </w:r>
            <w:r w:rsidRPr="0069643E">
              <w:rPr>
                <w:rFonts w:ascii="Times New Roman" w:eastAsia="Times New Roman" w:hAnsi="Times New Roman" w:cs="Times New Roman"/>
                <w:color w:val="000000" w:themeColor="text1"/>
                <w:sz w:val="22"/>
              </w:rPr>
              <w:t xml:space="preserve"> </w:t>
            </w:r>
          </w:p>
          <w:p w14:paraId="31BD5264" w14:textId="77777777" w:rsidR="00B54CA7" w:rsidRPr="007977A9" w:rsidRDefault="00B54CA7" w:rsidP="00B54CA7">
            <w:pPr>
              <w:pStyle w:val="af0"/>
              <w:widowControl/>
              <w:numPr>
                <w:ilvl w:val="0"/>
                <w:numId w:val="22"/>
              </w:numPr>
              <w:rPr>
                <w:rFonts w:ascii="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Prospective</w:t>
            </w:r>
          </w:p>
          <w:p w14:paraId="470E8C29" w14:textId="77777777" w:rsidR="00B54CA7" w:rsidRPr="00A548F9" w:rsidRDefault="00B54CA7" w:rsidP="00B54CA7">
            <w:pPr>
              <w:pStyle w:val="af0"/>
              <w:widowControl/>
              <w:numPr>
                <w:ilvl w:val="0"/>
                <w:numId w:val="22"/>
              </w:numPr>
              <w:rPr>
                <w:rFonts w:ascii="Times New Roman" w:hAnsi="Times New Roman" w:cs="Times New Roman"/>
                <w:color w:val="000000" w:themeColor="text1"/>
                <w:sz w:val="22"/>
              </w:rPr>
            </w:pPr>
            <w:r>
              <w:rPr>
                <w:rFonts w:ascii="Times New Roman" w:eastAsia="Times New Roman" w:hAnsi="Times New Roman" w:cs="Times New Roman"/>
                <w:color w:val="000000" w:themeColor="text1"/>
                <w:sz w:val="22"/>
              </w:rPr>
              <w:lastRenderedPageBreak/>
              <w:t>No clear exclusion criteria</w:t>
            </w:r>
          </w:p>
          <w:p w14:paraId="1423E5D3" w14:textId="77777777" w:rsidR="00B54CA7" w:rsidRPr="00A548F9" w:rsidRDefault="00B54CA7" w:rsidP="00531D2F">
            <w:pPr>
              <w:rPr>
                <w:rFonts w:ascii="Times New Roman" w:hAnsi="Times New Roman" w:cs="Times New Roman"/>
                <w:color w:val="000000" w:themeColor="text1"/>
                <w:sz w:val="22"/>
              </w:rPr>
            </w:pPr>
            <w:r w:rsidRPr="00A548F9">
              <w:rPr>
                <w:rFonts w:ascii="Times New Roman" w:eastAsia="Times New Roman" w:hAnsi="Times New Roman" w:cs="Times New Roman"/>
                <w:color w:val="000000" w:themeColor="text1"/>
                <w:sz w:val="22"/>
              </w:rPr>
              <w:t xml:space="preserve"> </w:t>
            </w:r>
          </w:p>
          <w:p w14:paraId="40349CD4" w14:textId="77777777" w:rsidR="00B54CA7" w:rsidRPr="007977A9" w:rsidRDefault="00B54CA7" w:rsidP="00531D2F">
            <w:pPr>
              <w:rPr>
                <w:rFonts w:ascii="Times New Roman" w:eastAsia="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 xml:space="preserve">Concerns about applicability: </w:t>
            </w:r>
            <w:r>
              <w:rPr>
                <w:rFonts w:ascii="Times New Roman" w:eastAsia="Times New Roman" w:hAnsi="Times New Roman" w:cs="Times New Roman"/>
                <w:color w:val="000000" w:themeColor="text1"/>
                <w:sz w:val="22"/>
              </w:rPr>
              <w:t>low</w:t>
            </w:r>
          </w:p>
          <w:p w14:paraId="3D714E4D" w14:textId="77777777" w:rsidR="00B54CA7" w:rsidRPr="007977A9" w:rsidRDefault="00B54CA7" w:rsidP="00B54CA7">
            <w:pPr>
              <w:pStyle w:val="af0"/>
              <w:widowControl/>
              <w:numPr>
                <w:ilvl w:val="0"/>
                <w:numId w:val="23"/>
              </w:numP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Appropriate study population</w:t>
            </w:r>
          </w:p>
        </w:tc>
        <w:tc>
          <w:tcPr>
            <w:tcW w:w="2694" w:type="dxa"/>
          </w:tcPr>
          <w:p w14:paraId="3ED5BF48" w14:textId="77777777" w:rsidR="00B54CA7" w:rsidRPr="007977A9" w:rsidRDefault="00B54CA7" w:rsidP="00531D2F">
            <w:pPr>
              <w:rPr>
                <w:rFonts w:ascii="Times New Roman" w:eastAsia="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lastRenderedPageBreak/>
              <w:t>Risk of Bias: low</w:t>
            </w:r>
          </w:p>
          <w:p w14:paraId="291808CC" w14:textId="77777777" w:rsidR="00B54CA7" w:rsidRPr="007977A9" w:rsidRDefault="00B54CA7" w:rsidP="00B54CA7">
            <w:pPr>
              <w:pStyle w:val="af0"/>
              <w:widowControl/>
              <w:numPr>
                <w:ilvl w:val="0"/>
                <w:numId w:val="24"/>
              </w:numPr>
              <w:rPr>
                <w:rFonts w:ascii="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Index tests interpreted without knowledge of outcome</w:t>
            </w:r>
          </w:p>
          <w:p w14:paraId="1A163335" w14:textId="77777777" w:rsidR="00B54CA7" w:rsidRPr="007977A9" w:rsidRDefault="00B54CA7" w:rsidP="00531D2F">
            <w:pPr>
              <w:rPr>
                <w:rFonts w:ascii="Times New Roman" w:eastAsia="Times New Roman" w:hAnsi="Times New Roman" w:cs="Times New Roman"/>
                <w:color w:val="000000" w:themeColor="text1"/>
                <w:sz w:val="22"/>
              </w:rPr>
            </w:pPr>
          </w:p>
          <w:p w14:paraId="60B73B77" w14:textId="77777777" w:rsidR="00B54CA7" w:rsidRPr="007977A9" w:rsidRDefault="00B54CA7" w:rsidP="00531D2F">
            <w:pPr>
              <w:rPr>
                <w:rFonts w:ascii="Times New Roman" w:eastAsia="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lastRenderedPageBreak/>
              <w:t>Concerns about applicability: low</w:t>
            </w:r>
          </w:p>
          <w:p w14:paraId="70711B72" w14:textId="77777777" w:rsidR="00B54CA7" w:rsidRPr="007977A9" w:rsidRDefault="00B54CA7" w:rsidP="00B54CA7">
            <w:pPr>
              <w:pStyle w:val="af0"/>
              <w:widowControl/>
              <w:numPr>
                <w:ilvl w:val="0"/>
                <w:numId w:val="24"/>
              </w:numPr>
              <w:rPr>
                <w:rFonts w:ascii="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Index test conduct and execution clear</w:t>
            </w:r>
          </w:p>
          <w:p w14:paraId="3E36CEBD" w14:textId="77777777" w:rsidR="00B54CA7" w:rsidRPr="007977A9" w:rsidRDefault="00B54CA7" w:rsidP="00B54CA7">
            <w:pPr>
              <w:pStyle w:val="af0"/>
              <w:widowControl/>
              <w:numPr>
                <w:ilvl w:val="0"/>
                <w:numId w:val="24"/>
              </w:numPr>
              <w:rPr>
                <w:rFonts w:ascii="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Index test interpretation clear</w:t>
            </w:r>
          </w:p>
        </w:tc>
        <w:tc>
          <w:tcPr>
            <w:tcW w:w="2835" w:type="dxa"/>
          </w:tcPr>
          <w:p w14:paraId="57A5F8E8" w14:textId="77777777" w:rsidR="00B54CA7" w:rsidRPr="00CD1F18" w:rsidRDefault="00B54CA7" w:rsidP="00531D2F">
            <w:pPr>
              <w:rPr>
                <w:rFonts w:ascii="Times New Roman" w:eastAsia="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lastRenderedPageBreak/>
              <w:t xml:space="preserve">Risk of Bias: </w:t>
            </w:r>
            <w:r>
              <w:rPr>
                <w:rFonts w:ascii="Times New Roman" w:eastAsia="Times New Roman" w:hAnsi="Times New Roman" w:cs="Times New Roman"/>
                <w:color w:val="000000" w:themeColor="text1"/>
                <w:sz w:val="22"/>
              </w:rPr>
              <w:t>high</w:t>
            </w:r>
          </w:p>
          <w:p w14:paraId="154ACABA" w14:textId="77777777" w:rsidR="00B54CA7" w:rsidRPr="00125DDC" w:rsidRDefault="00B54CA7" w:rsidP="00B54CA7">
            <w:pPr>
              <w:pStyle w:val="af0"/>
              <w:widowControl/>
              <w:numPr>
                <w:ilvl w:val="0"/>
                <w:numId w:val="24"/>
              </w:numPr>
              <w:pBdr>
                <w:top w:val="nil"/>
                <w:left w:val="nil"/>
                <w:bottom w:val="nil"/>
                <w:right w:val="nil"/>
                <w:between w:val="nil"/>
              </w:pBdr>
              <w:rPr>
                <w:rFonts w:ascii="Times New Roman" w:hAnsi="Times New Roman" w:cs="Times New Roman"/>
                <w:color w:val="000000" w:themeColor="text1"/>
                <w:sz w:val="22"/>
              </w:rPr>
            </w:pPr>
            <w:r w:rsidRPr="00125DDC">
              <w:rPr>
                <w:rFonts w:ascii="Times New Roman" w:eastAsia="Times New Roman" w:hAnsi="Times New Roman" w:cs="Times New Roman"/>
                <w:color w:val="000000" w:themeColor="text1"/>
                <w:sz w:val="22"/>
              </w:rPr>
              <w:t xml:space="preserve">The reference standard results were not interpreted without </w:t>
            </w:r>
            <w:r w:rsidRPr="00125DDC">
              <w:rPr>
                <w:rFonts w:ascii="Times New Roman" w:eastAsia="Times New Roman" w:hAnsi="Times New Roman" w:cs="Times New Roman"/>
                <w:color w:val="000000" w:themeColor="text1"/>
                <w:sz w:val="22"/>
              </w:rPr>
              <w:lastRenderedPageBreak/>
              <w:t>knowledge of the index test results</w:t>
            </w:r>
          </w:p>
          <w:p w14:paraId="7150115E" w14:textId="77777777" w:rsidR="00B54CA7" w:rsidRPr="00CD1F18" w:rsidRDefault="00B54CA7" w:rsidP="00B54CA7">
            <w:pPr>
              <w:pStyle w:val="af0"/>
              <w:widowControl/>
              <w:numPr>
                <w:ilvl w:val="0"/>
                <w:numId w:val="24"/>
              </w:numPr>
              <w:pBdr>
                <w:top w:val="nil"/>
                <w:left w:val="nil"/>
                <w:bottom w:val="nil"/>
                <w:right w:val="nil"/>
                <w:between w:val="nil"/>
              </w:pBdr>
              <w:rPr>
                <w:rFonts w:ascii="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 xml:space="preserve">Adequate descriptions of reference standards </w:t>
            </w:r>
          </w:p>
          <w:p w14:paraId="27B72E26" w14:textId="77777777" w:rsidR="00B54CA7" w:rsidRPr="00CD1F18" w:rsidRDefault="00B54CA7" w:rsidP="00531D2F">
            <w:pPr>
              <w:rPr>
                <w:rFonts w:ascii="Times New Roman" w:eastAsia="Times New Roman" w:hAnsi="Times New Roman" w:cs="Times New Roman"/>
                <w:color w:val="000000" w:themeColor="text1"/>
                <w:sz w:val="22"/>
              </w:rPr>
            </w:pPr>
          </w:p>
          <w:p w14:paraId="397229F8" w14:textId="77777777" w:rsidR="00B54CA7" w:rsidRPr="00CD1F18" w:rsidRDefault="00B54CA7" w:rsidP="00531D2F">
            <w:pPr>
              <w:rPr>
                <w:rFonts w:ascii="Times New Roman" w:eastAsia="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Concerns about applicability: low</w:t>
            </w:r>
          </w:p>
          <w:p w14:paraId="6BC0D17A" w14:textId="77777777" w:rsidR="00B54CA7" w:rsidRPr="00B622FE" w:rsidRDefault="00B54CA7" w:rsidP="00B54CA7">
            <w:pPr>
              <w:pStyle w:val="af0"/>
              <w:widowControl/>
              <w:numPr>
                <w:ilvl w:val="0"/>
                <w:numId w:val="24"/>
              </w:numPr>
              <w:pBdr>
                <w:top w:val="nil"/>
                <w:left w:val="nil"/>
                <w:bottom w:val="nil"/>
                <w:right w:val="nil"/>
                <w:between w:val="nil"/>
              </w:pBdr>
              <w:rPr>
                <w:rFonts w:ascii="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Relevant outcomes</w:t>
            </w:r>
          </w:p>
          <w:p w14:paraId="5F3132F9" w14:textId="77777777" w:rsidR="00B54CA7" w:rsidRPr="00B622FE" w:rsidRDefault="00B54CA7" w:rsidP="00531D2F">
            <w:pPr>
              <w:pBdr>
                <w:top w:val="nil"/>
                <w:left w:val="nil"/>
                <w:bottom w:val="nil"/>
                <w:right w:val="nil"/>
                <w:between w:val="nil"/>
              </w:pBdr>
              <w:rPr>
                <w:rFonts w:ascii="Times New Roman" w:hAnsi="Times New Roman" w:cs="Times New Roman"/>
                <w:color w:val="000000" w:themeColor="text1"/>
                <w:sz w:val="22"/>
              </w:rPr>
            </w:pPr>
          </w:p>
        </w:tc>
        <w:tc>
          <w:tcPr>
            <w:tcW w:w="2693" w:type="dxa"/>
          </w:tcPr>
          <w:p w14:paraId="7D7D6BD2" w14:textId="77777777" w:rsidR="00B54CA7" w:rsidRDefault="00B54CA7" w:rsidP="00531D2F">
            <w:pPr>
              <w:rPr>
                <w:rFonts w:ascii="Times New Roman" w:eastAsia="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lastRenderedPageBreak/>
              <w:t xml:space="preserve">Risk of Bias: </w:t>
            </w:r>
            <w:r>
              <w:rPr>
                <w:rFonts w:ascii="Times New Roman" w:eastAsia="Times New Roman" w:hAnsi="Times New Roman" w:cs="Times New Roman"/>
                <w:color w:val="000000" w:themeColor="text1"/>
                <w:sz w:val="22"/>
              </w:rPr>
              <w:t>unclear</w:t>
            </w:r>
          </w:p>
          <w:p w14:paraId="4F9E50AC" w14:textId="77777777" w:rsidR="00B54CA7" w:rsidRPr="004935EF" w:rsidRDefault="00B54CA7" w:rsidP="00B54CA7">
            <w:pPr>
              <w:pStyle w:val="af0"/>
              <w:widowControl/>
              <w:numPr>
                <w:ilvl w:val="0"/>
                <w:numId w:val="15"/>
              </w:numPr>
              <w:rPr>
                <w:rFonts w:ascii="Times New Roman" w:hAnsi="Times New Roman" w:cs="Times New Roman"/>
                <w:color w:val="000000" w:themeColor="text1"/>
                <w:sz w:val="22"/>
              </w:rPr>
            </w:pPr>
            <w:r w:rsidRPr="004935EF">
              <w:rPr>
                <w:rFonts w:ascii="Times New Roman" w:hAnsi="Times New Roman" w:cs="Times New Roman"/>
                <w:color w:val="000000" w:themeColor="text1"/>
                <w:sz w:val="22"/>
              </w:rPr>
              <w:t>The interval between the index test</w:t>
            </w:r>
            <w:r>
              <w:rPr>
                <w:rFonts w:ascii="Times New Roman" w:hAnsi="Times New Roman" w:cs="Times New Roman"/>
                <w:color w:val="000000" w:themeColor="text1"/>
                <w:sz w:val="22"/>
              </w:rPr>
              <w:t xml:space="preserve"> </w:t>
            </w:r>
            <w:r w:rsidRPr="004935EF">
              <w:rPr>
                <w:rFonts w:ascii="Times New Roman" w:hAnsi="Times New Roman" w:cs="Times New Roman"/>
                <w:color w:val="000000" w:themeColor="text1"/>
                <w:sz w:val="22"/>
              </w:rPr>
              <w:t>and the reference standard was not clearly defined</w:t>
            </w:r>
          </w:p>
          <w:p w14:paraId="0789BA38" w14:textId="77777777" w:rsidR="00B54CA7" w:rsidRPr="00F5123C" w:rsidRDefault="00B54CA7" w:rsidP="00B54CA7">
            <w:pPr>
              <w:pStyle w:val="af0"/>
              <w:widowControl/>
              <w:numPr>
                <w:ilvl w:val="0"/>
                <w:numId w:val="15"/>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lastRenderedPageBreak/>
              <w:t>All patients received same reference standards</w:t>
            </w:r>
          </w:p>
          <w:p w14:paraId="49B9A0C1" w14:textId="77777777" w:rsidR="00B54CA7" w:rsidRPr="00F5123C" w:rsidRDefault="00B54CA7" w:rsidP="00B54CA7">
            <w:pPr>
              <w:pStyle w:val="af0"/>
              <w:widowControl/>
              <w:numPr>
                <w:ilvl w:val="0"/>
                <w:numId w:val="15"/>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All patient’s outcome assessed</w:t>
            </w:r>
          </w:p>
          <w:p w14:paraId="7158DE9B" w14:textId="77777777" w:rsidR="00B54CA7" w:rsidRPr="00561C1E" w:rsidRDefault="00B54CA7" w:rsidP="00B54CA7">
            <w:pPr>
              <w:pStyle w:val="af0"/>
              <w:widowControl/>
              <w:numPr>
                <w:ilvl w:val="0"/>
                <w:numId w:val="15"/>
              </w:numPr>
              <w:pBdr>
                <w:top w:val="nil"/>
                <w:left w:val="nil"/>
                <w:bottom w:val="nil"/>
                <w:right w:val="nil"/>
                <w:between w:val="nil"/>
              </w:pBdr>
              <w:rPr>
                <w:rFonts w:ascii="Times New Roman" w:hAnsi="Times New Roman" w:cs="Times New Roman"/>
                <w:color w:val="000000" w:themeColor="text1"/>
                <w:sz w:val="22"/>
              </w:rPr>
            </w:pPr>
            <w:r w:rsidRPr="00F5123C">
              <w:rPr>
                <w:rFonts w:ascii="Times New Roman" w:eastAsia="Times New Roman" w:hAnsi="Times New Roman" w:cs="Times New Roman"/>
                <w:color w:val="000000" w:themeColor="text1"/>
                <w:sz w:val="22"/>
              </w:rPr>
              <w:t>Timing of index tests clear</w:t>
            </w:r>
          </w:p>
        </w:tc>
      </w:tr>
      <w:tr w:rsidR="00B54CA7" w:rsidRPr="00C04F06" w14:paraId="20A8FB9B" w14:textId="77777777" w:rsidTr="00B54CA7">
        <w:tc>
          <w:tcPr>
            <w:tcW w:w="2325" w:type="dxa"/>
          </w:tcPr>
          <w:p w14:paraId="147DB42C" w14:textId="77777777" w:rsidR="00B54CA7" w:rsidRPr="00DE5FAD" w:rsidRDefault="00B54CA7" w:rsidP="00531D2F">
            <w:pPr>
              <w:rPr>
                <w:rFonts w:ascii="Times New Roman" w:eastAsia="Times New Roman" w:hAnsi="Times New Roman" w:cs="Times New Roman"/>
                <w:color w:val="000000" w:themeColor="text1"/>
                <w:sz w:val="22"/>
              </w:rPr>
            </w:pPr>
            <w:r w:rsidRPr="00DE5FAD">
              <w:rPr>
                <w:rFonts w:ascii="Times New Roman" w:eastAsia="Times New Roman" w:hAnsi="Times New Roman" w:cs="Times New Roman"/>
                <w:color w:val="000000" w:themeColor="text1"/>
                <w:sz w:val="22"/>
              </w:rPr>
              <w:lastRenderedPageBreak/>
              <w:t>Chua, 2017</w:t>
            </w:r>
          </w:p>
        </w:tc>
        <w:tc>
          <w:tcPr>
            <w:tcW w:w="2773" w:type="dxa"/>
          </w:tcPr>
          <w:p w14:paraId="3575A592" w14:textId="77777777" w:rsidR="00B54CA7" w:rsidRPr="007977A9" w:rsidRDefault="00B54CA7" w:rsidP="00531D2F">
            <w:pPr>
              <w:rPr>
                <w:rFonts w:ascii="Times New Roman" w:eastAsia="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 xml:space="preserve">Risk of Bias: </w:t>
            </w:r>
            <w:r>
              <w:rPr>
                <w:rFonts w:ascii="Times New Roman" w:eastAsia="Times New Roman" w:hAnsi="Times New Roman" w:cs="Times New Roman"/>
                <w:sz w:val="22"/>
              </w:rPr>
              <w:t>un</w:t>
            </w:r>
            <w:r w:rsidRPr="00BB2E7F">
              <w:rPr>
                <w:rFonts w:ascii="Times New Roman" w:eastAsia="Times New Roman" w:hAnsi="Times New Roman" w:cs="Times New Roman"/>
                <w:sz w:val="22"/>
              </w:rPr>
              <w:t>clear</w:t>
            </w:r>
          </w:p>
          <w:p w14:paraId="7D5DA49B" w14:textId="77777777" w:rsidR="00B54CA7" w:rsidRPr="007977A9" w:rsidRDefault="00B54CA7" w:rsidP="00B54CA7">
            <w:pPr>
              <w:pStyle w:val="af0"/>
              <w:widowControl/>
              <w:numPr>
                <w:ilvl w:val="0"/>
                <w:numId w:val="28"/>
              </w:numPr>
              <w:rPr>
                <w:rFonts w:ascii="Times New Roman" w:hAnsi="Times New Roman" w:cs="Times New Roman"/>
                <w:color w:val="000000" w:themeColor="text1"/>
                <w:sz w:val="22"/>
              </w:rPr>
            </w:pPr>
            <w:r w:rsidRPr="00BB2E7F">
              <w:rPr>
                <w:rFonts w:ascii="Times New Roman" w:eastAsia="Times New Roman" w:hAnsi="Times New Roman" w:cs="Times New Roman"/>
                <w:sz w:val="22"/>
              </w:rPr>
              <w:t xml:space="preserve">Selection process </w:t>
            </w:r>
            <w:r>
              <w:rPr>
                <w:rFonts w:ascii="Times New Roman" w:eastAsia="Times New Roman" w:hAnsi="Times New Roman" w:cs="Times New Roman"/>
                <w:sz w:val="22"/>
              </w:rPr>
              <w:t>un</w:t>
            </w:r>
            <w:r w:rsidRPr="00BB2E7F">
              <w:rPr>
                <w:rFonts w:ascii="Times New Roman" w:eastAsia="Times New Roman" w:hAnsi="Times New Roman" w:cs="Times New Roman"/>
                <w:sz w:val="22"/>
              </w:rPr>
              <w:t>clear</w:t>
            </w:r>
          </w:p>
          <w:p w14:paraId="0C80D4F5" w14:textId="77777777" w:rsidR="00B54CA7" w:rsidRPr="007977A9" w:rsidRDefault="00B54CA7" w:rsidP="00B54CA7">
            <w:pPr>
              <w:pStyle w:val="af0"/>
              <w:widowControl/>
              <w:numPr>
                <w:ilvl w:val="0"/>
                <w:numId w:val="28"/>
              </w:numPr>
              <w:rPr>
                <w:rFonts w:ascii="Times New Roman" w:hAnsi="Times New Roman" w:cs="Times New Roman"/>
                <w:color w:val="000000" w:themeColor="text1"/>
                <w:sz w:val="22"/>
              </w:rPr>
            </w:pPr>
            <w:r w:rsidRPr="007977A9">
              <w:rPr>
                <w:rFonts w:ascii="Times New Roman" w:hAnsi="Times New Roman" w:cs="Times New Roman" w:hint="eastAsia"/>
                <w:color w:val="000000" w:themeColor="text1"/>
                <w:sz w:val="22"/>
              </w:rPr>
              <w:t>P</w:t>
            </w:r>
            <w:r w:rsidRPr="007977A9">
              <w:rPr>
                <w:rFonts w:ascii="Times New Roman" w:hAnsi="Times New Roman" w:cs="Times New Roman"/>
                <w:color w:val="000000" w:themeColor="text1"/>
                <w:sz w:val="22"/>
              </w:rPr>
              <w:t>rospective</w:t>
            </w:r>
          </w:p>
          <w:p w14:paraId="45767E37" w14:textId="77777777" w:rsidR="00B54CA7" w:rsidRPr="007977A9" w:rsidRDefault="00B54CA7" w:rsidP="00B54CA7">
            <w:pPr>
              <w:pStyle w:val="af0"/>
              <w:widowControl/>
              <w:numPr>
                <w:ilvl w:val="0"/>
                <w:numId w:val="28"/>
              </w:numPr>
              <w:rPr>
                <w:rFonts w:ascii="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 xml:space="preserve">Avoided inappropriate exclusion </w:t>
            </w:r>
          </w:p>
          <w:p w14:paraId="6DD4DB32" w14:textId="77777777" w:rsidR="00B54CA7" w:rsidRPr="007977A9" w:rsidRDefault="00B54CA7" w:rsidP="00531D2F">
            <w:pPr>
              <w:rPr>
                <w:rFonts w:ascii="Times New Roman" w:eastAsia="Times New Roman" w:hAnsi="Times New Roman" w:cs="Times New Roman"/>
                <w:color w:val="000000" w:themeColor="text1"/>
                <w:sz w:val="22"/>
              </w:rPr>
            </w:pPr>
          </w:p>
          <w:p w14:paraId="19E9F77D" w14:textId="77777777" w:rsidR="00B54CA7" w:rsidRPr="007977A9" w:rsidRDefault="00B54CA7" w:rsidP="00531D2F">
            <w:pPr>
              <w:rPr>
                <w:rFonts w:ascii="Times New Roman" w:eastAsia="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Concerns about applicability: low</w:t>
            </w:r>
          </w:p>
          <w:p w14:paraId="3FC846A9" w14:textId="77777777" w:rsidR="00B54CA7" w:rsidRPr="004935EF" w:rsidRDefault="00B54CA7" w:rsidP="00B54CA7">
            <w:pPr>
              <w:pStyle w:val="af0"/>
              <w:widowControl/>
              <w:numPr>
                <w:ilvl w:val="0"/>
                <w:numId w:val="28"/>
              </w:numPr>
              <w:pBdr>
                <w:top w:val="nil"/>
                <w:left w:val="nil"/>
                <w:bottom w:val="nil"/>
                <w:right w:val="nil"/>
                <w:between w:val="nil"/>
              </w:pBdr>
              <w:rPr>
                <w:rFonts w:ascii="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Appropriate study population</w:t>
            </w:r>
          </w:p>
          <w:p w14:paraId="014B897B" w14:textId="77777777" w:rsidR="00B54CA7" w:rsidRPr="007977A9" w:rsidRDefault="00B54CA7" w:rsidP="00531D2F">
            <w:pPr>
              <w:pStyle w:val="af0"/>
              <w:pBdr>
                <w:top w:val="nil"/>
                <w:left w:val="nil"/>
                <w:bottom w:val="nil"/>
                <w:right w:val="nil"/>
                <w:between w:val="nil"/>
              </w:pBdr>
              <w:ind w:left="360"/>
              <w:rPr>
                <w:rFonts w:ascii="Times New Roman" w:hAnsi="Times New Roman" w:cs="Times New Roman"/>
                <w:color w:val="000000" w:themeColor="text1"/>
                <w:sz w:val="22"/>
              </w:rPr>
            </w:pPr>
          </w:p>
        </w:tc>
        <w:tc>
          <w:tcPr>
            <w:tcW w:w="2694" w:type="dxa"/>
          </w:tcPr>
          <w:p w14:paraId="49E5DD1E" w14:textId="77777777" w:rsidR="00B54CA7" w:rsidRPr="00D60B40" w:rsidRDefault="00B54CA7" w:rsidP="00531D2F">
            <w:pPr>
              <w:rPr>
                <w:rFonts w:ascii="Times New Roman" w:eastAsia="Times New Roman" w:hAnsi="Times New Roman" w:cs="Times New Roman"/>
                <w:color w:val="000000" w:themeColor="text1"/>
                <w:sz w:val="22"/>
              </w:rPr>
            </w:pPr>
            <w:r w:rsidRPr="00D60B40">
              <w:rPr>
                <w:rFonts w:ascii="Times New Roman" w:eastAsia="Times New Roman" w:hAnsi="Times New Roman" w:cs="Times New Roman"/>
                <w:color w:val="000000" w:themeColor="text1"/>
                <w:sz w:val="22"/>
              </w:rPr>
              <w:t xml:space="preserve">Risk of Bias: </w:t>
            </w:r>
            <w:r>
              <w:rPr>
                <w:rFonts w:ascii="Times New Roman" w:eastAsia="Times New Roman" w:hAnsi="Times New Roman" w:cs="Times New Roman"/>
                <w:color w:val="000000" w:themeColor="text1"/>
                <w:sz w:val="22"/>
              </w:rPr>
              <w:t>high</w:t>
            </w:r>
          </w:p>
          <w:p w14:paraId="1260B2E6" w14:textId="77777777" w:rsidR="00B54CA7" w:rsidRPr="00D60B40" w:rsidRDefault="00B54CA7" w:rsidP="00B54CA7">
            <w:pPr>
              <w:pStyle w:val="af0"/>
              <w:widowControl/>
              <w:numPr>
                <w:ilvl w:val="0"/>
                <w:numId w:val="27"/>
              </w:numPr>
              <w:rPr>
                <w:rFonts w:ascii="Times New Roman" w:hAnsi="Times New Roman" w:cs="Times New Roman"/>
                <w:color w:val="000000" w:themeColor="text1"/>
                <w:sz w:val="22"/>
              </w:rPr>
            </w:pPr>
            <w:r w:rsidRPr="004935EF">
              <w:rPr>
                <w:rFonts w:ascii="Times New Roman" w:eastAsia="Times New Roman" w:hAnsi="Times New Roman" w:cs="Times New Roman"/>
                <w:color w:val="000000" w:themeColor="text1"/>
                <w:sz w:val="22"/>
              </w:rPr>
              <w:t>The index test results were not interpreted without knowledge of the reference standard results</w:t>
            </w:r>
          </w:p>
          <w:p w14:paraId="22BBEF2F" w14:textId="77777777" w:rsidR="00B54CA7" w:rsidRPr="007977A9" w:rsidRDefault="00B54CA7" w:rsidP="00531D2F">
            <w:pPr>
              <w:rPr>
                <w:rFonts w:ascii="Times New Roman" w:eastAsia="Times New Roman" w:hAnsi="Times New Roman" w:cs="Times New Roman"/>
                <w:color w:val="000000" w:themeColor="text1"/>
                <w:sz w:val="22"/>
              </w:rPr>
            </w:pPr>
          </w:p>
          <w:p w14:paraId="1ED39872" w14:textId="77777777" w:rsidR="00B54CA7" w:rsidRPr="007977A9" w:rsidRDefault="00B54CA7" w:rsidP="00531D2F">
            <w:pPr>
              <w:rPr>
                <w:rFonts w:ascii="Times New Roman" w:eastAsia="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 xml:space="preserve">Concerns about applicability: </w:t>
            </w:r>
            <w:r>
              <w:rPr>
                <w:rFonts w:ascii="Times New Roman" w:eastAsia="Times New Roman" w:hAnsi="Times New Roman" w:cs="Times New Roman"/>
                <w:color w:val="000000" w:themeColor="text1"/>
                <w:sz w:val="22"/>
              </w:rPr>
              <w:t>unclear</w:t>
            </w:r>
          </w:p>
          <w:p w14:paraId="368C13FF" w14:textId="77777777" w:rsidR="00B54CA7" w:rsidRPr="007977A9" w:rsidRDefault="00B54CA7" w:rsidP="00B54CA7">
            <w:pPr>
              <w:pStyle w:val="af0"/>
              <w:widowControl/>
              <w:numPr>
                <w:ilvl w:val="0"/>
                <w:numId w:val="27"/>
              </w:numPr>
              <w:rPr>
                <w:rFonts w:ascii="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Index test conduct and execution clear</w:t>
            </w:r>
          </w:p>
          <w:p w14:paraId="36E7FB86" w14:textId="77777777" w:rsidR="00B54CA7" w:rsidRPr="007E155B" w:rsidRDefault="00B54CA7" w:rsidP="00B54CA7">
            <w:pPr>
              <w:pStyle w:val="af0"/>
              <w:widowControl/>
              <w:numPr>
                <w:ilvl w:val="0"/>
                <w:numId w:val="27"/>
              </w:numPr>
              <w:rPr>
                <w:rFonts w:ascii="Times New Roman" w:eastAsia="Times New Roman" w:hAnsi="Times New Roman" w:cs="Times New Roman"/>
                <w:color w:val="000000" w:themeColor="text1"/>
                <w:sz w:val="22"/>
              </w:rPr>
            </w:pPr>
            <w:r w:rsidRPr="007E155B">
              <w:rPr>
                <w:rFonts w:ascii="Times New Roman" w:eastAsia="Times New Roman" w:hAnsi="Times New Roman" w:cs="Times New Roman"/>
                <w:color w:val="000000" w:themeColor="text1"/>
                <w:sz w:val="22"/>
              </w:rPr>
              <w:t xml:space="preserve">The definition of cardiac activity was not clearly specified </w:t>
            </w:r>
          </w:p>
          <w:p w14:paraId="7CA90E01" w14:textId="77777777" w:rsidR="00B54CA7" w:rsidRPr="00B622FE" w:rsidRDefault="00B54CA7" w:rsidP="00531D2F">
            <w:pPr>
              <w:rPr>
                <w:rFonts w:ascii="Times New Roman" w:hAnsi="Times New Roman" w:cs="Times New Roman"/>
                <w:color w:val="000000" w:themeColor="text1"/>
                <w:sz w:val="22"/>
              </w:rPr>
            </w:pPr>
          </w:p>
        </w:tc>
        <w:tc>
          <w:tcPr>
            <w:tcW w:w="2835" w:type="dxa"/>
          </w:tcPr>
          <w:p w14:paraId="7C8B43C1" w14:textId="77777777" w:rsidR="00B54CA7" w:rsidRPr="00CD1F18" w:rsidRDefault="00B54CA7" w:rsidP="00531D2F">
            <w:pPr>
              <w:rPr>
                <w:rFonts w:ascii="Times New Roman" w:eastAsia="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lastRenderedPageBreak/>
              <w:t xml:space="preserve">Risk of Bias: </w:t>
            </w:r>
            <w:r>
              <w:rPr>
                <w:rFonts w:ascii="Times New Roman" w:eastAsia="Times New Roman" w:hAnsi="Times New Roman" w:cs="Times New Roman"/>
                <w:color w:val="000000" w:themeColor="text1"/>
                <w:sz w:val="22"/>
              </w:rPr>
              <w:t>high</w:t>
            </w:r>
          </w:p>
          <w:p w14:paraId="05B34C03" w14:textId="77777777" w:rsidR="00B54CA7" w:rsidRPr="00125DDC" w:rsidRDefault="00B54CA7" w:rsidP="00B54CA7">
            <w:pPr>
              <w:pStyle w:val="af0"/>
              <w:widowControl/>
              <w:numPr>
                <w:ilvl w:val="0"/>
                <w:numId w:val="26"/>
              </w:numPr>
              <w:pBdr>
                <w:top w:val="nil"/>
                <w:left w:val="nil"/>
                <w:bottom w:val="nil"/>
                <w:right w:val="nil"/>
                <w:between w:val="nil"/>
              </w:pBdr>
              <w:rPr>
                <w:rFonts w:ascii="Times New Roman" w:hAnsi="Times New Roman" w:cs="Times New Roman"/>
                <w:color w:val="000000" w:themeColor="text1"/>
                <w:sz w:val="22"/>
              </w:rPr>
            </w:pPr>
            <w:r w:rsidRPr="00125DDC">
              <w:rPr>
                <w:rFonts w:ascii="Times New Roman" w:eastAsia="Times New Roman" w:hAnsi="Times New Roman" w:cs="Times New Roman"/>
                <w:color w:val="000000" w:themeColor="text1"/>
                <w:sz w:val="22"/>
              </w:rPr>
              <w:t>The reference standard results were not interpreted without knowledge of the index test results</w:t>
            </w:r>
          </w:p>
          <w:p w14:paraId="4A77BD2C" w14:textId="77777777" w:rsidR="00B54CA7" w:rsidRPr="00CD1F18" w:rsidRDefault="00B54CA7" w:rsidP="00B54CA7">
            <w:pPr>
              <w:pStyle w:val="af0"/>
              <w:widowControl/>
              <w:numPr>
                <w:ilvl w:val="0"/>
                <w:numId w:val="26"/>
              </w:numPr>
              <w:pBdr>
                <w:top w:val="nil"/>
                <w:left w:val="nil"/>
                <w:bottom w:val="nil"/>
                <w:right w:val="nil"/>
                <w:between w:val="nil"/>
              </w:pBdr>
              <w:rPr>
                <w:rFonts w:ascii="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 xml:space="preserve">Adequate descriptions of reference standards </w:t>
            </w:r>
          </w:p>
          <w:p w14:paraId="6EA10FA8" w14:textId="77777777" w:rsidR="00B54CA7" w:rsidRPr="00CD1F18" w:rsidRDefault="00B54CA7" w:rsidP="00531D2F">
            <w:pPr>
              <w:rPr>
                <w:rFonts w:ascii="Times New Roman" w:eastAsia="Times New Roman" w:hAnsi="Times New Roman" w:cs="Times New Roman"/>
                <w:color w:val="000000" w:themeColor="text1"/>
                <w:sz w:val="22"/>
              </w:rPr>
            </w:pPr>
          </w:p>
          <w:p w14:paraId="33E29598" w14:textId="77777777" w:rsidR="00B54CA7" w:rsidRPr="00CD1F18" w:rsidRDefault="00B54CA7" w:rsidP="00531D2F">
            <w:pPr>
              <w:rPr>
                <w:rFonts w:ascii="Times New Roman" w:eastAsia="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 xml:space="preserve">Concerns about applicability: </w:t>
            </w:r>
            <w:r>
              <w:rPr>
                <w:rFonts w:ascii="Times New Roman" w:eastAsia="Times New Roman" w:hAnsi="Times New Roman" w:cs="Times New Roman"/>
                <w:color w:val="000000" w:themeColor="text1"/>
                <w:sz w:val="22"/>
              </w:rPr>
              <w:t>low</w:t>
            </w:r>
          </w:p>
          <w:p w14:paraId="1691C1E9" w14:textId="77777777" w:rsidR="00B54CA7" w:rsidRPr="00684E86" w:rsidRDefault="00B54CA7" w:rsidP="00B54CA7">
            <w:pPr>
              <w:pStyle w:val="af0"/>
              <w:widowControl/>
              <w:numPr>
                <w:ilvl w:val="0"/>
                <w:numId w:val="26"/>
              </w:numPr>
              <w:pBdr>
                <w:top w:val="nil"/>
                <w:left w:val="nil"/>
                <w:bottom w:val="nil"/>
                <w:right w:val="nil"/>
                <w:between w:val="nil"/>
              </w:pBdr>
              <w:rPr>
                <w:rFonts w:ascii="Times New Roman" w:hAnsi="Times New Roman" w:cs="Times New Roman"/>
                <w:color w:val="000000" w:themeColor="text1"/>
                <w:sz w:val="22"/>
              </w:rPr>
            </w:pPr>
            <w:r w:rsidRPr="00CD1F18">
              <w:rPr>
                <w:rFonts w:ascii="Times New Roman" w:eastAsia="Times New Roman" w:hAnsi="Times New Roman" w:cs="Times New Roman"/>
                <w:color w:val="000000" w:themeColor="text1"/>
                <w:sz w:val="22"/>
              </w:rPr>
              <w:t>Relevant outcomes</w:t>
            </w:r>
          </w:p>
        </w:tc>
        <w:tc>
          <w:tcPr>
            <w:tcW w:w="2693" w:type="dxa"/>
          </w:tcPr>
          <w:p w14:paraId="70C8CB61" w14:textId="77777777" w:rsidR="00B54CA7" w:rsidRPr="007977A9" w:rsidRDefault="00B54CA7" w:rsidP="00531D2F">
            <w:pPr>
              <w:rPr>
                <w:rFonts w:ascii="Times New Roman" w:eastAsia="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 xml:space="preserve">Risk of Bias: </w:t>
            </w:r>
            <w:r>
              <w:rPr>
                <w:rFonts w:ascii="Times New Roman" w:eastAsia="Times New Roman" w:hAnsi="Times New Roman" w:cs="Times New Roman"/>
                <w:color w:val="000000" w:themeColor="text1"/>
                <w:sz w:val="22"/>
              </w:rPr>
              <w:t>unclear</w:t>
            </w:r>
          </w:p>
          <w:p w14:paraId="622F29DE" w14:textId="77777777" w:rsidR="00B54CA7" w:rsidRPr="00241400" w:rsidRDefault="00B54CA7" w:rsidP="00B54CA7">
            <w:pPr>
              <w:pStyle w:val="af0"/>
              <w:widowControl/>
              <w:numPr>
                <w:ilvl w:val="0"/>
                <w:numId w:val="25"/>
              </w:numPr>
              <w:rPr>
                <w:rFonts w:ascii="Times New Roman" w:hAnsi="Times New Roman" w:cs="Times New Roman"/>
                <w:color w:val="000000" w:themeColor="text1"/>
                <w:sz w:val="22"/>
              </w:rPr>
            </w:pPr>
            <w:r w:rsidRPr="004935EF">
              <w:rPr>
                <w:rFonts w:ascii="Times New Roman" w:hAnsi="Times New Roman" w:cs="Times New Roman"/>
                <w:color w:val="000000" w:themeColor="text1"/>
                <w:sz w:val="22"/>
              </w:rPr>
              <w:t>The interval between the index test and the reference standard was not clearly defined</w:t>
            </w:r>
          </w:p>
          <w:p w14:paraId="46661D90" w14:textId="77777777" w:rsidR="00B54CA7" w:rsidRPr="007977A9" w:rsidRDefault="00B54CA7" w:rsidP="00B54CA7">
            <w:pPr>
              <w:pStyle w:val="af0"/>
              <w:widowControl/>
              <w:numPr>
                <w:ilvl w:val="0"/>
                <w:numId w:val="25"/>
              </w:numPr>
              <w:rPr>
                <w:rFonts w:ascii="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All patients received same reference standards</w:t>
            </w:r>
          </w:p>
          <w:p w14:paraId="5688F713" w14:textId="77777777" w:rsidR="00B54CA7" w:rsidRPr="007977A9" w:rsidRDefault="00B54CA7" w:rsidP="00B54CA7">
            <w:pPr>
              <w:pStyle w:val="af0"/>
              <w:widowControl/>
              <w:numPr>
                <w:ilvl w:val="0"/>
                <w:numId w:val="25"/>
              </w:numPr>
              <w:rPr>
                <w:rFonts w:ascii="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All patient’s outcome assessed</w:t>
            </w:r>
          </w:p>
          <w:p w14:paraId="5F7B84F8" w14:textId="77777777" w:rsidR="00B54CA7" w:rsidRPr="00561C1E" w:rsidRDefault="00B54CA7" w:rsidP="00B54CA7">
            <w:pPr>
              <w:pStyle w:val="af0"/>
              <w:widowControl/>
              <w:numPr>
                <w:ilvl w:val="0"/>
                <w:numId w:val="25"/>
              </w:numPr>
              <w:rPr>
                <w:rFonts w:ascii="Times New Roman" w:hAnsi="Times New Roman" w:cs="Times New Roman"/>
                <w:color w:val="000000" w:themeColor="text1"/>
                <w:sz w:val="22"/>
              </w:rPr>
            </w:pPr>
            <w:r w:rsidRPr="007977A9">
              <w:rPr>
                <w:rFonts w:ascii="Times New Roman" w:eastAsia="Times New Roman" w:hAnsi="Times New Roman" w:cs="Times New Roman"/>
                <w:color w:val="000000" w:themeColor="text1"/>
                <w:sz w:val="22"/>
              </w:rPr>
              <w:t>Timing of index tests clear</w:t>
            </w:r>
          </w:p>
        </w:tc>
      </w:tr>
      <w:tr w:rsidR="00B54CA7" w:rsidRPr="00C04F06" w14:paraId="68CBFDCE" w14:textId="77777777" w:rsidTr="00B54CA7">
        <w:tc>
          <w:tcPr>
            <w:tcW w:w="2325" w:type="dxa"/>
          </w:tcPr>
          <w:p w14:paraId="0DC9372A"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Cureton, 2012</w:t>
            </w:r>
          </w:p>
        </w:tc>
        <w:tc>
          <w:tcPr>
            <w:tcW w:w="2773" w:type="dxa"/>
            <w:tcMar>
              <w:top w:w="0" w:type="dxa"/>
              <w:left w:w="100" w:type="dxa"/>
              <w:bottom w:w="0" w:type="dxa"/>
              <w:right w:w="100" w:type="dxa"/>
            </w:tcMar>
          </w:tcPr>
          <w:p w14:paraId="7B55EF2A"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Risk of Bias: unclear</w:t>
            </w:r>
          </w:p>
          <w:p w14:paraId="2AC52535" w14:textId="77777777" w:rsidR="00B54CA7" w:rsidRPr="00561C1E" w:rsidRDefault="00B54CA7" w:rsidP="00B54CA7">
            <w:pPr>
              <w:pStyle w:val="af0"/>
              <w:widowControl/>
              <w:numPr>
                <w:ilvl w:val="0"/>
                <w:numId w:val="28"/>
              </w:numPr>
              <w:rPr>
                <w:rFonts w:ascii="Times New Roman" w:hAnsi="Times New Roman" w:cs="Times New Roman"/>
                <w:sz w:val="22"/>
              </w:rPr>
            </w:pPr>
            <w:r w:rsidRPr="00561C1E">
              <w:rPr>
                <w:rFonts w:ascii="Times New Roman" w:eastAsia="Times New Roman" w:hAnsi="Times New Roman" w:cs="Times New Roman"/>
                <w:sz w:val="22"/>
              </w:rPr>
              <w:t>Selection process unclear</w:t>
            </w:r>
          </w:p>
          <w:p w14:paraId="68311AF9" w14:textId="77777777" w:rsidR="00B54CA7" w:rsidRPr="00561C1E" w:rsidRDefault="00B54CA7" w:rsidP="00B54CA7">
            <w:pPr>
              <w:pStyle w:val="af0"/>
              <w:widowControl/>
              <w:numPr>
                <w:ilvl w:val="0"/>
                <w:numId w:val="28"/>
              </w:numPr>
              <w:rPr>
                <w:rFonts w:ascii="Times New Roman" w:hAnsi="Times New Roman" w:cs="Times New Roman"/>
                <w:sz w:val="22"/>
              </w:rPr>
            </w:pPr>
            <w:r w:rsidRPr="00561C1E">
              <w:rPr>
                <w:rFonts w:ascii="Times New Roman" w:hAnsi="Times New Roman" w:cs="Times New Roman"/>
                <w:sz w:val="22"/>
              </w:rPr>
              <w:t>Retrospective</w:t>
            </w:r>
          </w:p>
          <w:p w14:paraId="3EE4AF8E" w14:textId="77777777" w:rsidR="00B54CA7" w:rsidRPr="00F52D44" w:rsidRDefault="00B54CA7" w:rsidP="00B54CA7">
            <w:pPr>
              <w:pStyle w:val="af0"/>
              <w:widowControl/>
              <w:numPr>
                <w:ilvl w:val="0"/>
                <w:numId w:val="28"/>
              </w:numPr>
              <w:rPr>
                <w:rFonts w:ascii="Times New Roman" w:hAnsi="Times New Roman" w:cs="Times New Roman"/>
                <w:color w:val="000000" w:themeColor="text1"/>
                <w:sz w:val="22"/>
              </w:rPr>
            </w:pPr>
            <w:r>
              <w:rPr>
                <w:rFonts w:ascii="Times New Roman" w:eastAsia="Times New Roman" w:hAnsi="Times New Roman" w:cs="Times New Roman"/>
                <w:color w:val="000000" w:themeColor="text1"/>
                <w:sz w:val="22"/>
              </w:rPr>
              <w:t>No clear exclusion criteria</w:t>
            </w:r>
            <w:r w:rsidRPr="00F52D44">
              <w:rPr>
                <w:rFonts w:ascii="Times New Roman" w:eastAsia="Times New Roman" w:hAnsi="Times New Roman" w:cs="Times New Roman"/>
                <w:sz w:val="22"/>
              </w:rPr>
              <w:t xml:space="preserve"> </w:t>
            </w:r>
          </w:p>
          <w:p w14:paraId="662FA00B" w14:textId="77777777" w:rsidR="00B54CA7" w:rsidRPr="00561C1E" w:rsidRDefault="00B54CA7" w:rsidP="00531D2F">
            <w:pPr>
              <w:rPr>
                <w:rFonts w:ascii="Times New Roman" w:eastAsia="Times New Roman" w:hAnsi="Times New Roman" w:cs="Times New Roman"/>
                <w:sz w:val="22"/>
              </w:rPr>
            </w:pPr>
          </w:p>
          <w:p w14:paraId="4C1BAE72"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Concerns about applicability: unclear</w:t>
            </w:r>
          </w:p>
          <w:p w14:paraId="5D002D32" w14:textId="77777777" w:rsidR="00B54CA7" w:rsidRPr="00561C1E" w:rsidRDefault="00B54CA7" w:rsidP="00B54CA7">
            <w:pPr>
              <w:pStyle w:val="af0"/>
              <w:widowControl/>
              <w:numPr>
                <w:ilvl w:val="0"/>
                <w:numId w:val="28"/>
              </w:numPr>
              <w:pBdr>
                <w:top w:val="nil"/>
                <w:left w:val="nil"/>
                <w:bottom w:val="nil"/>
                <w:right w:val="nil"/>
                <w:between w:val="nil"/>
              </w:pBdr>
              <w:rPr>
                <w:rFonts w:ascii="Times New Roman" w:hAnsi="Times New Roman" w:cs="Times New Roman"/>
                <w:sz w:val="22"/>
              </w:rPr>
            </w:pPr>
            <w:r w:rsidRPr="00561C1E">
              <w:rPr>
                <w:rFonts w:ascii="Times New Roman" w:hAnsi="Times New Roman" w:cs="Times New Roman" w:hint="eastAsia"/>
                <w:sz w:val="22"/>
              </w:rPr>
              <w:t>L</w:t>
            </w:r>
            <w:r w:rsidRPr="00561C1E">
              <w:rPr>
                <w:rFonts w:ascii="Times New Roman" w:hAnsi="Times New Roman" w:cs="Times New Roman"/>
                <w:sz w:val="22"/>
              </w:rPr>
              <w:t>imited to trauma population</w:t>
            </w:r>
          </w:p>
        </w:tc>
        <w:tc>
          <w:tcPr>
            <w:tcW w:w="2694" w:type="dxa"/>
          </w:tcPr>
          <w:p w14:paraId="6AD2B293"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Risk of Bias: unclear</w:t>
            </w:r>
          </w:p>
          <w:p w14:paraId="3019A252" w14:textId="77777777" w:rsidR="00B54CA7" w:rsidRPr="00561C1E" w:rsidRDefault="00B54CA7" w:rsidP="00B54CA7">
            <w:pPr>
              <w:pStyle w:val="af0"/>
              <w:widowControl/>
              <w:numPr>
                <w:ilvl w:val="0"/>
                <w:numId w:val="14"/>
              </w:numPr>
              <w:rPr>
                <w:rFonts w:ascii="Times New Roman" w:eastAsia="Times New Roman" w:hAnsi="Times New Roman" w:cs="Times New Roman"/>
                <w:sz w:val="22"/>
              </w:rPr>
            </w:pPr>
            <w:r w:rsidRPr="00561C1E">
              <w:rPr>
                <w:rFonts w:ascii="Times New Roman" w:hAnsi="Times New Roman" w:cs="Times New Roman"/>
                <w:sz w:val="22"/>
              </w:rPr>
              <w:t>It is unclear whether the index test results were interpreted independently of the reference standard results</w:t>
            </w:r>
          </w:p>
          <w:p w14:paraId="6274F370" w14:textId="77777777" w:rsidR="00B54CA7" w:rsidRPr="00561C1E" w:rsidRDefault="00B54CA7" w:rsidP="00531D2F">
            <w:pPr>
              <w:rPr>
                <w:rFonts w:ascii="Times New Roman" w:eastAsia="Times New Roman" w:hAnsi="Times New Roman" w:cs="Times New Roman"/>
                <w:sz w:val="22"/>
                <w:lang w:val="en-GB"/>
              </w:rPr>
            </w:pPr>
          </w:p>
          <w:p w14:paraId="3BABECC0"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Concerns about applicability: low</w:t>
            </w:r>
          </w:p>
          <w:p w14:paraId="4DA64C27" w14:textId="77777777" w:rsidR="00B54CA7" w:rsidRPr="00561C1E" w:rsidRDefault="00B54CA7" w:rsidP="00B54CA7">
            <w:pPr>
              <w:pStyle w:val="af0"/>
              <w:widowControl/>
              <w:numPr>
                <w:ilvl w:val="0"/>
                <w:numId w:val="27"/>
              </w:numPr>
              <w:rPr>
                <w:rFonts w:ascii="Times New Roman" w:hAnsi="Times New Roman" w:cs="Times New Roman"/>
                <w:sz w:val="22"/>
              </w:rPr>
            </w:pPr>
            <w:r w:rsidRPr="00561C1E">
              <w:rPr>
                <w:rFonts w:ascii="Times New Roman" w:eastAsia="Times New Roman" w:hAnsi="Times New Roman" w:cs="Times New Roman"/>
                <w:sz w:val="22"/>
              </w:rPr>
              <w:t>Index test conduct and execution clear</w:t>
            </w:r>
          </w:p>
          <w:p w14:paraId="7FC45C2A" w14:textId="77777777" w:rsidR="00B54CA7" w:rsidRPr="00B622FE" w:rsidRDefault="00B54CA7" w:rsidP="00B54CA7">
            <w:pPr>
              <w:pStyle w:val="af0"/>
              <w:widowControl/>
              <w:numPr>
                <w:ilvl w:val="0"/>
                <w:numId w:val="27"/>
              </w:numPr>
              <w:rPr>
                <w:rFonts w:ascii="Times New Roman" w:hAnsi="Times New Roman" w:cs="Times New Roman"/>
                <w:sz w:val="22"/>
              </w:rPr>
            </w:pPr>
            <w:r w:rsidRPr="00561C1E">
              <w:rPr>
                <w:rFonts w:ascii="Times New Roman" w:eastAsia="Times New Roman" w:hAnsi="Times New Roman" w:cs="Times New Roman"/>
                <w:sz w:val="22"/>
              </w:rPr>
              <w:t>Index test interpretation clear</w:t>
            </w:r>
          </w:p>
          <w:p w14:paraId="2B10BBF5" w14:textId="77777777" w:rsidR="00B54CA7" w:rsidRPr="00B622FE" w:rsidRDefault="00B54CA7" w:rsidP="00531D2F">
            <w:pPr>
              <w:rPr>
                <w:rFonts w:ascii="Times New Roman" w:hAnsi="Times New Roman" w:cs="Times New Roman"/>
                <w:sz w:val="22"/>
              </w:rPr>
            </w:pPr>
          </w:p>
        </w:tc>
        <w:tc>
          <w:tcPr>
            <w:tcW w:w="2835" w:type="dxa"/>
          </w:tcPr>
          <w:p w14:paraId="3C0773DB"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Risk of Bias: unclear</w:t>
            </w:r>
          </w:p>
          <w:p w14:paraId="04F467D6" w14:textId="77777777" w:rsidR="00B54CA7" w:rsidRPr="00561C1E" w:rsidRDefault="00B54CA7" w:rsidP="00B54CA7">
            <w:pPr>
              <w:pStyle w:val="af0"/>
              <w:widowControl/>
              <w:numPr>
                <w:ilvl w:val="0"/>
                <w:numId w:val="26"/>
              </w:numPr>
              <w:pBdr>
                <w:top w:val="nil"/>
                <w:left w:val="nil"/>
                <w:bottom w:val="nil"/>
                <w:right w:val="nil"/>
                <w:between w:val="nil"/>
              </w:pBdr>
              <w:rPr>
                <w:rFonts w:ascii="Times New Roman" w:hAnsi="Times New Roman" w:cs="Times New Roman"/>
                <w:sz w:val="22"/>
              </w:rPr>
            </w:pPr>
            <w:r w:rsidRPr="00561C1E">
              <w:rPr>
                <w:rFonts w:ascii="Times New Roman" w:eastAsia="Times New Roman" w:hAnsi="Times New Roman" w:cs="Times New Roman"/>
                <w:sz w:val="22"/>
              </w:rPr>
              <w:t>It is unclear whether the reference standard results were interpreted without knowledge of the index test results</w:t>
            </w:r>
          </w:p>
          <w:p w14:paraId="2F4036F6" w14:textId="77777777" w:rsidR="00B54CA7" w:rsidRPr="00561C1E" w:rsidRDefault="00B54CA7" w:rsidP="00B54CA7">
            <w:pPr>
              <w:pStyle w:val="af0"/>
              <w:widowControl/>
              <w:numPr>
                <w:ilvl w:val="0"/>
                <w:numId w:val="26"/>
              </w:numPr>
              <w:pBdr>
                <w:top w:val="nil"/>
                <w:left w:val="nil"/>
                <w:bottom w:val="nil"/>
                <w:right w:val="nil"/>
                <w:between w:val="nil"/>
              </w:pBdr>
              <w:rPr>
                <w:rFonts w:ascii="Times New Roman" w:hAnsi="Times New Roman" w:cs="Times New Roman"/>
                <w:sz w:val="22"/>
              </w:rPr>
            </w:pPr>
            <w:r w:rsidRPr="00561C1E">
              <w:rPr>
                <w:rFonts w:ascii="Times New Roman" w:eastAsia="Times New Roman" w:hAnsi="Times New Roman" w:cs="Times New Roman"/>
                <w:sz w:val="22"/>
              </w:rPr>
              <w:t xml:space="preserve">Adequate descriptions of reference standards </w:t>
            </w:r>
          </w:p>
          <w:p w14:paraId="4D895A60" w14:textId="77777777" w:rsidR="00B54CA7" w:rsidRPr="00561C1E" w:rsidRDefault="00B54CA7" w:rsidP="00531D2F">
            <w:pPr>
              <w:rPr>
                <w:rFonts w:ascii="Times New Roman" w:eastAsia="Times New Roman" w:hAnsi="Times New Roman" w:cs="Times New Roman"/>
                <w:sz w:val="22"/>
              </w:rPr>
            </w:pPr>
          </w:p>
          <w:p w14:paraId="295CFB01"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Concerns about applicability: low</w:t>
            </w:r>
          </w:p>
          <w:p w14:paraId="6F161EF1" w14:textId="77777777" w:rsidR="00B54CA7" w:rsidRPr="00561C1E" w:rsidRDefault="00B54CA7" w:rsidP="00B54CA7">
            <w:pPr>
              <w:pStyle w:val="af0"/>
              <w:widowControl/>
              <w:numPr>
                <w:ilvl w:val="0"/>
                <w:numId w:val="26"/>
              </w:numPr>
              <w:pBdr>
                <w:top w:val="nil"/>
                <w:left w:val="nil"/>
                <w:bottom w:val="nil"/>
                <w:right w:val="nil"/>
                <w:between w:val="nil"/>
              </w:pBdr>
              <w:rPr>
                <w:rFonts w:ascii="Times New Roman" w:hAnsi="Times New Roman" w:cs="Times New Roman"/>
                <w:sz w:val="22"/>
              </w:rPr>
            </w:pPr>
            <w:r w:rsidRPr="00561C1E">
              <w:rPr>
                <w:rFonts w:ascii="Times New Roman" w:eastAsia="Times New Roman" w:hAnsi="Times New Roman" w:cs="Times New Roman"/>
                <w:sz w:val="22"/>
              </w:rPr>
              <w:t>Relevant outcomes</w:t>
            </w:r>
          </w:p>
        </w:tc>
        <w:tc>
          <w:tcPr>
            <w:tcW w:w="2693" w:type="dxa"/>
          </w:tcPr>
          <w:p w14:paraId="3EADEBA0"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Risk of Bias: high</w:t>
            </w:r>
          </w:p>
          <w:p w14:paraId="31353E81" w14:textId="77777777" w:rsidR="00B54CA7" w:rsidRPr="00561C1E" w:rsidRDefault="00B54CA7" w:rsidP="00B54CA7">
            <w:pPr>
              <w:pStyle w:val="af0"/>
              <w:widowControl/>
              <w:numPr>
                <w:ilvl w:val="0"/>
                <w:numId w:val="29"/>
              </w:numPr>
              <w:rPr>
                <w:rFonts w:ascii="Times New Roman" w:hAnsi="Times New Roman" w:cs="Times New Roman"/>
                <w:sz w:val="22"/>
              </w:rPr>
            </w:pPr>
            <w:r w:rsidRPr="00561C1E">
              <w:rPr>
                <w:rFonts w:ascii="Times New Roman" w:hAnsi="Times New Roman" w:cs="Times New Roman"/>
                <w:sz w:val="22"/>
              </w:rPr>
              <w:t>The interval between the index test and the reference standard was not clearly defined</w:t>
            </w:r>
          </w:p>
          <w:p w14:paraId="62ABAB7C" w14:textId="77777777" w:rsidR="00B54CA7" w:rsidRPr="00561C1E" w:rsidRDefault="00B54CA7" w:rsidP="00B54CA7">
            <w:pPr>
              <w:pStyle w:val="af0"/>
              <w:widowControl/>
              <w:numPr>
                <w:ilvl w:val="0"/>
                <w:numId w:val="29"/>
              </w:numPr>
              <w:rPr>
                <w:rFonts w:ascii="Times New Roman" w:hAnsi="Times New Roman" w:cs="Times New Roman"/>
                <w:sz w:val="22"/>
              </w:rPr>
            </w:pPr>
            <w:r w:rsidRPr="00561C1E">
              <w:rPr>
                <w:rFonts w:ascii="Times New Roman" w:eastAsia="Times New Roman" w:hAnsi="Times New Roman" w:cs="Times New Roman"/>
                <w:sz w:val="22"/>
              </w:rPr>
              <w:t>All patients received same reference standards</w:t>
            </w:r>
          </w:p>
          <w:p w14:paraId="6EDE9EF8" w14:textId="77777777" w:rsidR="00B54CA7" w:rsidRPr="00561C1E" w:rsidRDefault="00B54CA7" w:rsidP="00B54CA7">
            <w:pPr>
              <w:pStyle w:val="af0"/>
              <w:widowControl/>
              <w:numPr>
                <w:ilvl w:val="0"/>
                <w:numId w:val="29"/>
              </w:numPr>
              <w:rPr>
                <w:rFonts w:ascii="Times New Roman" w:hAnsi="Times New Roman" w:cs="Times New Roman"/>
                <w:sz w:val="22"/>
              </w:rPr>
            </w:pPr>
            <w:r w:rsidRPr="00561C1E">
              <w:rPr>
                <w:rFonts w:ascii="Times New Roman" w:eastAsia="Times New Roman" w:hAnsi="Times New Roman" w:cs="Times New Roman"/>
                <w:sz w:val="22"/>
              </w:rPr>
              <w:t>Not all patient’s outcome assessed</w:t>
            </w:r>
          </w:p>
          <w:p w14:paraId="6D8571A6" w14:textId="77777777" w:rsidR="00B54CA7" w:rsidRPr="00561C1E" w:rsidRDefault="00B54CA7" w:rsidP="00B54CA7">
            <w:pPr>
              <w:pStyle w:val="af0"/>
              <w:widowControl/>
              <w:numPr>
                <w:ilvl w:val="0"/>
                <w:numId w:val="29"/>
              </w:numPr>
              <w:rPr>
                <w:rFonts w:ascii="Times New Roman" w:hAnsi="Times New Roman" w:cs="Times New Roman"/>
                <w:sz w:val="22"/>
              </w:rPr>
            </w:pPr>
            <w:r w:rsidRPr="00561C1E">
              <w:rPr>
                <w:rFonts w:ascii="Times New Roman" w:eastAsia="Times New Roman" w:hAnsi="Times New Roman" w:cs="Times New Roman"/>
                <w:sz w:val="22"/>
              </w:rPr>
              <w:t>Timing of index tests clear unclear</w:t>
            </w:r>
          </w:p>
          <w:p w14:paraId="3365DA54" w14:textId="77777777" w:rsidR="00B54CA7" w:rsidRPr="00561C1E" w:rsidRDefault="00B54CA7" w:rsidP="00531D2F">
            <w:pPr>
              <w:pBdr>
                <w:top w:val="nil"/>
                <w:left w:val="nil"/>
                <w:bottom w:val="nil"/>
                <w:right w:val="nil"/>
                <w:between w:val="nil"/>
              </w:pBdr>
              <w:rPr>
                <w:rFonts w:ascii="Times New Roman" w:eastAsia="Times New Roman" w:hAnsi="Times New Roman" w:cs="Times New Roman"/>
                <w:sz w:val="22"/>
              </w:rPr>
            </w:pPr>
          </w:p>
          <w:p w14:paraId="65758714" w14:textId="77777777" w:rsidR="00B54CA7" w:rsidRPr="00561C1E" w:rsidRDefault="00B54CA7" w:rsidP="00531D2F">
            <w:pPr>
              <w:rPr>
                <w:rFonts w:ascii="Times New Roman" w:hAnsi="Times New Roman" w:cs="Times New Roman"/>
                <w:sz w:val="22"/>
              </w:rPr>
            </w:pPr>
          </w:p>
        </w:tc>
      </w:tr>
      <w:tr w:rsidR="00B54CA7" w:rsidRPr="00C04F06" w14:paraId="0456B1A7" w14:textId="77777777" w:rsidTr="00B54CA7">
        <w:tc>
          <w:tcPr>
            <w:tcW w:w="2325" w:type="dxa"/>
          </w:tcPr>
          <w:p w14:paraId="74D4A51E" w14:textId="77777777" w:rsidR="00B54CA7" w:rsidRPr="00561C1E" w:rsidRDefault="00B54CA7" w:rsidP="00531D2F">
            <w:pPr>
              <w:rPr>
                <w:rFonts w:ascii="Times New Roman" w:eastAsia="Times New Roman" w:hAnsi="Times New Roman" w:cs="Times New Roman"/>
                <w:sz w:val="22"/>
              </w:rPr>
            </w:pPr>
            <w:proofErr w:type="spellStart"/>
            <w:r w:rsidRPr="00561C1E">
              <w:rPr>
                <w:rFonts w:ascii="Times New Roman" w:eastAsia="Times New Roman" w:hAnsi="Times New Roman" w:cs="Times New Roman"/>
                <w:sz w:val="22"/>
              </w:rPr>
              <w:t>Flato</w:t>
            </w:r>
            <w:proofErr w:type="spellEnd"/>
            <w:r w:rsidRPr="00561C1E">
              <w:rPr>
                <w:rFonts w:ascii="Times New Roman" w:eastAsia="Times New Roman" w:hAnsi="Times New Roman" w:cs="Times New Roman"/>
                <w:sz w:val="22"/>
              </w:rPr>
              <w:t>, 2015</w:t>
            </w:r>
          </w:p>
        </w:tc>
        <w:tc>
          <w:tcPr>
            <w:tcW w:w="2773" w:type="dxa"/>
          </w:tcPr>
          <w:p w14:paraId="1CCF7593"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Risk of Bias: low</w:t>
            </w:r>
          </w:p>
          <w:p w14:paraId="5DDE3DAD" w14:textId="77777777" w:rsidR="00B54CA7" w:rsidRPr="00561C1E" w:rsidRDefault="00B54CA7" w:rsidP="00B54CA7">
            <w:pPr>
              <w:pStyle w:val="af0"/>
              <w:widowControl/>
              <w:numPr>
                <w:ilvl w:val="0"/>
                <w:numId w:val="28"/>
              </w:numPr>
              <w:rPr>
                <w:rFonts w:ascii="Times New Roman" w:hAnsi="Times New Roman" w:cs="Times New Roman"/>
                <w:sz w:val="22"/>
              </w:rPr>
            </w:pPr>
            <w:r w:rsidRPr="00561C1E">
              <w:rPr>
                <w:rFonts w:ascii="Times New Roman" w:eastAsia="Times New Roman" w:hAnsi="Times New Roman" w:cs="Times New Roman"/>
                <w:sz w:val="22"/>
              </w:rPr>
              <w:t>Selection process clear (Consecutive)</w:t>
            </w:r>
          </w:p>
          <w:p w14:paraId="31F0F54F" w14:textId="77777777" w:rsidR="00B54CA7" w:rsidRPr="00561C1E" w:rsidRDefault="00B54CA7" w:rsidP="00B54CA7">
            <w:pPr>
              <w:pStyle w:val="af0"/>
              <w:widowControl/>
              <w:numPr>
                <w:ilvl w:val="0"/>
                <w:numId w:val="28"/>
              </w:numPr>
              <w:rPr>
                <w:rFonts w:ascii="Times New Roman" w:hAnsi="Times New Roman" w:cs="Times New Roman"/>
                <w:sz w:val="22"/>
              </w:rPr>
            </w:pPr>
            <w:r w:rsidRPr="00561C1E">
              <w:rPr>
                <w:rFonts w:ascii="Times New Roman" w:hAnsi="Times New Roman" w:cs="Times New Roman"/>
                <w:sz w:val="22"/>
              </w:rPr>
              <w:t>Prospective</w:t>
            </w:r>
          </w:p>
          <w:p w14:paraId="03FF9AEA" w14:textId="77777777" w:rsidR="00B54CA7" w:rsidRPr="00561C1E" w:rsidRDefault="00B54CA7" w:rsidP="00B54CA7">
            <w:pPr>
              <w:pStyle w:val="af0"/>
              <w:widowControl/>
              <w:numPr>
                <w:ilvl w:val="0"/>
                <w:numId w:val="28"/>
              </w:numPr>
              <w:rPr>
                <w:rFonts w:ascii="Times New Roman" w:hAnsi="Times New Roman" w:cs="Times New Roman"/>
                <w:sz w:val="22"/>
              </w:rPr>
            </w:pPr>
            <w:r w:rsidRPr="00561C1E">
              <w:rPr>
                <w:rFonts w:ascii="Times New Roman" w:eastAsia="Times New Roman" w:hAnsi="Times New Roman" w:cs="Times New Roman"/>
                <w:sz w:val="22"/>
              </w:rPr>
              <w:t xml:space="preserve">Avoided inappropriate exclusion </w:t>
            </w:r>
          </w:p>
          <w:p w14:paraId="7FE6B3DC" w14:textId="77777777" w:rsidR="00B54CA7" w:rsidRPr="00561C1E" w:rsidRDefault="00B54CA7" w:rsidP="00531D2F">
            <w:pPr>
              <w:rPr>
                <w:rFonts w:ascii="Times New Roman" w:eastAsia="Times New Roman" w:hAnsi="Times New Roman" w:cs="Times New Roman"/>
                <w:sz w:val="22"/>
              </w:rPr>
            </w:pPr>
          </w:p>
          <w:p w14:paraId="508EE93F"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Concerns about applicability: low</w:t>
            </w:r>
          </w:p>
          <w:p w14:paraId="1596E623" w14:textId="77777777" w:rsidR="00B54CA7" w:rsidRPr="00561C1E" w:rsidRDefault="00B54CA7" w:rsidP="00B54CA7">
            <w:pPr>
              <w:pStyle w:val="af0"/>
              <w:widowControl/>
              <w:numPr>
                <w:ilvl w:val="0"/>
                <w:numId w:val="28"/>
              </w:numPr>
              <w:pBdr>
                <w:top w:val="nil"/>
                <w:left w:val="nil"/>
                <w:bottom w:val="nil"/>
                <w:right w:val="nil"/>
                <w:between w:val="nil"/>
              </w:pBdr>
              <w:rPr>
                <w:rFonts w:ascii="Times New Roman" w:hAnsi="Times New Roman" w:cs="Times New Roman"/>
                <w:sz w:val="22"/>
              </w:rPr>
            </w:pPr>
            <w:r w:rsidRPr="00561C1E">
              <w:rPr>
                <w:rFonts w:ascii="Times New Roman" w:eastAsia="Times New Roman" w:hAnsi="Times New Roman" w:cs="Times New Roman"/>
                <w:sz w:val="22"/>
              </w:rPr>
              <w:t>Appropriate study population</w:t>
            </w:r>
          </w:p>
        </w:tc>
        <w:tc>
          <w:tcPr>
            <w:tcW w:w="2694" w:type="dxa"/>
          </w:tcPr>
          <w:p w14:paraId="590794CB"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lastRenderedPageBreak/>
              <w:t>Risk of Bias: unclear</w:t>
            </w:r>
          </w:p>
          <w:p w14:paraId="12E425E9" w14:textId="77777777" w:rsidR="00B54CA7" w:rsidRPr="00561C1E" w:rsidRDefault="00B54CA7" w:rsidP="00B54CA7">
            <w:pPr>
              <w:pStyle w:val="af0"/>
              <w:widowControl/>
              <w:numPr>
                <w:ilvl w:val="0"/>
                <w:numId w:val="14"/>
              </w:numPr>
              <w:rPr>
                <w:rFonts w:ascii="Times New Roman" w:eastAsia="Times New Roman" w:hAnsi="Times New Roman" w:cs="Times New Roman"/>
                <w:sz w:val="22"/>
              </w:rPr>
            </w:pPr>
            <w:r w:rsidRPr="00561C1E">
              <w:rPr>
                <w:rFonts w:ascii="Times New Roman" w:hAnsi="Times New Roman" w:cs="Times New Roman"/>
                <w:sz w:val="22"/>
              </w:rPr>
              <w:t xml:space="preserve">It is unclear whether the index test results were interpreted independently of the </w:t>
            </w:r>
            <w:r w:rsidRPr="00561C1E">
              <w:rPr>
                <w:rFonts w:ascii="Times New Roman" w:hAnsi="Times New Roman" w:cs="Times New Roman"/>
                <w:sz w:val="22"/>
              </w:rPr>
              <w:lastRenderedPageBreak/>
              <w:t>reference standard results</w:t>
            </w:r>
          </w:p>
          <w:p w14:paraId="558F2047" w14:textId="77777777" w:rsidR="00B54CA7" w:rsidRPr="00561C1E" w:rsidRDefault="00B54CA7" w:rsidP="00531D2F">
            <w:pPr>
              <w:rPr>
                <w:rFonts w:ascii="Times New Roman" w:eastAsia="Times New Roman" w:hAnsi="Times New Roman" w:cs="Times New Roman"/>
                <w:sz w:val="22"/>
                <w:lang w:val="en-GB"/>
              </w:rPr>
            </w:pPr>
          </w:p>
          <w:p w14:paraId="6ED62C51"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Concerns about</w:t>
            </w:r>
            <w:r w:rsidRPr="00561C1E">
              <w:rPr>
                <w:rFonts w:asciiTheme="minorEastAsia" w:hAnsiTheme="minorEastAsia" w:cs="Times New Roman" w:hint="eastAsia"/>
                <w:sz w:val="22"/>
              </w:rPr>
              <w:t xml:space="preserve"> </w:t>
            </w:r>
            <w:r w:rsidRPr="00561C1E">
              <w:rPr>
                <w:rFonts w:ascii="Times New Roman" w:eastAsia="Times New Roman" w:hAnsi="Times New Roman" w:cs="Times New Roman"/>
                <w:sz w:val="22"/>
              </w:rPr>
              <w:t>applicability: low</w:t>
            </w:r>
          </w:p>
          <w:p w14:paraId="296F082D" w14:textId="77777777" w:rsidR="00B54CA7" w:rsidRPr="00561C1E" w:rsidRDefault="00B54CA7" w:rsidP="00B54CA7">
            <w:pPr>
              <w:pStyle w:val="af0"/>
              <w:widowControl/>
              <w:numPr>
                <w:ilvl w:val="0"/>
                <w:numId w:val="27"/>
              </w:numPr>
              <w:rPr>
                <w:rFonts w:ascii="Times New Roman" w:hAnsi="Times New Roman" w:cs="Times New Roman"/>
                <w:sz w:val="22"/>
              </w:rPr>
            </w:pPr>
            <w:r w:rsidRPr="00561C1E">
              <w:rPr>
                <w:rFonts w:ascii="Times New Roman" w:eastAsia="Times New Roman" w:hAnsi="Times New Roman" w:cs="Times New Roman"/>
                <w:sz w:val="22"/>
              </w:rPr>
              <w:t>Index test conduct and execution clear</w:t>
            </w:r>
          </w:p>
          <w:p w14:paraId="23997DCB" w14:textId="77777777" w:rsidR="00B54CA7" w:rsidRPr="00B622FE" w:rsidRDefault="00B54CA7" w:rsidP="00B54CA7">
            <w:pPr>
              <w:pStyle w:val="af0"/>
              <w:widowControl/>
              <w:numPr>
                <w:ilvl w:val="0"/>
                <w:numId w:val="27"/>
              </w:numPr>
              <w:rPr>
                <w:rFonts w:ascii="Times New Roman" w:hAnsi="Times New Roman" w:cs="Times New Roman"/>
                <w:sz w:val="22"/>
              </w:rPr>
            </w:pPr>
            <w:r w:rsidRPr="00561C1E">
              <w:rPr>
                <w:rFonts w:ascii="Times New Roman" w:eastAsia="Times New Roman" w:hAnsi="Times New Roman" w:cs="Times New Roman"/>
                <w:sz w:val="22"/>
              </w:rPr>
              <w:t>Index test interpretation clear</w:t>
            </w:r>
          </w:p>
          <w:p w14:paraId="527B873F" w14:textId="77777777" w:rsidR="00B54CA7" w:rsidRPr="00B622FE" w:rsidRDefault="00B54CA7" w:rsidP="00531D2F">
            <w:pPr>
              <w:rPr>
                <w:rFonts w:ascii="Times New Roman" w:hAnsi="Times New Roman" w:cs="Times New Roman"/>
                <w:sz w:val="22"/>
              </w:rPr>
            </w:pPr>
          </w:p>
        </w:tc>
        <w:tc>
          <w:tcPr>
            <w:tcW w:w="2835" w:type="dxa"/>
          </w:tcPr>
          <w:p w14:paraId="6800660F"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lastRenderedPageBreak/>
              <w:t>Risk of Bias: unclear</w:t>
            </w:r>
          </w:p>
          <w:p w14:paraId="7258360C" w14:textId="77777777" w:rsidR="00B54CA7" w:rsidRPr="00561C1E" w:rsidRDefault="00B54CA7" w:rsidP="00B54CA7">
            <w:pPr>
              <w:pStyle w:val="af0"/>
              <w:widowControl/>
              <w:numPr>
                <w:ilvl w:val="0"/>
                <w:numId w:val="30"/>
              </w:numPr>
              <w:pBdr>
                <w:top w:val="nil"/>
                <w:left w:val="nil"/>
                <w:bottom w:val="nil"/>
                <w:right w:val="nil"/>
                <w:between w:val="nil"/>
              </w:pBdr>
              <w:rPr>
                <w:rFonts w:ascii="Times New Roman" w:hAnsi="Times New Roman" w:cs="Times New Roman"/>
                <w:sz w:val="22"/>
              </w:rPr>
            </w:pPr>
            <w:r w:rsidRPr="00561C1E">
              <w:rPr>
                <w:rFonts w:ascii="Times New Roman" w:eastAsia="Times New Roman" w:hAnsi="Times New Roman" w:cs="Times New Roman"/>
                <w:sz w:val="22"/>
              </w:rPr>
              <w:t>It is unclear whether the reference standard results were interpreted without knowledge of the index test results</w:t>
            </w:r>
          </w:p>
          <w:p w14:paraId="3D1E5A14" w14:textId="77777777" w:rsidR="00B54CA7" w:rsidRPr="00561C1E" w:rsidRDefault="00B54CA7" w:rsidP="00B54CA7">
            <w:pPr>
              <w:pStyle w:val="af0"/>
              <w:widowControl/>
              <w:numPr>
                <w:ilvl w:val="0"/>
                <w:numId w:val="30"/>
              </w:numPr>
              <w:pBdr>
                <w:top w:val="nil"/>
                <w:left w:val="nil"/>
                <w:bottom w:val="nil"/>
                <w:right w:val="nil"/>
                <w:between w:val="nil"/>
              </w:pBdr>
              <w:rPr>
                <w:rFonts w:ascii="Times New Roman" w:hAnsi="Times New Roman" w:cs="Times New Roman"/>
                <w:sz w:val="22"/>
              </w:rPr>
            </w:pPr>
            <w:r w:rsidRPr="00561C1E">
              <w:rPr>
                <w:rFonts w:ascii="Times New Roman" w:eastAsia="Times New Roman" w:hAnsi="Times New Roman" w:cs="Times New Roman"/>
                <w:sz w:val="22"/>
              </w:rPr>
              <w:lastRenderedPageBreak/>
              <w:t>Adequate descriptions of reference standards</w:t>
            </w:r>
          </w:p>
          <w:p w14:paraId="50728483" w14:textId="77777777" w:rsidR="00B54CA7" w:rsidRPr="00561C1E" w:rsidRDefault="00B54CA7" w:rsidP="00531D2F">
            <w:pPr>
              <w:pStyle w:val="af0"/>
              <w:pBdr>
                <w:top w:val="nil"/>
                <w:left w:val="nil"/>
                <w:bottom w:val="nil"/>
                <w:right w:val="nil"/>
                <w:between w:val="nil"/>
              </w:pBdr>
              <w:ind w:left="360"/>
              <w:rPr>
                <w:rFonts w:ascii="Times New Roman" w:hAnsi="Times New Roman" w:cs="Times New Roman"/>
                <w:sz w:val="22"/>
              </w:rPr>
            </w:pPr>
          </w:p>
          <w:p w14:paraId="545267DC"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Concerns about applicability: low</w:t>
            </w:r>
          </w:p>
          <w:p w14:paraId="78674DB1" w14:textId="77777777" w:rsidR="00B54CA7" w:rsidRPr="00561C1E" w:rsidRDefault="00B54CA7" w:rsidP="00B54CA7">
            <w:pPr>
              <w:pStyle w:val="af0"/>
              <w:widowControl/>
              <w:numPr>
                <w:ilvl w:val="0"/>
                <w:numId w:val="30"/>
              </w:numPr>
              <w:rPr>
                <w:rFonts w:ascii="Times New Roman" w:hAnsi="Times New Roman" w:cs="Times New Roman"/>
                <w:sz w:val="22"/>
              </w:rPr>
            </w:pPr>
            <w:r w:rsidRPr="00561C1E">
              <w:rPr>
                <w:rFonts w:ascii="Times New Roman" w:eastAsia="Times New Roman" w:hAnsi="Times New Roman" w:cs="Times New Roman" w:hint="eastAsia"/>
                <w:sz w:val="22"/>
              </w:rPr>
              <w:t>Relevant outcomes</w:t>
            </w:r>
            <w:r w:rsidRPr="00561C1E">
              <w:rPr>
                <w:rFonts w:ascii="Times New Roman" w:eastAsia="Times New Roman" w:hAnsi="Times New Roman" w:cs="Times New Roman"/>
                <w:sz w:val="22"/>
              </w:rPr>
              <w:t xml:space="preserve"> </w:t>
            </w:r>
          </w:p>
        </w:tc>
        <w:tc>
          <w:tcPr>
            <w:tcW w:w="2693" w:type="dxa"/>
          </w:tcPr>
          <w:p w14:paraId="2E1C7949"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lastRenderedPageBreak/>
              <w:t>Risk of Bias: unclear</w:t>
            </w:r>
          </w:p>
          <w:p w14:paraId="1565B446" w14:textId="77777777" w:rsidR="00B54CA7" w:rsidRPr="00561C1E" w:rsidRDefault="00B54CA7" w:rsidP="00B54CA7">
            <w:pPr>
              <w:pStyle w:val="af0"/>
              <w:widowControl/>
              <w:numPr>
                <w:ilvl w:val="0"/>
                <w:numId w:val="31"/>
              </w:numPr>
              <w:rPr>
                <w:rFonts w:ascii="Times New Roman" w:hAnsi="Times New Roman" w:cs="Times New Roman"/>
                <w:sz w:val="22"/>
              </w:rPr>
            </w:pPr>
            <w:r w:rsidRPr="00561C1E">
              <w:rPr>
                <w:rFonts w:ascii="Times New Roman" w:hAnsi="Times New Roman" w:cs="Times New Roman"/>
                <w:sz w:val="22"/>
              </w:rPr>
              <w:t>The interval between the index test and the reference standard was not clearly defined</w:t>
            </w:r>
          </w:p>
          <w:p w14:paraId="79C1913B" w14:textId="77777777" w:rsidR="00B54CA7" w:rsidRPr="00561C1E" w:rsidRDefault="00B54CA7" w:rsidP="00B54CA7">
            <w:pPr>
              <w:widowControl/>
              <w:numPr>
                <w:ilvl w:val="0"/>
                <w:numId w:val="31"/>
              </w:numPr>
              <w:rPr>
                <w:rFonts w:ascii="Times New Roman" w:hAnsi="Times New Roman" w:cs="Times New Roman"/>
                <w:sz w:val="22"/>
              </w:rPr>
            </w:pPr>
            <w:r w:rsidRPr="00561C1E">
              <w:rPr>
                <w:rFonts w:ascii="Times New Roman" w:eastAsia="Times New Roman" w:hAnsi="Times New Roman" w:cs="Times New Roman"/>
                <w:sz w:val="22"/>
              </w:rPr>
              <w:lastRenderedPageBreak/>
              <w:t>All patients received same reference standards</w:t>
            </w:r>
          </w:p>
          <w:p w14:paraId="11ED804B" w14:textId="77777777" w:rsidR="00B54CA7" w:rsidRPr="00561C1E" w:rsidRDefault="00B54CA7" w:rsidP="00B54CA7">
            <w:pPr>
              <w:widowControl/>
              <w:numPr>
                <w:ilvl w:val="0"/>
                <w:numId w:val="31"/>
              </w:numPr>
              <w:rPr>
                <w:rFonts w:ascii="Times New Roman" w:hAnsi="Times New Roman" w:cs="Times New Roman"/>
                <w:sz w:val="22"/>
              </w:rPr>
            </w:pPr>
            <w:r w:rsidRPr="00561C1E">
              <w:rPr>
                <w:rFonts w:ascii="Times New Roman" w:eastAsia="Times New Roman" w:hAnsi="Times New Roman" w:cs="Times New Roman"/>
                <w:sz w:val="22"/>
              </w:rPr>
              <w:t>All patient’s outcome assessed</w:t>
            </w:r>
          </w:p>
          <w:p w14:paraId="5F5F7A76" w14:textId="77777777" w:rsidR="00B54CA7" w:rsidRPr="00561C1E" w:rsidRDefault="00B54CA7" w:rsidP="00B54CA7">
            <w:pPr>
              <w:widowControl/>
              <w:numPr>
                <w:ilvl w:val="0"/>
                <w:numId w:val="31"/>
              </w:numPr>
              <w:rPr>
                <w:rFonts w:ascii="Times New Roman" w:hAnsi="Times New Roman" w:cs="Times New Roman"/>
                <w:sz w:val="22"/>
              </w:rPr>
            </w:pPr>
            <w:r w:rsidRPr="00561C1E">
              <w:rPr>
                <w:rFonts w:ascii="Times New Roman" w:eastAsia="Times New Roman" w:hAnsi="Times New Roman" w:cs="Times New Roman"/>
                <w:sz w:val="22"/>
              </w:rPr>
              <w:t>Timing of index tests clear</w:t>
            </w:r>
          </w:p>
          <w:p w14:paraId="6CE9EA10" w14:textId="77777777" w:rsidR="00B54CA7" w:rsidRPr="00561C1E" w:rsidRDefault="00B54CA7" w:rsidP="00531D2F">
            <w:pPr>
              <w:rPr>
                <w:rFonts w:ascii="Times New Roman" w:eastAsia="Times New Roman" w:hAnsi="Times New Roman" w:cs="Times New Roman"/>
                <w:sz w:val="22"/>
              </w:rPr>
            </w:pPr>
          </w:p>
          <w:p w14:paraId="64C568E9" w14:textId="77777777" w:rsidR="00B54CA7" w:rsidRPr="00561C1E" w:rsidRDefault="00B54CA7" w:rsidP="00531D2F">
            <w:pPr>
              <w:rPr>
                <w:rFonts w:ascii="Times New Roman" w:hAnsi="Times New Roman" w:cs="Times New Roman"/>
                <w:sz w:val="22"/>
              </w:rPr>
            </w:pPr>
          </w:p>
        </w:tc>
      </w:tr>
      <w:tr w:rsidR="00B54CA7" w:rsidRPr="00C04F06" w14:paraId="011CF378" w14:textId="77777777" w:rsidTr="00B54CA7">
        <w:tc>
          <w:tcPr>
            <w:tcW w:w="2325" w:type="dxa"/>
          </w:tcPr>
          <w:p w14:paraId="0CEA0294" w14:textId="77777777" w:rsidR="00B54CA7" w:rsidRPr="00450AC0" w:rsidRDefault="00B54CA7" w:rsidP="00531D2F">
            <w:pPr>
              <w:rPr>
                <w:rFonts w:ascii="Times New Roman" w:eastAsia="Times New Roman" w:hAnsi="Times New Roman" w:cs="Times New Roman"/>
                <w:sz w:val="22"/>
              </w:rPr>
            </w:pPr>
            <w:proofErr w:type="spellStart"/>
            <w:r w:rsidRPr="00450AC0">
              <w:rPr>
                <w:rFonts w:ascii="Times New Roman" w:eastAsia="Times New Roman" w:hAnsi="Times New Roman" w:cs="Times New Roman"/>
                <w:sz w:val="22"/>
              </w:rPr>
              <w:lastRenderedPageBreak/>
              <w:t>Gaspari</w:t>
            </w:r>
            <w:proofErr w:type="spellEnd"/>
            <w:r w:rsidRPr="00450AC0">
              <w:rPr>
                <w:rFonts w:ascii="Times New Roman" w:eastAsia="Times New Roman" w:hAnsi="Times New Roman" w:cs="Times New Roman"/>
                <w:sz w:val="22"/>
              </w:rPr>
              <w:t>, 2016</w:t>
            </w:r>
          </w:p>
        </w:tc>
        <w:tc>
          <w:tcPr>
            <w:tcW w:w="2773" w:type="dxa"/>
          </w:tcPr>
          <w:p w14:paraId="08719001"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Risk of Bias: unclear</w:t>
            </w:r>
          </w:p>
          <w:p w14:paraId="07AE3E99" w14:textId="77777777" w:rsidR="00B54CA7" w:rsidRPr="00561C1E" w:rsidRDefault="00B54CA7" w:rsidP="00B54CA7">
            <w:pPr>
              <w:pStyle w:val="af0"/>
              <w:widowControl/>
              <w:numPr>
                <w:ilvl w:val="0"/>
                <w:numId w:val="28"/>
              </w:numPr>
              <w:rPr>
                <w:rFonts w:ascii="Times New Roman" w:hAnsi="Times New Roman" w:cs="Times New Roman"/>
                <w:sz w:val="22"/>
              </w:rPr>
            </w:pPr>
            <w:r w:rsidRPr="00561C1E">
              <w:rPr>
                <w:rFonts w:ascii="Times New Roman" w:eastAsia="Times New Roman" w:hAnsi="Times New Roman" w:cs="Times New Roman"/>
                <w:sz w:val="22"/>
              </w:rPr>
              <w:t>Selection process unclear</w:t>
            </w:r>
          </w:p>
          <w:p w14:paraId="42A42AF4" w14:textId="77777777" w:rsidR="00B54CA7" w:rsidRPr="00561C1E" w:rsidRDefault="00B54CA7" w:rsidP="00B54CA7">
            <w:pPr>
              <w:pStyle w:val="af0"/>
              <w:widowControl/>
              <w:numPr>
                <w:ilvl w:val="0"/>
                <w:numId w:val="28"/>
              </w:numPr>
              <w:rPr>
                <w:rFonts w:ascii="Times New Roman" w:hAnsi="Times New Roman" w:cs="Times New Roman"/>
                <w:sz w:val="22"/>
              </w:rPr>
            </w:pPr>
            <w:r w:rsidRPr="00561C1E">
              <w:rPr>
                <w:rFonts w:ascii="Times New Roman" w:hAnsi="Times New Roman" w:cs="Times New Roman"/>
                <w:sz w:val="22"/>
              </w:rPr>
              <w:t>Prospective</w:t>
            </w:r>
          </w:p>
          <w:p w14:paraId="2F10B566" w14:textId="77777777" w:rsidR="00B54CA7" w:rsidRPr="00561C1E" w:rsidRDefault="00B54CA7" w:rsidP="00B54CA7">
            <w:pPr>
              <w:pStyle w:val="af0"/>
              <w:widowControl/>
              <w:numPr>
                <w:ilvl w:val="0"/>
                <w:numId w:val="28"/>
              </w:numPr>
              <w:rPr>
                <w:rFonts w:ascii="Times New Roman" w:hAnsi="Times New Roman" w:cs="Times New Roman"/>
                <w:sz w:val="22"/>
              </w:rPr>
            </w:pPr>
            <w:r w:rsidRPr="00561C1E">
              <w:rPr>
                <w:rFonts w:ascii="Times New Roman" w:eastAsia="Times New Roman" w:hAnsi="Times New Roman" w:cs="Times New Roman"/>
                <w:sz w:val="22"/>
              </w:rPr>
              <w:t xml:space="preserve">Avoided inappropriate exclusion </w:t>
            </w:r>
          </w:p>
          <w:p w14:paraId="2F0BCCF8" w14:textId="77777777" w:rsidR="00B54CA7" w:rsidRPr="00561C1E" w:rsidRDefault="00B54CA7" w:rsidP="00531D2F">
            <w:pPr>
              <w:rPr>
                <w:rFonts w:ascii="Times New Roman" w:eastAsia="Times New Roman" w:hAnsi="Times New Roman" w:cs="Times New Roman"/>
                <w:sz w:val="22"/>
              </w:rPr>
            </w:pPr>
          </w:p>
          <w:p w14:paraId="72C3016F"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Concerns about applicability: unclear</w:t>
            </w:r>
          </w:p>
          <w:p w14:paraId="3E1AFA22" w14:textId="77777777" w:rsidR="00B54CA7" w:rsidRPr="00561C1E" w:rsidRDefault="00B54CA7" w:rsidP="00B54CA7">
            <w:pPr>
              <w:pStyle w:val="af0"/>
              <w:widowControl/>
              <w:numPr>
                <w:ilvl w:val="0"/>
                <w:numId w:val="28"/>
              </w:numPr>
              <w:pBdr>
                <w:top w:val="nil"/>
                <w:left w:val="nil"/>
                <w:bottom w:val="nil"/>
                <w:right w:val="nil"/>
                <w:between w:val="nil"/>
              </w:pBdr>
              <w:rPr>
                <w:rFonts w:ascii="Times New Roman" w:hAnsi="Times New Roman" w:cs="Times New Roman"/>
                <w:sz w:val="22"/>
              </w:rPr>
            </w:pPr>
            <w:r w:rsidRPr="00561C1E">
              <w:rPr>
                <w:rFonts w:ascii="Times New Roman" w:hAnsi="Times New Roman" w:cs="Times New Roman" w:hint="eastAsia"/>
                <w:sz w:val="22"/>
              </w:rPr>
              <w:t>L</w:t>
            </w:r>
            <w:r w:rsidRPr="00561C1E">
              <w:rPr>
                <w:rFonts w:ascii="Times New Roman" w:hAnsi="Times New Roman" w:cs="Times New Roman"/>
                <w:sz w:val="22"/>
              </w:rPr>
              <w:t>imited to medical population</w:t>
            </w:r>
          </w:p>
          <w:p w14:paraId="2BFAB91A" w14:textId="77777777" w:rsidR="00B54CA7" w:rsidRPr="00561C1E" w:rsidRDefault="00B54CA7" w:rsidP="00531D2F">
            <w:pPr>
              <w:pStyle w:val="af0"/>
              <w:pBdr>
                <w:top w:val="nil"/>
                <w:left w:val="nil"/>
                <w:bottom w:val="nil"/>
                <w:right w:val="nil"/>
                <w:between w:val="nil"/>
              </w:pBdr>
              <w:ind w:left="360"/>
              <w:rPr>
                <w:rFonts w:ascii="Times New Roman" w:hAnsi="Times New Roman" w:cs="Times New Roman"/>
                <w:sz w:val="22"/>
              </w:rPr>
            </w:pPr>
          </w:p>
        </w:tc>
        <w:tc>
          <w:tcPr>
            <w:tcW w:w="2694" w:type="dxa"/>
          </w:tcPr>
          <w:p w14:paraId="4C9BF09D"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Risk of Bias: high</w:t>
            </w:r>
          </w:p>
          <w:p w14:paraId="156A8C88" w14:textId="77777777" w:rsidR="00B54CA7" w:rsidRPr="00561C1E" w:rsidRDefault="00B54CA7" w:rsidP="00B54CA7">
            <w:pPr>
              <w:pStyle w:val="af0"/>
              <w:widowControl/>
              <w:numPr>
                <w:ilvl w:val="0"/>
                <w:numId w:val="27"/>
              </w:numPr>
              <w:rPr>
                <w:rFonts w:ascii="Times New Roman" w:hAnsi="Times New Roman" w:cs="Times New Roman"/>
                <w:sz w:val="22"/>
              </w:rPr>
            </w:pPr>
            <w:r w:rsidRPr="00561C1E">
              <w:rPr>
                <w:rFonts w:ascii="Times New Roman" w:eastAsia="Times New Roman" w:hAnsi="Times New Roman" w:cs="Times New Roman"/>
                <w:sz w:val="22"/>
              </w:rPr>
              <w:t>The index test results were not interpreted without knowledge of the reference standard results</w:t>
            </w:r>
          </w:p>
          <w:p w14:paraId="339DFA8C" w14:textId="77777777" w:rsidR="00B54CA7" w:rsidRPr="00561C1E" w:rsidRDefault="00B54CA7" w:rsidP="00531D2F">
            <w:pPr>
              <w:rPr>
                <w:rFonts w:ascii="Times New Roman" w:eastAsia="Times New Roman" w:hAnsi="Times New Roman" w:cs="Times New Roman"/>
                <w:sz w:val="22"/>
                <w:lang w:val="en-GB"/>
              </w:rPr>
            </w:pPr>
          </w:p>
          <w:p w14:paraId="4EA1AF17" w14:textId="77777777" w:rsidR="00B54CA7" w:rsidRPr="00561C1E" w:rsidRDefault="00B54CA7" w:rsidP="00531D2F">
            <w:pPr>
              <w:rPr>
                <w:rFonts w:ascii="Times New Roman" w:eastAsia="Times New Roman" w:hAnsi="Times New Roman" w:cs="Times New Roman"/>
                <w:sz w:val="22"/>
              </w:rPr>
            </w:pPr>
            <w:r w:rsidRPr="00561C1E">
              <w:rPr>
                <w:rFonts w:ascii="Times New Roman" w:eastAsia="Times New Roman" w:hAnsi="Times New Roman" w:cs="Times New Roman"/>
                <w:sz w:val="22"/>
              </w:rPr>
              <w:t>Concerns about applicability: low</w:t>
            </w:r>
          </w:p>
          <w:p w14:paraId="2BC6E437" w14:textId="77777777" w:rsidR="00B54CA7" w:rsidRPr="00561C1E" w:rsidRDefault="00B54CA7" w:rsidP="00B54CA7">
            <w:pPr>
              <w:pStyle w:val="af0"/>
              <w:widowControl/>
              <w:numPr>
                <w:ilvl w:val="0"/>
                <w:numId w:val="37"/>
              </w:numPr>
              <w:rPr>
                <w:rFonts w:ascii="Times New Roman" w:hAnsi="Times New Roman" w:cs="Times New Roman"/>
                <w:sz w:val="22"/>
              </w:rPr>
            </w:pPr>
            <w:r w:rsidRPr="00561C1E">
              <w:rPr>
                <w:rFonts w:ascii="Times New Roman" w:eastAsia="Times New Roman" w:hAnsi="Times New Roman" w:cs="Times New Roman"/>
                <w:sz w:val="22"/>
              </w:rPr>
              <w:t>Index test conduct and execution clear</w:t>
            </w:r>
          </w:p>
          <w:p w14:paraId="082DEA2D" w14:textId="77777777" w:rsidR="00B54CA7" w:rsidRPr="00561C1E" w:rsidRDefault="00B54CA7" w:rsidP="00B54CA7">
            <w:pPr>
              <w:pStyle w:val="af0"/>
              <w:widowControl/>
              <w:numPr>
                <w:ilvl w:val="0"/>
                <w:numId w:val="37"/>
              </w:numPr>
              <w:rPr>
                <w:rFonts w:ascii="Times New Roman" w:hAnsi="Times New Roman" w:cs="Times New Roman"/>
                <w:sz w:val="22"/>
              </w:rPr>
            </w:pPr>
            <w:r w:rsidRPr="00561C1E">
              <w:rPr>
                <w:rFonts w:ascii="Times New Roman" w:eastAsia="Times New Roman" w:hAnsi="Times New Roman" w:cs="Times New Roman"/>
                <w:sz w:val="22"/>
              </w:rPr>
              <w:t>Index test interpretation clear</w:t>
            </w:r>
          </w:p>
        </w:tc>
        <w:tc>
          <w:tcPr>
            <w:tcW w:w="2835" w:type="dxa"/>
          </w:tcPr>
          <w:p w14:paraId="647D6BCE"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Risk of Bias: high</w:t>
            </w:r>
          </w:p>
          <w:p w14:paraId="3A9DA52A" w14:textId="77777777" w:rsidR="00B54CA7" w:rsidRPr="00450AC0" w:rsidRDefault="00B54CA7" w:rsidP="00B54CA7">
            <w:pPr>
              <w:pStyle w:val="af0"/>
              <w:widowControl/>
              <w:numPr>
                <w:ilvl w:val="0"/>
                <w:numId w:val="36"/>
              </w:numPr>
              <w:pBdr>
                <w:top w:val="nil"/>
                <w:left w:val="nil"/>
                <w:bottom w:val="nil"/>
                <w:right w:val="nil"/>
                <w:between w:val="nil"/>
              </w:pBdr>
              <w:rPr>
                <w:rFonts w:ascii="Times New Roman" w:hAnsi="Times New Roman" w:cs="Times New Roman"/>
                <w:sz w:val="22"/>
              </w:rPr>
            </w:pPr>
            <w:r w:rsidRPr="00450AC0">
              <w:rPr>
                <w:rFonts w:ascii="Times New Roman" w:eastAsia="Times New Roman" w:hAnsi="Times New Roman" w:cs="Times New Roman"/>
                <w:sz w:val="22"/>
              </w:rPr>
              <w:t>The reference standard results were not interpreted without knowledge of the index test results</w:t>
            </w:r>
          </w:p>
          <w:p w14:paraId="4CD6023E" w14:textId="77777777" w:rsidR="00B54CA7" w:rsidRPr="00450AC0" w:rsidRDefault="00B54CA7" w:rsidP="00B54CA7">
            <w:pPr>
              <w:pStyle w:val="af0"/>
              <w:widowControl/>
              <w:numPr>
                <w:ilvl w:val="0"/>
                <w:numId w:val="36"/>
              </w:numPr>
              <w:pBdr>
                <w:top w:val="nil"/>
                <w:left w:val="nil"/>
                <w:bottom w:val="nil"/>
                <w:right w:val="nil"/>
                <w:between w:val="nil"/>
              </w:pBdr>
              <w:rPr>
                <w:rFonts w:ascii="Times New Roman" w:hAnsi="Times New Roman" w:cs="Times New Roman"/>
                <w:sz w:val="22"/>
              </w:rPr>
            </w:pPr>
            <w:r w:rsidRPr="00450AC0">
              <w:rPr>
                <w:rFonts w:ascii="Times New Roman" w:eastAsia="Times New Roman" w:hAnsi="Times New Roman" w:cs="Times New Roman"/>
                <w:sz w:val="22"/>
              </w:rPr>
              <w:t xml:space="preserve">Adequate descriptions of reference standards </w:t>
            </w:r>
          </w:p>
          <w:p w14:paraId="4920D106" w14:textId="77777777" w:rsidR="00B54CA7" w:rsidRPr="00450AC0" w:rsidRDefault="00B54CA7" w:rsidP="00531D2F">
            <w:pPr>
              <w:rPr>
                <w:rFonts w:ascii="Times New Roman" w:eastAsia="Times New Roman" w:hAnsi="Times New Roman" w:cs="Times New Roman"/>
                <w:sz w:val="22"/>
              </w:rPr>
            </w:pPr>
          </w:p>
          <w:p w14:paraId="0AFFBE7B"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Concerns about applicability: low</w:t>
            </w:r>
          </w:p>
          <w:p w14:paraId="103B2C5C" w14:textId="77777777" w:rsidR="00B54CA7" w:rsidRPr="00450AC0" w:rsidRDefault="00B54CA7" w:rsidP="00B54CA7">
            <w:pPr>
              <w:pStyle w:val="af0"/>
              <w:widowControl/>
              <w:numPr>
                <w:ilvl w:val="0"/>
                <w:numId w:val="36"/>
              </w:numPr>
              <w:rPr>
                <w:rFonts w:ascii="Times New Roman" w:eastAsia="Times New Roman" w:hAnsi="Times New Roman" w:cs="Times New Roman"/>
                <w:sz w:val="22"/>
              </w:rPr>
            </w:pPr>
            <w:r w:rsidRPr="00450AC0">
              <w:rPr>
                <w:rFonts w:ascii="Times New Roman" w:eastAsia="Times New Roman" w:hAnsi="Times New Roman" w:cs="Times New Roman"/>
                <w:sz w:val="22"/>
              </w:rPr>
              <w:t>Relevant outcomes</w:t>
            </w:r>
          </w:p>
        </w:tc>
        <w:tc>
          <w:tcPr>
            <w:tcW w:w="2693" w:type="dxa"/>
          </w:tcPr>
          <w:p w14:paraId="49217753" w14:textId="77777777" w:rsidR="00B54CA7" w:rsidRPr="00450AC0" w:rsidRDefault="00B54CA7" w:rsidP="00531D2F">
            <w:pPr>
              <w:rPr>
                <w:rFonts w:ascii="Times New Roman" w:eastAsia="Times New Roman" w:hAnsi="Times New Roman" w:cs="Times New Roman"/>
                <w:sz w:val="22"/>
                <w:lang w:val="en-GB"/>
              </w:rPr>
            </w:pPr>
            <w:r w:rsidRPr="00450AC0">
              <w:rPr>
                <w:rFonts w:ascii="Times New Roman" w:eastAsia="Times New Roman" w:hAnsi="Times New Roman" w:cs="Times New Roman"/>
                <w:sz w:val="22"/>
              </w:rPr>
              <w:t>Risk of Bias: unclear</w:t>
            </w:r>
          </w:p>
          <w:p w14:paraId="23EB83F2" w14:textId="77777777" w:rsidR="00B54CA7" w:rsidRPr="00450AC0" w:rsidRDefault="00B54CA7" w:rsidP="00B54CA7">
            <w:pPr>
              <w:pStyle w:val="af0"/>
              <w:widowControl/>
              <w:numPr>
                <w:ilvl w:val="0"/>
                <w:numId w:val="35"/>
              </w:numPr>
              <w:rPr>
                <w:rFonts w:ascii="Times New Roman" w:hAnsi="Times New Roman" w:cs="Times New Roman"/>
                <w:sz w:val="22"/>
              </w:rPr>
            </w:pPr>
            <w:r w:rsidRPr="00450AC0">
              <w:rPr>
                <w:rFonts w:ascii="Times New Roman" w:hAnsi="Times New Roman" w:cs="Times New Roman"/>
                <w:sz w:val="22"/>
              </w:rPr>
              <w:t>The interval between the index test and the reference standard was not clearly defined</w:t>
            </w:r>
          </w:p>
          <w:p w14:paraId="1D3197C2" w14:textId="77777777" w:rsidR="00B54CA7" w:rsidRPr="00450AC0" w:rsidRDefault="00B54CA7" w:rsidP="00B54CA7">
            <w:pPr>
              <w:pStyle w:val="af0"/>
              <w:widowControl/>
              <w:numPr>
                <w:ilvl w:val="0"/>
                <w:numId w:val="35"/>
              </w:numPr>
              <w:rPr>
                <w:rFonts w:ascii="Times New Roman" w:hAnsi="Times New Roman" w:cs="Times New Roman"/>
                <w:sz w:val="22"/>
              </w:rPr>
            </w:pPr>
            <w:r w:rsidRPr="00450AC0">
              <w:rPr>
                <w:rFonts w:ascii="Times New Roman" w:eastAsia="Times New Roman" w:hAnsi="Times New Roman" w:cs="Times New Roman"/>
                <w:sz w:val="22"/>
              </w:rPr>
              <w:t>All patients received same reference standards</w:t>
            </w:r>
          </w:p>
          <w:p w14:paraId="1297B3D6" w14:textId="77777777" w:rsidR="00B54CA7" w:rsidRPr="00450AC0" w:rsidRDefault="00B54CA7" w:rsidP="00B54CA7">
            <w:pPr>
              <w:pStyle w:val="af0"/>
              <w:widowControl/>
              <w:numPr>
                <w:ilvl w:val="0"/>
                <w:numId w:val="35"/>
              </w:numPr>
              <w:rPr>
                <w:rFonts w:ascii="Times New Roman" w:hAnsi="Times New Roman" w:cs="Times New Roman"/>
                <w:sz w:val="22"/>
              </w:rPr>
            </w:pPr>
            <w:r w:rsidRPr="00450AC0">
              <w:rPr>
                <w:rFonts w:ascii="Times New Roman" w:eastAsia="Times New Roman" w:hAnsi="Times New Roman" w:cs="Times New Roman"/>
                <w:sz w:val="22"/>
              </w:rPr>
              <w:t>All patient’s outcome assessed</w:t>
            </w:r>
          </w:p>
          <w:p w14:paraId="60DAE1B8" w14:textId="77777777" w:rsidR="00B54CA7" w:rsidRPr="00450AC0" w:rsidRDefault="00B54CA7" w:rsidP="00B54CA7">
            <w:pPr>
              <w:pStyle w:val="af0"/>
              <w:widowControl/>
              <w:numPr>
                <w:ilvl w:val="0"/>
                <w:numId w:val="35"/>
              </w:numPr>
              <w:rPr>
                <w:rFonts w:ascii="Times New Roman" w:hAnsi="Times New Roman" w:cs="Times New Roman"/>
                <w:sz w:val="22"/>
              </w:rPr>
            </w:pPr>
            <w:r w:rsidRPr="00450AC0">
              <w:rPr>
                <w:rFonts w:ascii="Times New Roman" w:eastAsia="Times New Roman" w:hAnsi="Times New Roman" w:cs="Times New Roman"/>
                <w:sz w:val="22"/>
              </w:rPr>
              <w:t>Timing of index tests clear</w:t>
            </w:r>
          </w:p>
          <w:p w14:paraId="48124CE6" w14:textId="77777777" w:rsidR="00B54CA7" w:rsidRPr="00450AC0" w:rsidRDefault="00B54CA7" w:rsidP="00531D2F">
            <w:pPr>
              <w:rPr>
                <w:rFonts w:ascii="Times New Roman" w:hAnsi="Times New Roman" w:cs="Times New Roman"/>
                <w:sz w:val="22"/>
              </w:rPr>
            </w:pPr>
          </w:p>
        </w:tc>
      </w:tr>
      <w:tr w:rsidR="00B54CA7" w:rsidRPr="00C04F06" w14:paraId="77327CC8" w14:textId="77777777" w:rsidTr="00B54CA7">
        <w:tc>
          <w:tcPr>
            <w:tcW w:w="2325" w:type="dxa"/>
          </w:tcPr>
          <w:p w14:paraId="4EB4E2E3"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lastRenderedPageBreak/>
              <w:t>Israr, 2019</w:t>
            </w:r>
          </w:p>
        </w:tc>
        <w:tc>
          <w:tcPr>
            <w:tcW w:w="2773" w:type="dxa"/>
          </w:tcPr>
          <w:p w14:paraId="0C710353"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Risk of Bias: unclear</w:t>
            </w:r>
          </w:p>
          <w:p w14:paraId="66993275" w14:textId="77777777" w:rsidR="00B54CA7" w:rsidRPr="00450AC0" w:rsidRDefault="00B54CA7" w:rsidP="00B54CA7">
            <w:pPr>
              <w:pStyle w:val="af0"/>
              <w:widowControl/>
              <w:numPr>
                <w:ilvl w:val="0"/>
                <w:numId w:val="38"/>
              </w:numPr>
              <w:rPr>
                <w:rFonts w:ascii="Times New Roman" w:hAnsi="Times New Roman" w:cs="Times New Roman"/>
                <w:sz w:val="22"/>
              </w:rPr>
            </w:pPr>
            <w:r w:rsidRPr="00450AC0">
              <w:rPr>
                <w:rFonts w:ascii="Times New Roman" w:eastAsia="Times New Roman" w:hAnsi="Times New Roman" w:cs="Times New Roman"/>
                <w:sz w:val="22"/>
              </w:rPr>
              <w:t>Selection process unclear</w:t>
            </w:r>
          </w:p>
          <w:p w14:paraId="1E31B242" w14:textId="77777777" w:rsidR="00B54CA7" w:rsidRPr="00450AC0" w:rsidRDefault="00B54CA7" w:rsidP="00B54CA7">
            <w:pPr>
              <w:pStyle w:val="af0"/>
              <w:widowControl/>
              <w:numPr>
                <w:ilvl w:val="0"/>
                <w:numId w:val="38"/>
              </w:numPr>
              <w:rPr>
                <w:rFonts w:ascii="Times New Roman" w:hAnsi="Times New Roman" w:cs="Times New Roman"/>
                <w:sz w:val="22"/>
              </w:rPr>
            </w:pPr>
            <w:r w:rsidRPr="00450AC0">
              <w:rPr>
                <w:rFonts w:ascii="Times New Roman" w:hAnsi="Times New Roman" w:cs="Times New Roman"/>
                <w:sz w:val="22"/>
              </w:rPr>
              <w:t>Retrospective</w:t>
            </w:r>
          </w:p>
          <w:p w14:paraId="73905C33" w14:textId="77777777" w:rsidR="00B54CA7" w:rsidRPr="00450AC0" w:rsidRDefault="00B54CA7" w:rsidP="00B54CA7">
            <w:pPr>
              <w:pStyle w:val="af0"/>
              <w:widowControl/>
              <w:numPr>
                <w:ilvl w:val="0"/>
                <w:numId w:val="38"/>
              </w:numPr>
              <w:rPr>
                <w:rFonts w:ascii="Times New Roman" w:hAnsi="Times New Roman" w:cs="Times New Roman"/>
                <w:sz w:val="22"/>
              </w:rPr>
            </w:pPr>
            <w:r w:rsidRPr="00450AC0">
              <w:rPr>
                <w:rFonts w:ascii="Times New Roman" w:eastAsia="Times New Roman" w:hAnsi="Times New Roman" w:cs="Times New Roman"/>
                <w:sz w:val="22"/>
              </w:rPr>
              <w:t xml:space="preserve">Avoided inappropriate exclusion </w:t>
            </w:r>
          </w:p>
          <w:p w14:paraId="042E02A6" w14:textId="77777777" w:rsidR="00B54CA7" w:rsidRPr="00450AC0" w:rsidRDefault="00B54CA7" w:rsidP="00531D2F">
            <w:pPr>
              <w:rPr>
                <w:rFonts w:ascii="Times New Roman" w:eastAsia="Times New Roman" w:hAnsi="Times New Roman" w:cs="Times New Roman"/>
                <w:sz w:val="22"/>
              </w:rPr>
            </w:pPr>
          </w:p>
          <w:p w14:paraId="74283FFE"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Concerns about applicability: unclear</w:t>
            </w:r>
          </w:p>
          <w:p w14:paraId="472BDB20" w14:textId="77777777" w:rsidR="00B54CA7" w:rsidRPr="00450AC0" w:rsidRDefault="00B54CA7" w:rsidP="00B54CA7">
            <w:pPr>
              <w:pStyle w:val="af0"/>
              <w:widowControl/>
              <w:numPr>
                <w:ilvl w:val="0"/>
                <w:numId w:val="28"/>
              </w:numPr>
              <w:pBdr>
                <w:top w:val="nil"/>
                <w:left w:val="nil"/>
                <w:bottom w:val="nil"/>
                <w:right w:val="nil"/>
                <w:between w:val="nil"/>
              </w:pBdr>
              <w:rPr>
                <w:rFonts w:ascii="Times New Roman" w:hAnsi="Times New Roman" w:cs="Times New Roman"/>
                <w:sz w:val="22"/>
              </w:rPr>
            </w:pPr>
            <w:r w:rsidRPr="00450AC0">
              <w:rPr>
                <w:rFonts w:ascii="Times New Roman" w:hAnsi="Times New Roman" w:cs="Times New Roman" w:hint="eastAsia"/>
                <w:sz w:val="22"/>
              </w:rPr>
              <w:t>L</w:t>
            </w:r>
            <w:r w:rsidRPr="00450AC0">
              <w:rPr>
                <w:rFonts w:ascii="Times New Roman" w:hAnsi="Times New Roman" w:cs="Times New Roman"/>
                <w:sz w:val="22"/>
              </w:rPr>
              <w:t>imited to trauma population</w:t>
            </w:r>
          </w:p>
          <w:p w14:paraId="78822B2B" w14:textId="77777777" w:rsidR="00B54CA7" w:rsidRPr="00450AC0" w:rsidRDefault="00B54CA7" w:rsidP="00531D2F">
            <w:pPr>
              <w:pStyle w:val="af0"/>
              <w:ind w:left="360"/>
              <w:rPr>
                <w:rFonts w:ascii="Times New Roman" w:hAnsi="Times New Roman" w:cs="Times New Roman"/>
                <w:sz w:val="22"/>
              </w:rPr>
            </w:pPr>
          </w:p>
        </w:tc>
        <w:tc>
          <w:tcPr>
            <w:tcW w:w="2694" w:type="dxa"/>
          </w:tcPr>
          <w:p w14:paraId="34BF1AF1"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Risk of Bias: high</w:t>
            </w:r>
          </w:p>
          <w:p w14:paraId="22794F04" w14:textId="77777777" w:rsidR="00B54CA7" w:rsidRPr="00450AC0" w:rsidRDefault="00B54CA7" w:rsidP="00B54CA7">
            <w:pPr>
              <w:pStyle w:val="af0"/>
              <w:widowControl/>
              <w:numPr>
                <w:ilvl w:val="0"/>
                <w:numId w:val="39"/>
              </w:numPr>
              <w:rPr>
                <w:rFonts w:ascii="Times New Roman" w:hAnsi="Times New Roman" w:cs="Times New Roman"/>
                <w:sz w:val="22"/>
              </w:rPr>
            </w:pPr>
            <w:r w:rsidRPr="00450AC0">
              <w:rPr>
                <w:rFonts w:ascii="Times New Roman" w:eastAsia="Times New Roman" w:hAnsi="Times New Roman" w:cs="Times New Roman"/>
                <w:sz w:val="22"/>
              </w:rPr>
              <w:t>The index test results were not interpreted without knowledge of the reference standard results</w:t>
            </w:r>
          </w:p>
          <w:p w14:paraId="22D92086" w14:textId="77777777" w:rsidR="00B54CA7" w:rsidRPr="00450AC0" w:rsidRDefault="00B54CA7" w:rsidP="00531D2F">
            <w:pPr>
              <w:rPr>
                <w:rFonts w:ascii="Times New Roman" w:eastAsia="Times New Roman" w:hAnsi="Times New Roman" w:cs="Times New Roman"/>
                <w:sz w:val="22"/>
                <w:lang w:val="en-GB"/>
              </w:rPr>
            </w:pPr>
          </w:p>
          <w:p w14:paraId="7EC186DF"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Concerns about applicability: unclear</w:t>
            </w:r>
          </w:p>
          <w:p w14:paraId="6160232E" w14:textId="77777777" w:rsidR="00B54CA7" w:rsidRPr="00450AC0" w:rsidRDefault="00B54CA7" w:rsidP="00B54CA7">
            <w:pPr>
              <w:pStyle w:val="af0"/>
              <w:widowControl/>
              <w:numPr>
                <w:ilvl w:val="0"/>
                <w:numId w:val="39"/>
              </w:numPr>
              <w:rPr>
                <w:rFonts w:ascii="Times New Roman" w:hAnsi="Times New Roman" w:cs="Times New Roman"/>
                <w:sz w:val="22"/>
              </w:rPr>
            </w:pPr>
            <w:r w:rsidRPr="00450AC0">
              <w:rPr>
                <w:rFonts w:ascii="Times New Roman" w:eastAsia="Times New Roman" w:hAnsi="Times New Roman" w:cs="Times New Roman"/>
                <w:sz w:val="22"/>
              </w:rPr>
              <w:t xml:space="preserve">The manner in which the index test was conducted and performed was not specified </w:t>
            </w:r>
          </w:p>
          <w:p w14:paraId="40327374" w14:textId="77777777" w:rsidR="00B54CA7" w:rsidRPr="00B622FE" w:rsidRDefault="00B54CA7" w:rsidP="00B54CA7">
            <w:pPr>
              <w:pStyle w:val="af0"/>
              <w:widowControl/>
              <w:numPr>
                <w:ilvl w:val="0"/>
                <w:numId w:val="39"/>
              </w:numPr>
              <w:rPr>
                <w:rFonts w:ascii="Times New Roman" w:hAnsi="Times New Roman" w:cs="Times New Roman"/>
                <w:sz w:val="22"/>
              </w:rPr>
            </w:pPr>
            <w:r w:rsidRPr="00450AC0">
              <w:rPr>
                <w:rFonts w:ascii="Times New Roman" w:eastAsia="Times New Roman" w:hAnsi="Times New Roman" w:cs="Times New Roman"/>
                <w:sz w:val="22"/>
              </w:rPr>
              <w:t>Index test interpretation clear</w:t>
            </w:r>
          </w:p>
          <w:p w14:paraId="6A83F783" w14:textId="77777777" w:rsidR="00B54CA7" w:rsidRPr="00B622FE" w:rsidRDefault="00B54CA7" w:rsidP="00531D2F">
            <w:pPr>
              <w:rPr>
                <w:rFonts w:ascii="Times New Roman" w:hAnsi="Times New Roman" w:cs="Times New Roman"/>
                <w:sz w:val="22"/>
              </w:rPr>
            </w:pPr>
          </w:p>
        </w:tc>
        <w:tc>
          <w:tcPr>
            <w:tcW w:w="2835" w:type="dxa"/>
          </w:tcPr>
          <w:p w14:paraId="63BB5CA4"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Risk of Bias: high</w:t>
            </w:r>
          </w:p>
          <w:p w14:paraId="25DDE9AE" w14:textId="77777777" w:rsidR="00B54CA7" w:rsidRPr="00450AC0" w:rsidRDefault="00B54CA7" w:rsidP="00B54CA7">
            <w:pPr>
              <w:pStyle w:val="af0"/>
              <w:widowControl/>
              <w:numPr>
                <w:ilvl w:val="0"/>
                <w:numId w:val="39"/>
              </w:numPr>
              <w:pBdr>
                <w:top w:val="nil"/>
                <w:left w:val="nil"/>
                <w:bottom w:val="nil"/>
                <w:right w:val="nil"/>
                <w:between w:val="nil"/>
              </w:pBdr>
              <w:rPr>
                <w:rFonts w:ascii="Times New Roman" w:hAnsi="Times New Roman" w:cs="Times New Roman"/>
                <w:sz w:val="22"/>
              </w:rPr>
            </w:pPr>
            <w:r w:rsidRPr="00450AC0">
              <w:rPr>
                <w:rFonts w:ascii="Times New Roman" w:eastAsia="Times New Roman" w:hAnsi="Times New Roman" w:cs="Times New Roman"/>
                <w:sz w:val="22"/>
              </w:rPr>
              <w:t>The reference standard results were not interpreted without knowledge of the index test results</w:t>
            </w:r>
          </w:p>
          <w:p w14:paraId="4D5A737B" w14:textId="77777777" w:rsidR="00B54CA7" w:rsidRPr="00450AC0" w:rsidRDefault="00B54CA7" w:rsidP="00B54CA7">
            <w:pPr>
              <w:pStyle w:val="af0"/>
              <w:widowControl/>
              <w:numPr>
                <w:ilvl w:val="0"/>
                <w:numId w:val="39"/>
              </w:numPr>
              <w:pBdr>
                <w:top w:val="nil"/>
                <w:left w:val="nil"/>
                <w:bottom w:val="nil"/>
                <w:right w:val="nil"/>
                <w:between w:val="nil"/>
              </w:pBdr>
              <w:rPr>
                <w:rFonts w:ascii="Times New Roman" w:hAnsi="Times New Roman" w:cs="Times New Roman"/>
                <w:sz w:val="22"/>
              </w:rPr>
            </w:pPr>
            <w:r w:rsidRPr="00450AC0">
              <w:rPr>
                <w:rFonts w:ascii="Times New Roman" w:eastAsia="Times New Roman" w:hAnsi="Times New Roman" w:cs="Times New Roman"/>
                <w:sz w:val="22"/>
              </w:rPr>
              <w:t xml:space="preserve">Adequate descriptions of reference standards </w:t>
            </w:r>
          </w:p>
          <w:p w14:paraId="220D0329" w14:textId="77777777" w:rsidR="00B54CA7" w:rsidRPr="00450AC0" w:rsidRDefault="00B54CA7" w:rsidP="00531D2F">
            <w:pPr>
              <w:rPr>
                <w:rFonts w:ascii="Times New Roman" w:eastAsia="Times New Roman" w:hAnsi="Times New Roman" w:cs="Times New Roman"/>
                <w:sz w:val="22"/>
              </w:rPr>
            </w:pPr>
          </w:p>
          <w:p w14:paraId="683F0EB0"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Concerns about applicability: low</w:t>
            </w:r>
          </w:p>
          <w:p w14:paraId="56236B20" w14:textId="77777777" w:rsidR="00B54CA7" w:rsidRPr="00450AC0" w:rsidRDefault="00B54CA7" w:rsidP="00B54CA7">
            <w:pPr>
              <w:pStyle w:val="af0"/>
              <w:widowControl/>
              <w:numPr>
                <w:ilvl w:val="0"/>
                <w:numId w:val="39"/>
              </w:numPr>
              <w:pBdr>
                <w:top w:val="nil"/>
                <w:left w:val="nil"/>
                <w:bottom w:val="nil"/>
                <w:right w:val="nil"/>
                <w:between w:val="nil"/>
              </w:pBdr>
              <w:rPr>
                <w:rFonts w:ascii="Times New Roman" w:hAnsi="Times New Roman" w:cs="Times New Roman"/>
                <w:sz w:val="22"/>
              </w:rPr>
            </w:pPr>
            <w:r w:rsidRPr="00450AC0">
              <w:rPr>
                <w:rFonts w:ascii="Times New Roman" w:eastAsia="Times New Roman" w:hAnsi="Times New Roman" w:cs="Times New Roman"/>
                <w:sz w:val="22"/>
              </w:rPr>
              <w:t>Relevant outcomes</w:t>
            </w:r>
          </w:p>
        </w:tc>
        <w:tc>
          <w:tcPr>
            <w:tcW w:w="2693" w:type="dxa"/>
          </w:tcPr>
          <w:p w14:paraId="27D187C3"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Risk of Bias: unclear</w:t>
            </w:r>
          </w:p>
          <w:p w14:paraId="2C521537" w14:textId="77777777" w:rsidR="00B54CA7" w:rsidRPr="00450AC0" w:rsidRDefault="00B54CA7" w:rsidP="00B54CA7">
            <w:pPr>
              <w:pStyle w:val="af0"/>
              <w:widowControl/>
              <w:numPr>
                <w:ilvl w:val="0"/>
                <w:numId w:val="34"/>
              </w:numPr>
              <w:rPr>
                <w:rFonts w:ascii="Times New Roman" w:hAnsi="Times New Roman" w:cs="Times New Roman"/>
                <w:sz w:val="22"/>
              </w:rPr>
            </w:pPr>
            <w:r w:rsidRPr="00450AC0">
              <w:rPr>
                <w:rFonts w:ascii="Times New Roman" w:hAnsi="Times New Roman" w:cs="Times New Roman"/>
                <w:sz w:val="22"/>
              </w:rPr>
              <w:t>The interval between the index test and the reference standard was not clearly defined</w:t>
            </w:r>
          </w:p>
          <w:p w14:paraId="64049C7F" w14:textId="77777777" w:rsidR="00B54CA7" w:rsidRPr="00450AC0" w:rsidRDefault="00B54CA7" w:rsidP="00B54CA7">
            <w:pPr>
              <w:pStyle w:val="af0"/>
              <w:widowControl/>
              <w:numPr>
                <w:ilvl w:val="0"/>
                <w:numId w:val="34"/>
              </w:numPr>
              <w:rPr>
                <w:rFonts w:ascii="Times New Roman" w:hAnsi="Times New Roman" w:cs="Times New Roman"/>
                <w:sz w:val="22"/>
              </w:rPr>
            </w:pPr>
            <w:r w:rsidRPr="00450AC0">
              <w:rPr>
                <w:rFonts w:ascii="Times New Roman" w:eastAsia="Times New Roman" w:hAnsi="Times New Roman" w:cs="Times New Roman"/>
                <w:sz w:val="22"/>
              </w:rPr>
              <w:t>All patients received same reference standards</w:t>
            </w:r>
          </w:p>
          <w:p w14:paraId="1FF492D9" w14:textId="77777777" w:rsidR="00B54CA7" w:rsidRPr="00450AC0" w:rsidRDefault="00B54CA7" w:rsidP="00B54CA7">
            <w:pPr>
              <w:pStyle w:val="af0"/>
              <w:widowControl/>
              <w:numPr>
                <w:ilvl w:val="0"/>
                <w:numId w:val="34"/>
              </w:numPr>
              <w:rPr>
                <w:rFonts w:ascii="Times New Roman" w:hAnsi="Times New Roman" w:cs="Times New Roman"/>
                <w:sz w:val="22"/>
              </w:rPr>
            </w:pPr>
            <w:r w:rsidRPr="00450AC0">
              <w:rPr>
                <w:rFonts w:ascii="Times New Roman" w:eastAsia="Times New Roman" w:hAnsi="Times New Roman" w:cs="Times New Roman"/>
                <w:sz w:val="22"/>
              </w:rPr>
              <w:t>All patient’s outcome assessed</w:t>
            </w:r>
          </w:p>
          <w:p w14:paraId="04B25917" w14:textId="77777777" w:rsidR="00B54CA7" w:rsidRPr="00450AC0" w:rsidRDefault="00B54CA7" w:rsidP="00B54CA7">
            <w:pPr>
              <w:pStyle w:val="af0"/>
              <w:widowControl/>
              <w:numPr>
                <w:ilvl w:val="0"/>
                <w:numId w:val="34"/>
              </w:numPr>
              <w:rPr>
                <w:rFonts w:ascii="Times New Roman" w:hAnsi="Times New Roman" w:cs="Times New Roman"/>
                <w:sz w:val="22"/>
              </w:rPr>
            </w:pPr>
            <w:r w:rsidRPr="00450AC0">
              <w:rPr>
                <w:rFonts w:ascii="Times New Roman" w:eastAsia="Times New Roman" w:hAnsi="Times New Roman" w:cs="Times New Roman"/>
                <w:sz w:val="22"/>
              </w:rPr>
              <w:t>Timing of index tests clear unclear</w:t>
            </w:r>
          </w:p>
          <w:p w14:paraId="49107B0E" w14:textId="77777777" w:rsidR="00B54CA7" w:rsidRPr="00450AC0" w:rsidRDefault="00B54CA7" w:rsidP="00531D2F">
            <w:pPr>
              <w:rPr>
                <w:rFonts w:ascii="Times New Roman" w:eastAsia="Times New Roman" w:hAnsi="Times New Roman" w:cs="Times New Roman"/>
                <w:sz w:val="22"/>
                <w:lang w:val="en-GB"/>
              </w:rPr>
            </w:pPr>
          </w:p>
          <w:p w14:paraId="184DAEAA" w14:textId="77777777" w:rsidR="00B54CA7" w:rsidRPr="00450AC0" w:rsidRDefault="00B54CA7" w:rsidP="00531D2F">
            <w:pPr>
              <w:rPr>
                <w:rFonts w:ascii="Times New Roman" w:eastAsia="Times New Roman" w:hAnsi="Times New Roman" w:cs="Times New Roman"/>
                <w:sz w:val="22"/>
              </w:rPr>
            </w:pPr>
          </w:p>
        </w:tc>
      </w:tr>
      <w:tr w:rsidR="00B54CA7" w:rsidRPr="00C04F06" w14:paraId="0229BB5B" w14:textId="77777777" w:rsidTr="00B54CA7">
        <w:tc>
          <w:tcPr>
            <w:tcW w:w="2325" w:type="dxa"/>
          </w:tcPr>
          <w:p w14:paraId="66E9FA5E"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Jaramillo, 2020</w:t>
            </w:r>
          </w:p>
        </w:tc>
        <w:tc>
          <w:tcPr>
            <w:tcW w:w="2773" w:type="dxa"/>
          </w:tcPr>
          <w:p w14:paraId="3936CFC6"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Risk of Bias: unclear</w:t>
            </w:r>
          </w:p>
          <w:p w14:paraId="06CDC0CA" w14:textId="77777777" w:rsidR="00B54CA7" w:rsidRPr="00450AC0" w:rsidRDefault="00B54CA7" w:rsidP="00B54CA7">
            <w:pPr>
              <w:pStyle w:val="af0"/>
              <w:widowControl/>
              <w:numPr>
                <w:ilvl w:val="0"/>
                <w:numId w:val="40"/>
              </w:numPr>
              <w:rPr>
                <w:rFonts w:ascii="Times New Roman" w:hAnsi="Times New Roman" w:cs="Times New Roman"/>
                <w:sz w:val="22"/>
              </w:rPr>
            </w:pPr>
            <w:r w:rsidRPr="00450AC0">
              <w:rPr>
                <w:rFonts w:ascii="Times New Roman" w:eastAsia="Times New Roman" w:hAnsi="Times New Roman" w:cs="Times New Roman"/>
                <w:sz w:val="22"/>
              </w:rPr>
              <w:t xml:space="preserve">Selection process unclear  </w:t>
            </w:r>
          </w:p>
          <w:p w14:paraId="1E69C167" w14:textId="77777777" w:rsidR="00B54CA7" w:rsidRPr="00450AC0" w:rsidRDefault="00B54CA7" w:rsidP="00B54CA7">
            <w:pPr>
              <w:pStyle w:val="af0"/>
              <w:widowControl/>
              <w:numPr>
                <w:ilvl w:val="0"/>
                <w:numId w:val="40"/>
              </w:numPr>
              <w:rPr>
                <w:rFonts w:ascii="Times New Roman" w:hAnsi="Times New Roman" w:cs="Times New Roman"/>
                <w:sz w:val="22"/>
              </w:rPr>
            </w:pPr>
            <w:r w:rsidRPr="00450AC0">
              <w:rPr>
                <w:rFonts w:ascii="Times New Roman" w:eastAsia="Times New Roman" w:hAnsi="Times New Roman" w:cs="Times New Roman"/>
                <w:sz w:val="22"/>
              </w:rPr>
              <w:t>Retrospective</w:t>
            </w:r>
          </w:p>
          <w:p w14:paraId="5A2D52D9" w14:textId="77777777" w:rsidR="00B54CA7" w:rsidRPr="00450AC0" w:rsidRDefault="00B54CA7" w:rsidP="00B54CA7">
            <w:pPr>
              <w:pStyle w:val="af0"/>
              <w:widowControl/>
              <w:numPr>
                <w:ilvl w:val="0"/>
                <w:numId w:val="40"/>
              </w:numPr>
              <w:rPr>
                <w:rFonts w:ascii="Times New Roman" w:hAnsi="Times New Roman" w:cs="Times New Roman"/>
                <w:sz w:val="22"/>
              </w:rPr>
            </w:pPr>
            <w:r w:rsidRPr="00450AC0">
              <w:rPr>
                <w:rFonts w:ascii="Times New Roman" w:eastAsia="Times New Roman" w:hAnsi="Times New Roman" w:cs="Times New Roman"/>
                <w:sz w:val="22"/>
              </w:rPr>
              <w:t>Avoided inappropriate exclusion</w:t>
            </w:r>
          </w:p>
          <w:p w14:paraId="17D04526" w14:textId="77777777" w:rsidR="00B54CA7" w:rsidRPr="00450AC0" w:rsidRDefault="00B54CA7" w:rsidP="00531D2F">
            <w:pPr>
              <w:rPr>
                <w:rFonts w:ascii="Times New Roman" w:eastAsia="Times New Roman" w:hAnsi="Times New Roman" w:cs="Times New Roman"/>
                <w:sz w:val="22"/>
              </w:rPr>
            </w:pPr>
          </w:p>
          <w:p w14:paraId="2BF96F04" w14:textId="77777777" w:rsidR="00B54CA7" w:rsidRPr="00450AC0" w:rsidRDefault="00B54CA7" w:rsidP="00531D2F">
            <w:pPr>
              <w:rPr>
                <w:rFonts w:ascii="Times New Roman" w:eastAsia="Times New Roman" w:hAnsi="Times New Roman" w:cs="Times New Roman"/>
                <w:sz w:val="22"/>
              </w:rPr>
            </w:pPr>
            <w:r w:rsidRPr="00450AC0">
              <w:rPr>
                <w:rFonts w:ascii="Times New Roman" w:eastAsia="Times New Roman" w:hAnsi="Times New Roman" w:cs="Times New Roman"/>
                <w:sz w:val="22"/>
              </w:rPr>
              <w:t>Concerns about applicability: unclear</w:t>
            </w:r>
          </w:p>
          <w:p w14:paraId="1B24A660" w14:textId="77777777" w:rsidR="00B54CA7" w:rsidRPr="00450AC0" w:rsidRDefault="00B54CA7" w:rsidP="00B54CA7">
            <w:pPr>
              <w:pStyle w:val="af0"/>
              <w:widowControl/>
              <w:numPr>
                <w:ilvl w:val="0"/>
                <w:numId w:val="40"/>
              </w:numPr>
              <w:pBdr>
                <w:top w:val="nil"/>
                <w:left w:val="nil"/>
                <w:bottom w:val="nil"/>
                <w:right w:val="nil"/>
                <w:between w:val="nil"/>
              </w:pBdr>
              <w:rPr>
                <w:rFonts w:ascii="Times New Roman" w:hAnsi="Times New Roman" w:cs="Times New Roman"/>
                <w:sz w:val="22"/>
              </w:rPr>
            </w:pPr>
            <w:r w:rsidRPr="00450AC0">
              <w:rPr>
                <w:rFonts w:ascii="Times New Roman" w:hAnsi="Times New Roman" w:cs="Times New Roman" w:hint="eastAsia"/>
                <w:sz w:val="22"/>
              </w:rPr>
              <w:t>L</w:t>
            </w:r>
            <w:r w:rsidRPr="00450AC0">
              <w:rPr>
                <w:rFonts w:ascii="Times New Roman" w:hAnsi="Times New Roman" w:cs="Times New Roman"/>
                <w:sz w:val="22"/>
              </w:rPr>
              <w:t>imited to medical population</w:t>
            </w:r>
          </w:p>
          <w:p w14:paraId="680F7402" w14:textId="77777777" w:rsidR="00B54CA7" w:rsidRPr="00450AC0" w:rsidRDefault="00B54CA7" w:rsidP="00531D2F">
            <w:pPr>
              <w:pStyle w:val="af0"/>
              <w:ind w:left="360"/>
              <w:rPr>
                <w:rFonts w:ascii="Times New Roman" w:hAnsi="Times New Roman" w:cs="Times New Roman"/>
                <w:sz w:val="22"/>
              </w:rPr>
            </w:pPr>
          </w:p>
        </w:tc>
        <w:tc>
          <w:tcPr>
            <w:tcW w:w="2694" w:type="dxa"/>
          </w:tcPr>
          <w:p w14:paraId="33E26757" w14:textId="77777777" w:rsidR="00B54CA7" w:rsidRPr="005B25DD" w:rsidRDefault="00B54CA7" w:rsidP="00531D2F">
            <w:pPr>
              <w:rPr>
                <w:rFonts w:ascii="Times New Roman" w:eastAsia="Times New Roman" w:hAnsi="Times New Roman" w:cs="Times New Roman"/>
                <w:sz w:val="22"/>
              </w:rPr>
            </w:pPr>
            <w:r w:rsidRPr="005B25DD">
              <w:rPr>
                <w:rFonts w:ascii="Times New Roman" w:eastAsia="Times New Roman" w:hAnsi="Times New Roman" w:cs="Times New Roman"/>
                <w:sz w:val="22"/>
              </w:rPr>
              <w:lastRenderedPageBreak/>
              <w:t>Risk of Bias: unclear</w:t>
            </w:r>
          </w:p>
          <w:p w14:paraId="0FA33CB1" w14:textId="77777777" w:rsidR="00B54CA7" w:rsidRPr="005B25DD" w:rsidRDefault="00B54CA7" w:rsidP="00B54CA7">
            <w:pPr>
              <w:pStyle w:val="af0"/>
              <w:widowControl/>
              <w:numPr>
                <w:ilvl w:val="0"/>
                <w:numId w:val="41"/>
              </w:numPr>
              <w:rPr>
                <w:rFonts w:ascii="Times New Roman" w:eastAsia="Times New Roman" w:hAnsi="Times New Roman" w:cs="Times New Roman"/>
                <w:sz w:val="22"/>
              </w:rPr>
            </w:pPr>
            <w:r w:rsidRPr="005B25DD">
              <w:rPr>
                <w:rFonts w:ascii="Times New Roman" w:hAnsi="Times New Roman" w:cs="Times New Roman"/>
                <w:sz w:val="22"/>
              </w:rPr>
              <w:t xml:space="preserve">It is unclear whether the index test results were interpreted independently of the </w:t>
            </w:r>
            <w:r w:rsidRPr="005B25DD">
              <w:rPr>
                <w:rFonts w:ascii="Times New Roman" w:hAnsi="Times New Roman" w:cs="Times New Roman"/>
                <w:sz w:val="22"/>
              </w:rPr>
              <w:lastRenderedPageBreak/>
              <w:t>reference standard results</w:t>
            </w:r>
          </w:p>
          <w:p w14:paraId="045BFBBD" w14:textId="77777777" w:rsidR="00B54CA7" w:rsidRPr="005B25DD" w:rsidRDefault="00B54CA7" w:rsidP="00531D2F">
            <w:pPr>
              <w:rPr>
                <w:rFonts w:ascii="Times New Roman" w:eastAsia="Times New Roman" w:hAnsi="Times New Roman" w:cs="Times New Roman"/>
                <w:sz w:val="22"/>
                <w:lang w:val="en-GB"/>
              </w:rPr>
            </w:pPr>
          </w:p>
          <w:p w14:paraId="57D5464B" w14:textId="77777777" w:rsidR="00B54CA7" w:rsidRPr="005B25DD" w:rsidRDefault="00B54CA7" w:rsidP="00531D2F">
            <w:pPr>
              <w:rPr>
                <w:rFonts w:ascii="Times New Roman" w:eastAsia="Times New Roman" w:hAnsi="Times New Roman" w:cs="Times New Roman"/>
                <w:sz w:val="22"/>
              </w:rPr>
            </w:pPr>
            <w:r w:rsidRPr="005B25DD">
              <w:rPr>
                <w:rFonts w:ascii="Times New Roman" w:eastAsia="Times New Roman" w:hAnsi="Times New Roman" w:cs="Times New Roman"/>
                <w:sz w:val="22"/>
              </w:rPr>
              <w:t>Concerns about applicability: unclear</w:t>
            </w:r>
          </w:p>
          <w:p w14:paraId="2BF693C6" w14:textId="77777777" w:rsidR="00B54CA7" w:rsidRPr="005B25DD" w:rsidRDefault="00B54CA7" w:rsidP="00B54CA7">
            <w:pPr>
              <w:pStyle w:val="af0"/>
              <w:widowControl/>
              <w:numPr>
                <w:ilvl w:val="0"/>
                <w:numId w:val="41"/>
              </w:numPr>
              <w:rPr>
                <w:rFonts w:ascii="Times New Roman" w:hAnsi="Times New Roman" w:cs="Times New Roman"/>
                <w:sz w:val="22"/>
              </w:rPr>
            </w:pPr>
            <w:r w:rsidRPr="005B25DD">
              <w:rPr>
                <w:rFonts w:ascii="Times New Roman" w:eastAsia="Times New Roman" w:hAnsi="Times New Roman" w:cs="Times New Roman"/>
                <w:sz w:val="22"/>
              </w:rPr>
              <w:t xml:space="preserve">The manner in which the index test was conducted and performed was not specified </w:t>
            </w:r>
          </w:p>
          <w:p w14:paraId="2D8FD551" w14:textId="77777777" w:rsidR="00B54CA7" w:rsidRPr="00B622FE" w:rsidRDefault="00B54CA7" w:rsidP="00B54CA7">
            <w:pPr>
              <w:pStyle w:val="af0"/>
              <w:widowControl/>
              <w:numPr>
                <w:ilvl w:val="0"/>
                <w:numId w:val="41"/>
              </w:numPr>
              <w:rPr>
                <w:rFonts w:ascii="Times New Roman" w:hAnsi="Times New Roman" w:cs="Times New Roman"/>
                <w:sz w:val="22"/>
              </w:rPr>
            </w:pPr>
            <w:r w:rsidRPr="005B25DD">
              <w:rPr>
                <w:rFonts w:ascii="Times New Roman" w:eastAsia="Times New Roman" w:hAnsi="Times New Roman" w:cs="Times New Roman"/>
                <w:sz w:val="22"/>
              </w:rPr>
              <w:t>Index test interpretation clear</w:t>
            </w:r>
          </w:p>
          <w:p w14:paraId="01F75BB9" w14:textId="77777777" w:rsidR="00B54CA7" w:rsidRPr="00B622FE" w:rsidRDefault="00B54CA7" w:rsidP="00531D2F">
            <w:pPr>
              <w:rPr>
                <w:rFonts w:ascii="Times New Roman" w:hAnsi="Times New Roman" w:cs="Times New Roman"/>
                <w:sz w:val="22"/>
              </w:rPr>
            </w:pPr>
          </w:p>
        </w:tc>
        <w:tc>
          <w:tcPr>
            <w:tcW w:w="2835" w:type="dxa"/>
          </w:tcPr>
          <w:p w14:paraId="09866CC7" w14:textId="77777777" w:rsidR="00B54CA7" w:rsidRPr="00F86118" w:rsidRDefault="00B54CA7" w:rsidP="00531D2F">
            <w:pPr>
              <w:rPr>
                <w:rFonts w:ascii="Times New Roman" w:eastAsia="Times New Roman" w:hAnsi="Times New Roman" w:cs="Times New Roman"/>
                <w:sz w:val="22"/>
              </w:rPr>
            </w:pPr>
            <w:r w:rsidRPr="00F86118">
              <w:rPr>
                <w:rFonts w:ascii="Times New Roman" w:eastAsia="Times New Roman" w:hAnsi="Times New Roman" w:cs="Times New Roman"/>
                <w:sz w:val="22"/>
              </w:rPr>
              <w:lastRenderedPageBreak/>
              <w:t>Risk of Bias: unclear</w:t>
            </w:r>
          </w:p>
          <w:p w14:paraId="0507B3FD" w14:textId="77777777" w:rsidR="00B54CA7" w:rsidRPr="00F86118" w:rsidRDefault="00B54CA7" w:rsidP="00B54CA7">
            <w:pPr>
              <w:pStyle w:val="af0"/>
              <w:widowControl/>
              <w:numPr>
                <w:ilvl w:val="0"/>
                <w:numId w:val="39"/>
              </w:numPr>
              <w:pBdr>
                <w:top w:val="nil"/>
                <w:left w:val="nil"/>
                <w:bottom w:val="nil"/>
                <w:right w:val="nil"/>
                <w:between w:val="nil"/>
              </w:pBdr>
              <w:rPr>
                <w:rFonts w:ascii="Times New Roman" w:hAnsi="Times New Roman" w:cs="Times New Roman"/>
                <w:sz w:val="22"/>
              </w:rPr>
            </w:pPr>
            <w:r w:rsidRPr="00F86118">
              <w:rPr>
                <w:rFonts w:ascii="Times New Roman" w:eastAsia="Times New Roman" w:hAnsi="Times New Roman" w:cs="Times New Roman"/>
                <w:sz w:val="22"/>
              </w:rPr>
              <w:t>It is unclear whether the reference standard results were interpreted without knowledge of the index test results</w:t>
            </w:r>
          </w:p>
          <w:p w14:paraId="1390A308" w14:textId="77777777" w:rsidR="00B54CA7" w:rsidRPr="00F86118" w:rsidRDefault="00B54CA7" w:rsidP="00B54CA7">
            <w:pPr>
              <w:pStyle w:val="af0"/>
              <w:widowControl/>
              <w:numPr>
                <w:ilvl w:val="0"/>
                <w:numId w:val="39"/>
              </w:numPr>
              <w:pBdr>
                <w:top w:val="nil"/>
                <w:left w:val="nil"/>
                <w:bottom w:val="nil"/>
                <w:right w:val="nil"/>
                <w:between w:val="nil"/>
              </w:pBdr>
              <w:rPr>
                <w:rFonts w:ascii="Times New Roman" w:hAnsi="Times New Roman" w:cs="Times New Roman"/>
                <w:sz w:val="22"/>
              </w:rPr>
            </w:pPr>
            <w:r w:rsidRPr="00F86118">
              <w:rPr>
                <w:rFonts w:ascii="Times New Roman" w:eastAsia="Times New Roman" w:hAnsi="Times New Roman" w:cs="Times New Roman"/>
                <w:sz w:val="22"/>
              </w:rPr>
              <w:lastRenderedPageBreak/>
              <w:t xml:space="preserve">Adequate descriptions of reference standards </w:t>
            </w:r>
          </w:p>
          <w:p w14:paraId="2ECB21FB" w14:textId="77777777" w:rsidR="00B54CA7" w:rsidRPr="00F86118" w:rsidRDefault="00B54CA7" w:rsidP="00531D2F">
            <w:pPr>
              <w:rPr>
                <w:rFonts w:ascii="Times New Roman" w:eastAsia="Times New Roman" w:hAnsi="Times New Roman" w:cs="Times New Roman"/>
                <w:sz w:val="22"/>
              </w:rPr>
            </w:pPr>
          </w:p>
          <w:p w14:paraId="41E37658" w14:textId="77777777" w:rsidR="00B54CA7" w:rsidRPr="00F86118" w:rsidRDefault="00B54CA7" w:rsidP="00531D2F">
            <w:pPr>
              <w:rPr>
                <w:rFonts w:ascii="Times New Roman" w:eastAsia="Times New Roman" w:hAnsi="Times New Roman" w:cs="Times New Roman"/>
                <w:sz w:val="22"/>
              </w:rPr>
            </w:pPr>
            <w:r w:rsidRPr="00F86118">
              <w:rPr>
                <w:rFonts w:ascii="Times New Roman" w:eastAsia="Times New Roman" w:hAnsi="Times New Roman" w:cs="Times New Roman"/>
                <w:sz w:val="22"/>
              </w:rPr>
              <w:t>Concerns about applicability: low</w:t>
            </w:r>
          </w:p>
          <w:p w14:paraId="4E3FF7D8" w14:textId="77777777" w:rsidR="00B54CA7" w:rsidRPr="00F86118" w:rsidRDefault="00B54CA7" w:rsidP="00B54CA7">
            <w:pPr>
              <w:pStyle w:val="af0"/>
              <w:widowControl/>
              <w:numPr>
                <w:ilvl w:val="0"/>
                <w:numId w:val="39"/>
              </w:numPr>
              <w:pBdr>
                <w:top w:val="nil"/>
                <w:left w:val="nil"/>
                <w:bottom w:val="nil"/>
                <w:right w:val="nil"/>
                <w:between w:val="nil"/>
              </w:pBdr>
              <w:rPr>
                <w:rFonts w:ascii="Times New Roman" w:hAnsi="Times New Roman" w:cs="Times New Roman"/>
                <w:sz w:val="22"/>
              </w:rPr>
            </w:pPr>
            <w:r w:rsidRPr="00F86118">
              <w:rPr>
                <w:rFonts w:ascii="Times New Roman" w:eastAsia="Times New Roman" w:hAnsi="Times New Roman" w:cs="Times New Roman" w:hint="eastAsia"/>
                <w:sz w:val="22"/>
              </w:rPr>
              <w:t>Relevant outcomes</w:t>
            </w:r>
            <w:r w:rsidRPr="00F86118">
              <w:rPr>
                <w:rFonts w:ascii="Times New Roman" w:eastAsia="Times New Roman" w:hAnsi="Times New Roman" w:cs="Times New Roman"/>
                <w:sz w:val="22"/>
              </w:rPr>
              <w:t xml:space="preserve"> </w:t>
            </w:r>
          </w:p>
        </w:tc>
        <w:tc>
          <w:tcPr>
            <w:tcW w:w="2693" w:type="dxa"/>
          </w:tcPr>
          <w:p w14:paraId="0713E633" w14:textId="77777777" w:rsidR="00B54CA7" w:rsidRPr="00F86118" w:rsidRDefault="00B54CA7" w:rsidP="00531D2F">
            <w:pPr>
              <w:rPr>
                <w:rFonts w:ascii="Times New Roman" w:eastAsia="Times New Roman" w:hAnsi="Times New Roman" w:cs="Times New Roman"/>
                <w:sz w:val="22"/>
              </w:rPr>
            </w:pPr>
            <w:r w:rsidRPr="00F86118">
              <w:rPr>
                <w:rFonts w:ascii="Times New Roman" w:eastAsia="Times New Roman" w:hAnsi="Times New Roman" w:cs="Times New Roman"/>
                <w:sz w:val="22"/>
              </w:rPr>
              <w:lastRenderedPageBreak/>
              <w:t>Risk of Bias: unclear</w:t>
            </w:r>
          </w:p>
          <w:p w14:paraId="2172E601" w14:textId="77777777" w:rsidR="00B54CA7" w:rsidRPr="00F86118" w:rsidRDefault="00B54CA7" w:rsidP="00B54CA7">
            <w:pPr>
              <w:pStyle w:val="af0"/>
              <w:widowControl/>
              <w:numPr>
                <w:ilvl w:val="0"/>
                <w:numId w:val="33"/>
              </w:numPr>
              <w:rPr>
                <w:rFonts w:ascii="Times New Roman" w:hAnsi="Times New Roman" w:cs="Times New Roman"/>
                <w:sz w:val="22"/>
              </w:rPr>
            </w:pPr>
            <w:r w:rsidRPr="00F86118">
              <w:rPr>
                <w:rFonts w:ascii="Times New Roman" w:hAnsi="Times New Roman" w:cs="Times New Roman"/>
                <w:sz w:val="22"/>
              </w:rPr>
              <w:t>The interval between the index test and the reference standard was not clearly defined</w:t>
            </w:r>
          </w:p>
          <w:p w14:paraId="4FEE8609" w14:textId="77777777" w:rsidR="00B54CA7" w:rsidRPr="00F86118" w:rsidRDefault="00B54CA7" w:rsidP="00B54CA7">
            <w:pPr>
              <w:pStyle w:val="af0"/>
              <w:widowControl/>
              <w:numPr>
                <w:ilvl w:val="0"/>
                <w:numId w:val="33"/>
              </w:numPr>
              <w:rPr>
                <w:rFonts w:ascii="Times New Roman" w:hAnsi="Times New Roman" w:cs="Times New Roman"/>
                <w:sz w:val="22"/>
              </w:rPr>
            </w:pPr>
            <w:r w:rsidRPr="00F86118">
              <w:rPr>
                <w:rFonts w:ascii="Times New Roman" w:eastAsia="Times New Roman" w:hAnsi="Times New Roman" w:cs="Times New Roman"/>
                <w:sz w:val="22"/>
              </w:rPr>
              <w:lastRenderedPageBreak/>
              <w:t>All patients received same reference standards</w:t>
            </w:r>
          </w:p>
          <w:p w14:paraId="0C98E0AA" w14:textId="77777777" w:rsidR="00B54CA7" w:rsidRPr="00F86118" w:rsidRDefault="00B54CA7" w:rsidP="00B54CA7">
            <w:pPr>
              <w:pStyle w:val="af0"/>
              <w:widowControl/>
              <w:numPr>
                <w:ilvl w:val="0"/>
                <w:numId w:val="33"/>
              </w:numPr>
              <w:rPr>
                <w:rFonts w:ascii="Times New Roman" w:hAnsi="Times New Roman" w:cs="Times New Roman"/>
                <w:sz w:val="22"/>
              </w:rPr>
            </w:pPr>
            <w:r w:rsidRPr="00F86118">
              <w:rPr>
                <w:rFonts w:ascii="Times New Roman" w:eastAsia="Times New Roman" w:hAnsi="Times New Roman" w:cs="Times New Roman"/>
                <w:sz w:val="22"/>
              </w:rPr>
              <w:t>All patient’s outcome assessed</w:t>
            </w:r>
          </w:p>
          <w:p w14:paraId="5FEF819E" w14:textId="77777777" w:rsidR="00B54CA7" w:rsidRPr="00F86118" w:rsidRDefault="00B54CA7" w:rsidP="00B54CA7">
            <w:pPr>
              <w:pStyle w:val="af0"/>
              <w:widowControl/>
              <w:numPr>
                <w:ilvl w:val="0"/>
                <w:numId w:val="33"/>
              </w:numPr>
              <w:rPr>
                <w:rFonts w:ascii="Times New Roman" w:hAnsi="Times New Roman" w:cs="Times New Roman"/>
                <w:sz w:val="22"/>
              </w:rPr>
            </w:pPr>
            <w:r w:rsidRPr="00F86118">
              <w:rPr>
                <w:rFonts w:ascii="Times New Roman" w:eastAsia="Times New Roman" w:hAnsi="Times New Roman" w:cs="Times New Roman"/>
                <w:sz w:val="22"/>
              </w:rPr>
              <w:t>Timing of index tests clear unclear</w:t>
            </w:r>
          </w:p>
          <w:p w14:paraId="024C7C85" w14:textId="77777777" w:rsidR="00B54CA7" w:rsidRPr="00F86118" w:rsidRDefault="00B54CA7" w:rsidP="00531D2F">
            <w:pPr>
              <w:rPr>
                <w:rFonts w:ascii="Times New Roman" w:eastAsia="Times New Roman" w:hAnsi="Times New Roman" w:cs="Times New Roman"/>
                <w:sz w:val="22"/>
                <w:lang w:val="en-GB"/>
              </w:rPr>
            </w:pPr>
          </w:p>
          <w:p w14:paraId="4B519FEE" w14:textId="77777777" w:rsidR="00B54CA7" w:rsidRPr="00F86118" w:rsidRDefault="00B54CA7" w:rsidP="00531D2F">
            <w:pPr>
              <w:rPr>
                <w:rFonts w:ascii="Times New Roman" w:eastAsia="Times New Roman" w:hAnsi="Times New Roman" w:cs="Times New Roman"/>
                <w:sz w:val="22"/>
              </w:rPr>
            </w:pPr>
          </w:p>
          <w:p w14:paraId="15714E59" w14:textId="77777777" w:rsidR="00B54CA7" w:rsidRPr="00F86118" w:rsidRDefault="00B54CA7" w:rsidP="00531D2F">
            <w:pPr>
              <w:rPr>
                <w:rFonts w:ascii="Times New Roman" w:eastAsia="Times New Roman" w:hAnsi="Times New Roman" w:cs="Times New Roman"/>
                <w:sz w:val="22"/>
              </w:rPr>
            </w:pPr>
          </w:p>
          <w:p w14:paraId="36D7717E" w14:textId="77777777" w:rsidR="00B54CA7" w:rsidRPr="00F86118" w:rsidRDefault="00B54CA7" w:rsidP="00531D2F">
            <w:pPr>
              <w:rPr>
                <w:rFonts w:ascii="Times New Roman" w:eastAsia="Times New Roman" w:hAnsi="Times New Roman" w:cs="Times New Roman"/>
                <w:sz w:val="22"/>
              </w:rPr>
            </w:pPr>
          </w:p>
        </w:tc>
      </w:tr>
      <w:tr w:rsidR="00B54CA7" w:rsidRPr="00C04F06" w14:paraId="4FB73006" w14:textId="77777777" w:rsidTr="00B54CA7">
        <w:tc>
          <w:tcPr>
            <w:tcW w:w="2325" w:type="dxa"/>
          </w:tcPr>
          <w:p w14:paraId="1605379A" w14:textId="77777777" w:rsidR="00B54CA7" w:rsidRPr="00F86118" w:rsidRDefault="00B54CA7" w:rsidP="00531D2F">
            <w:pPr>
              <w:rPr>
                <w:rFonts w:ascii="Times New Roman" w:eastAsia="Times New Roman" w:hAnsi="Times New Roman" w:cs="Times New Roman"/>
                <w:sz w:val="22"/>
              </w:rPr>
            </w:pPr>
            <w:r w:rsidRPr="00F86118">
              <w:rPr>
                <w:rFonts w:ascii="Times New Roman" w:eastAsia="Times New Roman" w:hAnsi="Times New Roman" w:cs="Times New Roman"/>
                <w:sz w:val="22"/>
              </w:rPr>
              <w:lastRenderedPageBreak/>
              <w:t>Kim, 2016</w:t>
            </w:r>
          </w:p>
        </w:tc>
        <w:tc>
          <w:tcPr>
            <w:tcW w:w="2773" w:type="dxa"/>
          </w:tcPr>
          <w:p w14:paraId="6132C27F" w14:textId="77777777" w:rsidR="00B54CA7" w:rsidRPr="00F86118" w:rsidRDefault="00B54CA7" w:rsidP="00531D2F">
            <w:pPr>
              <w:rPr>
                <w:rFonts w:ascii="Times New Roman" w:eastAsia="Times New Roman" w:hAnsi="Times New Roman" w:cs="Times New Roman"/>
                <w:sz w:val="22"/>
              </w:rPr>
            </w:pPr>
            <w:r w:rsidRPr="00F86118">
              <w:rPr>
                <w:rFonts w:ascii="Times New Roman" w:eastAsia="Times New Roman" w:hAnsi="Times New Roman" w:cs="Times New Roman"/>
                <w:sz w:val="22"/>
              </w:rPr>
              <w:t>Risk of Bias: high</w:t>
            </w:r>
          </w:p>
          <w:p w14:paraId="735C71C7" w14:textId="77777777" w:rsidR="00B54CA7" w:rsidRPr="00F86118" w:rsidRDefault="00B54CA7" w:rsidP="00B54CA7">
            <w:pPr>
              <w:pStyle w:val="af0"/>
              <w:widowControl/>
              <w:numPr>
                <w:ilvl w:val="0"/>
                <w:numId w:val="38"/>
              </w:numPr>
              <w:rPr>
                <w:rFonts w:ascii="Times New Roman" w:hAnsi="Times New Roman" w:cs="Times New Roman"/>
                <w:sz w:val="22"/>
              </w:rPr>
            </w:pPr>
            <w:r w:rsidRPr="00F86118">
              <w:rPr>
                <w:rFonts w:ascii="Times New Roman" w:eastAsia="Times New Roman" w:hAnsi="Times New Roman" w:cs="Times New Roman"/>
                <w:sz w:val="22"/>
              </w:rPr>
              <w:t>Selection process non-consecutive</w:t>
            </w:r>
          </w:p>
          <w:p w14:paraId="3C85D1DC" w14:textId="77777777" w:rsidR="00B54CA7" w:rsidRPr="00F86118" w:rsidRDefault="00B54CA7" w:rsidP="00B54CA7">
            <w:pPr>
              <w:pStyle w:val="af0"/>
              <w:widowControl/>
              <w:numPr>
                <w:ilvl w:val="0"/>
                <w:numId w:val="38"/>
              </w:numPr>
              <w:rPr>
                <w:rFonts w:ascii="Times New Roman" w:hAnsi="Times New Roman" w:cs="Times New Roman"/>
                <w:sz w:val="22"/>
              </w:rPr>
            </w:pPr>
            <w:r w:rsidRPr="00F86118">
              <w:rPr>
                <w:rFonts w:ascii="Times New Roman" w:hAnsi="Times New Roman" w:cs="Times New Roman"/>
                <w:sz w:val="22"/>
              </w:rPr>
              <w:t>Prospective</w:t>
            </w:r>
          </w:p>
          <w:p w14:paraId="74D0B46B" w14:textId="77777777" w:rsidR="00B54CA7" w:rsidRPr="00F86118" w:rsidRDefault="00B54CA7" w:rsidP="00B54CA7">
            <w:pPr>
              <w:pStyle w:val="af0"/>
              <w:widowControl/>
              <w:numPr>
                <w:ilvl w:val="0"/>
                <w:numId w:val="38"/>
              </w:numPr>
              <w:rPr>
                <w:rFonts w:ascii="Times New Roman" w:hAnsi="Times New Roman" w:cs="Times New Roman"/>
                <w:sz w:val="22"/>
              </w:rPr>
            </w:pPr>
            <w:r w:rsidRPr="00F86118">
              <w:rPr>
                <w:rFonts w:ascii="Times New Roman" w:eastAsia="Times New Roman" w:hAnsi="Times New Roman" w:cs="Times New Roman"/>
                <w:sz w:val="22"/>
              </w:rPr>
              <w:t xml:space="preserve">Avoided inappropriate exclusion </w:t>
            </w:r>
          </w:p>
          <w:p w14:paraId="05A6625D" w14:textId="77777777" w:rsidR="00B54CA7" w:rsidRPr="00F86118" w:rsidRDefault="00B54CA7" w:rsidP="00531D2F">
            <w:pPr>
              <w:rPr>
                <w:rFonts w:ascii="Times New Roman" w:eastAsia="Times New Roman" w:hAnsi="Times New Roman" w:cs="Times New Roman"/>
                <w:sz w:val="22"/>
              </w:rPr>
            </w:pPr>
          </w:p>
          <w:p w14:paraId="5B183611" w14:textId="77777777" w:rsidR="00B54CA7" w:rsidRPr="00F86118" w:rsidRDefault="00B54CA7" w:rsidP="00531D2F">
            <w:pPr>
              <w:rPr>
                <w:rFonts w:ascii="Times New Roman" w:eastAsia="Times New Roman" w:hAnsi="Times New Roman" w:cs="Times New Roman"/>
                <w:sz w:val="22"/>
              </w:rPr>
            </w:pPr>
            <w:r w:rsidRPr="00F86118">
              <w:rPr>
                <w:rFonts w:ascii="Times New Roman" w:eastAsia="Times New Roman" w:hAnsi="Times New Roman" w:cs="Times New Roman"/>
                <w:sz w:val="22"/>
              </w:rPr>
              <w:t>Concerns about applicability: unclear</w:t>
            </w:r>
          </w:p>
          <w:p w14:paraId="4ADF116D" w14:textId="77777777" w:rsidR="00B54CA7" w:rsidRPr="00F86118" w:rsidRDefault="00B54CA7" w:rsidP="00B54CA7">
            <w:pPr>
              <w:pStyle w:val="af0"/>
              <w:widowControl/>
              <w:numPr>
                <w:ilvl w:val="0"/>
                <w:numId w:val="40"/>
              </w:numPr>
              <w:pBdr>
                <w:top w:val="nil"/>
                <w:left w:val="nil"/>
                <w:bottom w:val="nil"/>
                <w:right w:val="nil"/>
                <w:between w:val="nil"/>
              </w:pBdr>
              <w:rPr>
                <w:rFonts w:ascii="Times New Roman" w:hAnsi="Times New Roman" w:cs="Times New Roman"/>
                <w:sz w:val="22"/>
              </w:rPr>
            </w:pPr>
            <w:r w:rsidRPr="00F86118">
              <w:rPr>
                <w:rFonts w:ascii="Times New Roman" w:hAnsi="Times New Roman" w:cs="Times New Roman" w:hint="eastAsia"/>
                <w:sz w:val="22"/>
              </w:rPr>
              <w:lastRenderedPageBreak/>
              <w:t>L</w:t>
            </w:r>
            <w:r w:rsidRPr="00F86118">
              <w:rPr>
                <w:rFonts w:ascii="Times New Roman" w:hAnsi="Times New Roman" w:cs="Times New Roman"/>
                <w:sz w:val="22"/>
              </w:rPr>
              <w:t>imited to medical population</w:t>
            </w:r>
          </w:p>
          <w:p w14:paraId="6AAC67F9" w14:textId="77777777" w:rsidR="00B54CA7" w:rsidRPr="00F86118" w:rsidRDefault="00B54CA7" w:rsidP="00531D2F">
            <w:pPr>
              <w:pStyle w:val="af0"/>
              <w:ind w:left="360"/>
              <w:rPr>
                <w:rFonts w:ascii="Times New Roman" w:hAnsi="Times New Roman" w:cs="Times New Roman"/>
                <w:sz w:val="22"/>
              </w:rPr>
            </w:pPr>
          </w:p>
        </w:tc>
        <w:tc>
          <w:tcPr>
            <w:tcW w:w="2694" w:type="dxa"/>
          </w:tcPr>
          <w:p w14:paraId="731DB271" w14:textId="77777777" w:rsidR="00B54CA7" w:rsidRPr="00F86118" w:rsidRDefault="00B54CA7" w:rsidP="00531D2F">
            <w:pPr>
              <w:rPr>
                <w:rFonts w:ascii="Times New Roman" w:eastAsia="Times New Roman" w:hAnsi="Times New Roman" w:cs="Times New Roman"/>
                <w:sz w:val="22"/>
              </w:rPr>
            </w:pPr>
            <w:r w:rsidRPr="00F86118">
              <w:rPr>
                <w:rFonts w:ascii="Times New Roman" w:eastAsia="Times New Roman" w:hAnsi="Times New Roman" w:cs="Times New Roman"/>
                <w:sz w:val="22"/>
              </w:rPr>
              <w:lastRenderedPageBreak/>
              <w:t>Risk of Bias: high</w:t>
            </w:r>
          </w:p>
          <w:p w14:paraId="555383F9" w14:textId="77777777" w:rsidR="00B54CA7" w:rsidRPr="00F86118" w:rsidRDefault="00B54CA7" w:rsidP="00B54CA7">
            <w:pPr>
              <w:pStyle w:val="af0"/>
              <w:widowControl/>
              <w:numPr>
                <w:ilvl w:val="0"/>
                <w:numId w:val="27"/>
              </w:numPr>
              <w:rPr>
                <w:rFonts w:ascii="Times New Roman" w:hAnsi="Times New Roman" w:cs="Times New Roman"/>
                <w:sz w:val="22"/>
              </w:rPr>
            </w:pPr>
            <w:r w:rsidRPr="00F86118">
              <w:rPr>
                <w:rFonts w:ascii="Times New Roman" w:eastAsia="Times New Roman" w:hAnsi="Times New Roman" w:cs="Times New Roman"/>
                <w:sz w:val="22"/>
              </w:rPr>
              <w:t>The index test results were not interpreted without knowledge of the reference standard results</w:t>
            </w:r>
          </w:p>
          <w:p w14:paraId="7FFAC916" w14:textId="77777777" w:rsidR="00B54CA7" w:rsidRPr="00F86118" w:rsidRDefault="00B54CA7" w:rsidP="00531D2F">
            <w:pPr>
              <w:rPr>
                <w:rFonts w:ascii="Times New Roman" w:eastAsia="Times New Roman" w:hAnsi="Times New Roman" w:cs="Times New Roman"/>
                <w:sz w:val="22"/>
                <w:lang w:val="en-GB"/>
              </w:rPr>
            </w:pPr>
          </w:p>
          <w:p w14:paraId="530144D5" w14:textId="77777777" w:rsidR="00B54CA7" w:rsidRPr="00F86118" w:rsidRDefault="00B54CA7" w:rsidP="00531D2F">
            <w:pPr>
              <w:rPr>
                <w:rFonts w:ascii="Times New Roman" w:eastAsia="Times New Roman" w:hAnsi="Times New Roman" w:cs="Times New Roman"/>
                <w:sz w:val="22"/>
              </w:rPr>
            </w:pPr>
            <w:r w:rsidRPr="00F86118">
              <w:rPr>
                <w:rFonts w:ascii="Times New Roman" w:eastAsia="Times New Roman" w:hAnsi="Times New Roman" w:cs="Times New Roman"/>
                <w:sz w:val="22"/>
              </w:rPr>
              <w:t>Concerns about applicability: low</w:t>
            </w:r>
          </w:p>
          <w:p w14:paraId="72BA7252" w14:textId="77777777" w:rsidR="00B54CA7" w:rsidRPr="00F86118" w:rsidRDefault="00B54CA7" w:rsidP="00B54CA7">
            <w:pPr>
              <w:pStyle w:val="af0"/>
              <w:widowControl/>
              <w:numPr>
                <w:ilvl w:val="0"/>
                <w:numId w:val="42"/>
              </w:numPr>
              <w:rPr>
                <w:rFonts w:ascii="Times New Roman" w:hAnsi="Times New Roman" w:cs="Times New Roman"/>
                <w:sz w:val="22"/>
              </w:rPr>
            </w:pPr>
            <w:r w:rsidRPr="00F86118">
              <w:rPr>
                <w:rFonts w:ascii="Times New Roman" w:eastAsia="Times New Roman" w:hAnsi="Times New Roman" w:cs="Times New Roman"/>
                <w:sz w:val="22"/>
              </w:rPr>
              <w:lastRenderedPageBreak/>
              <w:t>Index test conduct and execution clear</w:t>
            </w:r>
          </w:p>
          <w:p w14:paraId="75C0B6E9" w14:textId="77777777" w:rsidR="00B54CA7" w:rsidRPr="00F86118" w:rsidRDefault="00B54CA7" w:rsidP="00B54CA7">
            <w:pPr>
              <w:pStyle w:val="af0"/>
              <w:widowControl/>
              <w:numPr>
                <w:ilvl w:val="0"/>
                <w:numId w:val="42"/>
              </w:numPr>
              <w:rPr>
                <w:rFonts w:ascii="Times New Roman" w:hAnsi="Times New Roman" w:cs="Times New Roman"/>
                <w:sz w:val="22"/>
              </w:rPr>
            </w:pPr>
            <w:r w:rsidRPr="00F86118">
              <w:rPr>
                <w:rFonts w:ascii="Times New Roman" w:eastAsia="Times New Roman" w:hAnsi="Times New Roman" w:cs="Times New Roman"/>
                <w:sz w:val="22"/>
              </w:rPr>
              <w:t>Index test interpretation clear</w:t>
            </w:r>
          </w:p>
        </w:tc>
        <w:tc>
          <w:tcPr>
            <w:tcW w:w="2835" w:type="dxa"/>
          </w:tcPr>
          <w:p w14:paraId="7D36040C" w14:textId="77777777" w:rsidR="00B54CA7" w:rsidRPr="00F86118" w:rsidRDefault="00B54CA7" w:rsidP="00531D2F">
            <w:pPr>
              <w:rPr>
                <w:rFonts w:ascii="Times New Roman" w:eastAsia="Times New Roman" w:hAnsi="Times New Roman" w:cs="Times New Roman"/>
                <w:sz w:val="22"/>
              </w:rPr>
            </w:pPr>
            <w:r w:rsidRPr="00F86118">
              <w:rPr>
                <w:rFonts w:ascii="Times New Roman" w:eastAsia="Times New Roman" w:hAnsi="Times New Roman" w:cs="Times New Roman"/>
                <w:sz w:val="22"/>
              </w:rPr>
              <w:lastRenderedPageBreak/>
              <w:t>Risk of Bias: high</w:t>
            </w:r>
          </w:p>
          <w:p w14:paraId="1C4646DC" w14:textId="77777777" w:rsidR="00B54CA7" w:rsidRPr="00F86118" w:rsidRDefault="00B54CA7" w:rsidP="00B54CA7">
            <w:pPr>
              <w:pStyle w:val="af0"/>
              <w:widowControl/>
              <w:numPr>
                <w:ilvl w:val="0"/>
                <w:numId w:val="42"/>
              </w:numPr>
              <w:pBdr>
                <w:top w:val="nil"/>
                <w:left w:val="nil"/>
                <w:bottom w:val="nil"/>
                <w:right w:val="nil"/>
                <w:between w:val="nil"/>
              </w:pBdr>
              <w:rPr>
                <w:rFonts w:ascii="Times New Roman" w:hAnsi="Times New Roman" w:cs="Times New Roman"/>
                <w:sz w:val="22"/>
              </w:rPr>
            </w:pPr>
            <w:r w:rsidRPr="00F86118">
              <w:rPr>
                <w:rFonts w:ascii="Times New Roman" w:eastAsia="Times New Roman" w:hAnsi="Times New Roman" w:cs="Times New Roman"/>
                <w:sz w:val="22"/>
              </w:rPr>
              <w:t>The reference standard results were not interpreted without knowledge of the index test results</w:t>
            </w:r>
          </w:p>
          <w:p w14:paraId="4F191B32" w14:textId="77777777" w:rsidR="00B54CA7" w:rsidRPr="00F86118" w:rsidRDefault="00B54CA7" w:rsidP="00B54CA7">
            <w:pPr>
              <w:pStyle w:val="af0"/>
              <w:widowControl/>
              <w:numPr>
                <w:ilvl w:val="0"/>
                <w:numId w:val="42"/>
              </w:numPr>
              <w:rPr>
                <w:rFonts w:ascii="Times New Roman" w:hAnsi="Times New Roman" w:cs="Times New Roman"/>
                <w:sz w:val="22"/>
              </w:rPr>
            </w:pPr>
            <w:r w:rsidRPr="00F86118">
              <w:rPr>
                <w:rFonts w:ascii="Times New Roman" w:eastAsia="Times New Roman" w:hAnsi="Times New Roman" w:cs="Times New Roman"/>
                <w:sz w:val="22"/>
              </w:rPr>
              <w:t>Adequate descriptions of reference standards</w:t>
            </w:r>
          </w:p>
          <w:p w14:paraId="11352CA0" w14:textId="77777777" w:rsidR="00B54CA7" w:rsidRPr="00F86118" w:rsidRDefault="00B54CA7" w:rsidP="00531D2F">
            <w:pPr>
              <w:rPr>
                <w:rFonts w:ascii="Times New Roman" w:eastAsia="Times New Roman" w:hAnsi="Times New Roman" w:cs="Times New Roman"/>
                <w:sz w:val="22"/>
              </w:rPr>
            </w:pPr>
          </w:p>
          <w:p w14:paraId="3FFDB956" w14:textId="77777777" w:rsidR="00B54CA7" w:rsidRPr="00F86118" w:rsidRDefault="00B54CA7" w:rsidP="00531D2F">
            <w:pPr>
              <w:rPr>
                <w:rFonts w:ascii="Times New Roman" w:eastAsia="Times New Roman" w:hAnsi="Times New Roman" w:cs="Times New Roman"/>
                <w:sz w:val="22"/>
              </w:rPr>
            </w:pPr>
            <w:r w:rsidRPr="00F86118">
              <w:rPr>
                <w:rFonts w:ascii="Times New Roman" w:eastAsia="Times New Roman" w:hAnsi="Times New Roman" w:cs="Times New Roman"/>
                <w:sz w:val="22"/>
              </w:rPr>
              <w:t xml:space="preserve">Concerns about applicability: </w:t>
            </w:r>
            <w:r w:rsidRPr="00F86118">
              <w:rPr>
                <w:rFonts w:ascii="Times New Roman" w:eastAsia="Times New Roman" w:hAnsi="Times New Roman" w:cs="Times New Roman"/>
                <w:sz w:val="22"/>
              </w:rPr>
              <w:lastRenderedPageBreak/>
              <w:t>low</w:t>
            </w:r>
          </w:p>
          <w:p w14:paraId="03BBEF76" w14:textId="77777777" w:rsidR="00B54CA7" w:rsidRPr="00F86118" w:rsidRDefault="00B54CA7" w:rsidP="00B54CA7">
            <w:pPr>
              <w:pStyle w:val="af0"/>
              <w:widowControl/>
              <w:numPr>
                <w:ilvl w:val="0"/>
                <w:numId w:val="42"/>
              </w:numPr>
              <w:rPr>
                <w:rFonts w:ascii="Times New Roman" w:hAnsi="Times New Roman" w:cs="Times New Roman"/>
                <w:sz w:val="22"/>
              </w:rPr>
            </w:pPr>
            <w:r w:rsidRPr="00F86118">
              <w:rPr>
                <w:rFonts w:ascii="Times New Roman" w:eastAsia="Times New Roman" w:hAnsi="Times New Roman" w:cs="Times New Roman"/>
                <w:sz w:val="22"/>
              </w:rPr>
              <w:t xml:space="preserve">Relevant outcomes </w:t>
            </w:r>
          </w:p>
        </w:tc>
        <w:tc>
          <w:tcPr>
            <w:tcW w:w="2693" w:type="dxa"/>
          </w:tcPr>
          <w:p w14:paraId="5BDE45D3" w14:textId="77777777" w:rsidR="00B54CA7" w:rsidRPr="00F86118" w:rsidRDefault="00B54CA7" w:rsidP="00531D2F">
            <w:pPr>
              <w:rPr>
                <w:rFonts w:ascii="Times New Roman" w:eastAsia="Times New Roman" w:hAnsi="Times New Roman" w:cs="Times New Roman"/>
                <w:sz w:val="22"/>
              </w:rPr>
            </w:pPr>
            <w:r w:rsidRPr="00F86118">
              <w:rPr>
                <w:rFonts w:ascii="Times New Roman" w:eastAsia="Times New Roman" w:hAnsi="Times New Roman" w:cs="Times New Roman"/>
                <w:sz w:val="22"/>
              </w:rPr>
              <w:lastRenderedPageBreak/>
              <w:t>Risk of Bias: low</w:t>
            </w:r>
          </w:p>
          <w:p w14:paraId="7929A630" w14:textId="77777777" w:rsidR="00B54CA7" w:rsidRPr="00F86118" w:rsidRDefault="00B54CA7" w:rsidP="00B54CA7">
            <w:pPr>
              <w:pStyle w:val="af0"/>
              <w:widowControl/>
              <w:numPr>
                <w:ilvl w:val="0"/>
                <w:numId w:val="32"/>
              </w:numPr>
              <w:pBdr>
                <w:top w:val="nil"/>
                <w:left w:val="nil"/>
                <w:bottom w:val="nil"/>
                <w:right w:val="nil"/>
                <w:between w:val="nil"/>
              </w:pBdr>
              <w:rPr>
                <w:rFonts w:ascii="Times New Roman" w:hAnsi="Times New Roman" w:cs="Times New Roman"/>
                <w:sz w:val="20"/>
              </w:rPr>
            </w:pPr>
            <w:r w:rsidRPr="00F86118">
              <w:rPr>
                <w:rFonts w:ascii="Times New Roman" w:hAnsi="Times New Roman" w:cs="Times New Roman"/>
                <w:sz w:val="22"/>
              </w:rPr>
              <w:t>Appropriate interval between index test and reference standard</w:t>
            </w:r>
          </w:p>
          <w:p w14:paraId="4DD966EA" w14:textId="77777777" w:rsidR="00B54CA7" w:rsidRPr="00F86118" w:rsidRDefault="00B54CA7" w:rsidP="00B54CA7">
            <w:pPr>
              <w:pStyle w:val="af0"/>
              <w:widowControl/>
              <w:numPr>
                <w:ilvl w:val="0"/>
                <w:numId w:val="32"/>
              </w:numPr>
              <w:rPr>
                <w:rFonts w:ascii="Times New Roman" w:hAnsi="Times New Roman" w:cs="Times New Roman"/>
                <w:sz w:val="22"/>
              </w:rPr>
            </w:pPr>
            <w:r w:rsidRPr="00F86118">
              <w:rPr>
                <w:rFonts w:ascii="Times New Roman" w:eastAsia="Times New Roman" w:hAnsi="Times New Roman" w:cs="Times New Roman"/>
                <w:sz w:val="22"/>
              </w:rPr>
              <w:t>All patients received same reference standards</w:t>
            </w:r>
          </w:p>
          <w:p w14:paraId="284DF301" w14:textId="77777777" w:rsidR="00B54CA7" w:rsidRPr="00F86118" w:rsidRDefault="00B54CA7" w:rsidP="00B54CA7">
            <w:pPr>
              <w:pStyle w:val="af0"/>
              <w:widowControl/>
              <w:numPr>
                <w:ilvl w:val="0"/>
                <w:numId w:val="32"/>
              </w:numPr>
              <w:rPr>
                <w:rFonts w:ascii="Times New Roman" w:hAnsi="Times New Roman" w:cs="Times New Roman"/>
                <w:sz w:val="22"/>
              </w:rPr>
            </w:pPr>
            <w:r w:rsidRPr="00F86118">
              <w:rPr>
                <w:rFonts w:ascii="Times New Roman" w:eastAsia="Times New Roman" w:hAnsi="Times New Roman" w:cs="Times New Roman"/>
                <w:sz w:val="22"/>
              </w:rPr>
              <w:t>All patient’s outcome assessed</w:t>
            </w:r>
          </w:p>
          <w:p w14:paraId="51703897" w14:textId="77777777" w:rsidR="00B54CA7" w:rsidRPr="00F86118" w:rsidRDefault="00B54CA7" w:rsidP="00B54CA7">
            <w:pPr>
              <w:pStyle w:val="af0"/>
              <w:widowControl/>
              <w:numPr>
                <w:ilvl w:val="0"/>
                <w:numId w:val="32"/>
              </w:numPr>
              <w:rPr>
                <w:rFonts w:ascii="Times New Roman" w:hAnsi="Times New Roman" w:cs="Times New Roman"/>
                <w:sz w:val="22"/>
              </w:rPr>
            </w:pPr>
            <w:r w:rsidRPr="00F86118">
              <w:rPr>
                <w:rFonts w:ascii="Times New Roman" w:eastAsia="Times New Roman" w:hAnsi="Times New Roman" w:cs="Times New Roman"/>
                <w:sz w:val="22"/>
              </w:rPr>
              <w:lastRenderedPageBreak/>
              <w:t>Timing of index tests clear</w:t>
            </w:r>
          </w:p>
          <w:p w14:paraId="5937E0C8" w14:textId="77777777" w:rsidR="00B54CA7" w:rsidRPr="005B25DD" w:rsidRDefault="00B54CA7" w:rsidP="00531D2F">
            <w:pPr>
              <w:rPr>
                <w:rFonts w:ascii="Times New Roman" w:hAnsi="Times New Roman" w:cs="Times New Roman"/>
                <w:sz w:val="22"/>
              </w:rPr>
            </w:pPr>
          </w:p>
        </w:tc>
      </w:tr>
      <w:tr w:rsidR="00B54CA7" w:rsidRPr="00C04F06" w14:paraId="38394475" w14:textId="77777777" w:rsidTr="00B54CA7">
        <w:trPr>
          <w:trHeight w:val="67"/>
        </w:trPr>
        <w:tc>
          <w:tcPr>
            <w:tcW w:w="2325" w:type="dxa"/>
          </w:tcPr>
          <w:p w14:paraId="41BA2814" w14:textId="77777777" w:rsidR="00B54CA7" w:rsidRPr="00035B76" w:rsidRDefault="00B54CA7" w:rsidP="00531D2F">
            <w:pPr>
              <w:rPr>
                <w:rFonts w:ascii="Times New Roman" w:eastAsia="Times New Roman" w:hAnsi="Times New Roman" w:cs="Times New Roman"/>
                <w:color w:val="808080" w:themeColor="background1" w:themeShade="80"/>
                <w:sz w:val="22"/>
              </w:rPr>
            </w:pPr>
            <w:proofErr w:type="spellStart"/>
            <w:r w:rsidRPr="00BA5C39">
              <w:rPr>
                <w:rFonts w:ascii="Times New Roman" w:eastAsia="Times New Roman" w:hAnsi="Times New Roman" w:cs="Times New Roman"/>
                <w:sz w:val="22"/>
              </w:rPr>
              <w:lastRenderedPageBreak/>
              <w:t>Masoumi</w:t>
            </w:r>
            <w:proofErr w:type="spellEnd"/>
            <w:r w:rsidRPr="00BA5C39">
              <w:rPr>
                <w:rFonts w:ascii="Times New Roman" w:eastAsia="Times New Roman" w:hAnsi="Times New Roman" w:cs="Times New Roman"/>
                <w:sz w:val="22"/>
              </w:rPr>
              <w:t>, 2021</w:t>
            </w:r>
          </w:p>
        </w:tc>
        <w:tc>
          <w:tcPr>
            <w:tcW w:w="2773" w:type="dxa"/>
          </w:tcPr>
          <w:p w14:paraId="1DA04F33" w14:textId="77777777" w:rsidR="00B54CA7" w:rsidRPr="00BA5C39" w:rsidRDefault="00B54CA7" w:rsidP="00531D2F">
            <w:pPr>
              <w:rPr>
                <w:rFonts w:ascii="Times New Roman" w:eastAsia="Times New Roman" w:hAnsi="Times New Roman" w:cs="Times New Roman"/>
                <w:sz w:val="22"/>
              </w:rPr>
            </w:pPr>
            <w:r w:rsidRPr="00BA5C39">
              <w:rPr>
                <w:rFonts w:ascii="Times New Roman" w:eastAsia="Times New Roman" w:hAnsi="Times New Roman" w:cs="Times New Roman"/>
                <w:sz w:val="22"/>
              </w:rPr>
              <w:t>Risk of Bias: unclear</w:t>
            </w:r>
          </w:p>
          <w:p w14:paraId="2A0B1964" w14:textId="77777777" w:rsidR="00B54CA7" w:rsidRPr="00BA5C39" w:rsidRDefault="00B54CA7" w:rsidP="00B54CA7">
            <w:pPr>
              <w:pStyle w:val="af0"/>
              <w:widowControl/>
              <w:numPr>
                <w:ilvl w:val="0"/>
                <w:numId w:val="38"/>
              </w:numPr>
              <w:rPr>
                <w:rFonts w:ascii="Times New Roman" w:hAnsi="Times New Roman" w:cs="Times New Roman"/>
                <w:sz w:val="22"/>
              </w:rPr>
            </w:pPr>
            <w:r w:rsidRPr="00BA5C39">
              <w:rPr>
                <w:rFonts w:ascii="Times New Roman" w:eastAsia="Times New Roman" w:hAnsi="Times New Roman" w:cs="Times New Roman"/>
                <w:sz w:val="22"/>
              </w:rPr>
              <w:t>Selection process unclear</w:t>
            </w:r>
          </w:p>
          <w:p w14:paraId="06D9DE35" w14:textId="77777777" w:rsidR="00B54CA7" w:rsidRPr="00BA5C39" w:rsidRDefault="00B54CA7" w:rsidP="00B54CA7">
            <w:pPr>
              <w:pStyle w:val="af0"/>
              <w:widowControl/>
              <w:numPr>
                <w:ilvl w:val="0"/>
                <w:numId w:val="38"/>
              </w:numPr>
              <w:rPr>
                <w:rFonts w:ascii="Times New Roman" w:hAnsi="Times New Roman" w:cs="Times New Roman"/>
                <w:sz w:val="22"/>
              </w:rPr>
            </w:pPr>
            <w:r w:rsidRPr="00BA5C39">
              <w:rPr>
                <w:rFonts w:ascii="Times New Roman" w:hAnsi="Times New Roman" w:cs="Times New Roman"/>
                <w:sz w:val="22"/>
              </w:rPr>
              <w:t>Prospective</w:t>
            </w:r>
          </w:p>
          <w:p w14:paraId="6F2E58AA" w14:textId="77777777" w:rsidR="00B54CA7" w:rsidRPr="00BA5C39" w:rsidRDefault="00B54CA7" w:rsidP="00B54CA7">
            <w:pPr>
              <w:pStyle w:val="af0"/>
              <w:widowControl/>
              <w:numPr>
                <w:ilvl w:val="0"/>
                <w:numId w:val="38"/>
              </w:numPr>
              <w:rPr>
                <w:rFonts w:ascii="Times New Roman" w:hAnsi="Times New Roman" w:cs="Times New Roman"/>
                <w:sz w:val="22"/>
              </w:rPr>
            </w:pPr>
            <w:r w:rsidRPr="00BA5C39">
              <w:rPr>
                <w:rFonts w:ascii="Times New Roman" w:eastAsia="Times New Roman" w:hAnsi="Times New Roman" w:cs="Times New Roman"/>
                <w:sz w:val="22"/>
              </w:rPr>
              <w:t xml:space="preserve">Avoided inappropriate exclusion </w:t>
            </w:r>
          </w:p>
          <w:p w14:paraId="600C618D" w14:textId="77777777" w:rsidR="00B54CA7" w:rsidRPr="00035B76" w:rsidRDefault="00B54CA7" w:rsidP="00531D2F">
            <w:pPr>
              <w:rPr>
                <w:rFonts w:ascii="Times New Roman" w:eastAsia="Times New Roman" w:hAnsi="Times New Roman" w:cs="Times New Roman"/>
                <w:color w:val="808080" w:themeColor="background1" w:themeShade="80"/>
                <w:sz w:val="22"/>
              </w:rPr>
            </w:pPr>
          </w:p>
          <w:p w14:paraId="5607385C" w14:textId="77777777" w:rsidR="00B54CA7" w:rsidRPr="00BA5C39" w:rsidRDefault="00B54CA7" w:rsidP="00531D2F">
            <w:pPr>
              <w:rPr>
                <w:rFonts w:ascii="Times New Roman" w:eastAsia="Times New Roman" w:hAnsi="Times New Roman" w:cs="Times New Roman"/>
                <w:sz w:val="22"/>
              </w:rPr>
            </w:pPr>
            <w:r w:rsidRPr="00BA5C39">
              <w:rPr>
                <w:rFonts w:ascii="Times New Roman" w:eastAsia="Times New Roman" w:hAnsi="Times New Roman" w:cs="Times New Roman"/>
                <w:sz w:val="22"/>
              </w:rPr>
              <w:t>Concerns about applicability: unclear</w:t>
            </w:r>
          </w:p>
          <w:p w14:paraId="6E0A0EF7" w14:textId="77777777" w:rsidR="00B54CA7" w:rsidRPr="00BA5C39" w:rsidRDefault="00B54CA7" w:rsidP="00B54CA7">
            <w:pPr>
              <w:pStyle w:val="af0"/>
              <w:widowControl/>
              <w:numPr>
                <w:ilvl w:val="0"/>
                <w:numId w:val="38"/>
              </w:numPr>
              <w:pBdr>
                <w:top w:val="nil"/>
                <w:left w:val="nil"/>
                <w:bottom w:val="nil"/>
                <w:right w:val="nil"/>
                <w:between w:val="nil"/>
              </w:pBdr>
              <w:rPr>
                <w:rFonts w:ascii="Times New Roman" w:hAnsi="Times New Roman" w:cs="Times New Roman"/>
                <w:sz w:val="22"/>
              </w:rPr>
            </w:pPr>
            <w:r w:rsidRPr="00BA5C39">
              <w:rPr>
                <w:rFonts w:ascii="Times New Roman" w:hAnsi="Times New Roman" w:cs="Times New Roman" w:hint="eastAsia"/>
                <w:sz w:val="22"/>
              </w:rPr>
              <w:t>L</w:t>
            </w:r>
            <w:r w:rsidRPr="00BA5C39">
              <w:rPr>
                <w:rFonts w:ascii="Times New Roman" w:hAnsi="Times New Roman" w:cs="Times New Roman"/>
                <w:sz w:val="22"/>
              </w:rPr>
              <w:t xml:space="preserve">imited to medical population </w:t>
            </w:r>
          </w:p>
          <w:p w14:paraId="12ED0901" w14:textId="77777777" w:rsidR="00B54CA7" w:rsidRPr="00035B76" w:rsidRDefault="00B54CA7" w:rsidP="00531D2F">
            <w:pPr>
              <w:pStyle w:val="af0"/>
              <w:ind w:left="360"/>
              <w:rPr>
                <w:rFonts w:ascii="Times New Roman" w:hAnsi="Times New Roman" w:cs="Times New Roman"/>
                <w:color w:val="808080" w:themeColor="background1" w:themeShade="80"/>
                <w:sz w:val="22"/>
              </w:rPr>
            </w:pPr>
          </w:p>
        </w:tc>
        <w:tc>
          <w:tcPr>
            <w:tcW w:w="2694" w:type="dxa"/>
          </w:tcPr>
          <w:p w14:paraId="2A7F14CD" w14:textId="77777777" w:rsidR="00B54CA7" w:rsidRPr="00BA5C39" w:rsidRDefault="00B54CA7" w:rsidP="00531D2F">
            <w:pPr>
              <w:rPr>
                <w:rFonts w:ascii="Times New Roman" w:eastAsia="Times New Roman" w:hAnsi="Times New Roman" w:cs="Times New Roman"/>
                <w:sz w:val="22"/>
              </w:rPr>
            </w:pPr>
            <w:r w:rsidRPr="00BA5C39">
              <w:rPr>
                <w:rFonts w:ascii="Times New Roman" w:eastAsia="Times New Roman" w:hAnsi="Times New Roman" w:cs="Times New Roman"/>
                <w:sz w:val="22"/>
              </w:rPr>
              <w:t>Risk of Bias: high</w:t>
            </w:r>
          </w:p>
          <w:p w14:paraId="684DC11B" w14:textId="77777777" w:rsidR="00B54CA7" w:rsidRPr="00BA5C39" w:rsidRDefault="00B54CA7" w:rsidP="00B54CA7">
            <w:pPr>
              <w:pStyle w:val="af0"/>
              <w:widowControl/>
              <w:numPr>
                <w:ilvl w:val="0"/>
                <w:numId w:val="27"/>
              </w:numPr>
              <w:rPr>
                <w:rFonts w:ascii="Times New Roman" w:hAnsi="Times New Roman" w:cs="Times New Roman"/>
                <w:sz w:val="22"/>
              </w:rPr>
            </w:pPr>
            <w:r w:rsidRPr="00BA5C39">
              <w:rPr>
                <w:rFonts w:ascii="Times New Roman" w:eastAsia="Times New Roman" w:hAnsi="Times New Roman" w:cs="Times New Roman"/>
                <w:sz w:val="22"/>
              </w:rPr>
              <w:t>The index test results were not interpreted without knowledge of the reference standard results</w:t>
            </w:r>
          </w:p>
          <w:p w14:paraId="09F61156" w14:textId="77777777" w:rsidR="00B54CA7" w:rsidRPr="00BA5C39" w:rsidRDefault="00B54CA7" w:rsidP="00531D2F">
            <w:pPr>
              <w:rPr>
                <w:rFonts w:ascii="Times New Roman" w:eastAsia="Times New Roman" w:hAnsi="Times New Roman" w:cs="Times New Roman"/>
                <w:sz w:val="22"/>
                <w:lang w:val="en-GB"/>
              </w:rPr>
            </w:pPr>
          </w:p>
          <w:p w14:paraId="4003D2A1" w14:textId="77777777" w:rsidR="00B54CA7" w:rsidRPr="00BA5C39" w:rsidRDefault="00B54CA7" w:rsidP="00531D2F">
            <w:pPr>
              <w:rPr>
                <w:rFonts w:ascii="Times New Roman" w:eastAsia="Times New Roman" w:hAnsi="Times New Roman" w:cs="Times New Roman"/>
                <w:sz w:val="22"/>
              </w:rPr>
            </w:pPr>
            <w:r w:rsidRPr="00BA5C39">
              <w:rPr>
                <w:rFonts w:ascii="Times New Roman" w:eastAsia="Times New Roman" w:hAnsi="Times New Roman" w:cs="Times New Roman"/>
                <w:sz w:val="22"/>
              </w:rPr>
              <w:t>Concerns about applicability: low</w:t>
            </w:r>
          </w:p>
          <w:p w14:paraId="6DB441C7" w14:textId="77777777" w:rsidR="00B54CA7" w:rsidRPr="00BA5C39" w:rsidRDefault="00B54CA7" w:rsidP="00B54CA7">
            <w:pPr>
              <w:pStyle w:val="af0"/>
              <w:widowControl/>
              <w:numPr>
                <w:ilvl w:val="0"/>
                <w:numId w:val="43"/>
              </w:numPr>
              <w:rPr>
                <w:rFonts w:ascii="Times New Roman" w:hAnsi="Times New Roman" w:cs="Times New Roman"/>
                <w:sz w:val="22"/>
              </w:rPr>
            </w:pPr>
            <w:r w:rsidRPr="00BA5C39">
              <w:rPr>
                <w:rFonts w:ascii="Times New Roman" w:eastAsia="Times New Roman" w:hAnsi="Times New Roman" w:cs="Times New Roman"/>
                <w:sz w:val="22"/>
              </w:rPr>
              <w:t>Index test conduct and execution clear</w:t>
            </w:r>
          </w:p>
          <w:p w14:paraId="374C6096" w14:textId="77777777" w:rsidR="00B54CA7" w:rsidRPr="00B622FE" w:rsidRDefault="00B54CA7" w:rsidP="00B54CA7">
            <w:pPr>
              <w:pStyle w:val="af0"/>
              <w:widowControl/>
              <w:numPr>
                <w:ilvl w:val="0"/>
                <w:numId w:val="43"/>
              </w:numPr>
              <w:rPr>
                <w:rFonts w:ascii="Times New Roman" w:hAnsi="Times New Roman" w:cs="Times New Roman"/>
                <w:sz w:val="22"/>
              </w:rPr>
            </w:pPr>
            <w:r w:rsidRPr="00BA5C39">
              <w:rPr>
                <w:rFonts w:ascii="Times New Roman" w:eastAsia="Times New Roman" w:hAnsi="Times New Roman" w:cs="Times New Roman"/>
                <w:sz w:val="22"/>
              </w:rPr>
              <w:t>Index test interpretation clear</w:t>
            </w:r>
          </w:p>
          <w:p w14:paraId="0822268C" w14:textId="77777777" w:rsidR="00B54CA7" w:rsidRPr="00B622FE" w:rsidRDefault="00B54CA7" w:rsidP="00531D2F">
            <w:pPr>
              <w:rPr>
                <w:rFonts w:ascii="Times New Roman" w:hAnsi="Times New Roman" w:cs="Times New Roman"/>
                <w:sz w:val="22"/>
              </w:rPr>
            </w:pPr>
          </w:p>
        </w:tc>
        <w:tc>
          <w:tcPr>
            <w:tcW w:w="2835" w:type="dxa"/>
          </w:tcPr>
          <w:p w14:paraId="212D8A59" w14:textId="77777777" w:rsidR="00B54CA7" w:rsidRPr="00BA5C39" w:rsidRDefault="00B54CA7" w:rsidP="00531D2F">
            <w:pPr>
              <w:rPr>
                <w:rFonts w:ascii="Times New Roman" w:eastAsia="Times New Roman" w:hAnsi="Times New Roman" w:cs="Times New Roman"/>
                <w:sz w:val="22"/>
              </w:rPr>
            </w:pPr>
            <w:r w:rsidRPr="00BA5C39">
              <w:rPr>
                <w:rFonts w:ascii="Times New Roman" w:eastAsia="Times New Roman" w:hAnsi="Times New Roman" w:cs="Times New Roman"/>
                <w:sz w:val="22"/>
              </w:rPr>
              <w:t>Risk of Bias: high</w:t>
            </w:r>
          </w:p>
          <w:p w14:paraId="6B2148BA" w14:textId="77777777" w:rsidR="00B54CA7" w:rsidRPr="00BA5C39" w:rsidRDefault="00B54CA7" w:rsidP="00B54CA7">
            <w:pPr>
              <w:pStyle w:val="af0"/>
              <w:widowControl/>
              <w:numPr>
                <w:ilvl w:val="0"/>
                <w:numId w:val="43"/>
              </w:numPr>
              <w:pBdr>
                <w:top w:val="nil"/>
                <w:left w:val="nil"/>
                <w:bottom w:val="nil"/>
                <w:right w:val="nil"/>
                <w:between w:val="nil"/>
              </w:pBdr>
              <w:rPr>
                <w:rFonts w:ascii="Times New Roman" w:hAnsi="Times New Roman" w:cs="Times New Roman"/>
                <w:sz w:val="22"/>
              </w:rPr>
            </w:pPr>
            <w:r w:rsidRPr="00BA5C39">
              <w:rPr>
                <w:rFonts w:ascii="Times New Roman" w:eastAsia="Times New Roman" w:hAnsi="Times New Roman" w:cs="Times New Roman"/>
                <w:sz w:val="22"/>
              </w:rPr>
              <w:t>The reference standard results were not interpreted without knowledge of the index test results</w:t>
            </w:r>
          </w:p>
          <w:p w14:paraId="76F003F3" w14:textId="77777777" w:rsidR="00B54CA7" w:rsidRPr="00BA5C39" w:rsidRDefault="00B54CA7" w:rsidP="00B54CA7">
            <w:pPr>
              <w:pStyle w:val="af0"/>
              <w:widowControl/>
              <w:numPr>
                <w:ilvl w:val="0"/>
                <w:numId w:val="43"/>
              </w:numPr>
              <w:pBdr>
                <w:top w:val="nil"/>
                <w:left w:val="nil"/>
                <w:bottom w:val="nil"/>
                <w:right w:val="nil"/>
                <w:between w:val="nil"/>
              </w:pBdr>
              <w:rPr>
                <w:rFonts w:ascii="Times New Roman" w:hAnsi="Times New Roman" w:cs="Times New Roman"/>
                <w:sz w:val="22"/>
              </w:rPr>
            </w:pPr>
            <w:r w:rsidRPr="00BA5C39">
              <w:rPr>
                <w:rFonts w:ascii="Times New Roman" w:eastAsia="Times New Roman" w:hAnsi="Times New Roman" w:cs="Times New Roman"/>
                <w:sz w:val="22"/>
              </w:rPr>
              <w:t xml:space="preserve">Adequate descriptions of reference standards </w:t>
            </w:r>
          </w:p>
          <w:p w14:paraId="70D46F32" w14:textId="77777777" w:rsidR="00B54CA7" w:rsidRPr="00BA5C39" w:rsidRDefault="00B54CA7" w:rsidP="00531D2F">
            <w:pPr>
              <w:rPr>
                <w:rFonts w:ascii="Times New Roman" w:eastAsia="Times New Roman" w:hAnsi="Times New Roman" w:cs="Times New Roman"/>
                <w:sz w:val="22"/>
              </w:rPr>
            </w:pPr>
          </w:p>
          <w:p w14:paraId="20BABCFD" w14:textId="77777777" w:rsidR="00B54CA7" w:rsidRPr="00BA5C39" w:rsidRDefault="00B54CA7" w:rsidP="00531D2F">
            <w:pPr>
              <w:rPr>
                <w:rFonts w:ascii="Times New Roman" w:eastAsia="Times New Roman" w:hAnsi="Times New Roman" w:cs="Times New Roman"/>
                <w:sz w:val="22"/>
              </w:rPr>
            </w:pPr>
            <w:r w:rsidRPr="00BA5C39">
              <w:rPr>
                <w:rFonts w:ascii="Times New Roman" w:eastAsia="Times New Roman" w:hAnsi="Times New Roman" w:cs="Times New Roman"/>
                <w:sz w:val="22"/>
              </w:rPr>
              <w:t>Concerns about applicability: low</w:t>
            </w:r>
          </w:p>
          <w:p w14:paraId="36F0F813" w14:textId="77777777" w:rsidR="00B54CA7" w:rsidRPr="00BA5C39" w:rsidRDefault="00B54CA7" w:rsidP="00B54CA7">
            <w:pPr>
              <w:pStyle w:val="af0"/>
              <w:widowControl/>
              <w:numPr>
                <w:ilvl w:val="0"/>
                <w:numId w:val="43"/>
              </w:numPr>
              <w:rPr>
                <w:rFonts w:ascii="Times New Roman" w:eastAsia="Times New Roman" w:hAnsi="Times New Roman" w:cs="Times New Roman"/>
                <w:sz w:val="22"/>
              </w:rPr>
            </w:pPr>
            <w:r w:rsidRPr="00BA5C39">
              <w:rPr>
                <w:rFonts w:ascii="Times New Roman" w:eastAsia="Times New Roman" w:hAnsi="Times New Roman" w:cs="Times New Roman"/>
                <w:sz w:val="22"/>
              </w:rPr>
              <w:t>Relevant outcomes</w:t>
            </w:r>
          </w:p>
        </w:tc>
        <w:tc>
          <w:tcPr>
            <w:tcW w:w="2693" w:type="dxa"/>
          </w:tcPr>
          <w:p w14:paraId="5569B34A" w14:textId="77777777" w:rsidR="00B54CA7" w:rsidRPr="00BA5C39" w:rsidRDefault="00B54CA7" w:rsidP="00531D2F">
            <w:pPr>
              <w:rPr>
                <w:rFonts w:ascii="Times New Roman" w:eastAsia="Times New Roman" w:hAnsi="Times New Roman" w:cs="Times New Roman"/>
                <w:sz w:val="22"/>
              </w:rPr>
            </w:pPr>
            <w:r w:rsidRPr="00BA5C39">
              <w:rPr>
                <w:rFonts w:ascii="Times New Roman" w:eastAsia="Times New Roman" w:hAnsi="Times New Roman" w:cs="Times New Roman"/>
                <w:sz w:val="22"/>
              </w:rPr>
              <w:t>Risk of Bias: unclear</w:t>
            </w:r>
          </w:p>
          <w:p w14:paraId="530FF52C" w14:textId="77777777" w:rsidR="00B54CA7" w:rsidRPr="00BA5C39" w:rsidRDefault="00B54CA7" w:rsidP="00B54CA7">
            <w:pPr>
              <w:pStyle w:val="af0"/>
              <w:widowControl/>
              <w:numPr>
                <w:ilvl w:val="0"/>
                <w:numId w:val="32"/>
              </w:numPr>
              <w:rPr>
                <w:rFonts w:ascii="Times New Roman" w:hAnsi="Times New Roman" w:cs="Times New Roman"/>
                <w:sz w:val="22"/>
              </w:rPr>
            </w:pPr>
            <w:r w:rsidRPr="00BA5C39">
              <w:rPr>
                <w:rFonts w:ascii="Times New Roman" w:hAnsi="Times New Roman" w:cs="Times New Roman"/>
                <w:sz w:val="22"/>
              </w:rPr>
              <w:t>The interval between the index test and the reference standard was not clearly defined</w:t>
            </w:r>
          </w:p>
          <w:p w14:paraId="263D8A47" w14:textId="77777777" w:rsidR="00B54CA7" w:rsidRPr="00BA5C39" w:rsidRDefault="00B54CA7" w:rsidP="00B54CA7">
            <w:pPr>
              <w:pStyle w:val="af0"/>
              <w:widowControl/>
              <w:numPr>
                <w:ilvl w:val="0"/>
                <w:numId w:val="32"/>
              </w:numPr>
              <w:rPr>
                <w:rFonts w:ascii="Times New Roman" w:hAnsi="Times New Roman" w:cs="Times New Roman"/>
                <w:sz w:val="22"/>
              </w:rPr>
            </w:pPr>
            <w:r w:rsidRPr="00BA5C39">
              <w:rPr>
                <w:rFonts w:ascii="Times New Roman" w:eastAsia="Times New Roman" w:hAnsi="Times New Roman" w:cs="Times New Roman"/>
                <w:sz w:val="22"/>
              </w:rPr>
              <w:t>All patients received same reference standards</w:t>
            </w:r>
          </w:p>
          <w:p w14:paraId="21EE91D9" w14:textId="77777777" w:rsidR="00B54CA7" w:rsidRPr="00BA5C39" w:rsidRDefault="00B54CA7" w:rsidP="00B54CA7">
            <w:pPr>
              <w:pStyle w:val="af0"/>
              <w:widowControl/>
              <w:numPr>
                <w:ilvl w:val="0"/>
                <w:numId w:val="32"/>
              </w:numPr>
              <w:rPr>
                <w:rFonts w:ascii="Times New Roman" w:hAnsi="Times New Roman" w:cs="Times New Roman"/>
                <w:sz w:val="22"/>
              </w:rPr>
            </w:pPr>
            <w:r w:rsidRPr="00BA5C39">
              <w:rPr>
                <w:rFonts w:ascii="Times New Roman" w:eastAsia="Times New Roman" w:hAnsi="Times New Roman" w:cs="Times New Roman"/>
                <w:sz w:val="22"/>
              </w:rPr>
              <w:t>All patient’s outcome assessed</w:t>
            </w:r>
          </w:p>
          <w:p w14:paraId="585DF351" w14:textId="77777777" w:rsidR="00B54CA7" w:rsidRPr="00BA5C39" w:rsidRDefault="00B54CA7" w:rsidP="00B54CA7">
            <w:pPr>
              <w:pStyle w:val="af0"/>
              <w:widowControl/>
              <w:numPr>
                <w:ilvl w:val="0"/>
                <w:numId w:val="32"/>
              </w:numPr>
              <w:rPr>
                <w:rFonts w:ascii="Times New Roman" w:hAnsi="Times New Roman" w:cs="Times New Roman"/>
                <w:sz w:val="22"/>
              </w:rPr>
            </w:pPr>
            <w:r w:rsidRPr="00BA5C39">
              <w:rPr>
                <w:rFonts w:ascii="Times New Roman" w:eastAsia="Times New Roman" w:hAnsi="Times New Roman" w:cs="Times New Roman"/>
                <w:sz w:val="22"/>
              </w:rPr>
              <w:t>Timing of index tests clear</w:t>
            </w:r>
          </w:p>
          <w:p w14:paraId="274C6130" w14:textId="77777777" w:rsidR="00B54CA7" w:rsidRPr="00BA5C39" w:rsidRDefault="00B54CA7" w:rsidP="00531D2F">
            <w:pPr>
              <w:rPr>
                <w:rFonts w:ascii="Times New Roman" w:hAnsi="Times New Roman" w:cs="Times New Roman"/>
                <w:sz w:val="22"/>
              </w:rPr>
            </w:pPr>
          </w:p>
        </w:tc>
      </w:tr>
      <w:tr w:rsidR="00B54CA7" w:rsidRPr="00C04F06" w14:paraId="67F3BDA0" w14:textId="77777777" w:rsidTr="00B54CA7">
        <w:trPr>
          <w:trHeight w:val="67"/>
        </w:trPr>
        <w:tc>
          <w:tcPr>
            <w:tcW w:w="2325" w:type="dxa"/>
          </w:tcPr>
          <w:p w14:paraId="08040410" w14:textId="77777777" w:rsidR="00B54CA7" w:rsidRPr="00F61785" w:rsidRDefault="00B54CA7" w:rsidP="00531D2F">
            <w:pPr>
              <w:rPr>
                <w:rFonts w:ascii="Times New Roman" w:eastAsia="Times New Roman" w:hAnsi="Times New Roman" w:cs="Times New Roman"/>
                <w:sz w:val="22"/>
              </w:rPr>
            </w:pPr>
            <w:proofErr w:type="spellStart"/>
            <w:r w:rsidRPr="00F61785">
              <w:rPr>
                <w:rFonts w:ascii="Times New Roman" w:eastAsia="Times New Roman" w:hAnsi="Times New Roman" w:cs="Times New Roman"/>
                <w:sz w:val="22"/>
              </w:rPr>
              <w:t>Salen</w:t>
            </w:r>
            <w:proofErr w:type="spellEnd"/>
            <w:r w:rsidRPr="00F61785">
              <w:rPr>
                <w:rFonts w:ascii="Times New Roman" w:eastAsia="Times New Roman" w:hAnsi="Times New Roman" w:cs="Times New Roman"/>
                <w:sz w:val="22"/>
              </w:rPr>
              <w:t>, 2001</w:t>
            </w:r>
          </w:p>
        </w:tc>
        <w:tc>
          <w:tcPr>
            <w:tcW w:w="2773" w:type="dxa"/>
          </w:tcPr>
          <w:p w14:paraId="1D1C9F33" w14:textId="77777777" w:rsidR="00B54CA7" w:rsidRPr="00BA5C39" w:rsidRDefault="00B54CA7" w:rsidP="00531D2F">
            <w:pPr>
              <w:rPr>
                <w:rFonts w:ascii="Times New Roman" w:eastAsia="Times New Roman" w:hAnsi="Times New Roman" w:cs="Times New Roman"/>
                <w:sz w:val="22"/>
              </w:rPr>
            </w:pPr>
            <w:r w:rsidRPr="00BA5C39">
              <w:rPr>
                <w:rFonts w:ascii="Times New Roman" w:eastAsia="Times New Roman" w:hAnsi="Times New Roman" w:cs="Times New Roman"/>
                <w:sz w:val="22"/>
              </w:rPr>
              <w:t>Risk of Bias: High</w:t>
            </w:r>
          </w:p>
          <w:p w14:paraId="6E1422A5" w14:textId="77777777" w:rsidR="00B54CA7" w:rsidRPr="00BA5C39" w:rsidRDefault="00B54CA7" w:rsidP="00B54CA7">
            <w:pPr>
              <w:pStyle w:val="af0"/>
              <w:widowControl/>
              <w:numPr>
                <w:ilvl w:val="0"/>
                <w:numId w:val="4"/>
              </w:numPr>
              <w:rPr>
                <w:rFonts w:ascii="Times New Roman" w:hAnsi="Times New Roman" w:cs="Times New Roman"/>
                <w:sz w:val="22"/>
              </w:rPr>
            </w:pPr>
            <w:r w:rsidRPr="00BA5C39">
              <w:rPr>
                <w:rFonts w:ascii="Times New Roman" w:eastAsia="Times New Roman" w:hAnsi="Times New Roman" w:cs="Times New Roman"/>
                <w:sz w:val="22"/>
              </w:rPr>
              <w:t xml:space="preserve">Non-consecutive patients </w:t>
            </w:r>
          </w:p>
          <w:p w14:paraId="1581F9D9" w14:textId="77777777" w:rsidR="00B54CA7" w:rsidRPr="00BA5C39" w:rsidRDefault="00B54CA7" w:rsidP="00B54CA7">
            <w:pPr>
              <w:pStyle w:val="af0"/>
              <w:widowControl/>
              <w:numPr>
                <w:ilvl w:val="0"/>
                <w:numId w:val="4"/>
              </w:numPr>
              <w:rPr>
                <w:rFonts w:ascii="Times New Roman" w:hAnsi="Times New Roman" w:cs="Times New Roman"/>
                <w:sz w:val="22"/>
              </w:rPr>
            </w:pPr>
            <w:r w:rsidRPr="00BA5C39">
              <w:rPr>
                <w:rFonts w:ascii="Times New Roman" w:eastAsia="Times New Roman" w:hAnsi="Times New Roman" w:cs="Times New Roman"/>
                <w:sz w:val="22"/>
              </w:rPr>
              <w:t>Prospective</w:t>
            </w:r>
          </w:p>
          <w:p w14:paraId="365AAE82" w14:textId="77777777" w:rsidR="00B54CA7" w:rsidRPr="00BA5C39" w:rsidRDefault="00B54CA7" w:rsidP="00B54CA7">
            <w:pPr>
              <w:pStyle w:val="af0"/>
              <w:widowControl/>
              <w:numPr>
                <w:ilvl w:val="0"/>
                <w:numId w:val="4"/>
              </w:numPr>
              <w:rPr>
                <w:rFonts w:ascii="Times New Roman" w:hAnsi="Times New Roman" w:cs="Times New Roman"/>
                <w:sz w:val="22"/>
              </w:rPr>
            </w:pPr>
            <w:r w:rsidRPr="00BA5C39">
              <w:rPr>
                <w:rFonts w:ascii="Times New Roman" w:eastAsia="Times New Roman" w:hAnsi="Times New Roman" w:cs="Times New Roman"/>
                <w:sz w:val="22"/>
              </w:rPr>
              <w:lastRenderedPageBreak/>
              <w:t>No clear exclusion criteria</w:t>
            </w:r>
          </w:p>
          <w:p w14:paraId="4FE57F4D" w14:textId="77777777" w:rsidR="00B54CA7" w:rsidRPr="00BA5C39" w:rsidRDefault="00B54CA7" w:rsidP="00531D2F">
            <w:pPr>
              <w:rPr>
                <w:rFonts w:ascii="Times New Roman" w:hAnsi="Times New Roman" w:cs="Times New Roman"/>
                <w:sz w:val="22"/>
              </w:rPr>
            </w:pPr>
          </w:p>
          <w:p w14:paraId="32519127" w14:textId="77777777" w:rsidR="00B54CA7" w:rsidRPr="00BA5C39" w:rsidRDefault="00B54CA7" w:rsidP="00531D2F">
            <w:pPr>
              <w:rPr>
                <w:rFonts w:ascii="Times New Roman" w:eastAsia="Times New Roman" w:hAnsi="Times New Roman" w:cs="Times New Roman"/>
                <w:sz w:val="22"/>
              </w:rPr>
            </w:pPr>
            <w:r w:rsidRPr="00BA5C39">
              <w:rPr>
                <w:rFonts w:ascii="Times New Roman" w:eastAsia="Times New Roman" w:hAnsi="Times New Roman" w:cs="Times New Roman"/>
                <w:sz w:val="22"/>
              </w:rPr>
              <w:t>Concerns about applicability: unclear</w:t>
            </w:r>
          </w:p>
          <w:p w14:paraId="7E3A5962" w14:textId="77777777" w:rsidR="00B54CA7" w:rsidRPr="00BA5C39" w:rsidRDefault="00B54CA7" w:rsidP="00B54CA7">
            <w:pPr>
              <w:pStyle w:val="af0"/>
              <w:widowControl/>
              <w:numPr>
                <w:ilvl w:val="0"/>
                <w:numId w:val="4"/>
              </w:numPr>
              <w:pBdr>
                <w:top w:val="nil"/>
                <w:left w:val="nil"/>
                <w:bottom w:val="nil"/>
                <w:right w:val="nil"/>
                <w:between w:val="nil"/>
              </w:pBdr>
              <w:rPr>
                <w:rFonts w:ascii="Times New Roman" w:hAnsi="Times New Roman" w:cs="Times New Roman"/>
                <w:sz w:val="22"/>
              </w:rPr>
            </w:pPr>
            <w:r w:rsidRPr="00BA5C39">
              <w:rPr>
                <w:rFonts w:ascii="Times New Roman" w:hAnsi="Times New Roman" w:cs="Times New Roman" w:hint="eastAsia"/>
                <w:sz w:val="22"/>
              </w:rPr>
              <w:t>L</w:t>
            </w:r>
            <w:r w:rsidRPr="00BA5C39">
              <w:rPr>
                <w:rFonts w:ascii="Times New Roman" w:hAnsi="Times New Roman" w:cs="Times New Roman"/>
                <w:sz w:val="22"/>
              </w:rPr>
              <w:t xml:space="preserve">imited to medical population </w:t>
            </w:r>
          </w:p>
          <w:p w14:paraId="1F840B1A" w14:textId="77777777" w:rsidR="00B54CA7" w:rsidRPr="00BA5C39" w:rsidRDefault="00B54CA7" w:rsidP="00531D2F">
            <w:pPr>
              <w:widowControl/>
              <w:pBdr>
                <w:top w:val="nil"/>
                <w:left w:val="nil"/>
                <w:bottom w:val="nil"/>
                <w:right w:val="nil"/>
                <w:between w:val="nil"/>
              </w:pBdr>
              <w:ind w:left="360"/>
              <w:rPr>
                <w:rFonts w:ascii="Times New Roman" w:hAnsi="Times New Roman" w:cs="Times New Roman"/>
                <w:sz w:val="22"/>
              </w:rPr>
            </w:pPr>
          </w:p>
        </w:tc>
        <w:tc>
          <w:tcPr>
            <w:tcW w:w="2694" w:type="dxa"/>
          </w:tcPr>
          <w:p w14:paraId="27AA99B9" w14:textId="77777777" w:rsidR="00B54CA7" w:rsidRPr="00F61785" w:rsidRDefault="00B54CA7" w:rsidP="00531D2F">
            <w:pPr>
              <w:rPr>
                <w:rFonts w:ascii="Times New Roman" w:eastAsia="Times New Roman" w:hAnsi="Times New Roman" w:cs="Times New Roman"/>
                <w:sz w:val="22"/>
              </w:rPr>
            </w:pPr>
            <w:r w:rsidRPr="00F61785">
              <w:rPr>
                <w:rFonts w:ascii="Times New Roman" w:eastAsia="Times New Roman" w:hAnsi="Times New Roman" w:cs="Times New Roman"/>
                <w:sz w:val="22"/>
              </w:rPr>
              <w:lastRenderedPageBreak/>
              <w:t>Risk of Bias: high</w:t>
            </w:r>
          </w:p>
          <w:p w14:paraId="56D8074D" w14:textId="77777777" w:rsidR="00B54CA7" w:rsidRPr="00F61785" w:rsidRDefault="00B54CA7" w:rsidP="00B54CA7">
            <w:pPr>
              <w:pStyle w:val="af0"/>
              <w:widowControl/>
              <w:numPr>
                <w:ilvl w:val="0"/>
                <w:numId w:val="27"/>
              </w:numPr>
              <w:rPr>
                <w:rFonts w:ascii="Times New Roman" w:hAnsi="Times New Roman" w:cs="Times New Roman"/>
                <w:sz w:val="22"/>
              </w:rPr>
            </w:pPr>
            <w:r w:rsidRPr="00F61785">
              <w:rPr>
                <w:rFonts w:ascii="Times New Roman" w:eastAsia="Times New Roman" w:hAnsi="Times New Roman" w:cs="Times New Roman"/>
                <w:sz w:val="22"/>
              </w:rPr>
              <w:t xml:space="preserve">The index test results were not interpreted without knowledge of </w:t>
            </w:r>
            <w:r w:rsidRPr="00F61785">
              <w:rPr>
                <w:rFonts w:ascii="Times New Roman" w:eastAsia="Times New Roman" w:hAnsi="Times New Roman" w:cs="Times New Roman"/>
                <w:sz w:val="22"/>
              </w:rPr>
              <w:lastRenderedPageBreak/>
              <w:t>the reference standard results</w:t>
            </w:r>
          </w:p>
          <w:p w14:paraId="389CFE8C" w14:textId="77777777" w:rsidR="00B54CA7" w:rsidRPr="00F61785" w:rsidRDefault="00B54CA7" w:rsidP="00531D2F">
            <w:pPr>
              <w:rPr>
                <w:rFonts w:ascii="Times New Roman" w:eastAsia="Times New Roman" w:hAnsi="Times New Roman" w:cs="Times New Roman"/>
                <w:sz w:val="22"/>
                <w:lang w:val="en-GB"/>
              </w:rPr>
            </w:pPr>
          </w:p>
          <w:p w14:paraId="79DE1813" w14:textId="77777777" w:rsidR="00B54CA7" w:rsidRPr="00F61785" w:rsidRDefault="00B54CA7" w:rsidP="00531D2F">
            <w:pPr>
              <w:rPr>
                <w:rFonts w:ascii="Times New Roman" w:eastAsia="Times New Roman" w:hAnsi="Times New Roman" w:cs="Times New Roman"/>
                <w:sz w:val="22"/>
              </w:rPr>
            </w:pPr>
            <w:r w:rsidRPr="00F61785">
              <w:rPr>
                <w:rFonts w:ascii="Times New Roman" w:eastAsia="Times New Roman" w:hAnsi="Times New Roman" w:cs="Times New Roman"/>
                <w:sz w:val="22"/>
              </w:rPr>
              <w:t>Concerns about applicability: low</w:t>
            </w:r>
          </w:p>
          <w:p w14:paraId="584E7B39" w14:textId="77777777" w:rsidR="00B54CA7" w:rsidRPr="00F61785" w:rsidRDefault="00B54CA7" w:rsidP="00B54CA7">
            <w:pPr>
              <w:pStyle w:val="af0"/>
              <w:widowControl/>
              <w:numPr>
                <w:ilvl w:val="0"/>
                <w:numId w:val="41"/>
              </w:numPr>
              <w:rPr>
                <w:rFonts w:ascii="Times New Roman" w:hAnsi="Times New Roman" w:cs="Times New Roman"/>
                <w:sz w:val="22"/>
              </w:rPr>
            </w:pPr>
            <w:r w:rsidRPr="00F61785">
              <w:rPr>
                <w:rFonts w:ascii="Times New Roman" w:eastAsia="Times New Roman" w:hAnsi="Times New Roman" w:cs="Times New Roman"/>
                <w:sz w:val="22"/>
              </w:rPr>
              <w:t>Index test conduct and execution clear</w:t>
            </w:r>
          </w:p>
          <w:p w14:paraId="55DA3051" w14:textId="77777777" w:rsidR="00B54CA7" w:rsidRPr="00B622FE" w:rsidRDefault="00B54CA7" w:rsidP="00B54CA7">
            <w:pPr>
              <w:pStyle w:val="af0"/>
              <w:widowControl/>
              <w:numPr>
                <w:ilvl w:val="0"/>
                <w:numId w:val="41"/>
              </w:numPr>
              <w:rPr>
                <w:rFonts w:ascii="Times New Roman" w:hAnsi="Times New Roman" w:cs="Times New Roman"/>
                <w:sz w:val="22"/>
              </w:rPr>
            </w:pPr>
            <w:r w:rsidRPr="00F61785">
              <w:rPr>
                <w:rFonts w:ascii="Times New Roman" w:eastAsia="Times New Roman" w:hAnsi="Times New Roman" w:cs="Times New Roman"/>
                <w:sz w:val="22"/>
              </w:rPr>
              <w:t>Index test interpretation clear</w:t>
            </w:r>
          </w:p>
          <w:p w14:paraId="2E7C81DF" w14:textId="77777777" w:rsidR="00B54CA7" w:rsidRPr="00B622FE" w:rsidRDefault="00B54CA7" w:rsidP="00531D2F">
            <w:pPr>
              <w:rPr>
                <w:rFonts w:ascii="Times New Roman" w:hAnsi="Times New Roman" w:cs="Times New Roman"/>
                <w:sz w:val="22"/>
              </w:rPr>
            </w:pPr>
          </w:p>
        </w:tc>
        <w:tc>
          <w:tcPr>
            <w:tcW w:w="2835" w:type="dxa"/>
          </w:tcPr>
          <w:p w14:paraId="798F17CF" w14:textId="77777777" w:rsidR="00B54CA7" w:rsidRPr="00F61785" w:rsidRDefault="00B54CA7" w:rsidP="00531D2F">
            <w:pPr>
              <w:rPr>
                <w:rFonts w:ascii="Times New Roman" w:eastAsia="Times New Roman" w:hAnsi="Times New Roman" w:cs="Times New Roman"/>
                <w:sz w:val="22"/>
              </w:rPr>
            </w:pPr>
            <w:r w:rsidRPr="00F61785">
              <w:rPr>
                <w:rFonts w:ascii="Times New Roman" w:eastAsia="Times New Roman" w:hAnsi="Times New Roman" w:cs="Times New Roman"/>
                <w:sz w:val="22"/>
              </w:rPr>
              <w:lastRenderedPageBreak/>
              <w:t>Risk of Bias: unclear</w:t>
            </w:r>
          </w:p>
          <w:p w14:paraId="01914B33" w14:textId="77777777" w:rsidR="00B54CA7" w:rsidRPr="00F61785" w:rsidRDefault="00B54CA7" w:rsidP="00B54CA7">
            <w:pPr>
              <w:pStyle w:val="af0"/>
              <w:widowControl/>
              <w:numPr>
                <w:ilvl w:val="0"/>
                <w:numId w:val="42"/>
              </w:numPr>
              <w:pBdr>
                <w:top w:val="nil"/>
                <w:left w:val="nil"/>
                <w:bottom w:val="nil"/>
                <w:right w:val="nil"/>
                <w:between w:val="nil"/>
              </w:pBdr>
              <w:rPr>
                <w:rFonts w:ascii="Times New Roman" w:hAnsi="Times New Roman" w:cs="Times New Roman"/>
                <w:sz w:val="22"/>
              </w:rPr>
            </w:pPr>
            <w:r w:rsidRPr="00F61785">
              <w:rPr>
                <w:rFonts w:ascii="Times New Roman" w:eastAsia="Times New Roman" w:hAnsi="Times New Roman" w:cs="Times New Roman"/>
                <w:sz w:val="22"/>
              </w:rPr>
              <w:t xml:space="preserve">It is unclear whether the reference standard results were interpreted without </w:t>
            </w:r>
            <w:r w:rsidRPr="00F61785">
              <w:rPr>
                <w:rFonts w:ascii="Times New Roman" w:eastAsia="Times New Roman" w:hAnsi="Times New Roman" w:cs="Times New Roman"/>
                <w:sz w:val="22"/>
              </w:rPr>
              <w:lastRenderedPageBreak/>
              <w:t>knowledge of the index test results</w:t>
            </w:r>
          </w:p>
          <w:p w14:paraId="3DFEA5B1" w14:textId="77777777" w:rsidR="00B54CA7" w:rsidRPr="00F61785" w:rsidRDefault="00B54CA7" w:rsidP="00B54CA7">
            <w:pPr>
              <w:pStyle w:val="af0"/>
              <w:widowControl/>
              <w:numPr>
                <w:ilvl w:val="0"/>
                <w:numId w:val="42"/>
              </w:numPr>
              <w:rPr>
                <w:rFonts w:ascii="Times New Roman" w:hAnsi="Times New Roman" w:cs="Times New Roman"/>
                <w:sz w:val="22"/>
              </w:rPr>
            </w:pPr>
            <w:r w:rsidRPr="00F61785">
              <w:rPr>
                <w:rFonts w:ascii="Times New Roman" w:eastAsia="Times New Roman" w:hAnsi="Times New Roman" w:cs="Times New Roman"/>
                <w:sz w:val="22"/>
              </w:rPr>
              <w:t>Adequate descriptions of reference standards</w:t>
            </w:r>
          </w:p>
          <w:p w14:paraId="6D2739B0" w14:textId="77777777" w:rsidR="00B54CA7" w:rsidRPr="00F61785" w:rsidRDefault="00B54CA7" w:rsidP="00531D2F">
            <w:pPr>
              <w:rPr>
                <w:rFonts w:ascii="Times New Roman" w:eastAsia="Times New Roman" w:hAnsi="Times New Roman" w:cs="Times New Roman"/>
                <w:sz w:val="22"/>
              </w:rPr>
            </w:pPr>
          </w:p>
          <w:p w14:paraId="14DCF7B2" w14:textId="77777777" w:rsidR="00B54CA7" w:rsidRPr="00F61785" w:rsidRDefault="00B54CA7" w:rsidP="00531D2F">
            <w:pPr>
              <w:rPr>
                <w:rFonts w:ascii="Times New Roman" w:hAnsi="Times New Roman" w:cs="Times New Roman"/>
                <w:sz w:val="22"/>
                <w:lang w:val="en-GB"/>
              </w:rPr>
            </w:pPr>
            <w:r w:rsidRPr="00F61785">
              <w:rPr>
                <w:rFonts w:ascii="Times New Roman" w:eastAsia="Times New Roman" w:hAnsi="Times New Roman" w:cs="Times New Roman"/>
                <w:sz w:val="22"/>
              </w:rPr>
              <w:t>Concerns about applicability: low</w:t>
            </w:r>
          </w:p>
          <w:p w14:paraId="7C172AB9" w14:textId="77777777" w:rsidR="00B54CA7" w:rsidRPr="00F61785" w:rsidRDefault="00B54CA7" w:rsidP="00B54CA7">
            <w:pPr>
              <w:pStyle w:val="af0"/>
              <w:widowControl/>
              <w:numPr>
                <w:ilvl w:val="0"/>
                <w:numId w:val="42"/>
              </w:numPr>
              <w:rPr>
                <w:rFonts w:ascii="Times New Roman" w:hAnsi="Times New Roman" w:cs="Times New Roman"/>
                <w:sz w:val="22"/>
              </w:rPr>
            </w:pPr>
            <w:r w:rsidRPr="00F61785">
              <w:rPr>
                <w:rFonts w:ascii="Times New Roman" w:eastAsia="Times New Roman" w:hAnsi="Times New Roman" w:cs="Times New Roman"/>
                <w:sz w:val="22"/>
              </w:rPr>
              <w:t xml:space="preserve">Relevant outcome </w:t>
            </w:r>
          </w:p>
        </w:tc>
        <w:tc>
          <w:tcPr>
            <w:tcW w:w="2693" w:type="dxa"/>
          </w:tcPr>
          <w:p w14:paraId="1FCEEADA" w14:textId="77777777" w:rsidR="00B54CA7" w:rsidRPr="00F61785" w:rsidRDefault="00B54CA7" w:rsidP="00531D2F">
            <w:pPr>
              <w:rPr>
                <w:rFonts w:ascii="Times New Roman" w:eastAsia="Times New Roman" w:hAnsi="Times New Roman" w:cs="Times New Roman"/>
                <w:sz w:val="22"/>
              </w:rPr>
            </w:pPr>
            <w:r w:rsidRPr="00F61785">
              <w:rPr>
                <w:rFonts w:ascii="Times New Roman" w:eastAsia="Times New Roman" w:hAnsi="Times New Roman" w:cs="Times New Roman"/>
                <w:sz w:val="22"/>
              </w:rPr>
              <w:lastRenderedPageBreak/>
              <w:t>Risk of Bias: unclear</w:t>
            </w:r>
          </w:p>
          <w:p w14:paraId="6014798C" w14:textId="77777777" w:rsidR="00B54CA7" w:rsidRPr="00F61785" w:rsidRDefault="00B54CA7" w:rsidP="00B54CA7">
            <w:pPr>
              <w:pStyle w:val="af0"/>
              <w:widowControl/>
              <w:numPr>
                <w:ilvl w:val="0"/>
                <w:numId w:val="32"/>
              </w:numPr>
              <w:rPr>
                <w:rFonts w:ascii="Times New Roman" w:hAnsi="Times New Roman" w:cs="Times New Roman"/>
                <w:sz w:val="22"/>
              </w:rPr>
            </w:pPr>
            <w:r w:rsidRPr="00F61785">
              <w:rPr>
                <w:rFonts w:ascii="Times New Roman" w:hAnsi="Times New Roman" w:cs="Times New Roman"/>
                <w:sz w:val="22"/>
              </w:rPr>
              <w:t xml:space="preserve">The interval between the index test and the </w:t>
            </w:r>
            <w:r w:rsidRPr="00F61785">
              <w:rPr>
                <w:rFonts w:ascii="Times New Roman" w:hAnsi="Times New Roman" w:cs="Times New Roman"/>
                <w:sz w:val="22"/>
              </w:rPr>
              <w:lastRenderedPageBreak/>
              <w:t>reference standard was not clearly defined</w:t>
            </w:r>
          </w:p>
          <w:p w14:paraId="0C87CD39" w14:textId="77777777" w:rsidR="00B54CA7" w:rsidRPr="00F61785" w:rsidRDefault="00B54CA7" w:rsidP="00B54CA7">
            <w:pPr>
              <w:pStyle w:val="af0"/>
              <w:widowControl/>
              <w:numPr>
                <w:ilvl w:val="0"/>
                <w:numId w:val="32"/>
              </w:numPr>
              <w:rPr>
                <w:rFonts w:ascii="Times New Roman" w:hAnsi="Times New Roman" w:cs="Times New Roman"/>
                <w:sz w:val="22"/>
              </w:rPr>
            </w:pPr>
            <w:r w:rsidRPr="00F61785">
              <w:rPr>
                <w:rFonts w:ascii="Times New Roman" w:eastAsia="Times New Roman" w:hAnsi="Times New Roman" w:cs="Times New Roman"/>
                <w:sz w:val="22"/>
              </w:rPr>
              <w:t>All patients received same reference standards</w:t>
            </w:r>
          </w:p>
          <w:p w14:paraId="50D8C39F" w14:textId="77777777" w:rsidR="00B54CA7" w:rsidRPr="00F61785" w:rsidRDefault="00B54CA7" w:rsidP="00B54CA7">
            <w:pPr>
              <w:pStyle w:val="af0"/>
              <w:widowControl/>
              <w:numPr>
                <w:ilvl w:val="0"/>
                <w:numId w:val="32"/>
              </w:numPr>
              <w:rPr>
                <w:rFonts w:ascii="Times New Roman" w:hAnsi="Times New Roman" w:cs="Times New Roman"/>
                <w:sz w:val="22"/>
              </w:rPr>
            </w:pPr>
            <w:r w:rsidRPr="00F61785">
              <w:rPr>
                <w:rFonts w:ascii="Times New Roman" w:eastAsia="Times New Roman" w:hAnsi="Times New Roman" w:cs="Times New Roman"/>
                <w:sz w:val="22"/>
              </w:rPr>
              <w:t>All patient’s outcome assessed</w:t>
            </w:r>
          </w:p>
          <w:p w14:paraId="26D58248" w14:textId="77777777" w:rsidR="00B54CA7" w:rsidRPr="005B25DD" w:rsidRDefault="00B54CA7" w:rsidP="00B54CA7">
            <w:pPr>
              <w:pStyle w:val="af0"/>
              <w:widowControl/>
              <w:numPr>
                <w:ilvl w:val="0"/>
                <w:numId w:val="32"/>
              </w:numPr>
              <w:rPr>
                <w:rFonts w:ascii="Times New Roman" w:hAnsi="Times New Roman" w:cs="Times New Roman"/>
                <w:sz w:val="22"/>
              </w:rPr>
            </w:pPr>
            <w:r w:rsidRPr="00F61785">
              <w:rPr>
                <w:rFonts w:ascii="Times New Roman" w:eastAsia="Times New Roman" w:hAnsi="Times New Roman" w:cs="Times New Roman"/>
                <w:sz w:val="22"/>
              </w:rPr>
              <w:t>Timing of index tests clear</w:t>
            </w:r>
          </w:p>
        </w:tc>
      </w:tr>
      <w:tr w:rsidR="00B54CA7" w:rsidRPr="00C04F06" w14:paraId="137EAF35" w14:textId="77777777" w:rsidTr="00B54CA7">
        <w:trPr>
          <w:trHeight w:val="67"/>
        </w:trPr>
        <w:tc>
          <w:tcPr>
            <w:tcW w:w="2325" w:type="dxa"/>
          </w:tcPr>
          <w:p w14:paraId="0CBE892E" w14:textId="77777777" w:rsidR="00B54CA7" w:rsidRPr="005B25DD" w:rsidRDefault="00B54CA7" w:rsidP="00531D2F">
            <w:pPr>
              <w:rPr>
                <w:rFonts w:ascii="Times New Roman" w:eastAsia="Times New Roman" w:hAnsi="Times New Roman" w:cs="Times New Roman"/>
                <w:sz w:val="22"/>
              </w:rPr>
            </w:pPr>
            <w:proofErr w:type="spellStart"/>
            <w:r w:rsidRPr="005B25DD">
              <w:rPr>
                <w:rFonts w:ascii="Times New Roman" w:eastAsia="Times New Roman" w:hAnsi="Times New Roman" w:cs="Times New Roman"/>
                <w:sz w:val="22"/>
              </w:rPr>
              <w:lastRenderedPageBreak/>
              <w:t>Salen</w:t>
            </w:r>
            <w:proofErr w:type="spellEnd"/>
            <w:r w:rsidRPr="005B25DD">
              <w:rPr>
                <w:rFonts w:ascii="Times New Roman" w:eastAsia="Times New Roman" w:hAnsi="Times New Roman" w:cs="Times New Roman"/>
                <w:sz w:val="22"/>
              </w:rPr>
              <w:t>, 2005</w:t>
            </w:r>
          </w:p>
        </w:tc>
        <w:tc>
          <w:tcPr>
            <w:tcW w:w="2773" w:type="dxa"/>
          </w:tcPr>
          <w:p w14:paraId="04A16C53" w14:textId="77777777" w:rsidR="00B54CA7" w:rsidRPr="00F61785" w:rsidRDefault="00B54CA7" w:rsidP="00531D2F">
            <w:pPr>
              <w:rPr>
                <w:rFonts w:ascii="Times New Roman" w:eastAsia="Times New Roman" w:hAnsi="Times New Roman" w:cs="Times New Roman"/>
                <w:sz w:val="22"/>
              </w:rPr>
            </w:pPr>
            <w:r w:rsidRPr="00F61785">
              <w:rPr>
                <w:rFonts w:ascii="Times New Roman" w:eastAsia="Times New Roman" w:hAnsi="Times New Roman" w:cs="Times New Roman"/>
                <w:sz w:val="22"/>
              </w:rPr>
              <w:t xml:space="preserve">Risk of Bias: </w:t>
            </w:r>
            <w:r w:rsidRPr="00F61785">
              <w:rPr>
                <w:rFonts w:ascii="Times New Roman" w:eastAsia="新細明體" w:hAnsi="Times New Roman" w:cs="Times New Roman"/>
                <w:sz w:val="22"/>
              </w:rPr>
              <w:t>high</w:t>
            </w:r>
          </w:p>
          <w:p w14:paraId="3FC571FC" w14:textId="77777777" w:rsidR="00B54CA7" w:rsidRPr="00F61785" w:rsidRDefault="00B54CA7" w:rsidP="00B54CA7">
            <w:pPr>
              <w:pStyle w:val="af0"/>
              <w:widowControl/>
              <w:numPr>
                <w:ilvl w:val="0"/>
                <w:numId w:val="22"/>
              </w:numPr>
              <w:rPr>
                <w:rFonts w:ascii="Times New Roman" w:hAnsi="Times New Roman" w:cs="Times New Roman"/>
                <w:sz w:val="22"/>
              </w:rPr>
            </w:pPr>
            <w:r w:rsidRPr="00F61785">
              <w:rPr>
                <w:rFonts w:ascii="Times New Roman" w:eastAsia="Times New Roman" w:hAnsi="Times New Roman" w:cs="Times New Roman" w:hint="eastAsia"/>
                <w:sz w:val="22"/>
              </w:rPr>
              <w:t>Convenience sample selection</w:t>
            </w:r>
            <w:r w:rsidRPr="00F61785">
              <w:rPr>
                <w:rFonts w:ascii="Times New Roman" w:eastAsia="Times New Roman" w:hAnsi="Times New Roman" w:cs="Times New Roman"/>
                <w:sz w:val="22"/>
              </w:rPr>
              <w:t xml:space="preserve"> </w:t>
            </w:r>
          </w:p>
          <w:p w14:paraId="14B2B57A" w14:textId="77777777" w:rsidR="00B54CA7" w:rsidRPr="00F61785" w:rsidRDefault="00B54CA7" w:rsidP="00B54CA7">
            <w:pPr>
              <w:pStyle w:val="af0"/>
              <w:widowControl/>
              <w:numPr>
                <w:ilvl w:val="0"/>
                <w:numId w:val="22"/>
              </w:numPr>
              <w:rPr>
                <w:rFonts w:ascii="Times New Roman" w:hAnsi="Times New Roman" w:cs="Times New Roman"/>
                <w:sz w:val="22"/>
              </w:rPr>
            </w:pPr>
            <w:r w:rsidRPr="00F61785">
              <w:rPr>
                <w:rFonts w:ascii="Times New Roman" w:eastAsia="Times New Roman" w:hAnsi="Times New Roman" w:cs="Times New Roman"/>
                <w:sz w:val="22"/>
              </w:rPr>
              <w:t>Prospective</w:t>
            </w:r>
          </w:p>
          <w:p w14:paraId="26E8D680" w14:textId="77777777" w:rsidR="00B54CA7" w:rsidRPr="00F61785" w:rsidRDefault="00B54CA7" w:rsidP="00B54CA7">
            <w:pPr>
              <w:pStyle w:val="af0"/>
              <w:widowControl/>
              <w:numPr>
                <w:ilvl w:val="0"/>
                <w:numId w:val="22"/>
              </w:numPr>
              <w:rPr>
                <w:rFonts w:ascii="Times New Roman" w:hAnsi="Times New Roman" w:cs="Times New Roman"/>
                <w:sz w:val="22"/>
              </w:rPr>
            </w:pPr>
            <w:r w:rsidRPr="00F61785">
              <w:rPr>
                <w:rFonts w:ascii="Times New Roman" w:eastAsia="Times New Roman" w:hAnsi="Times New Roman" w:cs="Times New Roman"/>
                <w:sz w:val="22"/>
              </w:rPr>
              <w:t>No clear exclusion criteria</w:t>
            </w:r>
          </w:p>
          <w:p w14:paraId="4D79A36C" w14:textId="77777777" w:rsidR="00B54CA7" w:rsidRPr="00F61785" w:rsidRDefault="00B54CA7" w:rsidP="00531D2F">
            <w:pPr>
              <w:rPr>
                <w:rFonts w:ascii="Times New Roman" w:hAnsi="Times New Roman" w:cs="Times New Roman"/>
                <w:sz w:val="22"/>
              </w:rPr>
            </w:pPr>
            <w:r w:rsidRPr="00F61785">
              <w:rPr>
                <w:rFonts w:ascii="Times New Roman" w:eastAsia="Times New Roman" w:hAnsi="Times New Roman" w:cs="Times New Roman"/>
                <w:sz w:val="22"/>
              </w:rPr>
              <w:t xml:space="preserve"> </w:t>
            </w:r>
          </w:p>
          <w:p w14:paraId="4E7F458B" w14:textId="77777777" w:rsidR="00B54CA7" w:rsidRPr="00F61785" w:rsidRDefault="00B54CA7" w:rsidP="00531D2F">
            <w:pPr>
              <w:rPr>
                <w:rFonts w:ascii="Times New Roman" w:eastAsia="Times New Roman" w:hAnsi="Times New Roman" w:cs="Times New Roman"/>
                <w:sz w:val="22"/>
              </w:rPr>
            </w:pPr>
            <w:r w:rsidRPr="00F61785">
              <w:rPr>
                <w:rFonts w:ascii="Times New Roman" w:eastAsia="Times New Roman" w:hAnsi="Times New Roman" w:cs="Times New Roman"/>
                <w:sz w:val="22"/>
              </w:rPr>
              <w:t>Concerns about applicability: unclear</w:t>
            </w:r>
          </w:p>
          <w:p w14:paraId="039BC123" w14:textId="77777777" w:rsidR="00B54CA7" w:rsidRPr="00F61785" w:rsidRDefault="00B54CA7" w:rsidP="00B54CA7">
            <w:pPr>
              <w:pStyle w:val="af0"/>
              <w:widowControl/>
              <w:numPr>
                <w:ilvl w:val="0"/>
                <w:numId w:val="22"/>
              </w:numPr>
              <w:pBdr>
                <w:top w:val="nil"/>
                <w:left w:val="nil"/>
                <w:bottom w:val="nil"/>
                <w:right w:val="nil"/>
                <w:between w:val="nil"/>
              </w:pBdr>
              <w:rPr>
                <w:rFonts w:ascii="Times New Roman" w:hAnsi="Times New Roman" w:cs="Times New Roman"/>
                <w:sz w:val="22"/>
              </w:rPr>
            </w:pPr>
            <w:r w:rsidRPr="00F61785">
              <w:rPr>
                <w:rFonts w:ascii="Times New Roman" w:hAnsi="Times New Roman" w:cs="Times New Roman" w:hint="eastAsia"/>
                <w:sz w:val="22"/>
              </w:rPr>
              <w:t>L</w:t>
            </w:r>
            <w:r w:rsidRPr="00F61785">
              <w:rPr>
                <w:rFonts w:ascii="Times New Roman" w:hAnsi="Times New Roman" w:cs="Times New Roman"/>
                <w:sz w:val="22"/>
              </w:rPr>
              <w:t xml:space="preserve">imited to medical population </w:t>
            </w:r>
          </w:p>
          <w:p w14:paraId="094D14D0" w14:textId="77777777" w:rsidR="00B54CA7" w:rsidRPr="00F61785" w:rsidRDefault="00B54CA7" w:rsidP="00531D2F">
            <w:pPr>
              <w:rPr>
                <w:rFonts w:ascii="Times New Roman" w:eastAsia="Times New Roman" w:hAnsi="Times New Roman" w:cs="Times New Roman"/>
                <w:sz w:val="22"/>
                <w:lang w:val="en-GB"/>
              </w:rPr>
            </w:pPr>
          </w:p>
        </w:tc>
        <w:tc>
          <w:tcPr>
            <w:tcW w:w="2694" w:type="dxa"/>
          </w:tcPr>
          <w:p w14:paraId="6D2432C5" w14:textId="77777777" w:rsidR="00B54CA7" w:rsidRPr="00F61785" w:rsidRDefault="00B54CA7" w:rsidP="00531D2F">
            <w:pPr>
              <w:rPr>
                <w:rFonts w:ascii="Times New Roman" w:eastAsia="Times New Roman" w:hAnsi="Times New Roman" w:cs="Times New Roman"/>
                <w:sz w:val="22"/>
              </w:rPr>
            </w:pPr>
            <w:r w:rsidRPr="00F61785">
              <w:rPr>
                <w:rFonts w:ascii="Times New Roman" w:eastAsia="Times New Roman" w:hAnsi="Times New Roman" w:cs="Times New Roman"/>
                <w:sz w:val="22"/>
              </w:rPr>
              <w:t>Risk of Bias: high</w:t>
            </w:r>
          </w:p>
          <w:p w14:paraId="20BCAD26" w14:textId="77777777" w:rsidR="00B54CA7" w:rsidRPr="00F61785" w:rsidRDefault="00B54CA7" w:rsidP="00B54CA7">
            <w:pPr>
              <w:pStyle w:val="af0"/>
              <w:widowControl/>
              <w:numPr>
                <w:ilvl w:val="0"/>
                <w:numId w:val="43"/>
              </w:numPr>
              <w:rPr>
                <w:rFonts w:ascii="Times New Roman" w:eastAsia="Times New Roman" w:hAnsi="Times New Roman" w:cs="Times New Roman"/>
                <w:sz w:val="22"/>
              </w:rPr>
            </w:pPr>
            <w:r w:rsidRPr="00F61785">
              <w:rPr>
                <w:rFonts w:ascii="Times New Roman" w:eastAsia="Times New Roman" w:hAnsi="Times New Roman" w:cs="Times New Roman" w:hint="eastAsia"/>
                <w:sz w:val="22"/>
              </w:rPr>
              <w:t>The index test results were not interpreted without knowledge of the reference standard results</w:t>
            </w:r>
            <w:r w:rsidRPr="00F61785">
              <w:rPr>
                <w:rFonts w:ascii="Times New Roman" w:eastAsia="Times New Roman" w:hAnsi="Times New Roman" w:cs="Times New Roman"/>
                <w:sz w:val="22"/>
              </w:rPr>
              <w:t xml:space="preserve"> </w:t>
            </w:r>
          </w:p>
          <w:p w14:paraId="014B4EC5" w14:textId="77777777" w:rsidR="00B54CA7" w:rsidRPr="00F61785" w:rsidRDefault="00B54CA7" w:rsidP="00531D2F">
            <w:pPr>
              <w:pStyle w:val="af0"/>
              <w:ind w:left="360"/>
              <w:rPr>
                <w:rFonts w:ascii="Times New Roman" w:eastAsia="Times New Roman" w:hAnsi="Times New Roman" w:cs="Times New Roman"/>
                <w:sz w:val="22"/>
              </w:rPr>
            </w:pPr>
          </w:p>
          <w:p w14:paraId="41198560" w14:textId="77777777" w:rsidR="00B54CA7" w:rsidRPr="00F61785" w:rsidRDefault="00B54CA7" w:rsidP="00531D2F">
            <w:pPr>
              <w:rPr>
                <w:rFonts w:ascii="Times New Roman" w:eastAsia="Times New Roman" w:hAnsi="Times New Roman" w:cs="Times New Roman"/>
                <w:sz w:val="22"/>
              </w:rPr>
            </w:pPr>
            <w:r w:rsidRPr="00F61785">
              <w:rPr>
                <w:rFonts w:ascii="Times New Roman" w:eastAsia="Times New Roman" w:hAnsi="Times New Roman" w:cs="Times New Roman"/>
                <w:sz w:val="22"/>
              </w:rPr>
              <w:t>Concerns about applicability: low</w:t>
            </w:r>
          </w:p>
          <w:p w14:paraId="0B1E9B5B" w14:textId="77777777" w:rsidR="00B54CA7" w:rsidRPr="00F61785" w:rsidRDefault="00B54CA7" w:rsidP="00B54CA7">
            <w:pPr>
              <w:pStyle w:val="af0"/>
              <w:widowControl/>
              <w:numPr>
                <w:ilvl w:val="0"/>
                <w:numId w:val="43"/>
              </w:numPr>
              <w:rPr>
                <w:rFonts w:ascii="Times New Roman" w:hAnsi="Times New Roman" w:cs="Times New Roman"/>
                <w:sz w:val="22"/>
              </w:rPr>
            </w:pPr>
            <w:r w:rsidRPr="00F61785">
              <w:rPr>
                <w:rFonts w:ascii="Times New Roman" w:eastAsia="Times New Roman" w:hAnsi="Times New Roman" w:cs="Times New Roman"/>
                <w:sz w:val="22"/>
              </w:rPr>
              <w:t>Index test conduct and execution clear</w:t>
            </w:r>
          </w:p>
          <w:p w14:paraId="303AAB15" w14:textId="77777777" w:rsidR="00B54CA7" w:rsidRPr="00B622FE" w:rsidRDefault="00B54CA7" w:rsidP="00B54CA7">
            <w:pPr>
              <w:pStyle w:val="af0"/>
              <w:widowControl/>
              <w:numPr>
                <w:ilvl w:val="0"/>
                <w:numId w:val="43"/>
              </w:numPr>
              <w:rPr>
                <w:rFonts w:ascii="Times New Roman" w:hAnsi="Times New Roman" w:cs="Times New Roman"/>
                <w:sz w:val="22"/>
              </w:rPr>
            </w:pPr>
            <w:r w:rsidRPr="00F61785">
              <w:rPr>
                <w:rFonts w:ascii="Times New Roman" w:eastAsia="Times New Roman" w:hAnsi="Times New Roman" w:cs="Times New Roman"/>
                <w:sz w:val="22"/>
              </w:rPr>
              <w:t>Index test interpretation clear</w:t>
            </w:r>
          </w:p>
          <w:p w14:paraId="55C200DF" w14:textId="77777777" w:rsidR="00B54CA7" w:rsidRPr="00B622FE" w:rsidRDefault="00B54CA7" w:rsidP="00531D2F">
            <w:pPr>
              <w:rPr>
                <w:rFonts w:ascii="Times New Roman" w:hAnsi="Times New Roman" w:cs="Times New Roman"/>
                <w:sz w:val="22"/>
              </w:rPr>
            </w:pPr>
          </w:p>
        </w:tc>
        <w:tc>
          <w:tcPr>
            <w:tcW w:w="2835" w:type="dxa"/>
          </w:tcPr>
          <w:p w14:paraId="0EA8465A" w14:textId="77777777" w:rsidR="00B54CA7" w:rsidRPr="00F61785" w:rsidRDefault="00B54CA7" w:rsidP="00531D2F">
            <w:pPr>
              <w:rPr>
                <w:rFonts w:ascii="Times New Roman" w:eastAsia="Times New Roman" w:hAnsi="Times New Roman" w:cs="Times New Roman"/>
                <w:sz w:val="22"/>
              </w:rPr>
            </w:pPr>
            <w:r w:rsidRPr="00F61785">
              <w:rPr>
                <w:rFonts w:ascii="Times New Roman" w:eastAsia="Times New Roman" w:hAnsi="Times New Roman" w:cs="Times New Roman"/>
                <w:sz w:val="22"/>
              </w:rPr>
              <w:lastRenderedPageBreak/>
              <w:t>Risk of Bias: unclear</w:t>
            </w:r>
          </w:p>
          <w:p w14:paraId="689FAE47" w14:textId="77777777" w:rsidR="00B54CA7" w:rsidRPr="00F61785" w:rsidRDefault="00B54CA7" w:rsidP="00B54CA7">
            <w:pPr>
              <w:pStyle w:val="af0"/>
              <w:widowControl/>
              <w:numPr>
                <w:ilvl w:val="0"/>
                <w:numId w:val="42"/>
              </w:numPr>
              <w:pBdr>
                <w:top w:val="nil"/>
                <w:left w:val="nil"/>
                <w:bottom w:val="nil"/>
                <w:right w:val="nil"/>
                <w:between w:val="nil"/>
              </w:pBdr>
              <w:rPr>
                <w:rFonts w:ascii="Times New Roman" w:hAnsi="Times New Roman" w:cs="Times New Roman"/>
                <w:sz w:val="22"/>
              </w:rPr>
            </w:pPr>
            <w:r w:rsidRPr="00F61785">
              <w:rPr>
                <w:rFonts w:ascii="Times New Roman" w:eastAsia="Times New Roman" w:hAnsi="Times New Roman" w:cs="Times New Roman"/>
                <w:sz w:val="22"/>
              </w:rPr>
              <w:t>It is unclear whether the reference standard results were interpreted without knowledge of the index test results</w:t>
            </w:r>
          </w:p>
          <w:p w14:paraId="50EDD3DA" w14:textId="77777777" w:rsidR="00B54CA7" w:rsidRPr="00F61785" w:rsidRDefault="00B54CA7" w:rsidP="00B54CA7">
            <w:pPr>
              <w:pStyle w:val="af0"/>
              <w:widowControl/>
              <w:numPr>
                <w:ilvl w:val="0"/>
                <w:numId w:val="42"/>
              </w:numPr>
              <w:rPr>
                <w:rFonts w:ascii="Times New Roman" w:hAnsi="Times New Roman" w:cs="Times New Roman"/>
                <w:sz w:val="22"/>
              </w:rPr>
            </w:pPr>
            <w:r w:rsidRPr="00F61785">
              <w:rPr>
                <w:rFonts w:ascii="Times New Roman" w:eastAsia="Times New Roman" w:hAnsi="Times New Roman" w:cs="Times New Roman"/>
                <w:sz w:val="22"/>
              </w:rPr>
              <w:t>Adequate descriptions of reference standards</w:t>
            </w:r>
          </w:p>
          <w:p w14:paraId="4EE527EA" w14:textId="77777777" w:rsidR="00B54CA7" w:rsidRPr="00F61785" w:rsidRDefault="00B54CA7" w:rsidP="00531D2F">
            <w:pPr>
              <w:rPr>
                <w:rFonts w:ascii="Times New Roman" w:eastAsia="Times New Roman" w:hAnsi="Times New Roman" w:cs="Times New Roman"/>
                <w:sz w:val="22"/>
              </w:rPr>
            </w:pPr>
          </w:p>
          <w:p w14:paraId="48390E0E" w14:textId="77777777" w:rsidR="00B54CA7" w:rsidRPr="00F61785" w:rsidRDefault="00B54CA7" w:rsidP="00531D2F">
            <w:pPr>
              <w:rPr>
                <w:rFonts w:ascii="Times New Roman" w:eastAsia="Times New Roman" w:hAnsi="Times New Roman" w:cs="Times New Roman"/>
                <w:sz w:val="22"/>
              </w:rPr>
            </w:pPr>
            <w:r w:rsidRPr="00F61785">
              <w:rPr>
                <w:rFonts w:ascii="Times New Roman" w:eastAsia="Times New Roman" w:hAnsi="Times New Roman" w:cs="Times New Roman"/>
                <w:sz w:val="22"/>
              </w:rPr>
              <w:t>Concerns about applicability: low</w:t>
            </w:r>
          </w:p>
          <w:p w14:paraId="4FDD04F4" w14:textId="77777777" w:rsidR="00B54CA7" w:rsidRPr="00F61785" w:rsidRDefault="00B54CA7" w:rsidP="00B54CA7">
            <w:pPr>
              <w:pStyle w:val="af0"/>
              <w:widowControl/>
              <w:numPr>
                <w:ilvl w:val="0"/>
                <w:numId w:val="42"/>
              </w:numPr>
              <w:rPr>
                <w:rFonts w:ascii="Times New Roman" w:hAnsi="Times New Roman" w:cs="Times New Roman"/>
                <w:sz w:val="22"/>
              </w:rPr>
            </w:pPr>
            <w:r w:rsidRPr="00F61785">
              <w:rPr>
                <w:rFonts w:ascii="Times New Roman" w:eastAsia="Times New Roman" w:hAnsi="Times New Roman" w:cs="Times New Roman"/>
                <w:sz w:val="22"/>
              </w:rPr>
              <w:t xml:space="preserve">Relevant outcomes </w:t>
            </w:r>
          </w:p>
        </w:tc>
        <w:tc>
          <w:tcPr>
            <w:tcW w:w="2693" w:type="dxa"/>
          </w:tcPr>
          <w:p w14:paraId="6D13E49F" w14:textId="77777777" w:rsidR="00B54CA7" w:rsidRPr="005B25DD" w:rsidRDefault="00B54CA7" w:rsidP="00531D2F">
            <w:pPr>
              <w:rPr>
                <w:rFonts w:ascii="Times New Roman" w:eastAsia="Times New Roman" w:hAnsi="Times New Roman" w:cs="Times New Roman"/>
                <w:sz w:val="22"/>
              </w:rPr>
            </w:pPr>
            <w:r w:rsidRPr="005B25DD">
              <w:rPr>
                <w:rFonts w:ascii="Times New Roman" w:eastAsia="Times New Roman" w:hAnsi="Times New Roman" w:cs="Times New Roman"/>
                <w:sz w:val="22"/>
              </w:rPr>
              <w:t>Risk of Bias: high</w:t>
            </w:r>
          </w:p>
          <w:p w14:paraId="2F369BC1" w14:textId="77777777" w:rsidR="00B54CA7" w:rsidRPr="005B25DD" w:rsidRDefault="00B54CA7" w:rsidP="00B54CA7">
            <w:pPr>
              <w:pStyle w:val="af0"/>
              <w:widowControl/>
              <w:numPr>
                <w:ilvl w:val="0"/>
                <w:numId w:val="32"/>
              </w:numPr>
              <w:rPr>
                <w:rFonts w:ascii="Times New Roman" w:hAnsi="Times New Roman" w:cs="Times New Roman"/>
                <w:sz w:val="22"/>
              </w:rPr>
            </w:pPr>
            <w:r w:rsidRPr="005B25DD">
              <w:rPr>
                <w:rFonts w:ascii="Times New Roman" w:hAnsi="Times New Roman" w:cs="Times New Roman"/>
                <w:sz w:val="22"/>
              </w:rPr>
              <w:t>There was not an appropriate interval between the index test and the reference standard</w:t>
            </w:r>
          </w:p>
          <w:p w14:paraId="5D01F57B" w14:textId="77777777" w:rsidR="00B54CA7" w:rsidRPr="005B25DD" w:rsidRDefault="00B54CA7" w:rsidP="00B54CA7">
            <w:pPr>
              <w:pStyle w:val="af0"/>
              <w:widowControl/>
              <w:numPr>
                <w:ilvl w:val="0"/>
                <w:numId w:val="32"/>
              </w:numPr>
              <w:rPr>
                <w:rFonts w:ascii="Times New Roman" w:hAnsi="Times New Roman" w:cs="Times New Roman"/>
                <w:sz w:val="22"/>
              </w:rPr>
            </w:pPr>
            <w:r w:rsidRPr="005B25DD">
              <w:rPr>
                <w:rFonts w:ascii="Times New Roman" w:eastAsia="Times New Roman" w:hAnsi="Times New Roman" w:cs="Times New Roman"/>
                <w:sz w:val="22"/>
              </w:rPr>
              <w:t>All patients received same reference standards</w:t>
            </w:r>
          </w:p>
          <w:p w14:paraId="2F335CA1" w14:textId="77777777" w:rsidR="00B54CA7" w:rsidRPr="005B25DD" w:rsidRDefault="00B54CA7" w:rsidP="00B54CA7">
            <w:pPr>
              <w:pStyle w:val="af0"/>
              <w:widowControl/>
              <w:numPr>
                <w:ilvl w:val="0"/>
                <w:numId w:val="32"/>
              </w:numPr>
              <w:rPr>
                <w:rFonts w:ascii="Times New Roman" w:hAnsi="Times New Roman" w:cs="Times New Roman"/>
                <w:sz w:val="22"/>
              </w:rPr>
            </w:pPr>
            <w:r w:rsidRPr="005B25DD">
              <w:rPr>
                <w:rFonts w:ascii="Times New Roman" w:eastAsia="Times New Roman" w:hAnsi="Times New Roman" w:cs="Times New Roman"/>
                <w:sz w:val="22"/>
              </w:rPr>
              <w:t>All patient’s outcome assessed</w:t>
            </w:r>
          </w:p>
          <w:p w14:paraId="60756A5F" w14:textId="77777777" w:rsidR="00B54CA7" w:rsidRPr="005B25DD" w:rsidRDefault="00B54CA7" w:rsidP="00B54CA7">
            <w:pPr>
              <w:pStyle w:val="af0"/>
              <w:widowControl/>
              <w:numPr>
                <w:ilvl w:val="0"/>
                <w:numId w:val="32"/>
              </w:numPr>
              <w:rPr>
                <w:rFonts w:ascii="Times New Roman" w:hAnsi="Times New Roman" w:cs="Times New Roman"/>
                <w:sz w:val="22"/>
              </w:rPr>
            </w:pPr>
            <w:r w:rsidRPr="005B25DD">
              <w:rPr>
                <w:rFonts w:ascii="Times New Roman" w:eastAsia="Times New Roman" w:hAnsi="Times New Roman" w:cs="Times New Roman"/>
                <w:sz w:val="22"/>
              </w:rPr>
              <w:t>Timing of index tests clea</w:t>
            </w:r>
            <w:r>
              <w:rPr>
                <w:rFonts w:ascii="Times New Roman" w:eastAsia="Times New Roman" w:hAnsi="Times New Roman" w:cs="Times New Roman"/>
                <w:sz w:val="22"/>
              </w:rPr>
              <w:t>r</w:t>
            </w:r>
          </w:p>
        </w:tc>
      </w:tr>
      <w:tr w:rsidR="00B54CA7" w:rsidRPr="00C04F06" w14:paraId="47EB665C" w14:textId="77777777" w:rsidTr="00B54CA7">
        <w:trPr>
          <w:trHeight w:val="67"/>
        </w:trPr>
        <w:tc>
          <w:tcPr>
            <w:tcW w:w="2325" w:type="dxa"/>
          </w:tcPr>
          <w:p w14:paraId="7E143EEB" w14:textId="77777777" w:rsidR="00B54CA7" w:rsidRPr="005B25DD" w:rsidRDefault="00B54CA7" w:rsidP="00531D2F">
            <w:pPr>
              <w:rPr>
                <w:rFonts w:ascii="Times New Roman" w:eastAsia="Times New Roman" w:hAnsi="Times New Roman" w:cs="Times New Roman"/>
                <w:sz w:val="22"/>
              </w:rPr>
            </w:pPr>
            <w:r w:rsidRPr="005B25DD">
              <w:rPr>
                <w:rFonts w:ascii="Times New Roman" w:eastAsia="Times New Roman" w:hAnsi="Times New Roman" w:cs="Times New Roman"/>
                <w:sz w:val="22"/>
              </w:rPr>
              <w:t>Schuster, 2009</w:t>
            </w:r>
          </w:p>
        </w:tc>
        <w:tc>
          <w:tcPr>
            <w:tcW w:w="2773" w:type="dxa"/>
          </w:tcPr>
          <w:p w14:paraId="69BEC630" w14:textId="77777777" w:rsidR="00B54CA7" w:rsidRPr="005B25DD" w:rsidRDefault="00B54CA7" w:rsidP="00531D2F">
            <w:pPr>
              <w:rPr>
                <w:rFonts w:ascii="Times New Roman" w:eastAsia="Times New Roman" w:hAnsi="Times New Roman" w:cs="Times New Roman"/>
                <w:sz w:val="22"/>
              </w:rPr>
            </w:pPr>
            <w:r w:rsidRPr="005B25DD">
              <w:rPr>
                <w:rFonts w:ascii="Times New Roman" w:eastAsia="Times New Roman" w:hAnsi="Times New Roman" w:cs="Times New Roman"/>
                <w:sz w:val="22"/>
              </w:rPr>
              <w:t xml:space="preserve">Risk of Bias: </w:t>
            </w:r>
            <w:r w:rsidRPr="005B25DD">
              <w:rPr>
                <w:rFonts w:ascii="Times New Roman" w:eastAsia="新細明體" w:hAnsi="Times New Roman" w:cs="Times New Roman"/>
                <w:sz w:val="22"/>
              </w:rPr>
              <w:t>high</w:t>
            </w:r>
          </w:p>
          <w:p w14:paraId="56C6135A" w14:textId="77777777" w:rsidR="00B54CA7" w:rsidRPr="005B25DD" w:rsidRDefault="00B54CA7" w:rsidP="00B54CA7">
            <w:pPr>
              <w:pStyle w:val="af0"/>
              <w:widowControl/>
              <w:numPr>
                <w:ilvl w:val="0"/>
                <w:numId w:val="22"/>
              </w:numPr>
              <w:rPr>
                <w:rFonts w:ascii="Times New Roman" w:hAnsi="Times New Roman" w:cs="Times New Roman"/>
                <w:sz w:val="22"/>
              </w:rPr>
            </w:pPr>
            <w:r w:rsidRPr="005B25DD">
              <w:rPr>
                <w:rFonts w:ascii="Times New Roman" w:eastAsia="Times New Roman" w:hAnsi="Times New Roman" w:cs="Times New Roman" w:hint="eastAsia"/>
                <w:sz w:val="22"/>
              </w:rPr>
              <w:t>Convenience sample selection</w:t>
            </w:r>
            <w:r w:rsidRPr="005B25DD">
              <w:rPr>
                <w:rFonts w:ascii="Times New Roman" w:eastAsia="Times New Roman" w:hAnsi="Times New Roman" w:cs="Times New Roman"/>
                <w:sz w:val="22"/>
              </w:rPr>
              <w:t xml:space="preserve"> </w:t>
            </w:r>
          </w:p>
          <w:p w14:paraId="07E13D77" w14:textId="77777777" w:rsidR="00B54CA7" w:rsidRPr="005B25DD" w:rsidRDefault="00B54CA7" w:rsidP="00B54CA7">
            <w:pPr>
              <w:pStyle w:val="af0"/>
              <w:widowControl/>
              <w:numPr>
                <w:ilvl w:val="0"/>
                <w:numId w:val="22"/>
              </w:numPr>
              <w:rPr>
                <w:rFonts w:ascii="Times New Roman" w:hAnsi="Times New Roman" w:cs="Times New Roman"/>
                <w:sz w:val="22"/>
              </w:rPr>
            </w:pPr>
            <w:r w:rsidRPr="005B25DD">
              <w:rPr>
                <w:rFonts w:ascii="Times New Roman" w:eastAsia="Times New Roman" w:hAnsi="Times New Roman" w:cs="Times New Roman"/>
                <w:sz w:val="22"/>
              </w:rPr>
              <w:t>Prospective and retrospective</w:t>
            </w:r>
          </w:p>
          <w:p w14:paraId="66FFA292" w14:textId="77777777" w:rsidR="00B54CA7" w:rsidRPr="005B25DD" w:rsidRDefault="00B54CA7" w:rsidP="00B54CA7">
            <w:pPr>
              <w:pStyle w:val="af0"/>
              <w:widowControl/>
              <w:numPr>
                <w:ilvl w:val="0"/>
                <w:numId w:val="22"/>
              </w:numPr>
              <w:rPr>
                <w:rFonts w:ascii="Times New Roman" w:hAnsi="Times New Roman" w:cs="Times New Roman"/>
                <w:sz w:val="22"/>
              </w:rPr>
            </w:pPr>
            <w:r w:rsidRPr="005B25DD">
              <w:rPr>
                <w:rFonts w:ascii="Times New Roman" w:eastAsia="Times New Roman" w:hAnsi="Times New Roman" w:cs="Times New Roman"/>
                <w:sz w:val="22"/>
              </w:rPr>
              <w:t>No clear exclusion criteria</w:t>
            </w:r>
          </w:p>
          <w:p w14:paraId="780C988C" w14:textId="77777777" w:rsidR="00B54CA7" w:rsidRPr="005B25DD" w:rsidRDefault="00B54CA7" w:rsidP="00531D2F">
            <w:pPr>
              <w:rPr>
                <w:rFonts w:ascii="Times New Roman" w:hAnsi="Times New Roman" w:cs="Times New Roman"/>
                <w:sz w:val="22"/>
              </w:rPr>
            </w:pPr>
            <w:r w:rsidRPr="005B25DD">
              <w:rPr>
                <w:rFonts w:ascii="Times New Roman" w:eastAsia="Times New Roman" w:hAnsi="Times New Roman" w:cs="Times New Roman"/>
                <w:sz w:val="22"/>
              </w:rPr>
              <w:t xml:space="preserve"> </w:t>
            </w:r>
          </w:p>
          <w:p w14:paraId="16452713" w14:textId="77777777" w:rsidR="00B54CA7" w:rsidRPr="005B25DD" w:rsidRDefault="00B54CA7" w:rsidP="00531D2F">
            <w:pPr>
              <w:rPr>
                <w:rFonts w:ascii="Times New Roman" w:eastAsia="Times New Roman" w:hAnsi="Times New Roman" w:cs="Times New Roman"/>
                <w:sz w:val="22"/>
              </w:rPr>
            </w:pPr>
            <w:r w:rsidRPr="005B25DD">
              <w:rPr>
                <w:rFonts w:ascii="Times New Roman" w:eastAsia="Times New Roman" w:hAnsi="Times New Roman" w:cs="Times New Roman"/>
                <w:sz w:val="22"/>
              </w:rPr>
              <w:t>Concerns about applicability: unclear</w:t>
            </w:r>
          </w:p>
          <w:p w14:paraId="75F8D340" w14:textId="77777777" w:rsidR="00B54CA7" w:rsidRPr="00F40FD5" w:rsidRDefault="00B54CA7" w:rsidP="00B54CA7">
            <w:pPr>
              <w:pStyle w:val="af0"/>
              <w:widowControl/>
              <w:numPr>
                <w:ilvl w:val="0"/>
                <w:numId w:val="4"/>
              </w:numPr>
              <w:pBdr>
                <w:top w:val="nil"/>
                <w:left w:val="nil"/>
                <w:bottom w:val="nil"/>
                <w:right w:val="nil"/>
                <w:between w:val="nil"/>
              </w:pBdr>
              <w:rPr>
                <w:rFonts w:ascii="Times New Roman" w:hAnsi="Times New Roman" w:cs="Times New Roman"/>
                <w:sz w:val="22"/>
              </w:rPr>
            </w:pPr>
            <w:r w:rsidRPr="005B25DD">
              <w:rPr>
                <w:rFonts w:ascii="Times New Roman" w:hAnsi="Times New Roman" w:cs="Times New Roman" w:hint="eastAsia"/>
                <w:sz w:val="22"/>
              </w:rPr>
              <w:t>L</w:t>
            </w:r>
            <w:r w:rsidRPr="005B25DD">
              <w:rPr>
                <w:rFonts w:ascii="Times New Roman" w:hAnsi="Times New Roman" w:cs="Times New Roman"/>
                <w:sz w:val="22"/>
              </w:rPr>
              <w:t>imited to trauma population</w:t>
            </w:r>
          </w:p>
        </w:tc>
        <w:tc>
          <w:tcPr>
            <w:tcW w:w="2694" w:type="dxa"/>
          </w:tcPr>
          <w:p w14:paraId="65CD25CD" w14:textId="77777777" w:rsidR="00B54CA7" w:rsidRPr="005B25DD" w:rsidRDefault="00B54CA7" w:rsidP="00531D2F">
            <w:pPr>
              <w:rPr>
                <w:rFonts w:ascii="Times New Roman" w:hAnsi="Times New Roman" w:cs="Times New Roman"/>
                <w:sz w:val="22"/>
              </w:rPr>
            </w:pPr>
            <w:r w:rsidRPr="005B25DD">
              <w:rPr>
                <w:rFonts w:ascii="Times New Roman" w:eastAsia="Times New Roman" w:hAnsi="Times New Roman" w:cs="Times New Roman"/>
                <w:sz w:val="22"/>
              </w:rPr>
              <w:t>Risk of Bias: low</w:t>
            </w:r>
          </w:p>
          <w:p w14:paraId="0A300484" w14:textId="77777777" w:rsidR="00B54CA7" w:rsidRPr="005B25DD" w:rsidRDefault="00B54CA7" w:rsidP="00B54CA7">
            <w:pPr>
              <w:pStyle w:val="af0"/>
              <w:widowControl/>
              <w:numPr>
                <w:ilvl w:val="0"/>
                <w:numId w:val="3"/>
              </w:numPr>
              <w:rPr>
                <w:rFonts w:ascii="Times New Roman" w:eastAsia="Times New Roman" w:hAnsi="Times New Roman" w:cs="Times New Roman"/>
                <w:sz w:val="22"/>
              </w:rPr>
            </w:pPr>
            <w:r w:rsidRPr="005B25DD">
              <w:rPr>
                <w:rFonts w:ascii="Times New Roman" w:eastAsia="Times New Roman" w:hAnsi="Times New Roman" w:cs="Times New Roman"/>
                <w:sz w:val="22"/>
              </w:rPr>
              <w:t>Index tests interpreted without knowledge of outcome</w:t>
            </w:r>
          </w:p>
          <w:p w14:paraId="6F29E3AA" w14:textId="77777777" w:rsidR="00B54CA7" w:rsidRPr="005B25DD" w:rsidRDefault="00B54CA7" w:rsidP="00531D2F">
            <w:pPr>
              <w:rPr>
                <w:rFonts w:ascii="Times New Roman" w:eastAsia="Times New Roman" w:hAnsi="Times New Roman" w:cs="Times New Roman"/>
                <w:sz w:val="22"/>
              </w:rPr>
            </w:pPr>
          </w:p>
          <w:p w14:paraId="350FD4F0" w14:textId="77777777" w:rsidR="00B54CA7" w:rsidRPr="005B25DD" w:rsidRDefault="00B54CA7" w:rsidP="00531D2F">
            <w:pPr>
              <w:rPr>
                <w:rFonts w:ascii="Times New Roman" w:eastAsia="Times New Roman" w:hAnsi="Times New Roman" w:cs="Times New Roman"/>
                <w:sz w:val="22"/>
              </w:rPr>
            </w:pPr>
            <w:r w:rsidRPr="005B25DD">
              <w:rPr>
                <w:rFonts w:ascii="Times New Roman" w:eastAsia="Times New Roman" w:hAnsi="Times New Roman" w:cs="Times New Roman"/>
                <w:sz w:val="22"/>
              </w:rPr>
              <w:t>Concerns about applicability: low</w:t>
            </w:r>
          </w:p>
          <w:p w14:paraId="3B68CF7C" w14:textId="77777777" w:rsidR="00B54CA7" w:rsidRPr="005B25DD" w:rsidRDefault="00B54CA7" w:rsidP="00B54CA7">
            <w:pPr>
              <w:pStyle w:val="af0"/>
              <w:widowControl/>
              <w:numPr>
                <w:ilvl w:val="0"/>
                <w:numId w:val="41"/>
              </w:numPr>
              <w:rPr>
                <w:rFonts w:ascii="Times New Roman" w:hAnsi="Times New Roman" w:cs="Times New Roman"/>
                <w:sz w:val="22"/>
              </w:rPr>
            </w:pPr>
            <w:r w:rsidRPr="005B25DD">
              <w:rPr>
                <w:rFonts w:ascii="Times New Roman" w:eastAsia="Times New Roman" w:hAnsi="Times New Roman" w:cs="Times New Roman"/>
                <w:sz w:val="22"/>
              </w:rPr>
              <w:t>Index test conduct and interpretation clear</w:t>
            </w:r>
          </w:p>
          <w:p w14:paraId="3EEC88C9" w14:textId="77777777" w:rsidR="00B54CA7" w:rsidRPr="005B25DD" w:rsidRDefault="00B54CA7" w:rsidP="00B54CA7">
            <w:pPr>
              <w:pStyle w:val="af0"/>
              <w:widowControl/>
              <w:numPr>
                <w:ilvl w:val="0"/>
                <w:numId w:val="41"/>
              </w:numPr>
              <w:rPr>
                <w:rFonts w:ascii="Times New Roman" w:hAnsi="Times New Roman" w:cs="Times New Roman"/>
                <w:sz w:val="22"/>
              </w:rPr>
            </w:pPr>
            <w:r w:rsidRPr="005B25DD">
              <w:rPr>
                <w:rFonts w:ascii="Times New Roman" w:eastAsia="Times New Roman" w:hAnsi="Times New Roman" w:cs="Times New Roman"/>
                <w:sz w:val="22"/>
              </w:rPr>
              <w:t>Index test interpretation clear</w:t>
            </w:r>
          </w:p>
          <w:p w14:paraId="13485E77" w14:textId="77777777" w:rsidR="00B54CA7" w:rsidRPr="005B25DD" w:rsidRDefault="00B54CA7" w:rsidP="00531D2F">
            <w:pPr>
              <w:rPr>
                <w:rFonts w:ascii="Times New Roman" w:hAnsi="Times New Roman" w:cs="Times New Roman"/>
                <w:sz w:val="22"/>
              </w:rPr>
            </w:pPr>
          </w:p>
        </w:tc>
        <w:tc>
          <w:tcPr>
            <w:tcW w:w="2835" w:type="dxa"/>
          </w:tcPr>
          <w:p w14:paraId="5A5CADBB" w14:textId="77777777" w:rsidR="00B54CA7" w:rsidRPr="005B25DD" w:rsidRDefault="00B54CA7" w:rsidP="00531D2F">
            <w:pPr>
              <w:rPr>
                <w:rFonts w:ascii="Times New Roman" w:eastAsia="Times New Roman" w:hAnsi="Times New Roman" w:cs="Times New Roman"/>
                <w:sz w:val="22"/>
              </w:rPr>
            </w:pPr>
            <w:r w:rsidRPr="005B25DD">
              <w:rPr>
                <w:rFonts w:ascii="Times New Roman" w:eastAsia="Times New Roman" w:hAnsi="Times New Roman" w:cs="Times New Roman"/>
                <w:sz w:val="22"/>
              </w:rPr>
              <w:t>Risk of Bias: unclear</w:t>
            </w:r>
          </w:p>
          <w:p w14:paraId="3081C91C" w14:textId="77777777" w:rsidR="00B54CA7" w:rsidRPr="005B25DD" w:rsidRDefault="00B54CA7" w:rsidP="00B54CA7">
            <w:pPr>
              <w:pStyle w:val="af0"/>
              <w:widowControl/>
              <w:numPr>
                <w:ilvl w:val="0"/>
                <w:numId w:val="42"/>
              </w:numPr>
              <w:pBdr>
                <w:top w:val="nil"/>
                <w:left w:val="nil"/>
                <w:bottom w:val="nil"/>
                <w:right w:val="nil"/>
                <w:between w:val="nil"/>
              </w:pBdr>
              <w:rPr>
                <w:rFonts w:ascii="Times New Roman" w:hAnsi="Times New Roman" w:cs="Times New Roman"/>
                <w:sz w:val="22"/>
              </w:rPr>
            </w:pPr>
            <w:r w:rsidRPr="005B25DD">
              <w:rPr>
                <w:rFonts w:ascii="Times New Roman" w:eastAsia="Times New Roman" w:hAnsi="Times New Roman" w:cs="Times New Roman"/>
                <w:sz w:val="22"/>
              </w:rPr>
              <w:t xml:space="preserve">It is unclear whether the reference standard results were interpreted without knowledge of the index test results </w:t>
            </w:r>
          </w:p>
          <w:p w14:paraId="7E0CF968" w14:textId="77777777" w:rsidR="00B54CA7" w:rsidRPr="005B25DD" w:rsidRDefault="00B54CA7" w:rsidP="00B54CA7">
            <w:pPr>
              <w:pStyle w:val="af0"/>
              <w:widowControl/>
              <w:numPr>
                <w:ilvl w:val="0"/>
                <w:numId w:val="42"/>
              </w:numPr>
              <w:rPr>
                <w:rFonts w:ascii="Times New Roman" w:hAnsi="Times New Roman" w:cs="Times New Roman"/>
                <w:sz w:val="22"/>
              </w:rPr>
            </w:pPr>
            <w:r w:rsidRPr="005B25DD">
              <w:rPr>
                <w:rFonts w:ascii="Times New Roman" w:eastAsia="Times New Roman" w:hAnsi="Times New Roman" w:cs="Times New Roman"/>
                <w:sz w:val="22"/>
              </w:rPr>
              <w:t>Adequate descriptions of reference standards</w:t>
            </w:r>
          </w:p>
          <w:p w14:paraId="52C8FA80" w14:textId="77777777" w:rsidR="00B54CA7" w:rsidRPr="005B25DD" w:rsidRDefault="00B54CA7" w:rsidP="00531D2F">
            <w:pPr>
              <w:rPr>
                <w:rFonts w:ascii="Times New Roman" w:eastAsia="Times New Roman" w:hAnsi="Times New Roman" w:cs="Times New Roman"/>
                <w:sz w:val="22"/>
              </w:rPr>
            </w:pPr>
          </w:p>
          <w:p w14:paraId="033ED3C0" w14:textId="77777777" w:rsidR="00B54CA7" w:rsidRPr="005B25DD" w:rsidRDefault="00B54CA7" w:rsidP="00531D2F">
            <w:pPr>
              <w:rPr>
                <w:rFonts w:ascii="Times New Roman" w:eastAsia="Times New Roman" w:hAnsi="Times New Roman" w:cs="Times New Roman"/>
                <w:sz w:val="22"/>
              </w:rPr>
            </w:pPr>
            <w:r w:rsidRPr="005B25DD">
              <w:rPr>
                <w:rFonts w:ascii="Times New Roman" w:eastAsia="Times New Roman" w:hAnsi="Times New Roman" w:cs="Times New Roman"/>
                <w:sz w:val="22"/>
              </w:rPr>
              <w:t>Concerns about applicability: low</w:t>
            </w:r>
          </w:p>
          <w:p w14:paraId="1C4E18A9" w14:textId="77777777" w:rsidR="00B54CA7" w:rsidRPr="00B622FE" w:rsidRDefault="00B54CA7" w:rsidP="00B54CA7">
            <w:pPr>
              <w:pStyle w:val="af0"/>
              <w:widowControl/>
              <w:numPr>
                <w:ilvl w:val="0"/>
                <w:numId w:val="42"/>
              </w:numPr>
              <w:rPr>
                <w:rFonts w:ascii="Times New Roman" w:hAnsi="Times New Roman" w:cs="Times New Roman"/>
                <w:sz w:val="22"/>
              </w:rPr>
            </w:pPr>
            <w:r w:rsidRPr="005B25DD">
              <w:rPr>
                <w:rFonts w:ascii="Times New Roman" w:eastAsia="Times New Roman" w:hAnsi="Times New Roman" w:cs="Times New Roman"/>
                <w:sz w:val="22"/>
              </w:rPr>
              <w:t xml:space="preserve">Relevant outcomes </w:t>
            </w:r>
          </w:p>
          <w:p w14:paraId="7B14CFCE" w14:textId="77777777" w:rsidR="00B54CA7" w:rsidRPr="00B622FE" w:rsidRDefault="00B54CA7" w:rsidP="00531D2F">
            <w:pPr>
              <w:rPr>
                <w:rFonts w:ascii="Times New Roman" w:hAnsi="Times New Roman" w:cs="Times New Roman"/>
                <w:sz w:val="22"/>
              </w:rPr>
            </w:pPr>
          </w:p>
        </w:tc>
        <w:tc>
          <w:tcPr>
            <w:tcW w:w="2693" w:type="dxa"/>
          </w:tcPr>
          <w:p w14:paraId="6874FC75" w14:textId="77777777" w:rsidR="00B54CA7" w:rsidRPr="005B25DD" w:rsidRDefault="00B54CA7" w:rsidP="00531D2F">
            <w:pPr>
              <w:rPr>
                <w:rFonts w:ascii="Times New Roman" w:eastAsia="Times New Roman" w:hAnsi="Times New Roman" w:cs="Times New Roman"/>
                <w:sz w:val="22"/>
              </w:rPr>
            </w:pPr>
            <w:r w:rsidRPr="005B25DD">
              <w:rPr>
                <w:rFonts w:ascii="Times New Roman" w:eastAsia="Times New Roman" w:hAnsi="Times New Roman" w:cs="Times New Roman"/>
                <w:sz w:val="22"/>
              </w:rPr>
              <w:t>Risk of Bias: unclear</w:t>
            </w:r>
          </w:p>
          <w:p w14:paraId="6B0600A0" w14:textId="77777777" w:rsidR="00B54CA7" w:rsidRPr="005B25DD" w:rsidRDefault="00B54CA7" w:rsidP="00B54CA7">
            <w:pPr>
              <w:pStyle w:val="af0"/>
              <w:widowControl/>
              <w:numPr>
                <w:ilvl w:val="0"/>
                <w:numId w:val="32"/>
              </w:numPr>
              <w:rPr>
                <w:rFonts w:ascii="Times New Roman" w:hAnsi="Times New Roman" w:cs="Times New Roman"/>
                <w:sz w:val="22"/>
              </w:rPr>
            </w:pPr>
            <w:r w:rsidRPr="005B25DD">
              <w:rPr>
                <w:rFonts w:ascii="Times New Roman" w:hAnsi="Times New Roman" w:cs="Times New Roman"/>
                <w:sz w:val="22"/>
              </w:rPr>
              <w:t>The interval between the index test and the reference standard was not clearly defined</w:t>
            </w:r>
          </w:p>
          <w:p w14:paraId="6052D815" w14:textId="77777777" w:rsidR="00B54CA7" w:rsidRPr="005B25DD" w:rsidRDefault="00B54CA7" w:rsidP="00B54CA7">
            <w:pPr>
              <w:pStyle w:val="af0"/>
              <w:widowControl/>
              <w:numPr>
                <w:ilvl w:val="0"/>
                <w:numId w:val="32"/>
              </w:numPr>
              <w:rPr>
                <w:rFonts w:ascii="Times New Roman" w:hAnsi="Times New Roman" w:cs="Times New Roman"/>
                <w:sz w:val="22"/>
              </w:rPr>
            </w:pPr>
            <w:r w:rsidRPr="005B25DD">
              <w:rPr>
                <w:rFonts w:ascii="Times New Roman" w:eastAsia="Times New Roman" w:hAnsi="Times New Roman" w:cs="Times New Roman"/>
                <w:sz w:val="22"/>
              </w:rPr>
              <w:t>All patients received same reference standards</w:t>
            </w:r>
          </w:p>
          <w:p w14:paraId="65389570" w14:textId="77777777" w:rsidR="00B54CA7" w:rsidRPr="005B25DD" w:rsidRDefault="00B54CA7" w:rsidP="00B54CA7">
            <w:pPr>
              <w:pStyle w:val="af0"/>
              <w:widowControl/>
              <w:numPr>
                <w:ilvl w:val="0"/>
                <w:numId w:val="32"/>
              </w:numPr>
              <w:rPr>
                <w:rFonts w:ascii="Times New Roman" w:hAnsi="Times New Roman" w:cs="Times New Roman"/>
                <w:sz w:val="22"/>
              </w:rPr>
            </w:pPr>
            <w:r w:rsidRPr="005B25DD">
              <w:rPr>
                <w:rFonts w:ascii="Times New Roman" w:eastAsia="Times New Roman" w:hAnsi="Times New Roman" w:cs="Times New Roman"/>
                <w:sz w:val="22"/>
              </w:rPr>
              <w:t>All patient’s outcome assessed</w:t>
            </w:r>
          </w:p>
          <w:p w14:paraId="46C9D489" w14:textId="77777777" w:rsidR="00B54CA7" w:rsidRPr="00F40FD5" w:rsidRDefault="00B54CA7" w:rsidP="00B54CA7">
            <w:pPr>
              <w:pStyle w:val="af0"/>
              <w:widowControl/>
              <w:numPr>
                <w:ilvl w:val="0"/>
                <w:numId w:val="32"/>
              </w:numPr>
              <w:rPr>
                <w:rFonts w:ascii="Times New Roman" w:hAnsi="Times New Roman" w:cs="Times New Roman"/>
                <w:sz w:val="22"/>
              </w:rPr>
            </w:pPr>
            <w:r w:rsidRPr="005B25DD">
              <w:rPr>
                <w:rFonts w:ascii="Times New Roman" w:eastAsia="Times New Roman" w:hAnsi="Times New Roman" w:cs="Times New Roman"/>
                <w:sz w:val="22"/>
              </w:rPr>
              <w:t>Timing of index tests clear unclear</w:t>
            </w:r>
          </w:p>
        </w:tc>
      </w:tr>
      <w:tr w:rsidR="00B54CA7" w:rsidRPr="00C04F06" w14:paraId="63E473CC" w14:textId="77777777" w:rsidTr="00B54CA7">
        <w:trPr>
          <w:trHeight w:val="67"/>
        </w:trPr>
        <w:tc>
          <w:tcPr>
            <w:tcW w:w="2325" w:type="dxa"/>
          </w:tcPr>
          <w:p w14:paraId="2CC2A20D" w14:textId="77777777" w:rsidR="00B54CA7" w:rsidRPr="00035B76" w:rsidRDefault="00B54CA7" w:rsidP="00531D2F">
            <w:pPr>
              <w:rPr>
                <w:rFonts w:ascii="Times New Roman" w:eastAsia="Times New Roman" w:hAnsi="Times New Roman" w:cs="Times New Roman"/>
                <w:color w:val="808080" w:themeColor="background1" w:themeShade="80"/>
                <w:sz w:val="22"/>
              </w:rPr>
            </w:pPr>
            <w:proofErr w:type="spellStart"/>
            <w:r w:rsidRPr="00F40FD5">
              <w:rPr>
                <w:rFonts w:ascii="Times New Roman" w:eastAsia="Times New Roman" w:hAnsi="Times New Roman" w:cs="Times New Roman"/>
                <w:sz w:val="22"/>
              </w:rPr>
              <w:t>Tomruk</w:t>
            </w:r>
            <w:proofErr w:type="spellEnd"/>
            <w:r w:rsidRPr="00F40FD5">
              <w:rPr>
                <w:rFonts w:ascii="Times New Roman" w:eastAsia="Times New Roman" w:hAnsi="Times New Roman" w:cs="Times New Roman"/>
                <w:sz w:val="22"/>
              </w:rPr>
              <w:t>,</w:t>
            </w:r>
            <w:r w:rsidRPr="00F40FD5">
              <w:rPr>
                <w:rFonts w:ascii="Times New Roman" w:hAnsi="Times New Roman" w:cs="Times New Roman" w:hint="eastAsia"/>
                <w:sz w:val="22"/>
              </w:rPr>
              <w:t xml:space="preserve"> </w:t>
            </w:r>
            <w:r w:rsidRPr="00F40FD5">
              <w:rPr>
                <w:rFonts w:ascii="Times New Roman" w:eastAsia="Times New Roman" w:hAnsi="Times New Roman" w:cs="Times New Roman"/>
                <w:sz w:val="22"/>
              </w:rPr>
              <w:t>2012</w:t>
            </w:r>
          </w:p>
        </w:tc>
        <w:tc>
          <w:tcPr>
            <w:tcW w:w="2773" w:type="dxa"/>
          </w:tcPr>
          <w:p w14:paraId="41CFA344" w14:textId="77777777" w:rsidR="00B54CA7" w:rsidRPr="00F40FD5" w:rsidRDefault="00B54CA7" w:rsidP="00531D2F">
            <w:pPr>
              <w:rPr>
                <w:rFonts w:ascii="Times New Roman" w:eastAsia="Times New Roman" w:hAnsi="Times New Roman" w:cs="Times New Roman"/>
                <w:sz w:val="22"/>
              </w:rPr>
            </w:pPr>
            <w:r w:rsidRPr="00F40FD5">
              <w:rPr>
                <w:rFonts w:ascii="Times New Roman" w:eastAsia="Times New Roman" w:hAnsi="Times New Roman" w:cs="Times New Roman"/>
                <w:sz w:val="22"/>
              </w:rPr>
              <w:t>Risk of Bias: low</w:t>
            </w:r>
          </w:p>
          <w:p w14:paraId="55B739AC" w14:textId="77777777" w:rsidR="00B54CA7" w:rsidRPr="00F40FD5" w:rsidRDefault="00B54CA7" w:rsidP="00B54CA7">
            <w:pPr>
              <w:pStyle w:val="af0"/>
              <w:widowControl/>
              <w:numPr>
                <w:ilvl w:val="0"/>
                <w:numId w:val="38"/>
              </w:numPr>
              <w:rPr>
                <w:rFonts w:ascii="Times New Roman" w:hAnsi="Times New Roman" w:cs="Times New Roman"/>
                <w:sz w:val="22"/>
              </w:rPr>
            </w:pPr>
            <w:r w:rsidRPr="00F40FD5">
              <w:rPr>
                <w:rFonts w:ascii="Times New Roman" w:eastAsia="Times New Roman" w:hAnsi="Times New Roman" w:cs="Times New Roman"/>
                <w:sz w:val="22"/>
              </w:rPr>
              <w:t>Selection process clear</w:t>
            </w:r>
            <w:r w:rsidRPr="00F40FD5">
              <w:rPr>
                <w:rFonts w:ascii="Times New Roman" w:eastAsia="Times New Roman" w:hAnsi="Times New Roman" w:cs="Times New Roman"/>
                <w:sz w:val="22"/>
              </w:rPr>
              <w:br/>
              <w:t>(Consecutive)</w:t>
            </w:r>
          </w:p>
          <w:p w14:paraId="712C70BF" w14:textId="77777777" w:rsidR="00B54CA7" w:rsidRPr="00F40FD5" w:rsidRDefault="00B54CA7" w:rsidP="00B54CA7">
            <w:pPr>
              <w:pStyle w:val="af0"/>
              <w:widowControl/>
              <w:numPr>
                <w:ilvl w:val="0"/>
                <w:numId w:val="38"/>
              </w:numPr>
              <w:rPr>
                <w:rFonts w:ascii="Times New Roman" w:hAnsi="Times New Roman" w:cs="Times New Roman"/>
                <w:sz w:val="22"/>
              </w:rPr>
            </w:pPr>
            <w:r w:rsidRPr="00F40FD5">
              <w:rPr>
                <w:rFonts w:ascii="Times New Roman" w:hAnsi="Times New Roman" w:cs="Times New Roman"/>
                <w:sz w:val="22"/>
              </w:rPr>
              <w:t>Prospective</w:t>
            </w:r>
          </w:p>
          <w:p w14:paraId="50EE337D" w14:textId="77777777" w:rsidR="00B54CA7" w:rsidRPr="00F40FD5" w:rsidRDefault="00B54CA7" w:rsidP="00B54CA7">
            <w:pPr>
              <w:pStyle w:val="af0"/>
              <w:widowControl/>
              <w:numPr>
                <w:ilvl w:val="0"/>
                <w:numId w:val="38"/>
              </w:numPr>
              <w:rPr>
                <w:rFonts w:ascii="Times New Roman" w:hAnsi="Times New Roman" w:cs="Times New Roman"/>
                <w:sz w:val="22"/>
              </w:rPr>
            </w:pPr>
            <w:r w:rsidRPr="00F40FD5">
              <w:rPr>
                <w:rFonts w:ascii="Times New Roman" w:eastAsia="Times New Roman" w:hAnsi="Times New Roman" w:cs="Times New Roman"/>
                <w:sz w:val="22"/>
              </w:rPr>
              <w:t xml:space="preserve">Avoided inappropriate exclusion </w:t>
            </w:r>
          </w:p>
          <w:p w14:paraId="5D3A3606" w14:textId="77777777" w:rsidR="00B54CA7" w:rsidRPr="00F40FD5" w:rsidRDefault="00B54CA7" w:rsidP="00531D2F">
            <w:pPr>
              <w:rPr>
                <w:rFonts w:ascii="Times New Roman" w:eastAsia="Times New Roman" w:hAnsi="Times New Roman" w:cs="Times New Roman"/>
                <w:sz w:val="22"/>
              </w:rPr>
            </w:pPr>
          </w:p>
          <w:p w14:paraId="1D376870" w14:textId="77777777" w:rsidR="00B54CA7" w:rsidRPr="00F40FD5" w:rsidRDefault="00B54CA7" w:rsidP="00531D2F">
            <w:pPr>
              <w:rPr>
                <w:rFonts w:ascii="Times New Roman" w:eastAsia="Times New Roman" w:hAnsi="Times New Roman" w:cs="Times New Roman"/>
                <w:sz w:val="22"/>
              </w:rPr>
            </w:pPr>
            <w:r w:rsidRPr="00F40FD5">
              <w:rPr>
                <w:rFonts w:ascii="Times New Roman" w:eastAsia="Times New Roman" w:hAnsi="Times New Roman" w:cs="Times New Roman"/>
                <w:sz w:val="22"/>
              </w:rPr>
              <w:t xml:space="preserve">Concerns about </w:t>
            </w:r>
            <w:r w:rsidRPr="00F40FD5">
              <w:rPr>
                <w:rFonts w:ascii="Times New Roman" w:eastAsia="Times New Roman" w:hAnsi="Times New Roman" w:cs="Times New Roman"/>
                <w:sz w:val="22"/>
              </w:rPr>
              <w:lastRenderedPageBreak/>
              <w:t>applicability: low</w:t>
            </w:r>
          </w:p>
          <w:p w14:paraId="71AE4582" w14:textId="77777777" w:rsidR="00B54CA7" w:rsidRPr="00F40FD5" w:rsidRDefault="00B54CA7" w:rsidP="00B54CA7">
            <w:pPr>
              <w:pStyle w:val="af0"/>
              <w:widowControl/>
              <w:numPr>
                <w:ilvl w:val="0"/>
                <w:numId w:val="38"/>
              </w:numPr>
              <w:rPr>
                <w:rFonts w:ascii="Times New Roman" w:hAnsi="Times New Roman" w:cs="Times New Roman"/>
                <w:sz w:val="22"/>
              </w:rPr>
            </w:pPr>
            <w:r w:rsidRPr="00F40FD5">
              <w:rPr>
                <w:rFonts w:ascii="Times New Roman" w:eastAsia="Times New Roman" w:hAnsi="Times New Roman" w:cs="Times New Roman"/>
                <w:sz w:val="22"/>
              </w:rPr>
              <w:t>Appropriate study population</w:t>
            </w:r>
          </w:p>
        </w:tc>
        <w:tc>
          <w:tcPr>
            <w:tcW w:w="2694" w:type="dxa"/>
          </w:tcPr>
          <w:p w14:paraId="45AD8E9A" w14:textId="77777777" w:rsidR="00B54CA7" w:rsidRPr="00F40FD5" w:rsidRDefault="00B54CA7" w:rsidP="00531D2F">
            <w:pPr>
              <w:rPr>
                <w:rFonts w:ascii="Times New Roman" w:eastAsia="Times New Roman" w:hAnsi="Times New Roman" w:cs="Times New Roman"/>
                <w:sz w:val="22"/>
              </w:rPr>
            </w:pPr>
            <w:r w:rsidRPr="00F40FD5">
              <w:rPr>
                <w:rFonts w:ascii="Times New Roman" w:eastAsia="Times New Roman" w:hAnsi="Times New Roman" w:cs="Times New Roman"/>
                <w:sz w:val="22"/>
              </w:rPr>
              <w:lastRenderedPageBreak/>
              <w:t>Risk of Bias: unclear</w:t>
            </w:r>
          </w:p>
          <w:p w14:paraId="2E4485E2" w14:textId="77777777" w:rsidR="00B54CA7" w:rsidRPr="00F40FD5" w:rsidRDefault="00B54CA7" w:rsidP="00B54CA7">
            <w:pPr>
              <w:pStyle w:val="af0"/>
              <w:widowControl/>
              <w:numPr>
                <w:ilvl w:val="0"/>
                <w:numId w:val="41"/>
              </w:numPr>
              <w:rPr>
                <w:rFonts w:ascii="Times New Roman" w:eastAsia="Times New Roman" w:hAnsi="Times New Roman" w:cs="Times New Roman"/>
                <w:sz w:val="22"/>
              </w:rPr>
            </w:pPr>
            <w:r w:rsidRPr="00F40FD5">
              <w:rPr>
                <w:rFonts w:ascii="Times New Roman" w:hAnsi="Times New Roman" w:cs="Times New Roman"/>
                <w:sz w:val="22"/>
              </w:rPr>
              <w:t>It is unclear whether the index test results were interpreted independently of the reference standard results</w:t>
            </w:r>
          </w:p>
          <w:p w14:paraId="15D10413" w14:textId="77777777" w:rsidR="00B54CA7" w:rsidRPr="00F40FD5" w:rsidRDefault="00B54CA7" w:rsidP="00531D2F">
            <w:pPr>
              <w:rPr>
                <w:rFonts w:ascii="Times New Roman" w:eastAsia="Times New Roman" w:hAnsi="Times New Roman" w:cs="Times New Roman"/>
                <w:sz w:val="22"/>
                <w:lang w:val="en-GB"/>
              </w:rPr>
            </w:pPr>
          </w:p>
          <w:p w14:paraId="0E95FFA2" w14:textId="77777777" w:rsidR="00B54CA7" w:rsidRPr="00F40FD5" w:rsidRDefault="00B54CA7" w:rsidP="00531D2F">
            <w:pPr>
              <w:rPr>
                <w:rFonts w:ascii="Times New Roman" w:eastAsia="Times New Roman" w:hAnsi="Times New Roman" w:cs="Times New Roman"/>
                <w:sz w:val="22"/>
              </w:rPr>
            </w:pPr>
            <w:r w:rsidRPr="00F40FD5">
              <w:rPr>
                <w:rFonts w:ascii="Times New Roman" w:eastAsia="Times New Roman" w:hAnsi="Times New Roman" w:cs="Times New Roman"/>
                <w:sz w:val="22"/>
              </w:rPr>
              <w:lastRenderedPageBreak/>
              <w:t>Concerns about applicability: low</w:t>
            </w:r>
          </w:p>
          <w:p w14:paraId="2B7C9C34" w14:textId="77777777" w:rsidR="00B54CA7" w:rsidRPr="00F40FD5" w:rsidRDefault="00B54CA7" w:rsidP="00B54CA7">
            <w:pPr>
              <w:pStyle w:val="af0"/>
              <w:widowControl/>
              <w:numPr>
                <w:ilvl w:val="0"/>
                <w:numId w:val="41"/>
              </w:numPr>
              <w:rPr>
                <w:rFonts w:ascii="Times New Roman" w:hAnsi="Times New Roman" w:cs="Times New Roman"/>
                <w:sz w:val="22"/>
              </w:rPr>
            </w:pPr>
            <w:r w:rsidRPr="00F40FD5">
              <w:rPr>
                <w:rFonts w:ascii="Times New Roman" w:eastAsia="Times New Roman" w:hAnsi="Times New Roman" w:cs="Times New Roman"/>
                <w:sz w:val="22"/>
              </w:rPr>
              <w:t>Index test conduct and execution clear</w:t>
            </w:r>
          </w:p>
          <w:p w14:paraId="66815320" w14:textId="77777777" w:rsidR="00B54CA7" w:rsidRPr="00F40FD5" w:rsidRDefault="00B54CA7" w:rsidP="00B54CA7">
            <w:pPr>
              <w:pStyle w:val="af0"/>
              <w:widowControl/>
              <w:numPr>
                <w:ilvl w:val="0"/>
                <w:numId w:val="41"/>
              </w:numPr>
              <w:rPr>
                <w:rFonts w:ascii="Times New Roman" w:hAnsi="Times New Roman" w:cs="Times New Roman"/>
                <w:sz w:val="22"/>
              </w:rPr>
            </w:pPr>
            <w:r w:rsidRPr="00F40FD5">
              <w:rPr>
                <w:rFonts w:ascii="Times New Roman" w:eastAsia="Times New Roman" w:hAnsi="Times New Roman" w:cs="Times New Roman"/>
                <w:sz w:val="22"/>
              </w:rPr>
              <w:t>Index test interpretation clear</w:t>
            </w:r>
          </w:p>
        </w:tc>
        <w:tc>
          <w:tcPr>
            <w:tcW w:w="2835" w:type="dxa"/>
          </w:tcPr>
          <w:p w14:paraId="0A5EE378" w14:textId="77777777" w:rsidR="00B54CA7" w:rsidRPr="00F40FD5" w:rsidRDefault="00B54CA7" w:rsidP="00531D2F">
            <w:pPr>
              <w:rPr>
                <w:rFonts w:ascii="Times New Roman" w:eastAsia="Times New Roman" w:hAnsi="Times New Roman" w:cs="Times New Roman"/>
                <w:sz w:val="22"/>
              </w:rPr>
            </w:pPr>
            <w:r w:rsidRPr="00F40FD5">
              <w:rPr>
                <w:rFonts w:ascii="Times New Roman" w:eastAsia="Times New Roman" w:hAnsi="Times New Roman" w:cs="Times New Roman"/>
                <w:sz w:val="22"/>
              </w:rPr>
              <w:lastRenderedPageBreak/>
              <w:t>Risk of Bias: unclear</w:t>
            </w:r>
          </w:p>
          <w:p w14:paraId="75493B32" w14:textId="77777777" w:rsidR="00B54CA7" w:rsidRPr="00F40FD5" w:rsidRDefault="00B54CA7" w:rsidP="00B54CA7">
            <w:pPr>
              <w:pStyle w:val="af0"/>
              <w:widowControl/>
              <w:numPr>
                <w:ilvl w:val="0"/>
                <w:numId w:val="42"/>
              </w:numPr>
              <w:pBdr>
                <w:top w:val="nil"/>
                <w:left w:val="nil"/>
                <w:bottom w:val="nil"/>
                <w:right w:val="nil"/>
                <w:between w:val="nil"/>
              </w:pBdr>
              <w:rPr>
                <w:rFonts w:ascii="Times New Roman" w:hAnsi="Times New Roman" w:cs="Times New Roman"/>
                <w:sz w:val="22"/>
              </w:rPr>
            </w:pPr>
            <w:r w:rsidRPr="00F40FD5">
              <w:rPr>
                <w:rFonts w:ascii="Times New Roman" w:eastAsia="Times New Roman" w:hAnsi="Times New Roman" w:cs="Times New Roman"/>
                <w:sz w:val="22"/>
              </w:rPr>
              <w:t xml:space="preserve">It is unclear whether the reference standard results were interpreted without knowledge of the index test results </w:t>
            </w:r>
          </w:p>
          <w:p w14:paraId="1570EDBE" w14:textId="77777777" w:rsidR="00B54CA7" w:rsidRPr="00F40FD5" w:rsidRDefault="00B54CA7" w:rsidP="00B54CA7">
            <w:pPr>
              <w:pStyle w:val="af0"/>
              <w:widowControl/>
              <w:numPr>
                <w:ilvl w:val="0"/>
                <w:numId w:val="42"/>
              </w:numPr>
              <w:rPr>
                <w:rFonts w:ascii="Times New Roman" w:hAnsi="Times New Roman" w:cs="Times New Roman"/>
                <w:sz w:val="22"/>
              </w:rPr>
            </w:pPr>
            <w:r w:rsidRPr="00F40FD5">
              <w:rPr>
                <w:rFonts w:ascii="Times New Roman" w:eastAsia="Times New Roman" w:hAnsi="Times New Roman" w:cs="Times New Roman"/>
                <w:sz w:val="22"/>
              </w:rPr>
              <w:t>Adequate descriptions of reference standards</w:t>
            </w:r>
          </w:p>
          <w:p w14:paraId="285D602D" w14:textId="77777777" w:rsidR="00B54CA7" w:rsidRPr="00F40FD5" w:rsidRDefault="00B54CA7" w:rsidP="00531D2F">
            <w:pPr>
              <w:rPr>
                <w:rFonts w:ascii="Times New Roman" w:eastAsia="Times New Roman" w:hAnsi="Times New Roman" w:cs="Times New Roman"/>
                <w:sz w:val="22"/>
              </w:rPr>
            </w:pPr>
          </w:p>
          <w:p w14:paraId="213F6322" w14:textId="77777777" w:rsidR="00B54CA7" w:rsidRPr="00F40FD5" w:rsidRDefault="00B54CA7" w:rsidP="00531D2F">
            <w:pPr>
              <w:rPr>
                <w:rFonts w:ascii="Times New Roman" w:hAnsi="Times New Roman" w:cs="Times New Roman"/>
                <w:sz w:val="22"/>
              </w:rPr>
            </w:pPr>
            <w:r w:rsidRPr="00F40FD5">
              <w:rPr>
                <w:rFonts w:ascii="Times New Roman" w:eastAsia="Times New Roman" w:hAnsi="Times New Roman" w:cs="Times New Roman"/>
                <w:sz w:val="22"/>
              </w:rPr>
              <w:t>Concerns about applicability: low</w:t>
            </w:r>
          </w:p>
          <w:p w14:paraId="17CADF74" w14:textId="77777777" w:rsidR="00B54CA7" w:rsidRPr="00F40FD5" w:rsidRDefault="00B54CA7" w:rsidP="00B54CA7">
            <w:pPr>
              <w:pStyle w:val="af0"/>
              <w:widowControl/>
              <w:numPr>
                <w:ilvl w:val="0"/>
                <w:numId w:val="3"/>
              </w:numPr>
              <w:rPr>
                <w:rFonts w:ascii="Times New Roman" w:eastAsia="Times New Roman" w:hAnsi="Times New Roman" w:cs="Times New Roman"/>
                <w:sz w:val="22"/>
              </w:rPr>
            </w:pPr>
            <w:r w:rsidRPr="00F40FD5">
              <w:rPr>
                <w:rFonts w:ascii="Times New Roman" w:eastAsia="Times New Roman" w:hAnsi="Times New Roman" w:cs="Times New Roman"/>
                <w:sz w:val="22"/>
              </w:rPr>
              <w:t>Relevant outcomes</w:t>
            </w:r>
          </w:p>
        </w:tc>
        <w:tc>
          <w:tcPr>
            <w:tcW w:w="2693" w:type="dxa"/>
          </w:tcPr>
          <w:p w14:paraId="5CEB1F49" w14:textId="77777777" w:rsidR="00B54CA7" w:rsidRPr="00F40FD5" w:rsidRDefault="00B54CA7" w:rsidP="00531D2F">
            <w:pPr>
              <w:rPr>
                <w:rFonts w:ascii="Times New Roman" w:eastAsia="Times New Roman" w:hAnsi="Times New Roman" w:cs="Times New Roman"/>
                <w:sz w:val="22"/>
              </w:rPr>
            </w:pPr>
            <w:r w:rsidRPr="00F40FD5">
              <w:rPr>
                <w:rFonts w:ascii="Times New Roman" w:eastAsia="Times New Roman" w:hAnsi="Times New Roman" w:cs="Times New Roman"/>
                <w:sz w:val="22"/>
              </w:rPr>
              <w:lastRenderedPageBreak/>
              <w:t>Risk of Bias: unclear</w:t>
            </w:r>
          </w:p>
          <w:p w14:paraId="431C0B8F" w14:textId="77777777" w:rsidR="00B54CA7" w:rsidRPr="00F40FD5" w:rsidRDefault="00B54CA7" w:rsidP="00B54CA7">
            <w:pPr>
              <w:pStyle w:val="af0"/>
              <w:widowControl/>
              <w:numPr>
                <w:ilvl w:val="0"/>
                <w:numId w:val="32"/>
              </w:numPr>
              <w:rPr>
                <w:rFonts w:ascii="Times New Roman" w:hAnsi="Times New Roman" w:cs="Times New Roman"/>
                <w:sz w:val="22"/>
              </w:rPr>
            </w:pPr>
            <w:r w:rsidRPr="00F40FD5">
              <w:rPr>
                <w:rFonts w:ascii="Times New Roman" w:hAnsi="Times New Roman" w:cs="Times New Roman"/>
                <w:sz w:val="22"/>
              </w:rPr>
              <w:t>The interval between the index test and the reference standard was not clearly defined</w:t>
            </w:r>
          </w:p>
          <w:p w14:paraId="25F45733" w14:textId="77777777" w:rsidR="00B54CA7" w:rsidRPr="00F40FD5" w:rsidRDefault="00B54CA7" w:rsidP="00B54CA7">
            <w:pPr>
              <w:pStyle w:val="af0"/>
              <w:widowControl/>
              <w:numPr>
                <w:ilvl w:val="0"/>
                <w:numId w:val="32"/>
              </w:numPr>
              <w:rPr>
                <w:rFonts w:ascii="Times New Roman" w:hAnsi="Times New Roman" w:cs="Times New Roman"/>
                <w:sz w:val="22"/>
              </w:rPr>
            </w:pPr>
            <w:r w:rsidRPr="00F40FD5">
              <w:rPr>
                <w:rFonts w:ascii="Times New Roman" w:eastAsia="Times New Roman" w:hAnsi="Times New Roman" w:cs="Times New Roman"/>
                <w:sz w:val="22"/>
              </w:rPr>
              <w:t>All patients received same reference standards</w:t>
            </w:r>
          </w:p>
          <w:p w14:paraId="29C208BC" w14:textId="77777777" w:rsidR="00B54CA7" w:rsidRPr="00F40FD5" w:rsidRDefault="00B54CA7" w:rsidP="00B54CA7">
            <w:pPr>
              <w:pStyle w:val="af0"/>
              <w:widowControl/>
              <w:numPr>
                <w:ilvl w:val="0"/>
                <w:numId w:val="32"/>
              </w:numPr>
              <w:rPr>
                <w:rFonts w:ascii="Times New Roman" w:hAnsi="Times New Roman" w:cs="Times New Roman"/>
                <w:sz w:val="22"/>
              </w:rPr>
            </w:pPr>
            <w:r w:rsidRPr="00F40FD5">
              <w:rPr>
                <w:rFonts w:ascii="Times New Roman" w:eastAsia="Times New Roman" w:hAnsi="Times New Roman" w:cs="Times New Roman"/>
                <w:sz w:val="22"/>
              </w:rPr>
              <w:lastRenderedPageBreak/>
              <w:t>All patient’s outcome assessed</w:t>
            </w:r>
          </w:p>
          <w:p w14:paraId="13D5D989" w14:textId="77777777" w:rsidR="00B54CA7" w:rsidRPr="00F40FD5" w:rsidRDefault="00B54CA7" w:rsidP="00B54CA7">
            <w:pPr>
              <w:pStyle w:val="af0"/>
              <w:widowControl/>
              <w:numPr>
                <w:ilvl w:val="0"/>
                <w:numId w:val="32"/>
              </w:numPr>
              <w:rPr>
                <w:rFonts w:ascii="Times New Roman" w:hAnsi="Times New Roman" w:cs="Times New Roman"/>
                <w:sz w:val="22"/>
              </w:rPr>
            </w:pPr>
            <w:r w:rsidRPr="00F40FD5">
              <w:rPr>
                <w:rFonts w:ascii="Times New Roman" w:eastAsia="Times New Roman" w:hAnsi="Times New Roman" w:cs="Times New Roman"/>
                <w:sz w:val="22"/>
              </w:rPr>
              <w:t>Timing of index tests clear</w:t>
            </w:r>
          </w:p>
          <w:p w14:paraId="0E0709F4" w14:textId="77777777" w:rsidR="00B54CA7" w:rsidRDefault="00B54CA7" w:rsidP="00531D2F">
            <w:pPr>
              <w:rPr>
                <w:rFonts w:ascii="Times New Roman" w:hAnsi="Times New Roman" w:cs="Times New Roman"/>
                <w:sz w:val="22"/>
              </w:rPr>
            </w:pPr>
          </w:p>
          <w:p w14:paraId="3F159D6C" w14:textId="77777777" w:rsidR="00B54CA7" w:rsidRPr="00B622FE" w:rsidRDefault="00B54CA7" w:rsidP="00531D2F">
            <w:pPr>
              <w:rPr>
                <w:rFonts w:ascii="Times New Roman" w:hAnsi="Times New Roman" w:cs="Times New Roman"/>
                <w:sz w:val="22"/>
              </w:rPr>
            </w:pPr>
          </w:p>
          <w:p w14:paraId="3B451286" w14:textId="77777777" w:rsidR="00B54CA7" w:rsidRPr="00F40FD5" w:rsidRDefault="00B54CA7" w:rsidP="00531D2F">
            <w:pPr>
              <w:rPr>
                <w:rFonts w:ascii="Times New Roman" w:eastAsia="Times New Roman" w:hAnsi="Times New Roman" w:cs="Times New Roman"/>
                <w:sz w:val="22"/>
              </w:rPr>
            </w:pPr>
          </w:p>
        </w:tc>
      </w:tr>
    </w:tbl>
    <w:p w14:paraId="68AEEEB4" w14:textId="77777777" w:rsidR="00B54CA7" w:rsidRDefault="00B54CA7" w:rsidP="00CD5E1F">
      <w:pPr>
        <w:rPr>
          <w:rFonts w:ascii="Times New Roman" w:hAnsi="Times New Roman" w:cs="Times New Roman"/>
          <w:sz w:val="20"/>
          <w:szCs w:val="20"/>
        </w:rPr>
        <w:sectPr w:rsidR="00B54CA7" w:rsidSect="00216B97">
          <w:pgSz w:w="16838" w:h="11906" w:orient="landscape"/>
          <w:pgMar w:top="1797" w:right="1440" w:bottom="1797" w:left="1440" w:header="851" w:footer="992" w:gutter="0"/>
          <w:cols w:space="425"/>
          <w:docGrid w:type="linesAndChars" w:linePitch="360"/>
        </w:sectPr>
      </w:pPr>
    </w:p>
    <w:p w14:paraId="45FB7DBC" w14:textId="7C4DAA3D" w:rsidR="006F387F" w:rsidRDefault="006F387F" w:rsidP="006F387F">
      <w:pPr>
        <w:pStyle w:val="1"/>
      </w:pPr>
      <w:r>
        <w:rPr>
          <w:rFonts w:hint="eastAsia"/>
        </w:rPr>
        <w:lastRenderedPageBreak/>
        <w:t>A</w:t>
      </w:r>
      <w:r>
        <w:t xml:space="preserve">ppendix table 4. </w:t>
      </w:r>
      <w:r w:rsidRPr="007E13C9">
        <w:rPr>
          <w:szCs w:val="24"/>
        </w:rPr>
        <w:t>Sensitivity analyses of</w:t>
      </w:r>
      <w:r w:rsidRPr="007C785F">
        <w:t xml:space="preserve"> </w:t>
      </w:r>
      <w:r w:rsidR="00330B4F">
        <w:t>POCUS</w:t>
      </w:r>
      <w:r>
        <w:t xml:space="preserve"> using leave-one-out method</w:t>
      </w:r>
    </w:p>
    <w:tbl>
      <w:tblPr>
        <w:tblStyle w:val="af"/>
        <w:tblW w:w="8506" w:type="dxa"/>
        <w:tblInd w:w="-142" w:type="dxa"/>
        <w:tblLayout w:type="fixed"/>
        <w:tblLook w:val="04A0" w:firstRow="1" w:lastRow="0" w:firstColumn="1" w:lastColumn="0" w:noHBand="0" w:noVBand="1"/>
      </w:tblPr>
      <w:tblGrid>
        <w:gridCol w:w="3544"/>
        <w:gridCol w:w="2127"/>
        <w:gridCol w:w="2835"/>
      </w:tblGrid>
      <w:tr w:rsidR="006F387F" w:rsidRPr="00D933D9" w14:paraId="0C636E67" w14:textId="77777777" w:rsidTr="00F12719">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bottom w:val="single" w:sz="4" w:space="0" w:color="auto"/>
            </w:tcBorders>
            <w:shd w:val="clear" w:color="auto" w:fill="auto"/>
            <w:vAlign w:val="center"/>
          </w:tcPr>
          <w:p w14:paraId="5C138085" w14:textId="77777777" w:rsidR="006F387F" w:rsidRPr="00D933D9" w:rsidRDefault="006F387F" w:rsidP="00F12719">
            <w:pPr>
              <w:spacing w:line="340" w:lineRule="exact"/>
              <w:jc w:val="center"/>
              <w:rPr>
                <w:rFonts w:ascii="Times New Roman" w:eastAsia="Times New Roman" w:hAnsi="Times New Roman" w:cs="Times New Roman"/>
                <w:b w:val="0"/>
                <w:szCs w:val="24"/>
              </w:rPr>
            </w:pPr>
            <w:r w:rsidRPr="00D933D9">
              <w:rPr>
                <w:rFonts w:ascii="Times New Roman" w:eastAsia="Times New Roman" w:hAnsi="Times New Roman" w:cs="Times New Roman"/>
                <w:b w:val="0"/>
                <w:color w:val="000000"/>
                <w:szCs w:val="24"/>
              </w:rPr>
              <w:t>Author, year</w:t>
            </w:r>
          </w:p>
        </w:tc>
        <w:tc>
          <w:tcPr>
            <w:tcW w:w="2127" w:type="dxa"/>
            <w:tcBorders>
              <w:top w:val="single" w:sz="4" w:space="0" w:color="auto"/>
              <w:bottom w:val="single" w:sz="4" w:space="0" w:color="auto"/>
            </w:tcBorders>
            <w:shd w:val="clear" w:color="auto" w:fill="auto"/>
            <w:vAlign w:val="center"/>
          </w:tcPr>
          <w:p w14:paraId="73364561" w14:textId="77777777" w:rsidR="006F387F" w:rsidRPr="008E656F" w:rsidRDefault="006F387F" w:rsidP="00F12719">
            <w:pPr>
              <w:spacing w:line="34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Pr>
                <w:rFonts w:ascii="Times New Roman" w:hAnsi="Times New Roman" w:cs="Times New Roman" w:hint="eastAsia"/>
                <w:b w:val="0"/>
                <w:szCs w:val="24"/>
              </w:rPr>
              <w:t>A</w:t>
            </w:r>
            <w:r>
              <w:rPr>
                <w:rFonts w:ascii="Times New Roman" w:hAnsi="Times New Roman" w:cs="Times New Roman"/>
                <w:b w:val="0"/>
                <w:szCs w:val="24"/>
              </w:rPr>
              <w:t>UC (95% CI)</w:t>
            </w:r>
          </w:p>
        </w:tc>
        <w:tc>
          <w:tcPr>
            <w:tcW w:w="2835" w:type="dxa"/>
            <w:tcBorders>
              <w:top w:val="single" w:sz="4" w:space="0" w:color="auto"/>
              <w:bottom w:val="single" w:sz="4" w:space="0" w:color="auto"/>
            </w:tcBorders>
            <w:shd w:val="clear" w:color="auto" w:fill="auto"/>
            <w:vAlign w:val="center"/>
          </w:tcPr>
          <w:p w14:paraId="04109CFE" w14:textId="77777777" w:rsidR="006F387F" w:rsidRPr="008E656F" w:rsidRDefault="006F387F" w:rsidP="00F12719">
            <w:pPr>
              <w:spacing w:line="34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4"/>
              </w:rPr>
            </w:pPr>
            <w:r>
              <w:rPr>
                <w:rFonts w:ascii="Times New Roman" w:hAnsi="Times New Roman" w:cs="Times New Roman"/>
                <w:b w:val="0"/>
                <w:szCs w:val="24"/>
              </w:rPr>
              <w:t xml:space="preserve">Delta </w:t>
            </w:r>
            <w:r>
              <w:rPr>
                <w:rFonts w:ascii="Times New Roman" w:hAnsi="Times New Roman" w:cs="Times New Roman" w:hint="eastAsia"/>
                <w:b w:val="0"/>
                <w:szCs w:val="24"/>
              </w:rPr>
              <w:t>A</w:t>
            </w:r>
            <w:r>
              <w:rPr>
                <w:rFonts w:ascii="Times New Roman" w:hAnsi="Times New Roman" w:cs="Times New Roman"/>
                <w:b w:val="0"/>
                <w:szCs w:val="24"/>
              </w:rPr>
              <w:t>UC</w:t>
            </w:r>
          </w:p>
        </w:tc>
      </w:tr>
      <w:tr w:rsidR="006F387F" w:rsidRPr="00DB4345" w14:paraId="2029A5CF"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bottom w:val="nil"/>
            </w:tcBorders>
            <w:shd w:val="clear" w:color="auto" w:fill="auto"/>
          </w:tcPr>
          <w:p w14:paraId="5D8F2CC0" w14:textId="59B9BDFE" w:rsidR="006F387F" w:rsidRPr="00216B97" w:rsidRDefault="00330B4F" w:rsidP="00F12719">
            <w:pPr>
              <w:spacing w:before="120" w:after="60" w:line="240" w:lineRule="exact"/>
              <w:jc w:val="center"/>
              <w:rPr>
                <w:rFonts w:ascii="Times New Roman" w:eastAsia="新細明體" w:hAnsi="Times New Roman" w:cs="Times New Roman"/>
                <w:color w:val="000000"/>
                <w:szCs w:val="24"/>
              </w:rPr>
            </w:pPr>
            <w:r w:rsidRPr="006056C6">
              <w:rPr>
                <w:rFonts w:ascii="Times New Roman" w:eastAsia="新細明體" w:hAnsi="Times New Roman" w:cs="Times New Roman"/>
                <w:color w:val="000000"/>
                <w:szCs w:val="24"/>
              </w:rPr>
              <w:t>ROSC as reference standard</w:t>
            </w:r>
          </w:p>
        </w:tc>
        <w:tc>
          <w:tcPr>
            <w:tcW w:w="2127" w:type="dxa"/>
            <w:tcBorders>
              <w:top w:val="single" w:sz="4" w:space="0" w:color="auto"/>
              <w:bottom w:val="nil"/>
            </w:tcBorders>
            <w:shd w:val="clear" w:color="auto" w:fill="auto"/>
          </w:tcPr>
          <w:p w14:paraId="58B49897" w14:textId="04B68E71" w:rsidR="006F387F" w:rsidRPr="00DB4345" w:rsidRDefault="006F387F" w:rsidP="00F12719">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kern w:val="0"/>
                <w:szCs w:val="24"/>
              </w:rPr>
            </w:pPr>
          </w:p>
        </w:tc>
        <w:tc>
          <w:tcPr>
            <w:tcW w:w="2835" w:type="dxa"/>
            <w:tcBorders>
              <w:top w:val="single" w:sz="4" w:space="0" w:color="auto"/>
              <w:bottom w:val="nil"/>
            </w:tcBorders>
            <w:shd w:val="clear" w:color="auto" w:fill="auto"/>
          </w:tcPr>
          <w:p w14:paraId="234EC6B4" w14:textId="45C067AA" w:rsidR="006F387F" w:rsidRPr="00DB4345" w:rsidRDefault="006F387F" w:rsidP="00F12719">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Cs w:val="24"/>
              </w:rPr>
            </w:pPr>
          </w:p>
        </w:tc>
      </w:tr>
      <w:tr w:rsidR="00330B4F" w:rsidRPr="00D933D9" w14:paraId="0218C3B0" w14:textId="77777777" w:rsidTr="00F12719">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78CAB570" w14:textId="14498DC7" w:rsidR="00330B4F" w:rsidRPr="00D933D9" w:rsidRDefault="00330B4F" w:rsidP="00330B4F">
            <w:pPr>
              <w:spacing w:before="120" w:after="60" w:line="240" w:lineRule="exact"/>
              <w:jc w:val="center"/>
              <w:rPr>
                <w:rFonts w:ascii="Times New Roman" w:eastAsia="新細明體" w:hAnsi="Times New Roman" w:cs="Times New Roman"/>
                <w:b w:val="0"/>
                <w:color w:val="000000"/>
                <w:szCs w:val="24"/>
              </w:rPr>
            </w:pPr>
            <w:r>
              <w:rPr>
                <w:rFonts w:ascii="Times New Roman" w:eastAsia="新細明體" w:hAnsi="Times New Roman" w:cs="Times New Roman"/>
                <w:b w:val="0"/>
                <w:bCs w:val="0"/>
                <w:color w:val="000000"/>
                <w:szCs w:val="24"/>
              </w:rPr>
              <w:t>Overall studies</w:t>
            </w:r>
          </w:p>
        </w:tc>
        <w:tc>
          <w:tcPr>
            <w:tcW w:w="2127" w:type="dxa"/>
            <w:tcBorders>
              <w:top w:val="nil"/>
              <w:bottom w:val="nil"/>
            </w:tcBorders>
            <w:shd w:val="clear" w:color="auto" w:fill="auto"/>
          </w:tcPr>
          <w:p w14:paraId="139F6F38" w14:textId="0FE87CAA" w:rsidR="00330B4F" w:rsidRPr="00216B97" w:rsidRDefault="00330B4F" w:rsidP="00216B97">
            <w:pPr>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Cs w:val="24"/>
              </w:rPr>
            </w:pPr>
            <w:r w:rsidRPr="00330B4F">
              <w:rPr>
                <w:rFonts w:ascii="Times New Roman" w:eastAsia="新細明體" w:hAnsi="Times New Roman" w:cs="Times New Roman"/>
                <w:color w:val="000000"/>
                <w:kern w:val="0"/>
                <w:szCs w:val="24"/>
              </w:rPr>
              <w:t>0.79 (0.76-0.83)</w:t>
            </w:r>
          </w:p>
        </w:tc>
        <w:tc>
          <w:tcPr>
            <w:tcW w:w="2835" w:type="dxa"/>
            <w:tcBorders>
              <w:top w:val="nil"/>
              <w:bottom w:val="nil"/>
            </w:tcBorders>
            <w:shd w:val="clear" w:color="auto" w:fill="auto"/>
          </w:tcPr>
          <w:p w14:paraId="667A6F9D" w14:textId="49FC4F19" w:rsidR="00330B4F" w:rsidRPr="00905AF3"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Uni" w:eastAsia="Times New Roman Uni" w:hAnsi="Times New Roman Uni" w:cs="Times New Roman Uni"/>
                <w:szCs w:val="24"/>
              </w:rPr>
            </w:pPr>
            <w:r>
              <w:rPr>
                <w:rFonts w:ascii="Times New Roman" w:eastAsia="新細明體" w:hAnsi="Times New Roman" w:cs="Times New Roman" w:hint="eastAsia"/>
                <w:color w:val="000000"/>
                <w:kern w:val="0"/>
                <w:szCs w:val="24"/>
              </w:rPr>
              <w:t>-</w:t>
            </w:r>
          </w:p>
        </w:tc>
      </w:tr>
      <w:tr w:rsidR="00330B4F" w:rsidRPr="00D933D9" w14:paraId="2CE1E7C1"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tcBorders>
            <w:shd w:val="clear" w:color="auto" w:fill="auto"/>
          </w:tcPr>
          <w:p w14:paraId="0B17EEC3" w14:textId="1038089D" w:rsidR="00330B4F" w:rsidRPr="00D933D9" w:rsidRDefault="00330B4F" w:rsidP="00330B4F">
            <w:pPr>
              <w:spacing w:before="120" w:after="60" w:line="240" w:lineRule="exact"/>
              <w:jc w:val="center"/>
              <w:rPr>
                <w:rFonts w:ascii="Times New Roman" w:eastAsia="新細明體" w:hAnsi="Times New Roman" w:cs="Times New Roman"/>
                <w:b w:val="0"/>
                <w:color w:val="000000"/>
                <w:szCs w:val="24"/>
              </w:rPr>
            </w:pPr>
            <w:r>
              <w:rPr>
                <w:rFonts w:ascii="Times New Roman" w:eastAsia="新細明體" w:hAnsi="Times New Roman" w:cs="Times New Roman"/>
                <w:b w:val="0"/>
                <w:color w:val="000000"/>
                <w:szCs w:val="24"/>
              </w:rPr>
              <w:t xml:space="preserve">Excluding </w:t>
            </w:r>
            <w:r w:rsidRPr="00F12719">
              <w:rPr>
                <w:rFonts w:ascii="Times New Roman" w:eastAsia="新細明體" w:hAnsi="Times New Roman" w:cs="Times New Roman"/>
                <w:b w:val="0"/>
                <w:color w:val="000000"/>
                <w:szCs w:val="24"/>
              </w:rPr>
              <w:t>Beckett</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19</w:t>
            </w:r>
          </w:p>
        </w:tc>
        <w:tc>
          <w:tcPr>
            <w:tcW w:w="2127" w:type="dxa"/>
            <w:tcBorders>
              <w:top w:val="nil"/>
            </w:tcBorders>
            <w:shd w:val="clear" w:color="auto" w:fill="auto"/>
          </w:tcPr>
          <w:p w14:paraId="302F6EAF" w14:textId="2421968A" w:rsidR="00330B4F" w:rsidRPr="00216B97" w:rsidRDefault="00330B4F" w:rsidP="00216B97">
            <w:pPr>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themeColor="text1"/>
                <w:kern w:val="0"/>
                <w:szCs w:val="24"/>
              </w:rPr>
            </w:pPr>
            <w:r w:rsidRPr="00216B97">
              <w:rPr>
                <w:rFonts w:ascii="Times New Roman" w:eastAsia="新細明體" w:hAnsi="Times New Roman" w:cs="Times New Roman"/>
                <w:color w:val="000000" w:themeColor="text1"/>
                <w:kern w:val="0"/>
                <w:szCs w:val="24"/>
              </w:rPr>
              <w:t>0.79 (0.75-0.82)</w:t>
            </w:r>
          </w:p>
        </w:tc>
        <w:tc>
          <w:tcPr>
            <w:tcW w:w="2835" w:type="dxa"/>
            <w:tcBorders>
              <w:top w:val="nil"/>
            </w:tcBorders>
            <w:shd w:val="clear" w:color="auto" w:fill="auto"/>
          </w:tcPr>
          <w:p w14:paraId="26B5F0C1" w14:textId="4DE9071E" w:rsidR="00330B4F" w:rsidRPr="00147B6A" w:rsidRDefault="00330B4F" w:rsidP="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Uni" w:eastAsia="Times New Roman Uni" w:hAnsi="Times New Roman Uni" w:cs="Times New Roman Uni"/>
                <w:color w:val="auto"/>
                <w:szCs w:val="24"/>
              </w:rPr>
            </w:pPr>
            <w:r>
              <w:rPr>
                <w:rFonts w:ascii="Times New Roman Uni" w:eastAsia="Times New Roman Uni" w:hAnsi="Times New Roman Uni" w:cs="Times New Roman Uni"/>
                <w:color w:val="auto"/>
                <w:szCs w:val="24"/>
              </w:rPr>
              <w:t>0</w:t>
            </w:r>
          </w:p>
        </w:tc>
      </w:tr>
      <w:tr w:rsidR="00330B4F" w:rsidRPr="00D933D9" w14:paraId="4A12F899"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1CC5C998" w14:textId="4B110C5F" w:rsidR="00330B4F" w:rsidRPr="00D933D9" w:rsidRDefault="00330B4F" w:rsidP="00330B4F">
            <w:pPr>
              <w:spacing w:before="120" w:after="60" w:line="240" w:lineRule="exact"/>
              <w:jc w:val="center"/>
              <w:rPr>
                <w:rFonts w:ascii="Times New Roman" w:eastAsia="新細明體" w:hAnsi="Times New Roman" w:cs="Times New Roman"/>
                <w:b w:val="0"/>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Chardoli</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12</w:t>
            </w:r>
          </w:p>
        </w:tc>
        <w:tc>
          <w:tcPr>
            <w:tcW w:w="2127" w:type="dxa"/>
            <w:shd w:val="clear" w:color="auto" w:fill="auto"/>
          </w:tcPr>
          <w:p w14:paraId="6AD385FC" w14:textId="44ACF272" w:rsidR="00330B4F" w:rsidRPr="00216B97" w:rsidRDefault="00330B4F">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Cs w:val="24"/>
              </w:rPr>
            </w:pPr>
            <w:r w:rsidRPr="00216B97">
              <w:rPr>
                <w:rFonts w:ascii="Times New Roman" w:hAnsi="Times New Roman"/>
                <w:color w:val="000000" w:themeColor="text1"/>
                <w:kern w:val="0"/>
                <w:szCs w:val="24"/>
              </w:rPr>
              <w:t>0.79 (0.76-0.83)</w:t>
            </w:r>
          </w:p>
        </w:tc>
        <w:tc>
          <w:tcPr>
            <w:tcW w:w="2835" w:type="dxa"/>
            <w:shd w:val="clear" w:color="auto" w:fill="auto"/>
          </w:tcPr>
          <w:p w14:paraId="4FC81679" w14:textId="69A7037D" w:rsidR="00330B4F" w:rsidRPr="00D933D9"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r>
      <w:tr w:rsidR="00330B4F" w:rsidRPr="00D933D9" w14:paraId="13B8ADD2"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7D6D7434" w14:textId="62860ED0" w:rsidR="00330B4F" w:rsidRPr="00D933D9" w:rsidRDefault="00330B4F" w:rsidP="00330B4F">
            <w:pPr>
              <w:spacing w:before="120" w:after="60" w:line="240" w:lineRule="exact"/>
              <w:jc w:val="center"/>
              <w:rPr>
                <w:rFonts w:ascii="Times New Roman" w:eastAsia="新細明體" w:hAnsi="Times New Roman" w:cs="Times New Roman"/>
                <w:b w:val="0"/>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Flato</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15</w:t>
            </w:r>
          </w:p>
        </w:tc>
        <w:tc>
          <w:tcPr>
            <w:tcW w:w="2127" w:type="dxa"/>
            <w:shd w:val="clear" w:color="auto" w:fill="auto"/>
          </w:tcPr>
          <w:p w14:paraId="6B0FE773" w14:textId="61D97D31" w:rsidR="00330B4F" w:rsidRPr="00216B97" w:rsidRDefault="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Cs w:val="24"/>
              </w:rPr>
            </w:pPr>
            <w:r w:rsidRPr="00216B97">
              <w:rPr>
                <w:rFonts w:ascii="Times New Roman" w:hAnsi="Times New Roman"/>
                <w:color w:val="000000" w:themeColor="text1"/>
                <w:kern w:val="0"/>
                <w:szCs w:val="24"/>
              </w:rPr>
              <w:t>0.80 (0.76-0.83)</w:t>
            </w:r>
          </w:p>
        </w:tc>
        <w:tc>
          <w:tcPr>
            <w:tcW w:w="2835" w:type="dxa"/>
            <w:shd w:val="clear" w:color="auto" w:fill="auto"/>
          </w:tcPr>
          <w:p w14:paraId="5C2F0AA8" w14:textId="473DCFEA" w:rsidR="00330B4F" w:rsidRPr="00D933D9"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eastAsia="Times New Roman" w:hAnsi="Times New Roman" w:cs="Times New Roman"/>
                <w:szCs w:val="24"/>
              </w:rPr>
              <w:t>0.01</w:t>
            </w:r>
          </w:p>
        </w:tc>
      </w:tr>
      <w:tr w:rsidR="00330B4F" w:rsidRPr="00D933D9" w14:paraId="47E800B6"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597A461F" w14:textId="3701E30C" w:rsidR="00330B4F" w:rsidRPr="00D933D9" w:rsidRDefault="00330B4F" w:rsidP="00330B4F">
            <w:pPr>
              <w:spacing w:before="120" w:after="60" w:line="240" w:lineRule="exact"/>
              <w:jc w:val="center"/>
              <w:rPr>
                <w:rFonts w:ascii="Times New Roman" w:eastAsia="新細明體" w:hAnsi="Times New Roman" w:cs="Times New Roman"/>
                <w:b w:val="0"/>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Gaspari</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16</w:t>
            </w:r>
          </w:p>
        </w:tc>
        <w:tc>
          <w:tcPr>
            <w:tcW w:w="2127" w:type="dxa"/>
            <w:shd w:val="clear" w:color="auto" w:fill="auto"/>
          </w:tcPr>
          <w:p w14:paraId="42E0F0EC" w14:textId="78F50A3D" w:rsidR="00330B4F" w:rsidRPr="00216B97" w:rsidRDefault="00330B4F">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Cs w:val="24"/>
              </w:rPr>
            </w:pPr>
            <w:r w:rsidRPr="00216B97">
              <w:rPr>
                <w:rFonts w:ascii="Times New Roman" w:hAnsi="Times New Roman"/>
                <w:color w:val="000000" w:themeColor="text1"/>
                <w:kern w:val="0"/>
                <w:szCs w:val="24"/>
              </w:rPr>
              <w:t>0.82 (0.78-0.85)</w:t>
            </w:r>
          </w:p>
        </w:tc>
        <w:tc>
          <w:tcPr>
            <w:tcW w:w="2835" w:type="dxa"/>
            <w:shd w:val="clear" w:color="auto" w:fill="auto"/>
          </w:tcPr>
          <w:p w14:paraId="4A876985" w14:textId="0398B95F" w:rsidR="00330B4F" w:rsidRPr="00D933D9"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eastAsia="Times New Roman" w:hAnsi="Times New Roman" w:cs="Times New Roman"/>
                <w:szCs w:val="24"/>
              </w:rPr>
              <w:t>0.02</w:t>
            </w:r>
          </w:p>
        </w:tc>
      </w:tr>
      <w:tr w:rsidR="00330B4F" w:rsidRPr="00D933D9" w14:paraId="34199977"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23C1E24E" w14:textId="16DCDE04" w:rsidR="00330B4F" w:rsidRPr="00D933D9" w:rsidRDefault="00330B4F" w:rsidP="00330B4F">
            <w:pPr>
              <w:spacing w:before="120" w:after="60" w:line="240" w:lineRule="exact"/>
              <w:jc w:val="center"/>
              <w:rPr>
                <w:rFonts w:ascii="Times New Roman" w:eastAsia="新細明體" w:hAnsi="Times New Roman" w:cs="Times New Roman"/>
                <w:b w:val="0"/>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r w:rsidRPr="00F12719">
              <w:rPr>
                <w:rFonts w:ascii="Times New Roman" w:eastAsia="新細明體" w:hAnsi="Times New Roman" w:cs="Times New Roman"/>
                <w:b w:val="0"/>
                <w:color w:val="000000"/>
                <w:szCs w:val="24"/>
              </w:rPr>
              <w:t>Jaramillo</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20</w:t>
            </w:r>
          </w:p>
        </w:tc>
        <w:tc>
          <w:tcPr>
            <w:tcW w:w="2127" w:type="dxa"/>
            <w:shd w:val="clear" w:color="auto" w:fill="auto"/>
          </w:tcPr>
          <w:p w14:paraId="601397A9" w14:textId="6764B2EB" w:rsidR="00330B4F" w:rsidRPr="00216B97" w:rsidRDefault="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Cs w:val="24"/>
              </w:rPr>
            </w:pPr>
            <w:r w:rsidRPr="00216B97">
              <w:rPr>
                <w:rFonts w:ascii="Times New Roman" w:hAnsi="Times New Roman"/>
                <w:color w:val="000000" w:themeColor="text1"/>
                <w:kern w:val="0"/>
                <w:szCs w:val="24"/>
              </w:rPr>
              <w:t>0.80 (0.76-0.83)</w:t>
            </w:r>
          </w:p>
        </w:tc>
        <w:tc>
          <w:tcPr>
            <w:tcW w:w="2835" w:type="dxa"/>
            <w:shd w:val="clear" w:color="auto" w:fill="auto"/>
          </w:tcPr>
          <w:p w14:paraId="6AAE199D" w14:textId="150C2298" w:rsidR="00330B4F" w:rsidRPr="00D933D9"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eastAsia="Times New Roman" w:hAnsi="Times New Roman" w:cs="Times New Roman"/>
                <w:szCs w:val="24"/>
              </w:rPr>
              <w:t>0.01</w:t>
            </w:r>
          </w:p>
        </w:tc>
      </w:tr>
      <w:tr w:rsidR="00330B4F" w:rsidRPr="00D933D9" w14:paraId="3EC63DAC"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241E838C" w14:textId="64B678ED" w:rsidR="00330B4F" w:rsidRPr="00D933D9" w:rsidRDefault="00330B4F" w:rsidP="00330B4F">
            <w:pPr>
              <w:spacing w:before="120" w:after="60" w:line="240" w:lineRule="exact"/>
              <w:jc w:val="center"/>
              <w:rPr>
                <w:rFonts w:ascii="Times New Roman" w:eastAsia="新細明體" w:hAnsi="Times New Roman" w:cs="Times New Roman"/>
                <w:b w:val="0"/>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r w:rsidRPr="00F12719">
              <w:rPr>
                <w:rFonts w:ascii="Times New Roman" w:eastAsia="新細明體" w:hAnsi="Times New Roman" w:cs="Times New Roman"/>
                <w:b w:val="0"/>
                <w:color w:val="000000"/>
                <w:szCs w:val="24"/>
              </w:rPr>
              <w:t>Kim</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16</w:t>
            </w:r>
          </w:p>
        </w:tc>
        <w:tc>
          <w:tcPr>
            <w:tcW w:w="2127" w:type="dxa"/>
            <w:shd w:val="clear" w:color="auto" w:fill="auto"/>
          </w:tcPr>
          <w:p w14:paraId="41A95598" w14:textId="310607D9" w:rsidR="00330B4F" w:rsidRPr="00216B97" w:rsidRDefault="00330B4F">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Cs w:val="24"/>
              </w:rPr>
            </w:pPr>
            <w:r w:rsidRPr="00216B97">
              <w:rPr>
                <w:rFonts w:ascii="Times New Roman" w:hAnsi="Times New Roman"/>
                <w:color w:val="000000" w:themeColor="text1"/>
                <w:kern w:val="0"/>
                <w:szCs w:val="24"/>
              </w:rPr>
              <w:t>0.79 (0.75-0.83)</w:t>
            </w:r>
          </w:p>
        </w:tc>
        <w:tc>
          <w:tcPr>
            <w:tcW w:w="2835" w:type="dxa"/>
            <w:shd w:val="clear" w:color="auto" w:fill="auto"/>
          </w:tcPr>
          <w:p w14:paraId="184589DA" w14:textId="08E93003" w:rsidR="00330B4F" w:rsidRPr="00D933D9"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eastAsia="Times New Roman" w:hAnsi="Times New Roman" w:cs="Times New Roman"/>
                <w:szCs w:val="24"/>
              </w:rPr>
              <w:t>0</w:t>
            </w:r>
          </w:p>
        </w:tc>
      </w:tr>
      <w:tr w:rsidR="00330B4F" w:rsidRPr="00D933D9" w14:paraId="37A4B9B7"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4B1F0452" w14:textId="4C24E18A" w:rsidR="00330B4F" w:rsidRPr="00D933D9" w:rsidRDefault="00330B4F" w:rsidP="00330B4F">
            <w:pPr>
              <w:spacing w:before="120" w:after="60" w:line="240" w:lineRule="exact"/>
              <w:jc w:val="center"/>
              <w:rPr>
                <w:rFonts w:ascii="Times New Roman" w:eastAsia="新細明體" w:hAnsi="Times New Roman" w:cs="Times New Roman"/>
                <w:b w:val="0"/>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Masoumi</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21</w:t>
            </w:r>
          </w:p>
        </w:tc>
        <w:tc>
          <w:tcPr>
            <w:tcW w:w="2127" w:type="dxa"/>
            <w:shd w:val="clear" w:color="auto" w:fill="auto"/>
          </w:tcPr>
          <w:p w14:paraId="7FF58F28" w14:textId="0FE81EBD" w:rsidR="00330B4F" w:rsidRPr="00216B97" w:rsidRDefault="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Cs w:val="24"/>
              </w:rPr>
            </w:pPr>
            <w:r w:rsidRPr="00216B97">
              <w:rPr>
                <w:rFonts w:ascii="Times New Roman" w:hAnsi="Times New Roman"/>
                <w:color w:val="000000" w:themeColor="text1"/>
                <w:kern w:val="0"/>
                <w:szCs w:val="24"/>
              </w:rPr>
              <w:t>0.81 (0.77-0.84)</w:t>
            </w:r>
          </w:p>
        </w:tc>
        <w:tc>
          <w:tcPr>
            <w:tcW w:w="2835" w:type="dxa"/>
            <w:shd w:val="clear" w:color="auto" w:fill="auto"/>
          </w:tcPr>
          <w:p w14:paraId="0A81FBC7" w14:textId="74E3AB9E" w:rsidR="00330B4F" w:rsidRPr="00D933D9"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eastAsia="Times New Roman" w:hAnsi="Times New Roman" w:cs="Times New Roman"/>
                <w:szCs w:val="24"/>
              </w:rPr>
              <w:t>0.01</w:t>
            </w:r>
          </w:p>
        </w:tc>
      </w:tr>
      <w:tr w:rsidR="00330B4F" w:rsidRPr="00D933D9" w14:paraId="1D6354B8"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18C1483F" w14:textId="1B9590C1" w:rsidR="00330B4F" w:rsidRPr="00D933D9" w:rsidRDefault="00330B4F" w:rsidP="00330B4F">
            <w:pPr>
              <w:spacing w:before="120" w:after="60" w:line="240" w:lineRule="exact"/>
              <w:jc w:val="center"/>
              <w:rPr>
                <w:rFonts w:ascii="Times New Roman" w:eastAsia="新細明體" w:hAnsi="Times New Roman" w:cs="Times New Roman"/>
                <w:b w:val="0"/>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Salen</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05</w:t>
            </w:r>
          </w:p>
        </w:tc>
        <w:tc>
          <w:tcPr>
            <w:tcW w:w="2127" w:type="dxa"/>
            <w:shd w:val="clear" w:color="auto" w:fill="auto"/>
          </w:tcPr>
          <w:p w14:paraId="49FD610B" w14:textId="4586583A" w:rsidR="00330B4F" w:rsidRPr="00216B97" w:rsidRDefault="00330B4F">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Cs w:val="24"/>
              </w:rPr>
            </w:pPr>
            <w:r w:rsidRPr="00216B97">
              <w:rPr>
                <w:rFonts w:ascii="Times New Roman" w:hAnsi="Times New Roman"/>
                <w:color w:val="000000" w:themeColor="text1"/>
                <w:kern w:val="0"/>
                <w:szCs w:val="24"/>
              </w:rPr>
              <w:t>0.73 (0.69-0.76)</w:t>
            </w:r>
          </w:p>
        </w:tc>
        <w:tc>
          <w:tcPr>
            <w:tcW w:w="2835" w:type="dxa"/>
            <w:shd w:val="clear" w:color="auto" w:fill="auto"/>
          </w:tcPr>
          <w:p w14:paraId="1880B9C4" w14:textId="59280D12" w:rsidR="00330B4F" w:rsidRPr="00D933D9"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eastAsia="Times New Roman" w:hAnsi="Times New Roman" w:cs="Times New Roman"/>
                <w:szCs w:val="24"/>
              </w:rPr>
              <w:t>-0.06</w:t>
            </w:r>
          </w:p>
        </w:tc>
      </w:tr>
      <w:tr w:rsidR="00330B4F" w:rsidRPr="00D933D9" w14:paraId="4245E2FC"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73661547" w14:textId="72CBA3E3" w:rsidR="00330B4F" w:rsidRPr="00D933D9" w:rsidRDefault="00330B4F" w:rsidP="00330B4F">
            <w:pPr>
              <w:spacing w:before="120" w:after="60" w:line="240" w:lineRule="exact"/>
              <w:jc w:val="center"/>
              <w:rPr>
                <w:rFonts w:ascii="Times New Roman" w:eastAsia="新細明體" w:hAnsi="Times New Roman" w:cs="Times New Roman"/>
                <w:b w:val="0"/>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r w:rsidRPr="00F12719">
              <w:rPr>
                <w:rFonts w:ascii="Times New Roman" w:eastAsia="新細明體" w:hAnsi="Times New Roman" w:cs="Times New Roman"/>
                <w:b w:val="0"/>
                <w:color w:val="000000"/>
                <w:szCs w:val="24"/>
              </w:rPr>
              <w:t>Schuster</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09</w:t>
            </w:r>
          </w:p>
        </w:tc>
        <w:tc>
          <w:tcPr>
            <w:tcW w:w="2127" w:type="dxa"/>
            <w:shd w:val="clear" w:color="auto" w:fill="auto"/>
          </w:tcPr>
          <w:p w14:paraId="2E4B37F6" w14:textId="65293443" w:rsidR="00330B4F" w:rsidRPr="00216B97" w:rsidRDefault="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Cs w:val="24"/>
              </w:rPr>
            </w:pPr>
            <w:r w:rsidRPr="00216B97">
              <w:rPr>
                <w:rFonts w:ascii="Times New Roman" w:hAnsi="Times New Roman"/>
                <w:color w:val="000000" w:themeColor="text1"/>
                <w:kern w:val="0"/>
                <w:szCs w:val="24"/>
              </w:rPr>
              <w:t>0.78 (0.74-0.82)</w:t>
            </w:r>
          </w:p>
        </w:tc>
        <w:tc>
          <w:tcPr>
            <w:tcW w:w="2835" w:type="dxa"/>
            <w:shd w:val="clear" w:color="auto" w:fill="auto"/>
          </w:tcPr>
          <w:p w14:paraId="16AE92E4" w14:textId="77777777" w:rsidR="00330B4F" w:rsidRPr="00D933D9"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eastAsia="Times New Roman" w:hAnsi="Times New Roman" w:cs="Times New Roman"/>
                <w:szCs w:val="24"/>
              </w:rPr>
              <w:t>-0.01</w:t>
            </w:r>
          </w:p>
        </w:tc>
      </w:tr>
      <w:tr w:rsidR="00330B4F" w:rsidRPr="00D933D9" w14:paraId="0E965755"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610DC730" w14:textId="1D41BDEB" w:rsidR="00330B4F" w:rsidRPr="00D933D9" w:rsidRDefault="00330B4F" w:rsidP="00330B4F">
            <w:pPr>
              <w:spacing w:before="120" w:after="60" w:line="240" w:lineRule="exact"/>
              <w:jc w:val="center"/>
              <w:rPr>
                <w:rFonts w:ascii="Times New Roman" w:eastAsia="新細明體" w:hAnsi="Times New Roman" w:cs="Times New Roman"/>
                <w:b w:val="0"/>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Tomruk</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12</w:t>
            </w:r>
          </w:p>
        </w:tc>
        <w:tc>
          <w:tcPr>
            <w:tcW w:w="2127" w:type="dxa"/>
            <w:shd w:val="clear" w:color="auto" w:fill="auto"/>
          </w:tcPr>
          <w:p w14:paraId="689F6170" w14:textId="1ABF9FBE" w:rsidR="00330B4F" w:rsidRPr="00216B97" w:rsidRDefault="00330B4F">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Cs w:val="24"/>
              </w:rPr>
            </w:pPr>
            <w:r w:rsidRPr="00216B97">
              <w:rPr>
                <w:rFonts w:ascii="Times New Roman" w:hAnsi="Times New Roman"/>
                <w:color w:val="000000" w:themeColor="text1"/>
                <w:kern w:val="0"/>
                <w:szCs w:val="24"/>
              </w:rPr>
              <w:t>0.83 (0.79-0.86)</w:t>
            </w:r>
          </w:p>
        </w:tc>
        <w:tc>
          <w:tcPr>
            <w:tcW w:w="2835" w:type="dxa"/>
            <w:shd w:val="clear" w:color="auto" w:fill="auto"/>
          </w:tcPr>
          <w:p w14:paraId="456A0032" w14:textId="708A5D47" w:rsidR="00330B4F" w:rsidRPr="00D933D9"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eastAsia="Times New Roman" w:hAnsi="Times New Roman" w:cs="Times New Roman"/>
                <w:szCs w:val="24"/>
              </w:rPr>
              <w:t>0.01</w:t>
            </w:r>
          </w:p>
        </w:tc>
      </w:tr>
      <w:tr w:rsidR="00330B4F" w:rsidRPr="00D933D9" w14:paraId="5B11875A"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35F32F2D" w14:textId="379817A9" w:rsidR="00330B4F" w:rsidRPr="00216B97" w:rsidRDefault="00330B4F" w:rsidP="00330B4F">
            <w:pPr>
              <w:spacing w:before="120" w:after="60" w:line="240" w:lineRule="exact"/>
              <w:jc w:val="center"/>
              <w:rPr>
                <w:rFonts w:ascii="Times New Roman" w:eastAsia="新細明體" w:hAnsi="Times New Roman" w:cs="Times New Roman"/>
                <w:color w:val="000000"/>
                <w:szCs w:val="24"/>
              </w:rPr>
            </w:pPr>
            <w:r w:rsidRPr="006056C6">
              <w:rPr>
                <w:rFonts w:ascii="Times New Roman" w:eastAsia="新細明體" w:hAnsi="Times New Roman" w:cs="Times New Roman"/>
                <w:color w:val="000000"/>
                <w:szCs w:val="24"/>
              </w:rPr>
              <w:t>SHA as reference standard</w:t>
            </w:r>
          </w:p>
        </w:tc>
        <w:tc>
          <w:tcPr>
            <w:tcW w:w="2127" w:type="dxa"/>
            <w:shd w:val="clear" w:color="auto" w:fill="auto"/>
          </w:tcPr>
          <w:p w14:paraId="4D659DA0" w14:textId="77777777" w:rsidR="00330B4F" w:rsidRPr="00216B97" w:rsidRDefault="00330B4F" w:rsidP="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p>
        </w:tc>
        <w:tc>
          <w:tcPr>
            <w:tcW w:w="2835" w:type="dxa"/>
            <w:shd w:val="clear" w:color="auto" w:fill="auto"/>
          </w:tcPr>
          <w:p w14:paraId="4E5CD984" w14:textId="77777777" w:rsidR="00330B4F"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r>
      <w:tr w:rsidR="00330B4F" w:rsidRPr="00D933D9" w14:paraId="71C15192"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31E35F69" w14:textId="78D662AA" w:rsidR="00330B4F" w:rsidRDefault="006056C6" w:rsidP="00330B4F">
            <w:pPr>
              <w:spacing w:before="120" w:after="60" w:line="240" w:lineRule="exact"/>
              <w:jc w:val="center"/>
              <w:rPr>
                <w:rFonts w:ascii="Times New Roman" w:eastAsia="新細明體" w:hAnsi="Times New Roman" w:cs="Times New Roman"/>
                <w:b w:val="0"/>
                <w:bCs w:val="0"/>
                <w:color w:val="000000"/>
                <w:szCs w:val="24"/>
              </w:rPr>
            </w:pPr>
            <w:r>
              <w:rPr>
                <w:rFonts w:ascii="Times New Roman" w:eastAsia="新細明體" w:hAnsi="Times New Roman" w:cs="Times New Roman"/>
                <w:b w:val="0"/>
                <w:bCs w:val="0"/>
                <w:color w:val="000000"/>
                <w:szCs w:val="24"/>
              </w:rPr>
              <w:t>Overall studies</w:t>
            </w:r>
          </w:p>
        </w:tc>
        <w:tc>
          <w:tcPr>
            <w:tcW w:w="2127" w:type="dxa"/>
            <w:shd w:val="clear" w:color="auto" w:fill="auto"/>
          </w:tcPr>
          <w:p w14:paraId="7AD01875" w14:textId="19DFF47C" w:rsidR="00330B4F" w:rsidRPr="00216B97" w:rsidRDefault="006056C6">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0.89 (0.86-0.92)</w:t>
            </w:r>
          </w:p>
        </w:tc>
        <w:tc>
          <w:tcPr>
            <w:tcW w:w="2835" w:type="dxa"/>
            <w:shd w:val="clear" w:color="auto" w:fill="auto"/>
          </w:tcPr>
          <w:p w14:paraId="1C472E20" w14:textId="622A61E6" w:rsidR="00330B4F"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新細明體" w:hAnsi="Times New Roman" w:cs="Times New Roman" w:hint="eastAsia"/>
                <w:color w:val="000000"/>
                <w:kern w:val="0"/>
                <w:szCs w:val="24"/>
              </w:rPr>
              <w:t>-</w:t>
            </w:r>
          </w:p>
        </w:tc>
      </w:tr>
      <w:tr w:rsidR="00330B4F" w:rsidRPr="00D933D9" w14:paraId="68ABB5E4"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013DC323" w14:textId="1E6DE7D6"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 xml:space="preserve">Excluding </w:t>
            </w:r>
            <w:proofErr w:type="spellStart"/>
            <w:r w:rsidRPr="00F12719">
              <w:rPr>
                <w:rFonts w:ascii="Times New Roman" w:eastAsia="新細明體" w:hAnsi="Times New Roman" w:cs="Times New Roman"/>
                <w:b w:val="0"/>
                <w:color w:val="000000"/>
                <w:szCs w:val="24"/>
              </w:rPr>
              <w:t>Aichinger</w:t>
            </w:r>
            <w:proofErr w:type="spellEnd"/>
            <w:r w:rsidRPr="00D933D9">
              <w:rPr>
                <w:rFonts w:ascii="Times New Roman" w:eastAsia="新細明體" w:hAnsi="Times New Roman" w:cs="Times New Roman"/>
                <w:b w:val="0"/>
                <w:color w:val="000000"/>
                <w:szCs w:val="24"/>
              </w:rPr>
              <w:t xml:space="preserve"> et al. 2</w:t>
            </w:r>
            <w:r>
              <w:rPr>
                <w:rFonts w:ascii="Times New Roman" w:eastAsia="新細明體" w:hAnsi="Times New Roman" w:cs="Times New Roman"/>
                <w:b w:val="0"/>
                <w:color w:val="000000"/>
                <w:szCs w:val="24"/>
              </w:rPr>
              <w:t>012</w:t>
            </w:r>
          </w:p>
        </w:tc>
        <w:tc>
          <w:tcPr>
            <w:tcW w:w="2127" w:type="dxa"/>
            <w:shd w:val="clear" w:color="auto" w:fill="auto"/>
          </w:tcPr>
          <w:p w14:paraId="3973B543" w14:textId="28FAED37" w:rsidR="00330B4F" w:rsidRPr="00216B97" w:rsidRDefault="006056C6">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0.89 (0.86-0.92)</w:t>
            </w:r>
          </w:p>
        </w:tc>
        <w:tc>
          <w:tcPr>
            <w:tcW w:w="2835" w:type="dxa"/>
            <w:shd w:val="clear" w:color="auto" w:fill="auto"/>
          </w:tcPr>
          <w:p w14:paraId="26FD90E0" w14:textId="03F59D48" w:rsidR="00330B4F"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Cs w:val="24"/>
              </w:rPr>
            </w:pPr>
            <w:r>
              <w:rPr>
                <w:rFonts w:ascii="Times New Roman Uni" w:eastAsia="Times New Roman Uni" w:hAnsi="Times New Roman Uni" w:cs="Times New Roman Uni" w:hint="eastAsia"/>
                <w:szCs w:val="24"/>
              </w:rPr>
              <w:t>0</w:t>
            </w:r>
          </w:p>
        </w:tc>
      </w:tr>
      <w:tr w:rsidR="00330B4F" w:rsidRPr="00D933D9" w14:paraId="57CAAD51"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0B3FE815" w14:textId="1567D572"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 xml:space="preserve">Excluding </w:t>
            </w:r>
            <w:r w:rsidRPr="00F12719">
              <w:rPr>
                <w:rFonts w:ascii="Times New Roman" w:eastAsia="新細明體" w:hAnsi="Times New Roman" w:cs="Times New Roman"/>
                <w:b w:val="0"/>
                <w:color w:val="000000"/>
                <w:szCs w:val="24"/>
              </w:rPr>
              <w:t>Beckett</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19</w:t>
            </w:r>
          </w:p>
        </w:tc>
        <w:tc>
          <w:tcPr>
            <w:tcW w:w="2127" w:type="dxa"/>
            <w:shd w:val="clear" w:color="auto" w:fill="auto"/>
          </w:tcPr>
          <w:p w14:paraId="2DB713EB" w14:textId="7B33EA93" w:rsidR="00330B4F" w:rsidRPr="00216B97" w:rsidRDefault="00330B4F">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0.91 (0.88-0.93)</w:t>
            </w:r>
          </w:p>
        </w:tc>
        <w:tc>
          <w:tcPr>
            <w:tcW w:w="2835" w:type="dxa"/>
            <w:shd w:val="clear" w:color="auto" w:fill="auto"/>
          </w:tcPr>
          <w:p w14:paraId="6383F13D" w14:textId="33A93AC6" w:rsidR="00330B4F" w:rsidRDefault="006056C6"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Uni" w:eastAsia="Times New Roman Uni" w:hAnsi="Times New Roman Uni" w:cs="Times New Roman Uni"/>
                <w:szCs w:val="24"/>
              </w:rPr>
            </w:pPr>
            <w:r>
              <w:rPr>
                <w:rFonts w:ascii="Times New Roman Uni" w:eastAsia="Times New Roman Uni" w:hAnsi="Times New Roman Uni" w:cs="Times New Roman Uni"/>
                <w:color w:val="auto"/>
                <w:szCs w:val="24"/>
              </w:rPr>
              <w:t>0.02</w:t>
            </w:r>
          </w:p>
        </w:tc>
      </w:tr>
      <w:tr w:rsidR="00330B4F" w:rsidRPr="00D933D9" w14:paraId="4A848AA6"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587DF330" w14:textId="59C7E5A9"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Blaivas</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01</w:t>
            </w:r>
          </w:p>
        </w:tc>
        <w:tc>
          <w:tcPr>
            <w:tcW w:w="2127" w:type="dxa"/>
            <w:shd w:val="clear" w:color="auto" w:fill="auto"/>
          </w:tcPr>
          <w:p w14:paraId="72E74ED4" w14:textId="23B0C8D0" w:rsidR="00330B4F" w:rsidRPr="00216B97" w:rsidRDefault="006056C6" w:rsidP="00216B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eastAsia="新細明體" w:hAnsi="Times New Roman" w:cs="Times New Roman"/>
                <w:color w:val="000000" w:themeColor="text1"/>
                <w:kern w:val="0"/>
                <w:szCs w:val="24"/>
              </w:rPr>
              <w:t>0.89 (0.86-0.91)</w:t>
            </w:r>
          </w:p>
        </w:tc>
        <w:tc>
          <w:tcPr>
            <w:tcW w:w="2835" w:type="dxa"/>
            <w:shd w:val="clear" w:color="auto" w:fill="auto"/>
          </w:tcPr>
          <w:p w14:paraId="2EC8056A" w14:textId="5BE9B1F7" w:rsidR="00330B4F" w:rsidRDefault="006056C6"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Uni" w:eastAsia="Times New Roman Uni" w:hAnsi="Times New Roman Uni" w:cs="Times New Roman Uni"/>
                <w:szCs w:val="24"/>
              </w:rPr>
            </w:pPr>
            <w:r>
              <w:rPr>
                <w:rFonts w:ascii="Times New Roman Uni" w:eastAsia="Times New Roman Uni" w:hAnsi="Times New Roman Uni" w:cs="Times New Roman Uni"/>
                <w:szCs w:val="24"/>
              </w:rPr>
              <w:t>0</w:t>
            </w:r>
          </w:p>
        </w:tc>
      </w:tr>
      <w:tr w:rsidR="00330B4F" w:rsidRPr="00D933D9" w14:paraId="47CC3B1F"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3DB9EB7A" w14:textId="0104DCCC"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Breitkreutz</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10</w:t>
            </w:r>
          </w:p>
        </w:tc>
        <w:tc>
          <w:tcPr>
            <w:tcW w:w="2127" w:type="dxa"/>
            <w:shd w:val="clear" w:color="auto" w:fill="auto"/>
          </w:tcPr>
          <w:p w14:paraId="208B70AD" w14:textId="1B29793E" w:rsidR="00330B4F" w:rsidRPr="00216B97" w:rsidRDefault="006056C6">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0.90 (0.87-0.93)</w:t>
            </w:r>
          </w:p>
        </w:tc>
        <w:tc>
          <w:tcPr>
            <w:tcW w:w="2835" w:type="dxa"/>
            <w:shd w:val="clear" w:color="auto" w:fill="auto"/>
          </w:tcPr>
          <w:p w14:paraId="206E7005" w14:textId="6C59248B" w:rsidR="00330B4F"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Uni" w:eastAsia="Times New Roman Uni" w:hAnsi="Times New Roman Uni" w:cs="Times New Roman Uni"/>
                <w:szCs w:val="24"/>
              </w:rPr>
            </w:pPr>
            <w:r>
              <w:rPr>
                <w:rFonts w:ascii="Times New Roman Uni" w:eastAsia="Times New Roman Uni" w:hAnsi="Times New Roman Uni" w:cs="Times New Roman Uni" w:hint="eastAsia"/>
                <w:szCs w:val="24"/>
              </w:rPr>
              <w:t>0</w:t>
            </w:r>
            <w:r>
              <w:rPr>
                <w:rFonts w:ascii="Times New Roman Uni" w:eastAsia="Times New Roman Uni" w:hAnsi="Times New Roman Uni" w:cs="Times New Roman Uni"/>
                <w:szCs w:val="24"/>
              </w:rPr>
              <w:t>.01</w:t>
            </w:r>
          </w:p>
        </w:tc>
      </w:tr>
      <w:tr w:rsidR="00330B4F" w:rsidRPr="00D933D9" w14:paraId="11B938A0"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0237BB12" w14:textId="09BE194F"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Cebicci</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14</w:t>
            </w:r>
          </w:p>
        </w:tc>
        <w:tc>
          <w:tcPr>
            <w:tcW w:w="2127" w:type="dxa"/>
            <w:shd w:val="clear" w:color="auto" w:fill="auto"/>
          </w:tcPr>
          <w:p w14:paraId="2F104DC0" w14:textId="34315D16" w:rsidR="00330B4F" w:rsidRPr="00216B97" w:rsidRDefault="006056C6">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0.89 (0.86-0.92)</w:t>
            </w:r>
          </w:p>
        </w:tc>
        <w:tc>
          <w:tcPr>
            <w:tcW w:w="2835" w:type="dxa"/>
            <w:shd w:val="clear" w:color="auto" w:fill="auto"/>
          </w:tcPr>
          <w:p w14:paraId="1F8378AD" w14:textId="40666E08" w:rsidR="00330B4F"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Uni" w:eastAsia="Times New Roman Uni" w:hAnsi="Times New Roman Uni" w:cs="Times New Roman Uni"/>
                <w:szCs w:val="24"/>
              </w:rPr>
            </w:pPr>
            <w:r>
              <w:rPr>
                <w:rFonts w:ascii="Times New Roman" w:hAnsi="Times New Roman" w:cs="Times New Roman" w:hint="eastAsia"/>
                <w:szCs w:val="24"/>
              </w:rPr>
              <w:t>0</w:t>
            </w:r>
          </w:p>
        </w:tc>
      </w:tr>
      <w:tr w:rsidR="00330B4F" w:rsidRPr="00D933D9" w14:paraId="7EDE6D73"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666D3E17" w14:textId="3619D80D"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r w:rsidRPr="00F12719">
              <w:rPr>
                <w:rFonts w:ascii="Times New Roman" w:eastAsia="新細明體" w:hAnsi="Times New Roman" w:cs="Times New Roman"/>
                <w:b w:val="0"/>
                <w:color w:val="000000"/>
                <w:szCs w:val="24"/>
              </w:rPr>
              <w:t>Chua</w:t>
            </w:r>
            <w:r w:rsidRPr="00D933D9">
              <w:rPr>
                <w:rFonts w:ascii="Times New Roman" w:eastAsia="新細明體" w:hAnsi="Times New Roman" w:cs="Times New Roman"/>
                <w:b w:val="0"/>
                <w:color w:val="000000"/>
                <w:szCs w:val="24"/>
              </w:rPr>
              <w:t xml:space="preserve"> et al. </w:t>
            </w:r>
            <w:r>
              <w:rPr>
                <w:rFonts w:ascii="Times New Roman" w:eastAsia="新細明體" w:hAnsi="Times New Roman" w:cs="Times New Roman"/>
                <w:b w:val="0"/>
                <w:color w:val="000000"/>
                <w:szCs w:val="24"/>
              </w:rPr>
              <w:t>2017</w:t>
            </w:r>
          </w:p>
        </w:tc>
        <w:tc>
          <w:tcPr>
            <w:tcW w:w="2127" w:type="dxa"/>
            <w:shd w:val="clear" w:color="auto" w:fill="auto"/>
          </w:tcPr>
          <w:p w14:paraId="07F3E47B" w14:textId="3A560843" w:rsidR="00330B4F" w:rsidRPr="00216B97" w:rsidRDefault="006056C6">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0.90 (0.87-0.92)</w:t>
            </w:r>
          </w:p>
        </w:tc>
        <w:tc>
          <w:tcPr>
            <w:tcW w:w="2835" w:type="dxa"/>
            <w:shd w:val="clear" w:color="auto" w:fill="auto"/>
          </w:tcPr>
          <w:p w14:paraId="3290FA48" w14:textId="5543E977" w:rsidR="00330B4F" w:rsidRDefault="006056C6"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0.01</w:t>
            </w:r>
          </w:p>
        </w:tc>
      </w:tr>
      <w:tr w:rsidR="00330B4F" w:rsidRPr="00D933D9" w14:paraId="7524E703"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521E8B17" w14:textId="23BF512F"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r w:rsidRPr="00F12719">
              <w:rPr>
                <w:rFonts w:ascii="Times New Roman" w:eastAsia="新細明體" w:hAnsi="Times New Roman" w:cs="Times New Roman"/>
                <w:b w:val="0"/>
                <w:color w:val="000000"/>
                <w:szCs w:val="24"/>
              </w:rPr>
              <w:t>Cureton</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12</w:t>
            </w:r>
          </w:p>
        </w:tc>
        <w:tc>
          <w:tcPr>
            <w:tcW w:w="2127" w:type="dxa"/>
            <w:shd w:val="clear" w:color="auto" w:fill="auto"/>
          </w:tcPr>
          <w:p w14:paraId="78CACCD7" w14:textId="347EF7AF" w:rsidR="00330B4F" w:rsidRPr="00216B97" w:rsidRDefault="006056C6">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0.89 (0.86-0.92)</w:t>
            </w:r>
          </w:p>
        </w:tc>
        <w:tc>
          <w:tcPr>
            <w:tcW w:w="2835" w:type="dxa"/>
            <w:shd w:val="clear" w:color="auto" w:fill="auto"/>
          </w:tcPr>
          <w:p w14:paraId="17215775" w14:textId="55BB8E34" w:rsidR="00330B4F" w:rsidRDefault="006056C6"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eastAsia="Times New Roman" w:hAnsi="Times New Roman" w:cs="Times New Roman"/>
                <w:szCs w:val="24"/>
              </w:rPr>
              <w:t>0</w:t>
            </w:r>
          </w:p>
        </w:tc>
      </w:tr>
      <w:tr w:rsidR="00330B4F" w:rsidRPr="00D933D9" w14:paraId="1E370309"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5AB435EA" w14:textId="3F7C3F3F"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Gaspari</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16</w:t>
            </w:r>
          </w:p>
        </w:tc>
        <w:tc>
          <w:tcPr>
            <w:tcW w:w="2127" w:type="dxa"/>
            <w:shd w:val="clear" w:color="auto" w:fill="auto"/>
          </w:tcPr>
          <w:p w14:paraId="4E852BFF" w14:textId="1E88720A" w:rsidR="00330B4F" w:rsidRPr="00216B97" w:rsidRDefault="006056C6">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0.90 (0.87-0.92)</w:t>
            </w:r>
          </w:p>
        </w:tc>
        <w:tc>
          <w:tcPr>
            <w:tcW w:w="2835" w:type="dxa"/>
            <w:shd w:val="clear" w:color="auto" w:fill="auto"/>
          </w:tcPr>
          <w:p w14:paraId="65F5B53E" w14:textId="174B3DBB" w:rsidR="00330B4F"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w:t>
            </w:r>
          </w:p>
        </w:tc>
      </w:tr>
      <w:tr w:rsidR="00330B4F" w:rsidRPr="00D933D9" w14:paraId="2A87335C"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74F82E95" w14:textId="1FCA2432"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r w:rsidRPr="00F12719">
              <w:rPr>
                <w:rFonts w:ascii="Times New Roman" w:eastAsia="新細明體" w:hAnsi="Times New Roman" w:cs="Times New Roman"/>
                <w:b w:val="0"/>
                <w:color w:val="000000"/>
                <w:szCs w:val="24"/>
              </w:rPr>
              <w:t>Israr</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19</w:t>
            </w:r>
          </w:p>
        </w:tc>
        <w:tc>
          <w:tcPr>
            <w:tcW w:w="2127" w:type="dxa"/>
            <w:shd w:val="clear" w:color="auto" w:fill="auto"/>
          </w:tcPr>
          <w:p w14:paraId="701FF3DA" w14:textId="17C972DE" w:rsidR="00330B4F" w:rsidRPr="00216B97" w:rsidRDefault="006056C6">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0.90 (0.87-0.92)</w:t>
            </w:r>
          </w:p>
        </w:tc>
        <w:tc>
          <w:tcPr>
            <w:tcW w:w="2835" w:type="dxa"/>
            <w:shd w:val="clear" w:color="auto" w:fill="auto"/>
          </w:tcPr>
          <w:p w14:paraId="14DAD76D" w14:textId="3C8BE46F" w:rsidR="00330B4F"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w:t>
            </w:r>
          </w:p>
        </w:tc>
      </w:tr>
      <w:tr w:rsidR="00330B4F" w:rsidRPr="00D933D9" w14:paraId="25267AE8"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02D58E2B" w14:textId="5045D7FE"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Salen</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01</w:t>
            </w:r>
          </w:p>
        </w:tc>
        <w:tc>
          <w:tcPr>
            <w:tcW w:w="2127" w:type="dxa"/>
            <w:shd w:val="clear" w:color="auto" w:fill="auto"/>
          </w:tcPr>
          <w:p w14:paraId="55BBAB10" w14:textId="47648F49" w:rsidR="00330B4F" w:rsidRPr="00216B97" w:rsidRDefault="006056C6" w:rsidP="00216B9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eastAsia="新細明體" w:hAnsi="Times New Roman" w:cs="Times New Roman"/>
                <w:color w:val="000000" w:themeColor="text1"/>
                <w:kern w:val="0"/>
                <w:szCs w:val="24"/>
              </w:rPr>
              <w:t>0.90 (0.87-0.92)</w:t>
            </w:r>
          </w:p>
        </w:tc>
        <w:tc>
          <w:tcPr>
            <w:tcW w:w="2835" w:type="dxa"/>
            <w:shd w:val="clear" w:color="auto" w:fill="auto"/>
          </w:tcPr>
          <w:p w14:paraId="1B9E5B6F" w14:textId="5DC74453" w:rsidR="00330B4F"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w:t>
            </w:r>
          </w:p>
        </w:tc>
      </w:tr>
      <w:tr w:rsidR="00330B4F" w:rsidRPr="00D933D9" w14:paraId="1BFA8A79"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79C1F989" w14:textId="759F145A"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Salen</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05</w:t>
            </w:r>
          </w:p>
        </w:tc>
        <w:tc>
          <w:tcPr>
            <w:tcW w:w="2127" w:type="dxa"/>
            <w:shd w:val="clear" w:color="auto" w:fill="auto"/>
          </w:tcPr>
          <w:p w14:paraId="218EEFB6" w14:textId="54E90DDE" w:rsidR="00330B4F" w:rsidRPr="00216B97" w:rsidRDefault="006056C6">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0.88 (0.85-0.90)</w:t>
            </w:r>
          </w:p>
        </w:tc>
        <w:tc>
          <w:tcPr>
            <w:tcW w:w="2835" w:type="dxa"/>
            <w:shd w:val="clear" w:color="auto" w:fill="auto"/>
          </w:tcPr>
          <w:p w14:paraId="038EE52C" w14:textId="194E6FD3" w:rsidR="00330B4F"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w:t>
            </w:r>
          </w:p>
        </w:tc>
      </w:tr>
      <w:tr w:rsidR="00330B4F" w:rsidRPr="00D933D9" w14:paraId="61F9A00E"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6AAA2DA6" w14:textId="407E2BE0"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r w:rsidRPr="00F12719">
              <w:rPr>
                <w:rFonts w:ascii="Times New Roman" w:eastAsia="新細明體" w:hAnsi="Times New Roman" w:cs="Times New Roman"/>
                <w:b w:val="0"/>
                <w:color w:val="000000"/>
                <w:szCs w:val="24"/>
              </w:rPr>
              <w:t>Schuster</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09</w:t>
            </w:r>
          </w:p>
        </w:tc>
        <w:tc>
          <w:tcPr>
            <w:tcW w:w="2127" w:type="dxa"/>
            <w:shd w:val="clear" w:color="auto" w:fill="auto"/>
          </w:tcPr>
          <w:p w14:paraId="1DA62222" w14:textId="044102F4" w:rsidR="00330B4F" w:rsidRPr="00216B97" w:rsidRDefault="006056C6">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0.90 (0.87-0.92)</w:t>
            </w:r>
          </w:p>
        </w:tc>
        <w:tc>
          <w:tcPr>
            <w:tcW w:w="2835" w:type="dxa"/>
            <w:shd w:val="clear" w:color="auto" w:fill="auto"/>
          </w:tcPr>
          <w:p w14:paraId="09782A40" w14:textId="4095015D" w:rsidR="00330B4F"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w:t>
            </w:r>
          </w:p>
        </w:tc>
      </w:tr>
      <w:tr w:rsidR="00330B4F" w:rsidRPr="00D933D9" w14:paraId="7BC338FB"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353380C4" w14:textId="5D608E08" w:rsidR="00330B4F" w:rsidRPr="006056C6" w:rsidRDefault="00330B4F" w:rsidP="00330B4F">
            <w:pPr>
              <w:spacing w:before="120" w:after="60" w:line="240" w:lineRule="exact"/>
              <w:jc w:val="center"/>
              <w:rPr>
                <w:rFonts w:ascii="Times New Roman" w:eastAsia="新細明體" w:hAnsi="Times New Roman" w:cs="Times New Roman"/>
                <w:color w:val="000000"/>
                <w:szCs w:val="24"/>
              </w:rPr>
            </w:pPr>
            <w:r w:rsidRPr="006056C6">
              <w:rPr>
                <w:rFonts w:ascii="Times New Roman" w:eastAsia="新細明體" w:hAnsi="Times New Roman" w:cs="Times New Roman"/>
                <w:color w:val="000000"/>
                <w:szCs w:val="24"/>
              </w:rPr>
              <w:t>SHD as reference standard</w:t>
            </w:r>
          </w:p>
        </w:tc>
        <w:tc>
          <w:tcPr>
            <w:tcW w:w="2127" w:type="dxa"/>
            <w:shd w:val="clear" w:color="auto" w:fill="auto"/>
          </w:tcPr>
          <w:p w14:paraId="13DFBEE4" w14:textId="77777777" w:rsidR="00330B4F" w:rsidRPr="00216B97" w:rsidRDefault="00330B4F" w:rsidP="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p>
        </w:tc>
        <w:tc>
          <w:tcPr>
            <w:tcW w:w="2835" w:type="dxa"/>
            <w:shd w:val="clear" w:color="auto" w:fill="auto"/>
          </w:tcPr>
          <w:p w14:paraId="09AAE296" w14:textId="77777777" w:rsidR="00330B4F"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r>
      <w:tr w:rsidR="00330B4F" w:rsidRPr="00D933D9" w14:paraId="53C0C8A8"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6B435388" w14:textId="3C05BDEE" w:rsidR="00330B4F" w:rsidRDefault="00315668" w:rsidP="00330B4F">
            <w:pPr>
              <w:spacing w:before="120" w:after="60" w:line="240" w:lineRule="exact"/>
              <w:jc w:val="center"/>
              <w:rPr>
                <w:rFonts w:ascii="Times New Roman" w:eastAsia="新細明體" w:hAnsi="Times New Roman" w:cs="Times New Roman"/>
                <w:b w:val="0"/>
                <w:bCs w:val="0"/>
                <w:color w:val="000000"/>
                <w:szCs w:val="24"/>
              </w:rPr>
            </w:pPr>
            <w:r>
              <w:rPr>
                <w:rFonts w:ascii="Times New Roman" w:eastAsia="新細明體" w:hAnsi="Times New Roman" w:cs="Times New Roman"/>
                <w:b w:val="0"/>
                <w:bCs w:val="0"/>
                <w:color w:val="000000"/>
                <w:szCs w:val="24"/>
              </w:rPr>
              <w:t>Overall studies</w:t>
            </w:r>
          </w:p>
        </w:tc>
        <w:tc>
          <w:tcPr>
            <w:tcW w:w="2127" w:type="dxa"/>
            <w:shd w:val="clear" w:color="auto" w:fill="auto"/>
          </w:tcPr>
          <w:p w14:paraId="10E879ED" w14:textId="2FFAB815" w:rsidR="00330B4F" w:rsidRPr="00216B97" w:rsidRDefault="00315668" w:rsidP="00330B4F">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0.74 (0.57-0.78)</w:t>
            </w:r>
          </w:p>
        </w:tc>
        <w:tc>
          <w:tcPr>
            <w:tcW w:w="2835" w:type="dxa"/>
            <w:shd w:val="clear" w:color="auto" w:fill="auto"/>
          </w:tcPr>
          <w:p w14:paraId="419A33C4" w14:textId="57529B22" w:rsidR="00330B4F"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新細明體" w:hAnsi="Times New Roman" w:cs="Times New Roman" w:hint="eastAsia"/>
                <w:color w:val="000000"/>
                <w:kern w:val="0"/>
                <w:szCs w:val="24"/>
              </w:rPr>
              <w:t>-</w:t>
            </w:r>
          </w:p>
        </w:tc>
      </w:tr>
      <w:tr w:rsidR="00330B4F" w:rsidRPr="00D933D9" w14:paraId="229EF1C8"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32A6315C" w14:textId="46AE3DA1"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 xml:space="preserve">Excluding </w:t>
            </w:r>
            <w:r w:rsidRPr="00F12719">
              <w:rPr>
                <w:rFonts w:ascii="Times New Roman" w:eastAsia="新細明體" w:hAnsi="Times New Roman" w:cs="Times New Roman"/>
                <w:b w:val="0"/>
                <w:color w:val="000000"/>
                <w:szCs w:val="24"/>
              </w:rPr>
              <w:t>Beckett</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19</w:t>
            </w:r>
          </w:p>
        </w:tc>
        <w:tc>
          <w:tcPr>
            <w:tcW w:w="2127" w:type="dxa"/>
            <w:shd w:val="clear" w:color="auto" w:fill="auto"/>
          </w:tcPr>
          <w:p w14:paraId="2CC0737C" w14:textId="181F87B9" w:rsidR="00330B4F" w:rsidRPr="00216B97" w:rsidRDefault="00330B4F" w:rsidP="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0.7</w:t>
            </w:r>
            <w:r w:rsidR="00315668" w:rsidRPr="00216B97">
              <w:rPr>
                <w:rFonts w:ascii="Times New Roman" w:hAnsi="Times New Roman"/>
                <w:color w:val="000000" w:themeColor="text1"/>
                <w:kern w:val="0"/>
                <w:szCs w:val="24"/>
              </w:rPr>
              <w:t>3</w:t>
            </w:r>
            <w:r w:rsidRPr="00216B97">
              <w:rPr>
                <w:rFonts w:ascii="Times New Roman" w:hAnsi="Times New Roman"/>
                <w:color w:val="000000" w:themeColor="text1"/>
                <w:kern w:val="0"/>
                <w:szCs w:val="24"/>
              </w:rPr>
              <w:t xml:space="preserve"> (0.</w:t>
            </w:r>
            <w:r w:rsidR="00315668" w:rsidRPr="00216B97">
              <w:rPr>
                <w:rFonts w:ascii="Times New Roman" w:hAnsi="Times New Roman"/>
                <w:color w:val="000000" w:themeColor="text1"/>
                <w:kern w:val="0"/>
                <w:szCs w:val="24"/>
              </w:rPr>
              <w:t>57-</w:t>
            </w:r>
            <w:r w:rsidRPr="00216B97">
              <w:rPr>
                <w:rFonts w:ascii="Times New Roman" w:hAnsi="Times New Roman"/>
                <w:color w:val="000000" w:themeColor="text1"/>
                <w:kern w:val="0"/>
                <w:szCs w:val="24"/>
              </w:rPr>
              <w:t>0.</w:t>
            </w:r>
            <w:r w:rsidR="00315668" w:rsidRPr="00216B97">
              <w:rPr>
                <w:rFonts w:ascii="Times New Roman" w:hAnsi="Times New Roman"/>
                <w:color w:val="000000" w:themeColor="text1"/>
                <w:kern w:val="0"/>
                <w:szCs w:val="24"/>
              </w:rPr>
              <w:t>78</w:t>
            </w:r>
            <w:r w:rsidRPr="00216B97">
              <w:rPr>
                <w:rFonts w:ascii="Times New Roman" w:hAnsi="Times New Roman"/>
                <w:color w:val="000000" w:themeColor="text1"/>
                <w:kern w:val="0"/>
                <w:szCs w:val="24"/>
              </w:rPr>
              <w:t>)</w:t>
            </w:r>
          </w:p>
        </w:tc>
        <w:tc>
          <w:tcPr>
            <w:tcW w:w="2835" w:type="dxa"/>
            <w:shd w:val="clear" w:color="auto" w:fill="auto"/>
          </w:tcPr>
          <w:p w14:paraId="6E1B2673" w14:textId="3B5EED51" w:rsidR="00330B4F"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Uni" w:eastAsia="Times New Roman Uni" w:hAnsi="Times New Roman Uni" w:cs="Times New Roman Uni"/>
                <w:szCs w:val="24"/>
              </w:rPr>
            </w:pPr>
            <w:r>
              <w:rPr>
                <w:rFonts w:ascii="Times New Roman Uni" w:eastAsia="Times New Roman Uni" w:hAnsi="Times New Roman Uni" w:cs="Times New Roman Uni" w:hint="eastAsia"/>
                <w:color w:val="auto"/>
                <w:szCs w:val="24"/>
              </w:rPr>
              <w:t>-</w:t>
            </w:r>
            <w:r>
              <w:rPr>
                <w:rFonts w:ascii="Times New Roman Uni" w:eastAsia="Times New Roman Uni" w:hAnsi="Times New Roman Uni" w:cs="Times New Roman Uni"/>
                <w:color w:val="auto"/>
                <w:szCs w:val="24"/>
              </w:rPr>
              <w:t>0.0</w:t>
            </w:r>
            <w:r w:rsidR="00315668">
              <w:rPr>
                <w:rFonts w:ascii="Times New Roman Uni" w:eastAsia="Times New Roman Uni" w:hAnsi="Times New Roman Uni" w:cs="Times New Roman Uni"/>
                <w:color w:val="auto"/>
                <w:szCs w:val="24"/>
              </w:rPr>
              <w:t>1</w:t>
            </w:r>
          </w:p>
        </w:tc>
      </w:tr>
      <w:tr w:rsidR="00330B4F" w:rsidRPr="00D933D9" w14:paraId="104EC422"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133EDC4B" w14:textId="38C6F3EA"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r w:rsidRPr="00F12719">
              <w:rPr>
                <w:rFonts w:ascii="Times New Roman" w:eastAsia="新細明體" w:hAnsi="Times New Roman" w:cs="Times New Roman"/>
                <w:b w:val="0"/>
                <w:color w:val="000000"/>
                <w:szCs w:val="24"/>
              </w:rPr>
              <w:t>Cureton</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12</w:t>
            </w:r>
          </w:p>
        </w:tc>
        <w:tc>
          <w:tcPr>
            <w:tcW w:w="2127" w:type="dxa"/>
            <w:shd w:val="clear" w:color="auto" w:fill="auto"/>
          </w:tcPr>
          <w:p w14:paraId="6D95E2F0" w14:textId="753D4473" w:rsidR="00330B4F" w:rsidRPr="00216B97" w:rsidRDefault="00330B4F" w:rsidP="00330B4F">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0.7</w:t>
            </w:r>
            <w:r w:rsidR="00315668" w:rsidRPr="00216B97">
              <w:rPr>
                <w:rFonts w:ascii="Times New Roman" w:hAnsi="Times New Roman"/>
                <w:color w:val="000000" w:themeColor="text1"/>
                <w:kern w:val="0"/>
                <w:szCs w:val="24"/>
              </w:rPr>
              <w:t>4</w:t>
            </w:r>
            <w:r w:rsidRPr="00216B97">
              <w:rPr>
                <w:rFonts w:ascii="Times New Roman" w:hAnsi="Times New Roman"/>
                <w:color w:val="000000" w:themeColor="text1"/>
                <w:kern w:val="0"/>
                <w:szCs w:val="24"/>
              </w:rPr>
              <w:t xml:space="preserve"> (0.5</w:t>
            </w:r>
            <w:r w:rsidR="00315668" w:rsidRPr="00216B97">
              <w:rPr>
                <w:rFonts w:ascii="Times New Roman" w:hAnsi="Times New Roman"/>
                <w:color w:val="000000" w:themeColor="text1"/>
                <w:kern w:val="0"/>
                <w:szCs w:val="24"/>
              </w:rPr>
              <w:t>9-</w:t>
            </w:r>
            <w:r w:rsidRPr="00216B97">
              <w:rPr>
                <w:rFonts w:ascii="Times New Roman" w:hAnsi="Times New Roman"/>
                <w:color w:val="000000" w:themeColor="text1"/>
                <w:kern w:val="0"/>
                <w:szCs w:val="24"/>
              </w:rPr>
              <w:t>0.</w:t>
            </w:r>
            <w:r w:rsidR="00315668" w:rsidRPr="00216B97">
              <w:rPr>
                <w:rFonts w:ascii="Times New Roman" w:hAnsi="Times New Roman"/>
                <w:color w:val="000000" w:themeColor="text1"/>
                <w:kern w:val="0"/>
                <w:szCs w:val="24"/>
              </w:rPr>
              <w:t>79</w:t>
            </w:r>
            <w:r w:rsidRPr="00216B97">
              <w:rPr>
                <w:rFonts w:ascii="Times New Roman" w:hAnsi="Times New Roman"/>
                <w:color w:val="000000" w:themeColor="text1"/>
                <w:kern w:val="0"/>
                <w:szCs w:val="24"/>
              </w:rPr>
              <w:t>)</w:t>
            </w:r>
          </w:p>
        </w:tc>
        <w:tc>
          <w:tcPr>
            <w:tcW w:w="2835" w:type="dxa"/>
            <w:shd w:val="clear" w:color="auto" w:fill="auto"/>
          </w:tcPr>
          <w:p w14:paraId="2A300C26" w14:textId="1383F638" w:rsidR="00330B4F" w:rsidRDefault="00315668"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eastAsia="Times New Roman" w:hAnsi="Times New Roman" w:cs="Times New Roman"/>
                <w:szCs w:val="24"/>
              </w:rPr>
              <w:t>0</w:t>
            </w:r>
          </w:p>
        </w:tc>
      </w:tr>
      <w:tr w:rsidR="00330B4F" w:rsidRPr="00D933D9" w14:paraId="5AC71F9A"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4E5EEB64" w14:textId="24142CD1"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Flato</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15</w:t>
            </w:r>
          </w:p>
        </w:tc>
        <w:tc>
          <w:tcPr>
            <w:tcW w:w="2127" w:type="dxa"/>
            <w:shd w:val="clear" w:color="auto" w:fill="auto"/>
          </w:tcPr>
          <w:p w14:paraId="2A792F06" w14:textId="76084B06" w:rsidR="00330B4F" w:rsidRPr="00216B97" w:rsidRDefault="00330B4F" w:rsidP="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0.7</w:t>
            </w:r>
            <w:r w:rsidR="00315668" w:rsidRPr="00216B97">
              <w:rPr>
                <w:rFonts w:ascii="Times New Roman" w:hAnsi="Times New Roman"/>
                <w:color w:val="000000" w:themeColor="text1"/>
                <w:kern w:val="0"/>
                <w:szCs w:val="24"/>
              </w:rPr>
              <w:t>3</w:t>
            </w:r>
            <w:r w:rsidRPr="00216B97">
              <w:rPr>
                <w:rFonts w:ascii="Times New Roman" w:hAnsi="Times New Roman"/>
                <w:color w:val="000000" w:themeColor="text1"/>
                <w:kern w:val="0"/>
                <w:szCs w:val="24"/>
              </w:rPr>
              <w:t xml:space="preserve"> (0.</w:t>
            </w:r>
            <w:r w:rsidR="00315668" w:rsidRPr="00216B97">
              <w:rPr>
                <w:rFonts w:ascii="Times New Roman" w:hAnsi="Times New Roman"/>
                <w:color w:val="000000" w:themeColor="text1"/>
                <w:kern w:val="0"/>
                <w:szCs w:val="24"/>
              </w:rPr>
              <w:t>55-</w:t>
            </w:r>
            <w:r w:rsidRPr="00216B97">
              <w:rPr>
                <w:rFonts w:ascii="Times New Roman" w:hAnsi="Times New Roman"/>
                <w:color w:val="000000" w:themeColor="text1"/>
                <w:kern w:val="0"/>
                <w:szCs w:val="24"/>
              </w:rPr>
              <w:t>0.</w:t>
            </w:r>
            <w:r w:rsidR="00315668" w:rsidRPr="00216B97">
              <w:rPr>
                <w:rFonts w:ascii="Times New Roman" w:hAnsi="Times New Roman"/>
                <w:color w:val="000000" w:themeColor="text1"/>
                <w:kern w:val="0"/>
                <w:szCs w:val="24"/>
              </w:rPr>
              <w:t>77</w:t>
            </w:r>
            <w:r w:rsidRPr="00216B97">
              <w:rPr>
                <w:rFonts w:ascii="Times New Roman" w:hAnsi="Times New Roman"/>
                <w:color w:val="000000" w:themeColor="text1"/>
                <w:kern w:val="0"/>
                <w:szCs w:val="24"/>
              </w:rPr>
              <w:t>)</w:t>
            </w:r>
          </w:p>
        </w:tc>
        <w:tc>
          <w:tcPr>
            <w:tcW w:w="2835" w:type="dxa"/>
            <w:shd w:val="clear" w:color="auto" w:fill="auto"/>
          </w:tcPr>
          <w:p w14:paraId="060DCEE7" w14:textId="1016537D" w:rsidR="00330B4F"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w:t>
            </w:r>
          </w:p>
        </w:tc>
      </w:tr>
      <w:tr w:rsidR="00330B4F" w:rsidRPr="00D933D9" w14:paraId="4CD329A0"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229053B1" w14:textId="5BF0AAF3"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lastRenderedPageBreak/>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Gaspari</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16</w:t>
            </w:r>
          </w:p>
        </w:tc>
        <w:tc>
          <w:tcPr>
            <w:tcW w:w="2127" w:type="dxa"/>
            <w:shd w:val="clear" w:color="auto" w:fill="auto"/>
          </w:tcPr>
          <w:p w14:paraId="15E767F9" w14:textId="67CE12A7" w:rsidR="00330B4F" w:rsidRPr="00216B97" w:rsidRDefault="00330B4F" w:rsidP="00330B4F">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0.7</w:t>
            </w:r>
            <w:r w:rsidR="00315668" w:rsidRPr="00216B97">
              <w:rPr>
                <w:rFonts w:ascii="Times New Roman" w:hAnsi="Times New Roman"/>
                <w:color w:val="000000" w:themeColor="text1"/>
                <w:kern w:val="0"/>
                <w:szCs w:val="24"/>
              </w:rPr>
              <w:t>3</w:t>
            </w:r>
            <w:r w:rsidRPr="00216B97">
              <w:rPr>
                <w:rFonts w:ascii="Times New Roman" w:hAnsi="Times New Roman"/>
                <w:color w:val="000000" w:themeColor="text1"/>
                <w:kern w:val="0"/>
                <w:szCs w:val="24"/>
              </w:rPr>
              <w:t xml:space="preserve"> (0.5</w:t>
            </w:r>
            <w:r w:rsidR="00315668" w:rsidRPr="00216B97">
              <w:rPr>
                <w:rFonts w:ascii="Times New Roman" w:hAnsi="Times New Roman"/>
                <w:color w:val="000000" w:themeColor="text1"/>
                <w:kern w:val="0"/>
                <w:szCs w:val="24"/>
              </w:rPr>
              <w:t>9-</w:t>
            </w:r>
            <w:r w:rsidRPr="00216B97">
              <w:rPr>
                <w:rFonts w:ascii="Times New Roman" w:hAnsi="Times New Roman"/>
                <w:color w:val="000000" w:themeColor="text1"/>
                <w:kern w:val="0"/>
                <w:szCs w:val="24"/>
              </w:rPr>
              <w:t>0.</w:t>
            </w:r>
            <w:r w:rsidR="00315668" w:rsidRPr="00216B97">
              <w:rPr>
                <w:rFonts w:ascii="Times New Roman" w:hAnsi="Times New Roman"/>
                <w:color w:val="000000" w:themeColor="text1"/>
                <w:kern w:val="0"/>
                <w:szCs w:val="24"/>
              </w:rPr>
              <w:t>76</w:t>
            </w:r>
            <w:r w:rsidRPr="00216B97">
              <w:rPr>
                <w:rFonts w:ascii="Times New Roman" w:hAnsi="Times New Roman"/>
                <w:color w:val="000000" w:themeColor="text1"/>
                <w:kern w:val="0"/>
                <w:szCs w:val="24"/>
              </w:rPr>
              <w:t>)</w:t>
            </w:r>
          </w:p>
        </w:tc>
        <w:tc>
          <w:tcPr>
            <w:tcW w:w="2835" w:type="dxa"/>
            <w:shd w:val="clear" w:color="auto" w:fill="auto"/>
          </w:tcPr>
          <w:p w14:paraId="698C778C" w14:textId="043DC842" w:rsidR="00330B4F"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w:t>
            </w:r>
          </w:p>
        </w:tc>
      </w:tr>
      <w:tr w:rsidR="00330B4F" w:rsidRPr="00D933D9" w14:paraId="7D164094"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40C86B8F" w14:textId="59B8705D"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r w:rsidRPr="00F12719">
              <w:rPr>
                <w:rFonts w:ascii="Times New Roman" w:eastAsia="新細明體" w:hAnsi="Times New Roman" w:cs="Times New Roman"/>
                <w:b w:val="0"/>
                <w:color w:val="000000"/>
                <w:szCs w:val="24"/>
              </w:rPr>
              <w:t>Israr</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19</w:t>
            </w:r>
          </w:p>
        </w:tc>
        <w:tc>
          <w:tcPr>
            <w:tcW w:w="2127" w:type="dxa"/>
            <w:shd w:val="clear" w:color="auto" w:fill="auto"/>
          </w:tcPr>
          <w:p w14:paraId="63D321EB" w14:textId="2FFAA4FD" w:rsidR="00330B4F" w:rsidRPr="00216B97" w:rsidRDefault="00330B4F" w:rsidP="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0.7</w:t>
            </w:r>
            <w:r w:rsidR="00315668" w:rsidRPr="00216B97">
              <w:rPr>
                <w:rFonts w:ascii="Times New Roman" w:hAnsi="Times New Roman"/>
                <w:color w:val="000000" w:themeColor="text1"/>
                <w:kern w:val="0"/>
                <w:szCs w:val="24"/>
              </w:rPr>
              <w:t>5</w:t>
            </w:r>
            <w:r w:rsidRPr="00216B97">
              <w:rPr>
                <w:rFonts w:ascii="Times New Roman" w:hAnsi="Times New Roman"/>
                <w:color w:val="000000" w:themeColor="text1"/>
                <w:kern w:val="0"/>
                <w:szCs w:val="24"/>
              </w:rPr>
              <w:t xml:space="preserve"> (0.</w:t>
            </w:r>
            <w:r w:rsidR="00315668" w:rsidRPr="00216B97">
              <w:rPr>
                <w:rFonts w:ascii="Times New Roman" w:hAnsi="Times New Roman"/>
                <w:color w:val="000000" w:themeColor="text1"/>
                <w:kern w:val="0"/>
                <w:szCs w:val="24"/>
              </w:rPr>
              <w:t>57-</w:t>
            </w:r>
            <w:r w:rsidRPr="00216B97">
              <w:rPr>
                <w:rFonts w:ascii="Times New Roman" w:hAnsi="Times New Roman"/>
                <w:color w:val="000000" w:themeColor="text1"/>
                <w:kern w:val="0"/>
                <w:szCs w:val="24"/>
              </w:rPr>
              <w:t>0.8</w:t>
            </w:r>
            <w:r w:rsidR="00315668" w:rsidRPr="00216B97">
              <w:rPr>
                <w:rFonts w:ascii="Times New Roman" w:hAnsi="Times New Roman"/>
                <w:color w:val="000000" w:themeColor="text1"/>
                <w:kern w:val="0"/>
                <w:szCs w:val="24"/>
              </w:rPr>
              <w:t>0</w:t>
            </w:r>
            <w:r w:rsidRPr="00216B97">
              <w:rPr>
                <w:rFonts w:ascii="Times New Roman" w:hAnsi="Times New Roman"/>
                <w:color w:val="000000" w:themeColor="text1"/>
                <w:kern w:val="0"/>
                <w:szCs w:val="24"/>
              </w:rPr>
              <w:t>)</w:t>
            </w:r>
          </w:p>
        </w:tc>
        <w:tc>
          <w:tcPr>
            <w:tcW w:w="2835" w:type="dxa"/>
            <w:shd w:val="clear" w:color="auto" w:fill="auto"/>
          </w:tcPr>
          <w:p w14:paraId="35C90D76" w14:textId="48897B10" w:rsidR="00330B4F"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w:t>
            </w:r>
          </w:p>
        </w:tc>
      </w:tr>
      <w:tr w:rsidR="00330B4F" w:rsidRPr="00D933D9" w14:paraId="7DF5BBC7" w14:textId="77777777" w:rsidTr="00F12719">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35058D50" w14:textId="5731BA3A"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r w:rsidRPr="00F12719">
              <w:rPr>
                <w:rFonts w:ascii="Times New Roman" w:eastAsia="新細明體" w:hAnsi="Times New Roman" w:cs="Times New Roman"/>
                <w:b w:val="0"/>
                <w:color w:val="000000"/>
                <w:szCs w:val="24"/>
              </w:rPr>
              <w:t>Jaramillo</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20</w:t>
            </w:r>
          </w:p>
        </w:tc>
        <w:tc>
          <w:tcPr>
            <w:tcW w:w="2127" w:type="dxa"/>
            <w:shd w:val="clear" w:color="auto" w:fill="auto"/>
          </w:tcPr>
          <w:p w14:paraId="310B1872" w14:textId="5AE8BDD4" w:rsidR="00330B4F" w:rsidRPr="00216B97" w:rsidRDefault="00330B4F" w:rsidP="00330B4F">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0.7</w:t>
            </w:r>
            <w:r w:rsidR="00315668" w:rsidRPr="00216B97">
              <w:rPr>
                <w:rFonts w:ascii="Times New Roman" w:hAnsi="Times New Roman"/>
                <w:color w:val="000000" w:themeColor="text1"/>
                <w:kern w:val="0"/>
                <w:szCs w:val="24"/>
              </w:rPr>
              <w:t>2</w:t>
            </w:r>
            <w:r w:rsidRPr="00216B97">
              <w:rPr>
                <w:rFonts w:ascii="Times New Roman" w:hAnsi="Times New Roman"/>
                <w:color w:val="000000" w:themeColor="text1"/>
                <w:kern w:val="0"/>
                <w:szCs w:val="24"/>
              </w:rPr>
              <w:t xml:space="preserve"> (0.</w:t>
            </w:r>
            <w:r w:rsidR="00315668" w:rsidRPr="00216B97">
              <w:rPr>
                <w:rFonts w:ascii="Times New Roman" w:hAnsi="Times New Roman"/>
                <w:color w:val="000000" w:themeColor="text1"/>
                <w:kern w:val="0"/>
                <w:szCs w:val="24"/>
              </w:rPr>
              <w:t>5</w:t>
            </w:r>
            <w:r w:rsidRPr="00216B97">
              <w:rPr>
                <w:rFonts w:ascii="Times New Roman" w:hAnsi="Times New Roman"/>
                <w:color w:val="000000" w:themeColor="text1"/>
                <w:kern w:val="0"/>
                <w:szCs w:val="24"/>
              </w:rPr>
              <w:t>5</w:t>
            </w:r>
            <w:r w:rsidR="00315668" w:rsidRPr="00216B97">
              <w:rPr>
                <w:rFonts w:ascii="Times New Roman" w:hAnsi="Times New Roman"/>
                <w:color w:val="000000" w:themeColor="text1"/>
                <w:kern w:val="0"/>
                <w:szCs w:val="24"/>
              </w:rPr>
              <w:t>-</w:t>
            </w:r>
            <w:r w:rsidRPr="00216B97">
              <w:rPr>
                <w:rFonts w:ascii="Times New Roman" w:hAnsi="Times New Roman"/>
                <w:color w:val="000000" w:themeColor="text1"/>
                <w:kern w:val="0"/>
                <w:szCs w:val="24"/>
              </w:rPr>
              <w:t>0.</w:t>
            </w:r>
            <w:r w:rsidR="00315668" w:rsidRPr="00216B97">
              <w:rPr>
                <w:rFonts w:ascii="Times New Roman" w:hAnsi="Times New Roman"/>
                <w:color w:val="000000" w:themeColor="text1"/>
                <w:kern w:val="0"/>
                <w:szCs w:val="24"/>
              </w:rPr>
              <w:t>78</w:t>
            </w:r>
            <w:r w:rsidRPr="00216B97">
              <w:rPr>
                <w:rFonts w:ascii="Times New Roman" w:hAnsi="Times New Roman"/>
                <w:color w:val="000000" w:themeColor="text1"/>
                <w:kern w:val="0"/>
                <w:szCs w:val="24"/>
              </w:rPr>
              <w:t>)</w:t>
            </w:r>
          </w:p>
        </w:tc>
        <w:tc>
          <w:tcPr>
            <w:tcW w:w="2835" w:type="dxa"/>
            <w:shd w:val="clear" w:color="auto" w:fill="auto"/>
          </w:tcPr>
          <w:p w14:paraId="11B593DA" w14:textId="6EAD0D1A" w:rsidR="00330B4F"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w:t>
            </w:r>
            <w:r w:rsidR="00315668">
              <w:rPr>
                <w:rFonts w:ascii="Times New Roman" w:eastAsia="Times New Roman" w:hAnsi="Times New Roman" w:cs="Times New Roman"/>
                <w:szCs w:val="24"/>
              </w:rPr>
              <w:t>2</w:t>
            </w:r>
          </w:p>
        </w:tc>
      </w:tr>
      <w:tr w:rsidR="00330B4F" w:rsidRPr="00D933D9" w14:paraId="390AC7F2" w14:textId="77777777" w:rsidTr="00F1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53AE0C80" w14:textId="6DA573EA"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Masoumi</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21</w:t>
            </w:r>
          </w:p>
        </w:tc>
        <w:tc>
          <w:tcPr>
            <w:tcW w:w="2127" w:type="dxa"/>
            <w:shd w:val="clear" w:color="auto" w:fill="auto"/>
          </w:tcPr>
          <w:p w14:paraId="57227FE9" w14:textId="4F34C653" w:rsidR="00330B4F" w:rsidRPr="00216B97" w:rsidRDefault="00330B4F" w:rsidP="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0.7</w:t>
            </w:r>
            <w:r w:rsidR="00315668" w:rsidRPr="00216B97">
              <w:rPr>
                <w:rFonts w:ascii="Times New Roman" w:hAnsi="Times New Roman"/>
                <w:color w:val="000000" w:themeColor="text1"/>
                <w:kern w:val="0"/>
                <w:szCs w:val="24"/>
              </w:rPr>
              <w:t>4</w:t>
            </w:r>
            <w:r w:rsidRPr="00216B97">
              <w:rPr>
                <w:rFonts w:ascii="Times New Roman" w:hAnsi="Times New Roman"/>
                <w:color w:val="000000" w:themeColor="text1"/>
                <w:kern w:val="0"/>
                <w:szCs w:val="24"/>
              </w:rPr>
              <w:t xml:space="preserve"> (0.</w:t>
            </w:r>
            <w:r w:rsidR="00315668" w:rsidRPr="00216B97">
              <w:rPr>
                <w:rFonts w:ascii="Times New Roman" w:hAnsi="Times New Roman"/>
                <w:color w:val="000000" w:themeColor="text1"/>
                <w:kern w:val="0"/>
                <w:szCs w:val="24"/>
              </w:rPr>
              <w:t>58-</w:t>
            </w:r>
            <w:r w:rsidRPr="00216B97">
              <w:rPr>
                <w:rFonts w:ascii="Times New Roman" w:hAnsi="Times New Roman"/>
                <w:color w:val="000000" w:themeColor="text1"/>
                <w:kern w:val="0"/>
                <w:szCs w:val="24"/>
              </w:rPr>
              <w:t>0.</w:t>
            </w:r>
            <w:r w:rsidR="00315668" w:rsidRPr="00216B97">
              <w:rPr>
                <w:rFonts w:ascii="Times New Roman" w:hAnsi="Times New Roman"/>
                <w:color w:val="000000" w:themeColor="text1"/>
                <w:kern w:val="0"/>
                <w:szCs w:val="24"/>
              </w:rPr>
              <w:t>79</w:t>
            </w:r>
            <w:r w:rsidRPr="00216B97">
              <w:rPr>
                <w:rFonts w:ascii="Times New Roman" w:hAnsi="Times New Roman"/>
                <w:color w:val="000000" w:themeColor="text1"/>
                <w:kern w:val="0"/>
                <w:szCs w:val="24"/>
              </w:rPr>
              <w:t>)</w:t>
            </w:r>
          </w:p>
        </w:tc>
        <w:tc>
          <w:tcPr>
            <w:tcW w:w="2835" w:type="dxa"/>
            <w:shd w:val="clear" w:color="auto" w:fill="auto"/>
          </w:tcPr>
          <w:p w14:paraId="6191FFAF" w14:textId="25DDE24A" w:rsidR="00330B4F" w:rsidRDefault="00315668"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w:t>
            </w:r>
          </w:p>
        </w:tc>
      </w:tr>
      <w:tr w:rsidR="00330B4F" w:rsidRPr="00D933D9" w14:paraId="484DA18D" w14:textId="77777777" w:rsidTr="00216B97">
        <w:tc>
          <w:tcPr>
            <w:cnfStyle w:val="001000000000" w:firstRow="0" w:lastRow="0" w:firstColumn="1" w:lastColumn="0" w:oddVBand="0" w:evenVBand="0" w:oddHBand="0" w:evenHBand="0" w:firstRowFirstColumn="0" w:firstRowLastColumn="0" w:lastRowFirstColumn="0" w:lastRowLastColumn="0"/>
            <w:tcW w:w="0" w:type="dxa"/>
            <w:tcBorders>
              <w:bottom w:val="nil"/>
            </w:tcBorders>
            <w:shd w:val="clear" w:color="auto" w:fill="auto"/>
          </w:tcPr>
          <w:p w14:paraId="7E810A62" w14:textId="653B75D0"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proofErr w:type="spellStart"/>
            <w:r w:rsidRPr="00F12719">
              <w:rPr>
                <w:rFonts w:ascii="Times New Roman" w:eastAsia="新細明體" w:hAnsi="Times New Roman" w:cs="Times New Roman"/>
                <w:b w:val="0"/>
                <w:color w:val="000000"/>
                <w:szCs w:val="24"/>
              </w:rPr>
              <w:t>Salen</w:t>
            </w:r>
            <w:proofErr w:type="spellEnd"/>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05</w:t>
            </w:r>
          </w:p>
        </w:tc>
        <w:tc>
          <w:tcPr>
            <w:tcW w:w="0" w:type="dxa"/>
            <w:tcBorders>
              <w:bottom w:val="nil"/>
            </w:tcBorders>
            <w:shd w:val="clear" w:color="auto" w:fill="auto"/>
          </w:tcPr>
          <w:p w14:paraId="37785481" w14:textId="5D39BC74" w:rsidR="00330B4F" w:rsidRPr="00216B97" w:rsidRDefault="00330B4F" w:rsidP="00330B4F">
            <w:pPr>
              <w:pStyle w:val="MediumGrid1-Accent21"/>
              <w:spacing w:before="120" w:after="60" w:line="2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0.7</w:t>
            </w:r>
            <w:r w:rsidR="00315668" w:rsidRPr="00216B97">
              <w:rPr>
                <w:rFonts w:ascii="Times New Roman" w:hAnsi="Times New Roman"/>
                <w:color w:val="000000" w:themeColor="text1"/>
                <w:kern w:val="0"/>
                <w:szCs w:val="24"/>
              </w:rPr>
              <w:t>3</w:t>
            </w:r>
            <w:r w:rsidRPr="00216B97">
              <w:rPr>
                <w:rFonts w:ascii="Times New Roman" w:hAnsi="Times New Roman"/>
                <w:color w:val="000000" w:themeColor="text1"/>
                <w:kern w:val="0"/>
                <w:szCs w:val="24"/>
              </w:rPr>
              <w:t xml:space="preserve"> (0.</w:t>
            </w:r>
            <w:r w:rsidR="00315668" w:rsidRPr="00216B97">
              <w:rPr>
                <w:rFonts w:ascii="Times New Roman" w:hAnsi="Times New Roman"/>
                <w:color w:val="000000" w:themeColor="text1"/>
                <w:kern w:val="0"/>
                <w:szCs w:val="24"/>
              </w:rPr>
              <w:t>5</w:t>
            </w:r>
            <w:r w:rsidRPr="00216B97">
              <w:rPr>
                <w:rFonts w:ascii="Times New Roman" w:hAnsi="Times New Roman"/>
                <w:color w:val="000000" w:themeColor="text1"/>
                <w:kern w:val="0"/>
                <w:szCs w:val="24"/>
              </w:rPr>
              <w:t>5</w:t>
            </w:r>
            <w:r w:rsidR="00315668" w:rsidRPr="00216B97">
              <w:rPr>
                <w:rFonts w:ascii="Times New Roman" w:hAnsi="Times New Roman"/>
                <w:color w:val="000000" w:themeColor="text1"/>
                <w:kern w:val="0"/>
                <w:szCs w:val="24"/>
              </w:rPr>
              <w:t>-</w:t>
            </w:r>
            <w:r w:rsidRPr="00216B97">
              <w:rPr>
                <w:rFonts w:ascii="Times New Roman" w:hAnsi="Times New Roman"/>
                <w:color w:val="000000" w:themeColor="text1"/>
                <w:kern w:val="0"/>
                <w:szCs w:val="24"/>
              </w:rPr>
              <w:t>0.</w:t>
            </w:r>
            <w:r w:rsidR="00315668" w:rsidRPr="00216B97">
              <w:rPr>
                <w:rFonts w:ascii="Times New Roman" w:hAnsi="Times New Roman"/>
                <w:color w:val="000000" w:themeColor="text1"/>
                <w:kern w:val="0"/>
                <w:szCs w:val="24"/>
              </w:rPr>
              <w:t>76</w:t>
            </w:r>
            <w:r w:rsidRPr="00216B97">
              <w:rPr>
                <w:rFonts w:ascii="Times New Roman" w:hAnsi="Times New Roman"/>
                <w:color w:val="000000" w:themeColor="text1"/>
                <w:kern w:val="0"/>
                <w:szCs w:val="24"/>
              </w:rPr>
              <w:t>)</w:t>
            </w:r>
          </w:p>
        </w:tc>
        <w:tc>
          <w:tcPr>
            <w:tcW w:w="0" w:type="dxa"/>
            <w:tcBorders>
              <w:bottom w:val="nil"/>
            </w:tcBorders>
            <w:shd w:val="clear" w:color="auto" w:fill="auto"/>
          </w:tcPr>
          <w:p w14:paraId="1E4E98EE" w14:textId="30D938B8" w:rsidR="00330B4F" w:rsidRDefault="00330B4F" w:rsidP="00330B4F">
            <w:pPr>
              <w:spacing w:before="120" w:after="60"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w:t>
            </w:r>
          </w:p>
        </w:tc>
      </w:tr>
      <w:tr w:rsidR="00330B4F" w:rsidRPr="00D933D9" w14:paraId="6AA5E81D" w14:textId="77777777" w:rsidTr="00216B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nil"/>
              <w:bottom w:val="single" w:sz="4" w:space="0" w:color="auto"/>
            </w:tcBorders>
            <w:shd w:val="clear" w:color="auto" w:fill="auto"/>
          </w:tcPr>
          <w:p w14:paraId="14103D2D" w14:textId="79C69B6A" w:rsidR="00330B4F" w:rsidRDefault="00330B4F" w:rsidP="00330B4F">
            <w:pPr>
              <w:spacing w:before="120" w:after="60" w:line="240" w:lineRule="exact"/>
              <w:jc w:val="center"/>
              <w:rPr>
                <w:rFonts w:ascii="Times New Roman" w:eastAsia="新細明體" w:hAnsi="Times New Roman" w:cs="Times New Roman"/>
                <w:color w:val="000000"/>
                <w:szCs w:val="24"/>
              </w:rPr>
            </w:pPr>
            <w:r>
              <w:rPr>
                <w:rFonts w:ascii="Times New Roman" w:eastAsia="新細明體" w:hAnsi="Times New Roman" w:cs="Times New Roman"/>
                <w:b w:val="0"/>
                <w:color w:val="000000"/>
                <w:szCs w:val="24"/>
              </w:rPr>
              <w:t>Excluding</w:t>
            </w:r>
            <w:r w:rsidRPr="00D45D2D">
              <w:rPr>
                <w:rFonts w:ascii="Times New Roman" w:eastAsia="新細明體" w:hAnsi="Times New Roman" w:cs="Times New Roman"/>
                <w:b w:val="0"/>
                <w:color w:val="000000"/>
                <w:szCs w:val="24"/>
              </w:rPr>
              <w:t xml:space="preserve"> </w:t>
            </w:r>
            <w:r w:rsidRPr="00F12719">
              <w:rPr>
                <w:rFonts w:ascii="Times New Roman" w:eastAsia="新細明體" w:hAnsi="Times New Roman" w:cs="Times New Roman"/>
                <w:b w:val="0"/>
                <w:color w:val="000000"/>
                <w:szCs w:val="24"/>
              </w:rPr>
              <w:t>Schuster</w:t>
            </w:r>
            <w:r w:rsidRPr="00D933D9">
              <w:rPr>
                <w:rFonts w:ascii="Times New Roman" w:eastAsia="新細明體" w:hAnsi="Times New Roman" w:cs="Times New Roman"/>
                <w:b w:val="0"/>
                <w:color w:val="000000"/>
                <w:szCs w:val="24"/>
              </w:rPr>
              <w:t xml:space="preserve"> et al. 20</w:t>
            </w:r>
            <w:r>
              <w:rPr>
                <w:rFonts w:ascii="Times New Roman" w:eastAsia="新細明體" w:hAnsi="Times New Roman" w:cs="Times New Roman"/>
                <w:b w:val="0"/>
                <w:color w:val="000000"/>
                <w:szCs w:val="24"/>
              </w:rPr>
              <w:t>09</w:t>
            </w:r>
          </w:p>
        </w:tc>
        <w:tc>
          <w:tcPr>
            <w:tcW w:w="0" w:type="dxa"/>
            <w:tcBorders>
              <w:top w:val="nil"/>
              <w:bottom w:val="single" w:sz="4" w:space="0" w:color="auto"/>
            </w:tcBorders>
            <w:shd w:val="clear" w:color="auto" w:fill="auto"/>
          </w:tcPr>
          <w:p w14:paraId="4E07B31A" w14:textId="486FF1DB" w:rsidR="00330B4F" w:rsidRPr="00216B97" w:rsidRDefault="00330B4F" w:rsidP="00330B4F">
            <w:pPr>
              <w:pStyle w:val="MediumGrid1-Accent21"/>
              <w:spacing w:before="120" w:after="60" w:line="2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kern w:val="0"/>
                <w:szCs w:val="24"/>
              </w:rPr>
            </w:pPr>
            <w:r w:rsidRPr="00216B97">
              <w:rPr>
                <w:rFonts w:ascii="Times New Roman" w:hAnsi="Times New Roman"/>
                <w:color w:val="000000" w:themeColor="text1"/>
                <w:kern w:val="0"/>
                <w:szCs w:val="24"/>
              </w:rPr>
              <w:t>0.7</w:t>
            </w:r>
            <w:r w:rsidR="00315668" w:rsidRPr="00216B97">
              <w:rPr>
                <w:rFonts w:ascii="Times New Roman" w:hAnsi="Times New Roman"/>
                <w:color w:val="000000" w:themeColor="text1"/>
                <w:kern w:val="0"/>
                <w:szCs w:val="24"/>
              </w:rPr>
              <w:t>5</w:t>
            </w:r>
            <w:r w:rsidRPr="00216B97">
              <w:rPr>
                <w:rFonts w:ascii="Times New Roman" w:hAnsi="Times New Roman"/>
                <w:color w:val="000000" w:themeColor="text1"/>
                <w:kern w:val="0"/>
                <w:szCs w:val="24"/>
              </w:rPr>
              <w:t xml:space="preserve"> (0.</w:t>
            </w:r>
            <w:r w:rsidR="00315668" w:rsidRPr="00216B97">
              <w:rPr>
                <w:rFonts w:ascii="Times New Roman" w:hAnsi="Times New Roman"/>
                <w:color w:val="000000" w:themeColor="text1"/>
                <w:kern w:val="0"/>
                <w:szCs w:val="24"/>
              </w:rPr>
              <w:t>61-</w:t>
            </w:r>
            <w:r w:rsidRPr="00216B97">
              <w:rPr>
                <w:rFonts w:ascii="Times New Roman" w:hAnsi="Times New Roman"/>
                <w:color w:val="000000" w:themeColor="text1"/>
                <w:kern w:val="0"/>
                <w:szCs w:val="24"/>
              </w:rPr>
              <w:t>0.8</w:t>
            </w:r>
            <w:r w:rsidR="00315668" w:rsidRPr="00216B97">
              <w:rPr>
                <w:rFonts w:ascii="Times New Roman" w:hAnsi="Times New Roman"/>
                <w:color w:val="000000" w:themeColor="text1"/>
                <w:kern w:val="0"/>
                <w:szCs w:val="24"/>
              </w:rPr>
              <w:t>0</w:t>
            </w:r>
            <w:r w:rsidRPr="00216B97">
              <w:rPr>
                <w:rFonts w:ascii="Times New Roman" w:hAnsi="Times New Roman"/>
                <w:color w:val="000000" w:themeColor="text1"/>
                <w:kern w:val="0"/>
                <w:szCs w:val="24"/>
              </w:rPr>
              <w:t>)</w:t>
            </w:r>
          </w:p>
        </w:tc>
        <w:tc>
          <w:tcPr>
            <w:tcW w:w="0" w:type="dxa"/>
            <w:tcBorders>
              <w:top w:val="nil"/>
              <w:bottom w:val="single" w:sz="4" w:space="0" w:color="auto"/>
            </w:tcBorders>
            <w:shd w:val="clear" w:color="auto" w:fill="auto"/>
          </w:tcPr>
          <w:p w14:paraId="186EB86D" w14:textId="4C3EE9AE" w:rsidR="00330B4F" w:rsidRDefault="00330B4F" w:rsidP="00330B4F">
            <w:pPr>
              <w:spacing w:before="120" w:after="60"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w:t>
            </w:r>
          </w:p>
        </w:tc>
      </w:tr>
    </w:tbl>
    <w:p w14:paraId="4F03EF70" w14:textId="75D5DEF3" w:rsidR="006F387F" w:rsidRPr="00D933D9" w:rsidRDefault="008A78CD" w:rsidP="006F387F">
      <w:pPr>
        <w:rPr>
          <w:szCs w:val="24"/>
        </w:rPr>
      </w:pPr>
      <w:r w:rsidRPr="008A78CD">
        <w:rPr>
          <w:rFonts w:ascii="Times New Roman" w:eastAsia="Times New Roman" w:hAnsi="Times New Roman" w:cs="Times New Roman"/>
          <w:iCs/>
          <w:szCs w:val="24"/>
        </w:rPr>
        <w:t xml:space="preserve">POCUS: point-of-care ultrasound; ROSC: </w:t>
      </w:r>
      <w:r w:rsidR="009915FF">
        <w:rPr>
          <w:rFonts w:ascii="Times New Roman" w:eastAsia="Times New Roman" w:hAnsi="Times New Roman" w:cs="Times New Roman"/>
          <w:iCs/>
          <w:szCs w:val="24"/>
        </w:rPr>
        <w:t>return</w:t>
      </w:r>
      <w:r w:rsidRPr="008A78CD">
        <w:rPr>
          <w:rFonts w:ascii="Times New Roman" w:eastAsia="Times New Roman" w:hAnsi="Times New Roman" w:cs="Times New Roman"/>
          <w:iCs/>
          <w:szCs w:val="24"/>
        </w:rPr>
        <w:t xml:space="preserve"> of spontaneous circulation; SHA: survival to admission; SHD: survival to discharge;</w:t>
      </w:r>
      <w:r>
        <w:rPr>
          <w:rFonts w:asciiTheme="minorEastAsia" w:hAnsiTheme="minorEastAsia" w:cs="Times New Roman" w:hint="eastAsia"/>
          <w:iCs/>
          <w:szCs w:val="24"/>
        </w:rPr>
        <w:t xml:space="preserve"> </w:t>
      </w:r>
      <w:r w:rsidR="006F387F" w:rsidRPr="00D933D9">
        <w:rPr>
          <w:rFonts w:ascii="Times New Roman" w:eastAsia="Times New Roman" w:hAnsi="Times New Roman" w:cs="Times New Roman"/>
          <w:iCs/>
          <w:szCs w:val="24"/>
        </w:rPr>
        <w:t>AUC: Area under the curve</w:t>
      </w:r>
    </w:p>
    <w:p w14:paraId="32130CC7" w14:textId="77777777" w:rsidR="00CD5E1F" w:rsidRPr="00315668" w:rsidRDefault="00CD5E1F" w:rsidP="00CD5E1F">
      <w:pPr>
        <w:rPr>
          <w:rFonts w:ascii="Times New Roman" w:hAnsi="Times New Roman" w:cs="Times New Roman"/>
          <w:sz w:val="20"/>
          <w:szCs w:val="20"/>
        </w:rPr>
      </w:pPr>
    </w:p>
    <w:p w14:paraId="6C11D25F" w14:textId="77777777" w:rsidR="00CD5E1F" w:rsidRDefault="00CD5E1F">
      <w:pPr>
        <w:widowControl/>
        <w:rPr>
          <w:rFonts w:ascii="Times New Roman" w:hAnsi="Times New Roman" w:cs="Times New Roman"/>
          <w:sz w:val="20"/>
          <w:szCs w:val="20"/>
        </w:rPr>
      </w:pPr>
      <w:r>
        <w:rPr>
          <w:rFonts w:ascii="Times New Roman" w:hAnsi="Times New Roman" w:cs="Times New Roman"/>
          <w:sz w:val="20"/>
          <w:szCs w:val="20"/>
        </w:rPr>
        <w:br w:type="page"/>
      </w:r>
    </w:p>
    <w:p w14:paraId="54D219BD" w14:textId="77777777" w:rsidR="008A78CD" w:rsidRDefault="008A78CD" w:rsidP="00CD5E1F">
      <w:pPr>
        <w:pStyle w:val="1"/>
        <w:sectPr w:rsidR="008A78CD" w:rsidSect="007A77FC">
          <w:pgSz w:w="11906" w:h="16838"/>
          <w:pgMar w:top="1440" w:right="1797" w:bottom="1440" w:left="1797" w:header="851" w:footer="992" w:gutter="0"/>
          <w:cols w:space="425"/>
          <w:docGrid w:type="lines" w:linePitch="360"/>
        </w:sectPr>
      </w:pPr>
    </w:p>
    <w:p w14:paraId="2DC67A32" w14:textId="7B5DB412" w:rsidR="00CD5E1F" w:rsidRDefault="00CD5E1F" w:rsidP="00CD5E1F">
      <w:pPr>
        <w:pStyle w:val="1"/>
      </w:pPr>
      <w:r>
        <w:rPr>
          <w:rFonts w:hint="eastAsia"/>
        </w:rPr>
        <w:lastRenderedPageBreak/>
        <w:t>A</w:t>
      </w:r>
      <w:r>
        <w:t xml:space="preserve">ppendix Table </w:t>
      </w:r>
      <w:r w:rsidR="006F387F">
        <w:t>5</w:t>
      </w:r>
      <w:r>
        <w:t xml:space="preserve">. </w:t>
      </w:r>
      <w:r w:rsidRPr="00963B1D">
        <w:t xml:space="preserve">GRADE evidence profile to determine the </w:t>
      </w:r>
      <w:r w:rsidR="000D40DD">
        <w:t>prognostic</w:t>
      </w:r>
      <w:r>
        <w:t xml:space="preserve"> </w:t>
      </w:r>
      <w:r w:rsidRPr="00963B1D">
        <w:t xml:space="preserve">accuracy of </w:t>
      </w:r>
      <w:r w:rsidR="00701839">
        <w:t>POCUS for ROSC, SHA, and SHD</w:t>
      </w:r>
      <w:r>
        <w:t xml:space="preserve"> </w:t>
      </w:r>
    </w:p>
    <w:tbl>
      <w:tblPr>
        <w:tblStyle w:val="a3"/>
        <w:tblpPr w:leftFromText="180" w:rightFromText="180" w:vertAnchor="page" w:horzAnchor="margin" w:tblpX="-426" w:tblpY="2527"/>
        <w:tblW w:w="15622" w:type="dxa"/>
        <w:tblBorders>
          <w:left w:val="none" w:sz="0" w:space="0" w:color="auto"/>
          <w:right w:val="none" w:sz="0" w:space="0" w:color="auto"/>
          <w:insideV w:val="none" w:sz="0" w:space="0" w:color="auto"/>
        </w:tblBorders>
        <w:tblLook w:val="04A0" w:firstRow="1" w:lastRow="0" w:firstColumn="1" w:lastColumn="0" w:noHBand="0" w:noVBand="1"/>
      </w:tblPr>
      <w:tblGrid>
        <w:gridCol w:w="1096"/>
        <w:gridCol w:w="1123"/>
        <w:gridCol w:w="1563"/>
        <w:gridCol w:w="1008"/>
        <w:gridCol w:w="1376"/>
        <w:gridCol w:w="1536"/>
        <w:gridCol w:w="1363"/>
        <w:gridCol w:w="1310"/>
        <w:gridCol w:w="222"/>
        <w:gridCol w:w="1270"/>
        <w:gridCol w:w="1270"/>
        <w:gridCol w:w="1270"/>
        <w:gridCol w:w="1215"/>
      </w:tblGrid>
      <w:tr w:rsidR="00701839" w:rsidRPr="004B2947" w14:paraId="36D02434" w14:textId="77777777" w:rsidTr="006304BB">
        <w:trPr>
          <w:trHeight w:val="422"/>
        </w:trPr>
        <w:tc>
          <w:tcPr>
            <w:tcW w:w="1096" w:type="dxa"/>
            <w:vAlign w:val="center"/>
          </w:tcPr>
          <w:p w14:paraId="17733DF0" w14:textId="6CCD90FD" w:rsidR="00701839" w:rsidRPr="004B2947" w:rsidRDefault="00701839" w:rsidP="006304BB">
            <w:pPr>
              <w:jc w:val="center"/>
              <w:rPr>
                <w:rFonts w:ascii="Times New Roman" w:hAnsi="Times New Roman" w:cs="Times New Roman"/>
                <w:b/>
                <w:bCs/>
                <w:szCs w:val="20"/>
              </w:rPr>
            </w:pPr>
            <w:r>
              <w:rPr>
                <w:rFonts w:ascii="Times New Roman" w:hAnsi="Times New Roman" w:cs="Times New Roman"/>
                <w:b/>
                <w:bCs/>
                <w:szCs w:val="24"/>
              </w:rPr>
              <w:t>ROSC</w:t>
            </w:r>
          </w:p>
        </w:tc>
        <w:tc>
          <w:tcPr>
            <w:tcW w:w="14526" w:type="dxa"/>
            <w:gridSpan w:val="12"/>
            <w:vAlign w:val="center"/>
          </w:tcPr>
          <w:p w14:paraId="3B1BDBE8" w14:textId="3FD559C7" w:rsidR="00701839" w:rsidRPr="004B2947" w:rsidRDefault="00701839" w:rsidP="006304BB">
            <w:pPr>
              <w:rPr>
                <w:rFonts w:ascii="Times New Roman" w:hAnsi="Times New Roman" w:cs="Times New Roman"/>
                <w:szCs w:val="20"/>
              </w:rPr>
            </w:pPr>
            <w:r w:rsidRPr="004B2947">
              <w:rPr>
                <w:rFonts w:ascii="Times New Roman" w:hAnsi="Times New Roman" w:cs="Times New Roman"/>
                <w:szCs w:val="20"/>
              </w:rPr>
              <w:t>Sensitivity 0.</w:t>
            </w:r>
            <w:r w:rsidR="00D51726">
              <w:rPr>
                <w:rFonts w:ascii="Times New Roman" w:hAnsi="Times New Roman" w:cs="Times New Roman"/>
                <w:szCs w:val="20"/>
              </w:rPr>
              <w:t>86</w:t>
            </w:r>
            <w:r w:rsidRPr="004B2947">
              <w:rPr>
                <w:rFonts w:ascii="Times New Roman" w:hAnsi="Times New Roman" w:cs="Times New Roman"/>
                <w:szCs w:val="20"/>
              </w:rPr>
              <w:t xml:space="preserve"> (95% CI, 0.6</w:t>
            </w:r>
            <w:r w:rsidR="00D51726">
              <w:rPr>
                <w:rFonts w:ascii="Times New Roman" w:hAnsi="Times New Roman" w:cs="Times New Roman"/>
                <w:szCs w:val="20"/>
              </w:rPr>
              <w:t>7</w:t>
            </w:r>
            <w:r w:rsidRPr="004B2947">
              <w:rPr>
                <w:rFonts w:ascii="Times New Roman" w:hAnsi="Times New Roman" w:cs="Times New Roman"/>
                <w:szCs w:val="20"/>
              </w:rPr>
              <w:t>-0.</w:t>
            </w:r>
            <w:r w:rsidR="00D51726">
              <w:rPr>
                <w:rFonts w:ascii="Times New Roman" w:hAnsi="Times New Roman" w:cs="Times New Roman"/>
                <w:szCs w:val="20"/>
              </w:rPr>
              <w:t>95</w:t>
            </w:r>
            <w:r w:rsidRPr="004B2947">
              <w:rPr>
                <w:rFonts w:ascii="Times New Roman" w:hAnsi="Times New Roman" w:cs="Times New Roman"/>
                <w:szCs w:val="20"/>
              </w:rPr>
              <w:t>); Specificity 0.</w:t>
            </w:r>
            <w:r w:rsidR="00D51726">
              <w:rPr>
                <w:rFonts w:ascii="Times New Roman" w:hAnsi="Times New Roman" w:cs="Times New Roman"/>
                <w:szCs w:val="20"/>
              </w:rPr>
              <w:t>64</w:t>
            </w:r>
            <w:r w:rsidRPr="004B2947">
              <w:rPr>
                <w:rFonts w:ascii="Times New Roman" w:hAnsi="Times New Roman" w:cs="Times New Roman"/>
                <w:szCs w:val="20"/>
              </w:rPr>
              <w:t xml:space="preserve"> (95% CI, 0.</w:t>
            </w:r>
            <w:r w:rsidR="00D51726">
              <w:rPr>
                <w:rFonts w:ascii="Times New Roman" w:hAnsi="Times New Roman" w:cs="Times New Roman"/>
                <w:szCs w:val="20"/>
              </w:rPr>
              <w:t>51</w:t>
            </w:r>
            <w:r w:rsidRPr="004B2947">
              <w:rPr>
                <w:rFonts w:ascii="Times New Roman" w:hAnsi="Times New Roman" w:cs="Times New Roman"/>
                <w:szCs w:val="20"/>
              </w:rPr>
              <w:t>-0.</w:t>
            </w:r>
            <w:r w:rsidR="00D51726">
              <w:rPr>
                <w:rFonts w:ascii="Times New Roman" w:hAnsi="Times New Roman" w:cs="Times New Roman"/>
                <w:szCs w:val="20"/>
              </w:rPr>
              <w:t>75</w:t>
            </w:r>
            <w:r w:rsidRPr="004B2947">
              <w:rPr>
                <w:rFonts w:ascii="Times New Roman" w:hAnsi="Times New Roman" w:cs="Times New Roman"/>
                <w:szCs w:val="20"/>
              </w:rPr>
              <w:t>)</w:t>
            </w:r>
          </w:p>
        </w:tc>
      </w:tr>
      <w:tr w:rsidR="00701839" w:rsidRPr="004B2947" w14:paraId="0FF7B83E" w14:textId="77777777" w:rsidTr="006304BB">
        <w:trPr>
          <w:trHeight w:val="406"/>
        </w:trPr>
        <w:tc>
          <w:tcPr>
            <w:tcW w:w="1096" w:type="dxa"/>
            <w:vMerge w:val="restart"/>
            <w:vAlign w:val="center"/>
          </w:tcPr>
          <w:p w14:paraId="6A09BF52"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Outcome</w:t>
            </w:r>
          </w:p>
        </w:tc>
        <w:tc>
          <w:tcPr>
            <w:tcW w:w="1123" w:type="dxa"/>
            <w:vMerge w:val="restart"/>
            <w:vAlign w:val="center"/>
          </w:tcPr>
          <w:p w14:paraId="12FDA43A"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Number of studies</w:t>
            </w:r>
          </w:p>
          <w:p w14:paraId="27920D14"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(patients)</w:t>
            </w:r>
          </w:p>
        </w:tc>
        <w:tc>
          <w:tcPr>
            <w:tcW w:w="1563" w:type="dxa"/>
            <w:vMerge w:val="restart"/>
            <w:vAlign w:val="center"/>
          </w:tcPr>
          <w:p w14:paraId="290C8119"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Study design</w:t>
            </w:r>
          </w:p>
        </w:tc>
        <w:tc>
          <w:tcPr>
            <w:tcW w:w="6593" w:type="dxa"/>
            <w:gridSpan w:val="5"/>
            <w:vAlign w:val="center"/>
          </w:tcPr>
          <w:p w14:paraId="5FC164D6"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Factors that my decrease certainty of evidence</w:t>
            </w:r>
          </w:p>
        </w:tc>
        <w:tc>
          <w:tcPr>
            <w:tcW w:w="222" w:type="dxa"/>
            <w:tcBorders>
              <w:top w:val="single" w:sz="4" w:space="0" w:color="auto"/>
              <w:bottom w:val="nil"/>
            </w:tcBorders>
            <w:vAlign w:val="center"/>
          </w:tcPr>
          <w:p w14:paraId="19464DE5" w14:textId="77777777" w:rsidR="00701839" w:rsidRPr="004B2947" w:rsidRDefault="00701839" w:rsidP="006304BB">
            <w:pPr>
              <w:jc w:val="center"/>
              <w:rPr>
                <w:rFonts w:ascii="Times New Roman" w:hAnsi="Times New Roman" w:cs="Times New Roman"/>
                <w:szCs w:val="20"/>
              </w:rPr>
            </w:pPr>
          </w:p>
        </w:tc>
        <w:tc>
          <w:tcPr>
            <w:tcW w:w="3810" w:type="dxa"/>
            <w:gridSpan w:val="3"/>
            <w:vAlign w:val="center"/>
          </w:tcPr>
          <w:p w14:paraId="3927101A"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Effect per 1,000 patients tested</w:t>
            </w:r>
          </w:p>
        </w:tc>
        <w:tc>
          <w:tcPr>
            <w:tcW w:w="1215" w:type="dxa"/>
            <w:vMerge w:val="restart"/>
            <w:vAlign w:val="center"/>
          </w:tcPr>
          <w:p w14:paraId="2AA17AFB" w14:textId="77777777" w:rsidR="00701839" w:rsidRPr="004B2947" w:rsidRDefault="00701839" w:rsidP="006304BB">
            <w:pPr>
              <w:ind w:rightChars="61" w:right="146"/>
              <w:jc w:val="center"/>
              <w:rPr>
                <w:rFonts w:ascii="Times New Roman" w:hAnsi="Times New Roman" w:cs="Times New Roman"/>
                <w:szCs w:val="20"/>
              </w:rPr>
            </w:pPr>
            <w:r w:rsidRPr="004B2947">
              <w:rPr>
                <w:rFonts w:ascii="Times New Roman" w:hAnsi="Times New Roman" w:cs="Times New Roman"/>
                <w:szCs w:val="20"/>
              </w:rPr>
              <w:t xml:space="preserve">Test accuracy </w:t>
            </w:r>
            <w:proofErr w:type="spellStart"/>
            <w:r w:rsidRPr="004B2947">
              <w:rPr>
                <w:rFonts w:ascii="Times New Roman" w:hAnsi="Times New Roman" w:cs="Times New Roman"/>
                <w:szCs w:val="20"/>
              </w:rPr>
              <w:t>CoE</w:t>
            </w:r>
            <w:proofErr w:type="spellEnd"/>
          </w:p>
        </w:tc>
      </w:tr>
      <w:tr w:rsidR="00701839" w:rsidRPr="004B2947" w14:paraId="6B5B3A6E" w14:textId="77777777" w:rsidTr="006304BB">
        <w:trPr>
          <w:trHeight w:val="838"/>
        </w:trPr>
        <w:tc>
          <w:tcPr>
            <w:tcW w:w="1096" w:type="dxa"/>
            <w:vMerge/>
            <w:vAlign w:val="center"/>
          </w:tcPr>
          <w:p w14:paraId="2D63D9D2" w14:textId="77777777" w:rsidR="00701839" w:rsidRPr="004B2947" w:rsidRDefault="00701839" w:rsidP="006304BB">
            <w:pPr>
              <w:jc w:val="center"/>
              <w:rPr>
                <w:rFonts w:ascii="Times New Roman" w:hAnsi="Times New Roman" w:cs="Times New Roman"/>
                <w:szCs w:val="20"/>
              </w:rPr>
            </w:pPr>
          </w:p>
        </w:tc>
        <w:tc>
          <w:tcPr>
            <w:tcW w:w="1123" w:type="dxa"/>
            <w:vMerge/>
            <w:vAlign w:val="center"/>
          </w:tcPr>
          <w:p w14:paraId="6AA82913" w14:textId="77777777" w:rsidR="00701839" w:rsidRPr="004B2947" w:rsidRDefault="00701839" w:rsidP="006304BB">
            <w:pPr>
              <w:jc w:val="center"/>
              <w:rPr>
                <w:rFonts w:ascii="Times New Roman" w:hAnsi="Times New Roman" w:cs="Times New Roman"/>
                <w:szCs w:val="20"/>
              </w:rPr>
            </w:pPr>
          </w:p>
        </w:tc>
        <w:tc>
          <w:tcPr>
            <w:tcW w:w="1563" w:type="dxa"/>
            <w:vMerge/>
            <w:vAlign w:val="center"/>
          </w:tcPr>
          <w:p w14:paraId="503CAB4C" w14:textId="77777777" w:rsidR="00701839" w:rsidRPr="004B2947" w:rsidRDefault="00701839" w:rsidP="006304BB">
            <w:pPr>
              <w:jc w:val="center"/>
              <w:rPr>
                <w:rFonts w:ascii="Times New Roman" w:hAnsi="Times New Roman" w:cs="Times New Roman"/>
                <w:szCs w:val="20"/>
              </w:rPr>
            </w:pPr>
          </w:p>
        </w:tc>
        <w:tc>
          <w:tcPr>
            <w:tcW w:w="1008" w:type="dxa"/>
            <w:vAlign w:val="center"/>
          </w:tcPr>
          <w:p w14:paraId="428463F1"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Risk of bias</w:t>
            </w:r>
          </w:p>
        </w:tc>
        <w:tc>
          <w:tcPr>
            <w:tcW w:w="1376" w:type="dxa"/>
            <w:vAlign w:val="center"/>
          </w:tcPr>
          <w:p w14:paraId="6BFAEC84"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Indirectness</w:t>
            </w:r>
          </w:p>
        </w:tc>
        <w:tc>
          <w:tcPr>
            <w:tcW w:w="1536" w:type="dxa"/>
            <w:vAlign w:val="center"/>
          </w:tcPr>
          <w:p w14:paraId="1450673C"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Inconsistency</w:t>
            </w:r>
          </w:p>
        </w:tc>
        <w:tc>
          <w:tcPr>
            <w:tcW w:w="1363" w:type="dxa"/>
            <w:vAlign w:val="center"/>
          </w:tcPr>
          <w:p w14:paraId="6B953632"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Imprecision</w:t>
            </w:r>
          </w:p>
        </w:tc>
        <w:tc>
          <w:tcPr>
            <w:tcW w:w="1310" w:type="dxa"/>
            <w:vAlign w:val="center"/>
          </w:tcPr>
          <w:p w14:paraId="564D0E5B"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Publication bias</w:t>
            </w:r>
          </w:p>
        </w:tc>
        <w:tc>
          <w:tcPr>
            <w:tcW w:w="222" w:type="dxa"/>
            <w:tcBorders>
              <w:top w:val="nil"/>
              <w:bottom w:val="single" w:sz="4" w:space="0" w:color="auto"/>
            </w:tcBorders>
            <w:vAlign w:val="center"/>
          </w:tcPr>
          <w:p w14:paraId="652C8C01" w14:textId="77777777" w:rsidR="00701839" w:rsidRPr="004B2947" w:rsidRDefault="00701839" w:rsidP="006304BB">
            <w:pPr>
              <w:jc w:val="center"/>
              <w:rPr>
                <w:rFonts w:ascii="Times New Roman" w:hAnsi="Times New Roman" w:cs="Times New Roman"/>
                <w:szCs w:val="20"/>
              </w:rPr>
            </w:pPr>
          </w:p>
        </w:tc>
        <w:tc>
          <w:tcPr>
            <w:tcW w:w="1270" w:type="dxa"/>
            <w:vAlign w:val="center"/>
          </w:tcPr>
          <w:p w14:paraId="7903DF1F"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Pretest probability of 30%</w:t>
            </w:r>
          </w:p>
        </w:tc>
        <w:tc>
          <w:tcPr>
            <w:tcW w:w="1270" w:type="dxa"/>
            <w:vAlign w:val="center"/>
          </w:tcPr>
          <w:p w14:paraId="2493A385" w14:textId="263BB404"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 xml:space="preserve">Pretest probability of </w:t>
            </w:r>
            <w:r w:rsidR="00D51726">
              <w:rPr>
                <w:rFonts w:ascii="Times New Roman" w:hAnsi="Times New Roman" w:cs="Times New Roman"/>
                <w:szCs w:val="20"/>
              </w:rPr>
              <w:t>4</w:t>
            </w:r>
            <w:r w:rsidRPr="004B2947">
              <w:rPr>
                <w:rFonts w:ascii="Times New Roman" w:hAnsi="Times New Roman" w:cs="Times New Roman"/>
                <w:szCs w:val="20"/>
              </w:rPr>
              <w:t>0%</w:t>
            </w:r>
          </w:p>
        </w:tc>
        <w:tc>
          <w:tcPr>
            <w:tcW w:w="1270" w:type="dxa"/>
            <w:vAlign w:val="center"/>
          </w:tcPr>
          <w:p w14:paraId="4EF4F783" w14:textId="524CEFDE"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 xml:space="preserve">Pretest probability of </w:t>
            </w:r>
            <w:r w:rsidR="00D51726">
              <w:rPr>
                <w:rFonts w:ascii="Times New Roman" w:hAnsi="Times New Roman" w:cs="Times New Roman"/>
                <w:szCs w:val="20"/>
              </w:rPr>
              <w:t>5</w:t>
            </w:r>
            <w:r w:rsidRPr="004B2947">
              <w:rPr>
                <w:rFonts w:ascii="Times New Roman" w:hAnsi="Times New Roman" w:cs="Times New Roman"/>
                <w:szCs w:val="20"/>
              </w:rPr>
              <w:t>0%</w:t>
            </w:r>
          </w:p>
        </w:tc>
        <w:tc>
          <w:tcPr>
            <w:tcW w:w="1215" w:type="dxa"/>
            <w:vMerge/>
            <w:vAlign w:val="center"/>
          </w:tcPr>
          <w:p w14:paraId="26C84065" w14:textId="77777777" w:rsidR="00701839" w:rsidRPr="004B2947" w:rsidRDefault="00701839" w:rsidP="006304BB">
            <w:pPr>
              <w:jc w:val="center"/>
              <w:rPr>
                <w:rFonts w:ascii="Times New Roman" w:hAnsi="Times New Roman" w:cs="Times New Roman"/>
                <w:szCs w:val="20"/>
              </w:rPr>
            </w:pPr>
          </w:p>
        </w:tc>
      </w:tr>
      <w:tr w:rsidR="00701839" w:rsidRPr="004B2947" w14:paraId="747F59AB" w14:textId="77777777" w:rsidTr="006304BB">
        <w:trPr>
          <w:trHeight w:val="744"/>
        </w:trPr>
        <w:tc>
          <w:tcPr>
            <w:tcW w:w="1096" w:type="dxa"/>
            <w:vAlign w:val="center"/>
          </w:tcPr>
          <w:p w14:paraId="25DD82B3"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True positive</w:t>
            </w:r>
          </w:p>
          <w:p w14:paraId="3DEBE6DE"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False negative</w:t>
            </w:r>
          </w:p>
        </w:tc>
        <w:tc>
          <w:tcPr>
            <w:tcW w:w="1123" w:type="dxa"/>
            <w:vAlign w:val="center"/>
          </w:tcPr>
          <w:p w14:paraId="1E04A453" w14:textId="0C8D193D" w:rsidR="00701839" w:rsidRPr="004B2947" w:rsidRDefault="00D51726" w:rsidP="006304BB">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w:t>
            </w:r>
          </w:p>
          <w:p w14:paraId="3320B72E" w14:textId="5EFA02A3"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w:t>
            </w:r>
            <w:r w:rsidR="00F679E2">
              <w:rPr>
                <w:rFonts w:ascii="Times New Roman" w:hAnsi="Times New Roman" w:cs="Times New Roman"/>
                <w:szCs w:val="20"/>
              </w:rPr>
              <w:t>792</w:t>
            </w:r>
            <w:r w:rsidRPr="004B2947">
              <w:rPr>
                <w:rFonts w:ascii="Times New Roman" w:hAnsi="Times New Roman" w:cs="Times New Roman"/>
                <w:szCs w:val="20"/>
              </w:rPr>
              <w:t>)</w:t>
            </w:r>
          </w:p>
        </w:tc>
        <w:tc>
          <w:tcPr>
            <w:tcW w:w="1563" w:type="dxa"/>
            <w:vAlign w:val="center"/>
          </w:tcPr>
          <w:p w14:paraId="09202DF1"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Observational</w:t>
            </w:r>
          </w:p>
        </w:tc>
        <w:tc>
          <w:tcPr>
            <w:tcW w:w="1008" w:type="dxa"/>
            <w:vAlign w:val="center"/>
          </w:tcPr>
          <w:p w14:paraId="328F1BF1" w14:textId="77777777" w:rsidR="00701839" w:rsidRPr="004B2947" w:rsidRDefault="00701839" w:rsidP="006304BB">
            <w:pPr>
              <w:jc w:val="center"/>
              <w:rPr>
                <w:rFonts w:ascii="Times New Roman" w:hAnsi="Times New Roman" w:cs="Times New Roman"/>
                <w:color w:val="000000" w:themeColor="text1"/>
                <w:szCs w:val="20"/>
              </w:rPr>
            </w:pPr>
            <w:proofErr w:type="spellStart"/>
            <w:r w:rsidRPr="004B2947">
              <w:rPr>
                <w:rFonts w:ascii="Times New Roman" w:hAnsi="Times New Roman" w:cs="Times New Roman"/>
                <w:color w:val="000000" w:themeColor="text1"/>
                <w:szCs w:val="20"/>
              </w:rPr>
              <w:t>Serious</w:t>
            </w:r>
            <w:r w:rsidRPr="004B2947">
              <w:rPr>
                <w:rFonts w:ascii="Times New Roman" w:hAnsi="Times New Roman" w:cs="Times New Roman"/>
                <w:color w:val="000000" w:themeColor="text1"/>
                <w:szCs w:val="20"/>
                <w:vertAlign w:val="superscript"/>
              </w:rPr>
              <w:t>a</w:t>
            </w:r>
            <w:proofErr w:type="spellEnd"/>
          </w:p>
        </w:tc>
        <w:tc>
          <w:tcPr>
            <w:tcW w:w="1376" w:type="dxa"/>
            <w:vAlign w:val="center"/>
          </w:tcPr>
          <w:p w14:paraId="372FB887"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Not serious</w:t>
            </w:r>
          </w:p>
        </w:tc>
        <w:tc>
          <w:tcPr>
            <w:tcW w:w="1536" w:type="dxa"/>
            <w:vAlign w:val="center"/>
          </w:tcPr>
          <w:p w14:paraId="3CC6F3ED" w14:textId="77777777" w:rsidR="00701839" w:rsidRPr="004B2947" w:rsidRDefault="00701839" w:rsidP="006304BB">
            <w:pPr>
              <w:jc w:val="center"/>
              <w:rPr>
                <w:rFonts w:ascii="Times New Roman" w:hAnsi="Times New Roman" w:cs="Times New Roman"/>
                <w:szCs w:val="20"/>
              </w:rPr>
            </w:pPr>
            <w:proofErr w:type="spellStart"/>
            <w:r>
              <w:rPr>
                <w:rFonts w:ascii="Times New Roman" w:hAnsi="Times New Roman" w:cs="Times New Roman"/>
                <w:szCs w:val="20"/>
              </w:rPr>
              <w:t>S</w:t>
            </w:r>
            <w:r w:rsidRPr="004B2947">
              <w:rPr>
                <w:rFonts w:ascii="Times New Roman" w:hAnsi="Times New Roman" w:cs="Times New Roman"/>
                <w:szCs w:val="20"/>
              </w:rPr>
              <w:t>erious</w:t>
            </w:r>
            <w:r w:rsidRPr="004B2947">
              <w:rPr>
                <w:rFonts w:ascii="Times New Roman" w:hAnsi="Times New Roman" w:cs="Times New Roman"/>
                <w:szCs w:val="20"/>
                <w:vertAlign w:val="superscript"/>
              </w:rPr>
              <w:t>b</w:t>
            </w:r>
            <w:proofErr w:type="spellEnd"/>
          </w:p>
        </w:tc>
        <w:tc>
          <w:tcPr>
            <w:tcW w:w="1363" w:type="dxa"/>
            <w:vAlign w:val="center"/>
          </w:tcPr>
          <w:p w14:paraId="37889F9E"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Not serious</w:t>
            </w:r>
          </w:p>
        </w:tc>
        <w:tc>
          <w:tcPr>
            <w:tcW w:w="1310" w:type="dxa"/>
            <w:vAlign w:val="center"/>
          </w:tcPr>
          <w:p w14:paraId="0F60460B" w14:textId="77777777"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Serious</w:t>
            </w:r>
          </w:p>
        </w:tc>
        <w:tc>
          <w:tcPr>
            <w:tcW w:w="222" w:type="dxa"/>
            <w:tcBorders>
              <w:top w:val="single" w:sz="4" w:space="0" w:color="auto"/>
              <w:bottom w:val="single" w:sz="4" w:space="0" w:color="auto"/>
            </w:tcBorders>
            <w:vAlign w:val="center"/>
          </w:tcPr>
          <w:p w14:paraId="7B6BDF12" w14:textId="77777777" w:rsidR="00701839" w:rsidRPr="004B2947" w:rsidRDefault="00701839" w:rsidP="006304BB">
            <w:pPr>
              <w:jc w:val="center"/>
              <w:rPr>
                <w:rFonts w:ascii="Times New Roman" w:hAnsi="Times New Roman" w:cs="Times New Roman"/>
                <w:szCs w:val="20"/>
              </w:rPr>
            </w:pPr>
          </w:p>
        </w:tc>
        <w:tc>
          <w:tcPr>
            <w:tcW w:w="1270" w:type="dxa"/>
            <w:vAlign w:val="center"/>
          </w:tcPr>
          <w:p w14:paraId="7459B5E3" w14:textId="158A126E"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2</w:t>
            </w:r>
            <w:r w:rsidR="00D51726">
              <w:rPr>
                <w:rFonts w:ascii="Times New Roman" w:hAnsi="Times New Roman" w:cs="Times New Roman"/>
                <w:szCs w:val="20"/>
              </w:rPr>
              <w:t>58</w:t>
            </w:r>
            <w:r w:rsidRPr="004B2947">
              <w:rPr>
                <w:rFonts w:ascii="Times New Roman" w:hAnsi="Times New Roman" w:cs="Times New Roman"/>
                <w:szCs w:val="20"/>
              </w:rPr>
              <w:t xml:space="preserve"> </w:t>
            </w:r>
          </w:p>
          <w:p w14:paraId="30A3CB83" w14:textId="0C4C972B"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w:t>
            </w:r>
            <w:r w:rsidR="00D51726">
              <w:rPr>
                <w:rFonts w:ascii="Times New Roman" w:hAnsi="Times New Roman" w:cs="Times New Roman"/>
                <w:szCs w:val="20"/>
              </w:rPr>
              <w:t>201</w:t>
            </w:r>
            <w:r w:rsidRPr="004B2947">
              <w:rPr>
                <w:rFonts w:ascii="Times New Roman" w:hAnsi="Times New Roman" w:cs="Times New Roman"/>
                <w:szCs w:val="20"/>
              </w:rPr>
              <w:t>,2</w:t>
            </w:r>
            <w:r w:rsidR="00D51726">
              <w:rPr>
                <w:rFonts w:ascii="Times New Roman" w:hAnsi="Times New Roman" w:cs="Times New Roman"/>
                <w:szCs w:val="20"/>
              </w:rPr>
              <w:t>85</w:t>
            </w:r>
            <w:r w:rsidRPr="004B2947">
              <w:rPr>
                <w:rFonts w:ascii="Times New Roman" w:hAnsi="Times New Roman" w:cs="Times New Roman"/>
                <w:szCs w:val="20"/>
              </w:rPr>
              <w:t>)</w:t>
            </w:r>
          </w:p>
          <w:p w14:paraId="16C338C9" w14:textId="712F137B" w:rsidR="00701839" w:rsidRPr="004B2947" w:rsidRDefault="00D51726" w:rsidP="006304BB">
            <w:pPr>
              <w:jc w:val="center"/>
              <w:rPr>
                <w:rFonts w:ascii="Times New Roman" w:hAnsi="Times New Roman" w:cs="Times New Roman"/>
                <w:szCs w:val="20"/>
              </w:rPr>
            </w:pPr>
            <w:r>
              <w:rPr>
                <w:rFonts w:ascii="Times New Roman" w:hAnsi="Times New Roman" w:cs="Times New Roman"/>
                <w:szCs w:val="20"/>
              </w:rPr>
              <w:t>42</w:t>
            </w:r>
            <w:r w:rsidR="00701839" w:rsidRPr="004B2947">
              <w:rPr>
                <w:rFonts w:ascii="Times New Roman" w:hAnsi="Times New Roman" w:cs="Times New Roman"/>
                <w:szCs w:val="20"/>
              </w:rPr>
              <w:t xml:space="preserve"> </w:t>
            </w:r>
          </w:p>
          <w:p w14:paraId="5A66227A" w14:textId="22B75D30"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w:t>
            </w:r>
            <w:r w:rsidR="00D51726">
              <w:rPr>
                <w:rFonts w:ascii="Times New Roman" w:hAnsi="Times New Roman" w:cs="Times New Roman"/>
                <w:szCs w:val="20"/>
              </w:rPr>
              <w:t>15</w:t>
            </w:r>
            <w:r w:rsidRPr="004B2947">
              <w:rPr>
                <w:rFonts w:ascii="Times New Roman" w:hAnsi="Times New Roman" w:cs="Times New Roman"/>
                <w:szCs w:val="20"/>
              </w:rPr>
              <w:t>,</w:t>
            </w:r>
            <w:r w:rsidR="00D51726">
              <w:rPr>
                <w:rFonts w:ascii="Times New Roman" w:hAnsi="Times New Roman" w:cs="Times New Roman"/>
                <w:szCs w:val="20"/>
              </w:rPr>
              <w:t>99</w:t>
            </w:r>
            <w:r w:rsidRPr="004B2947">
              <w:rPr>
                <w:rFonts w:ascii="Times New Roman" w:hAnsi="Times New Roman" w:cs="Times New Roman"/>
                <w:szCs w:val="20"/>
              </w:rPr>
              <w:t>)</w:t>
            </w:r>
          </w:p>
        </w:tc>
        <w:tc>
          <w:tcPr>
            <w:tcW w:w="1270" w:type="dxa"/>
            <w:vAlign w:val="center"/>
          </w:tcPr>
          <w:p w14:paraId="1B4589A6" w14:textId="56CCC4D2"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3</w:t>
            </w:r>
            <w:r w:rsidR="00D51726">
              <w:rPr>
                <w:rFonts w:ascii="Times New Roman" w:hAnsi="Times New Roman" w:cs="Times New Roman"/>
                <w:szCs w:val="20"/>
              </w:rPr>
              <w:t>44</w:t>
            </w:r>
            <w:r w:rsidRPr="004B2947">
              <w:rPr>
                <w:rFonts w:ascii="Times New Roman" w:hAnsi="Times New Roman" w:cs="Times New Roman"/>
                <w:szCs w:val="20"/>
              </w:rPr>
              <w:t xml:space="preserve"> (</w:t>
            </w:r>
            <w:r w:rsidR="00D51726">
              <w:rPr>
                <w:rFonts w:ascii="Times New Roman" w:hAnsi="Times New Roman" w:cs="Times New Roman"/>
                <w:szCs w:val="20"/>
              </w:rPr>
              <w:t>268</w:t>
            </w:r>
            <w:r w:rsidRPr="004B2947">
              <w:rPr>
                <w:rFonts w:ascii="Times New Roman" w:hAnsi="Times New Roman" w:cs="Times New Roman"/>
                <w:szCs w:val="20"/>
              </w:rPr>
              <w:t>,</w:t>
            </w:r>
            <w:r w:rsidR="00D51726">
              <w:rPr>
                <w:rFonts w:ascii="Times New Roman" w:hAnsi="Times New Roman" w:cs="Times New Roman"/>
                <w:szCs w:val="20"/>
              </w:rPr>
              <w:t>380</w:t>
            </w:r>
            <w:r w:rsidRPr="004B2947">
              <w:rPr>
                <w:rFonts w:ascii="Times New Roman" w:hAnsi="Times New Roman" w:cs="Times New Roman"/>
                <w:szCs w:val="20"/>
              </w:rPr>
              <w:t>)</w:t>
            </w:r>
          </w:p>
          <w:p w14:paraId="55BE6B49" w14:textId="3525FE36" w:rsidR="00701839" w:rsidRPr="004B2947" w:rsidRDefault="00D51726" w:rsidP="006304BB">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6</w:t>
            </w:r>
          </w:p>
          <w:p w14:paraId="0526C263" w14:textId="7F689EE6" w:rsidR="00701839" w:rsidRPr="004B2947" w:rsidRDefault="00701839" w:rsidP="006304BB">
            <w:pPr>
              <w:jc w:val="center"/>
              <w:rPr>
                <w:rFonts w:ascii="Times New Roman" w:hAnsi="Times New Roman" w:cs="Times New Roman"/>
                <w:szCs w:val="20"/>
              </w:rPr>
            </w:pPr>
            <w:r w:rsidRPr="004B2947">
              <w:rPr>
                <w:rFonts w:ascii="Times New Roman" w:hAnsi="Times New Roman" w:cs="Times New Roman"/>
                <w:szCs w:val="20"/>
              </w:rPr>
              <w:t>(</w:t>
            </w:r>
            <w:r w:rsidR="00D51726">
              <w:rPr>
                <w:rFonts w:ascii="Times New Roman" w:hAnsi="Times New Roman" w:cs="Times New Roman"/>
                <w:szCs w:val="20"/>
              </w:rPr>
              <w:t>20</w:t>
            </w:r>
            <w:r w:rsidRPr="004B2947">
              <w:rPr>
                <w:rFonts w:ascii="Times New Roman" w:hAnsi="Times New Roman" w:cs="Times New Roman"/>
                <w:szCs w:val="20"/>
              </w:rPr>
              <w:t>,1</w:t>
            </w:r>
            <w:r w:rsidR="00D51726">
              <w:rPr>
                <w:rFonts w:ascii="Times New Roman" w:hAnsi="Times New Roman" w:cs="Times New Roman"/>
                <w:szCs w:val="20"/>
              </w:rPr>
              <w:t>32</w:t>
            </w:r>
            <w:r w:rsidRPr="004B2947">
              <w:rPr>
                <w:rFonts w:ascii="Times New Roman" w:hAnsi="Times New Roman" w:cs="Times New Roman"/>
                <w:szCs w:val="20"/>
              </w:rPr>
              <w:t>)</w:t>
            </w:r>
          </w:p>
        </w:tc>
        <w:tc>
          <w:tcPr>
            <w:tcW w:w="1270" w:type="dxa"/>
            <w:vAlign w:val="center"/>
          </w:tcPr>
          <w:p w14:paraId="3AFC14E6" w14:textId="775AB009" w:rsidR="00701839" w:rsidRPr="004B2947" w:rsidRDefault="00D51726" w:rsidP="006304BB">
            <w:pPr>
              <w:jc w:val="center"/>
              <w:rPr>
                <w:rFonts w:ascii="Times New Roman" w:hAnsi="Times New Roman" w:cs="Times New Roman"/>
                <w:szCs w:val="20"/>
              </w:rPr>
            </w:pPr>
            <w:r>
              <w:rPr>
                <w:rFonts w:ascii="Times New Roman" w:hAnsi="Times New Roman" w:cs="Times New Roman"/>
                <w:szCs w:val="20"/>
              </w:rPr>
              <w:t>430</w:t>
            </w:r>
            <w:r w:rsidR="00701839" w:rsidRPr="004B2947">
              <w:rPr>
                <w:rFonts w:ascii="Times New Roman" w:hAnsi="Times New Roman" w:cs="Times New Roman"/>
                <w:szCs w:val="20"/>
              </w:rPr>
              <w:t xml:space="preserve"> (</w:t>
            </w:r>
            <w:r>
              <w:rPr>
                <w:rFonts w:ascii="Times New Roman" w:hAnsi="Times New Roman" w:cs="Times New Roman"/>
                <w:szCs w:val="20"/>
              </w:rPr>
              <w:t>335</w:t>
            </w:r>
            <w:r w:rsidR="00701839" w:rsidRPr="004B2947">
              <w:rPr>
                <w:rFonts w:ascii="Times New Roman" w:hAnsi="Times New Roman" w:cs="Times New Roman"/>
                <w:szCs w:val="20"/>
              </w:rPr>
              <w:t>,</w:t>
            </w:r>
            <w:r>
              <w:rPr>
                <w:rFonts w:ascii="Times New Roman" w:hAnsi="Times New Roman" w:cs="Times New Roman"/>
                <w:szCs w:val="20"/>
              </w:rPr>
              <w:t>475</w:t>
            </w:r>
            <w:r w:rsidR="00701839" w:rsidRPr="004B2947">
              <w:rPr>
                <w:rFonts w:ascii="Times New Roman" w:hAnsi="Times New Roman" w:cs="Times New Roman"/>
                <w:szCs w:val="20"/>
              </w:rPr>
              <w:t>)</w:t>
            </w:r>
          </w:p>
          <w:p w14:paraId="73BA9996" w14:textId="13B8C8D9" w:rsidR="00701839" w:rsidRPr="004B2947" w:rsidRDefault="00D51726" w:rsidP="006304BB">
            <w:pPr>
              <w:jc w:val="center"/>
              <w:rPr>
                <w:rFonts w:ascii="Times New Roman" w:hAnsi="Times New Roman" w:cs="Times New Roman"/>
                <w:szCs w:val="20"/>
              </w:rPr>
            </w:pPr>
            <w:r>
              <w:rPr>
                <w:rFonts w:ascii="Times New Roman" w:hAnsi="Times New Roman" w:cs="Times New Roman"/>
                <w:szCs w:val="20"/>
              </w:rPr>
              <w:t>70</w:t>
            </w:r>
            <w:r w:rsidR="00701839" w:rsidRPr="004B2947">
              <w:rPr>
                <w:rFonts w:ascii="Times New Roman" w:hAnsi="Times New Roman" w:cs="Times New Roman"/>
                <w:szCs w:val="20"/>
              </w:rPr>
              <w:t xml:space="preserve"> (</w:t>
            </w:r>
            <w:r>
              <w:rPr>
                <w:rFonts w:ascii="Times New Roman" w:hAnsi="Times New Roman" w:cs="Times New Roman"/>
                <w:szCs w:val="20"/>
              </w:rPr>
              <w:t>25</w:t>
            </w:r>
            <w:r w:rsidR="00701839" w:rsidRPr="004B2947">
              <w:rPr>
                <w:rFonts w:ascii="Times New Roman" w:hAnsi="Times New Roman" w:cs="Times New Roman"/>
                <w:szCs w:val="20"/>
              </w:rPr>
              <w:t>,</w:t>
            </w:r>
            <w:r>
              <w:rPr>
                <w:rFonts w:ascii="Times New Roman" w:hAnsi="Times New Roman" w:cs="Times New Roman"/>
                <w:szCs w:val="20"/>
              </w:rPr>
              <w:t>165</w:t>
            </w:r>
            <w:r w:rsidR="00701839" w:rsidRPr="004B2947">
              <w:rPr>
                <w:rFonts w:ascii="Times New Roman" w:hAnsi="Times New Roman" w:cs="Times New Roman"/>
                <w:szCs w:val="20"/>
              </w:rPr>
              <w:t>)</w:t>
            </w:r>
          </w:p>
        </w:tc>
        <w:tc>
          <w:tcPr>
            <w:tcW w:w="1215" w:type="dxa"/>
            <w:vAlign w:val="center"/>
          </w:tcPr>
          <w:p w14:paraId="58A30E1F" w14:textId="77777777" w:rsidR="00701839" w:rsidRPr="004B2947" w:rsidRDefault="00701839" w:rsidP="006304BB">
            <w:pPr>
              <w:jc w:val="center"/>
              <w:rPr>
                <w:rFonts w:ascii="Times New Roman" w:eastAsia="Cambria" w:hAnsi="Times New Roman" w:cs="Times New Roman"/>
                <w:szCs w:val="20"/>
              </w:rPr>
            </w:pPr>
            <w:proofErr w:type="gramStart"/>
            <w:r w:rsidRPr="004B2947">
              <w:rPr>
                <w:rFonts w:ascii="新細明體" w:eastAsia="新細明體" w:hAnsi="新細明體" w:cs="新細明體" w:hint="eastAsia"/>
                <w:sz w:val="22"/>
              </w:rPr>
              <w:t>⊕</w:t>
            </w:r>
            <w:proofErr w:type="gramEnd"/>
            <w:r w:rsidRPr="004B2947">
              <w:rPr>
                <w:rFonts w:ascii="MS Mincho" w:eastAsia="MS Mincho" w:hAnsi="MS Mincho" w:cs="MS Mincho" w:hint="eastAsia"/>
                <w:sz w:val="18"/>
                <w:szCs w:val="18"/>
              </w:rPr>
              <w:t>◯◯◯</w:t>
            </w:r>
          </w:p>
          <w:p w14:paraId="02619435" w14:textId="77777777" w:rsidR="00701839" w:rsidRPr="004B2947" w:rsidRDefault="00701839" w:rsidP="006304BB">
            <w:pPr>
              <w:jc w:val="center"/>
              <w:rPr>
                <w:rFonts w:ascii="Times New Roman" w:hAnsi="Times New Roman" w:cs="Times New Roman"/>
                <w:szCs w:val="20"/>
              </w:rPr>
            </w:pPr>
            <w:r>
              <w:rPr>
                <w:rFonts w:ascii="Times New Roman" w:hAnsi="Times New Roman" w:cs="Times New Roman"/>
                <w:szCs w:val="20"/>
              </w:rPr>
              <w:t>Very l</w:t>
            </w:r>
            <w:r w:rsidRPr="004B2947">
              <w:rPr>
                <w:rFonts w:ascii="Times New Roman" w:hAnsi="Times New Roman" w:cs="Times New Roman"/>
                <w:szCs w:val="20"/>
              </w:rPr>
              <w:t>ow</w:t>
            </w:r>
          </w:p>
        </w:tc>
      </w:tr>
      <w:tr w:rsidR="002A3BED" w:rsidRPr="004B2947" w14:paraId="16A78794" w14:textId="77777777" w:rsidTr="006304BB">
        <w:trPr>
          <w:trHeight w:val="415"/>
        </w:trPr>
        <w:tc>
          <w:tcPr>
            <w:tcW w:w="1096" w:type="dxa"/>
            <w:vAlign w:val="center"/>
          </w:tcPr>
          <w:p w14:paraId="549FD99A"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True negative</w:t>
            </w:r>
          </w:p>
          <w:p w14:paraId="136BC9AE"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False positive</w:t>
            </w:r>
          </w:p>
        </w:tc>
        <w:tc>
          <w:tcPr>
            <w:tcW w:w="1123" w:type="dxa"/>
            <w:vAlign w:val="center"/>
          </w:tcPr>
          <w:p w14:paraId="2924DECC" w14:textId="60623132" w:rsidR="002A3BED" w:rsidRPr="004B2947" w:rsidRDefault="002A3BED" w:rsidP="002A3BED">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w:t>
            </w:r>
          </w:p>
          <w:p w14:paraId="0683EFA3" w14:textId="274B31DF"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792</w:t>
            </w:r>
            <w:r w:rsidRPr="004B2947">
              <w:rPr>
                <w:rFonts w:ascii="Times New Roman" w:hAnsi="Times New Roman" w:cs="Times New Roman"/>
                <w:szCs w:val="20"/>
              </w:rPr>
              <w:t>)</w:t>
            </w:r>
          </w:p>
        </w:tc>
        <w:tc>
          <w:tcPr>
            <w:tcW w:w="1563" w:type="dxa"/>
            <w:vAlign w:val="center"/>
          </w:tcPr>
          <w:p w14:paraId="0E8CE42F"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Observational</w:t>
            </w:r>
          </w:p>
        </w:tc>
        <w:tc>
          <w:tcPr>
            <w:tcW w:w="1008" w:type="dxa"/>
            <w:vAlign w:val="center"/>
          </w:tcPr>
          <w:p w14:paraId="4E1A99BE" w14:textId="77777777" w:rsidR="002A3BED" w:rsidRPr="004B2947" w:rsidRDefault="002A3BED" w:rsidP="002A3BED">
            <w:pPr>
              <w:jc w:val="center"/>
              <w:rPr>
                <w:rFonts w:ascii="Times New Roman" w:hAnsi="Times New Roman" w:cs="Times New Roman"/>
                <w:color w:val="000000" w:themeColor="text1"/>
                <w:szCs w:val="20"/>
              </w:rPr>
            </w:pPr>
            <w:proofErr w:type="spellStart"/>
            <w:r w:rsidRPr="004B2947">
              <w:rPr>
                <w:rFonts w:ascii="Times New Roman" w:hAnsi="Times New Roman" w:cs="Times New Roman"/>
                <w:color w:val="000000" w:themeColor="text1"/>
                <w:szCs w:val="20"/>
              </w:rPr>
              <w:t>Serious</w:t>
            </w:r>
            <w:r w:rsidRPr="004B2947">
              <w:rPr>
                <w:rFonts w:ascii="Times New Roman" w:hAnsi="Times New Roman" w:cs="Times New Roman"/>
                <w:color w:val="000000" w:themeColor="text1"/>
                <w:szCs w:val="20"/>
                <w:vertAlign w:val="superscript"/>
              </w:rPr>
              <w:t>a</w:t>
            </w:r>
            <w:proofErr w:type="spellEnd"/>
          </w:p>
        </w:tc>
        <w:tc>
          <w:tcPr>
            <w:tcW w:w="1376" w:type="dxa"/>
            <w:vAlign w:val="center"/>
          </w:tcPr>
          <w:p w14:paraId="6D88F07A"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Not serious</w:t>
            </w:r>
          </w:p>
        </w:tc>
        <w:tc>
          <w:tcPr>
            <w:tcW w:w="1536" w:type="dxa"/>
            <w:vAlign w:val="center"/>
          </w:tcPr>
          <w:p w14:paraId="397E6C16" w14:textId="75DB0648" w:rsidR="002A3BED" w:rsidRPr="004B2947" w:rsidRDefault="002A3BED" w:rsidP="002A3BED">
            <w:pPr>
              <w:jc w:val="center"/>
              <w:rPr>
                <w:rFonts w:ascii="Times New Roman" w:hAnsi="Times New Roman" w:cs="Times New Roman"/>
                <w:szCs w:val="20"/>
              </w:rPr>
            </w:pPr>
            <w:proofErr w:type="spellStart"/>
            <w:r>
              <w:rPr>
                <w:rFonts w:ascii="Times New Roman" w:hAnsi="Times New Roman" w:cs="Times New Roman"/>
                <w:szCs w:val="20"/>
              </w:rPr>
              <w:t>S</w:t>
            </w:r>
            <w:r w:rsidRPr="004B2947">
              <w:rPr>
                <w:rFonts w:ascii="Times New Roman" w:hAnsi="Times New Roman" w:cs="Times New Roman"/>
                <w:szCs w:val="20"/>
              </w:rPr>
              <w:t>erious</w:t>
            </w:r>
            <w:r w:rsidRPr="004B2947">
              <w:rPr>
                <w:rFonts w:ascii="Times New Roman" w:hAnsi="Times New Roman" w:cs="Times New Roman"/>
                <w:szCs w:val="20"/>
                <w:vertAlign w:val="superscript"/>
              </w:rPr>
              <w:t>b</w:t>
            </w:r>
            <w:proofErr w:type="spellEnd"/>
          </w:p>
        </w:tc>
        <w:tc>
          <w:tcPr>
            <w:tcW w:w="1363" w:type="dxa"/>
            <w:vAlign w:val="center"/>
          </w:tcPr>
          <w:p w14:paraId="420553E5"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Not serious</w:t>
            </w:r>
          </w:p>
        </w:tc>
        <w:tc>
          <w:tcPr>
            <w:tcW w:w="1310" w:type="dxa"/>
            <w:vAlign w:val="center"/>
          </w:tcPr>
          <w:p w14:paraId="6170521B"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Serious</w:t>
            </w:r>
          </w:p>
        </w:tc>
        <w:tc>
          <w:tcPr>
            <w:tcW w:w="222" w:type="dxa"/>
            <w:tcBorders>
              <w:top w:val="single" w:sz="4" w:space="0" w:color="auto"/>
              <w:bottom w:val="single" w:sz="4" w:space="0" w:color="auto"/>
            </w:tcBorders>
            <w:vAlign w:val="center"/>
          </w:tcPr>
          <w:p w14:paraId="2D0AAE73" w14:textId="77777777" w:rsidR="002A3BED" w:rsidRPr="004B2947" w:rsidRDefault="002A3BED" w:rsidP="002A3BED">
            <w:pPr>
              <w:jc w:val="center"/>
              <w:rPr>
                <w:rFonts w:ascii="Times New Roman" w:hAnsi="Times New Roman" w:cs="Times New Roman"/>
                <w:szCs w:val="20"/>
              </w:rPr>
            </w:pPr>
          </w:p>
        </w:tc>
        <w:tc>
          <w:tcPr>
            <w:tcW w:w="1270" w:type="dxa"/>
            <w:vAlign w:val="center"/>
          </w:tcPr>
          <w:p w14:paraId="0DD3470D" w14:textId="3772712C"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448</w:t>
            </w:r>
            <w:r w:rsidRPr="004B2947">
              <w:rPr>
                <w:rFonts w:ascii="Times New Roman" w:hAnsi="Times New Roman" w:cs="Times New Roman"/>
                <w:szCs w:val="20"/>
              </w:rPr>
              <w:t xml:space="preserve"> (</w:t>
            </w:r>
            <w:r>
              <w:rPr>
                <w:rFonts w:ascii="Times New Roman" w:hAnsi="Times New Roman" w:cs="Times New Roman"/>
                <w:szCs w:val="20"/>
              </w:rPr>
              <w:t>357</w:t>
            </w:r>
            <w:r w:rsidRPr="004B2947">
              <w:rPr>
                <w:rFonts w:ascii="Times New Roman" w:hAnsi="Times New Roman" w:cs="Times New Roman"/>
                <w:szCs w:val="20"/>
              </w:rPr>
              <w:t>,</w:t>
            </w:r>
            <w:r>
              <w:rPr>
                <w:rFonts w:ascii="Times New Roman" w:hAnsi="Times New Roman" w:cs="Times New Roman"/>
                <w:szCs w:val="20"/>
              </w:rPr>
              <w:t>525</w:t>
            </w:r>
            <w:r w:rsidRPr="004B2947">
              <w:rPr>
                <w:rFonts w:ascii="Times New Roman" w:hAnsi="Times New Roman" w:cs="Times New Roman"/>
                <w:szCs w:val="20"/>
              </w:rPr>
              <w:t>)</w:t>
            </w:r>
          </w:p>
          <w:p w14:paraId="7D5965F5" w14:textId="5B8316B4"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252</w:t>
            </w:r>
            <w:r w:rsidRPr="004B2947">
              <w:rPr>
                <w:rFonts w:ascii="Times New Roman" w:hAnsi="Times New Roman" w:cs="Times New Roman"/>
                <w:szCs w:val="20"/>
              </w:rPr>
              <w:t xml:space="preserve"> </w:t>
            </w:r>
          </w:p>
          <w:p w14:paraId="69A95699" w14:textId="4617C3F1"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175</w:t>
            </w:r>
            <w:r w:rsidRPr="004B2947">
              <w:rPr>
                <w:rFonts w:ascii="Times New Roman" w:hAnsi="Times New Roman" w:cs="Times New Roman"/>
                <w:szCs w:val="20"/>
              </w:rPr>
              <w:t>,</w:t>
            </w:r>
            <w:r>
              <w:rPr>
                <w:rFonts w:ascii="Times New Roman" w:hAnsi="Times New Roman" w:cs="Times New Roman"/>
                <w:szCs w:val="20"/>
              </w:rPr>
              <w:t>343</w:t>
            </w:r>
            <w:r w:rsidRPr="004B2947">
              <w:rPr>
                <w:rFonts w:ascii="Times New Roman" w:hAnsi="Times New Roman" w:cs="Times New Roman"/>
                <w:szCs w:val="20"/>
              </w:rPr>
              <w:t>)</w:t>
            </w:r>
          </w:p>
        </w:tc>
        <w:tc>
          <w:tcPr>
            <w:tcW w:w="1270" w:type="dxa"/>
            <w:vAlign w:val="center"/>
          </w:tcPr>
          <w:p w14:paraId="206C0952" w14:textId="6959668B"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384</w:t>
            </w:r>
            <w:r w:rsidRPr="004B2947">
              <w:rPr>
                <w:rFonts w:ascii="Times New Roman" w:hAnsi="Times New Roman" w:cs="Times New Roman"/>
                <w:szCs w:val="20"/>
              </w:rPr>
              <w:t xml:space="preserve"> (</w:t>
            </w:r>
            <w:r>
              <w:rPr>
                <w:rFonts w:ascii="Times New Roman" w:hAnsi="Times New Roman" w:cs="Times New Roman"/>
                <w:szCs w:val="20"/>
              </w:rPr>
              <w:t>306</w:t>
            </w:r>
            <w:r w:rsidRPr="004B2947">
              <w:rPr>
                <w:rFonts w:ascii="Times New Roman" w:hAnsi="Times New Roman" w:cs="Times New Roman"/>
                <w:szCs w:val="20"/>
              </w:rPr>
              <w:t>,45</w:t>
            </w:r>
            <w:r>
              <w:rPr>
                <w:rFonts w:ascii="Times New Roman" w:hAnsi="Times New Roman" w:cs="Times New Roman"/>
                <w:szCs w:val="20"/>
              </w:rPr>
              <w:t>0</w:t>
            </w:r>
            <w:r w:rsidRPr="004B2947">
              <w:rPr>
                <w:rFonts w:ascii="Times New Roman" w:hAnsi="Times New Roman" w:cs="Times New Roman"/>
                <w:szCs w:val="20"/>
              </w:rPr>
              <w:t>)</w:t>
            </w:r>
          </w:p>
          <w:p w14:paraId="6BAE4B2E" w14:textId="61FA0A1C"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216</w:t>
            </w:r>
            <w:r w:rsidRPr="004B2947">
              <w:rPr>
                <w:rFonts w:ascii="Times New Roman" w:hAnsi="Times New Roman" w:cs="Times New Roman"/>
                <w:szCs w:val="20"/>
              </w:rPr>
              <w:t xml:space="preserve"> </w:t>
            </w:r>
          </w:p>
          <w:p w14:paraId="18870CFD" w14:textId="7AD46C6C"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150</w:t>
            </w:r>
            <w:r w:rsidRPr="004B2947">
              <w:rPr>
                <w:rFonts w:ascii="Times New Roman" w:hAnsi="Times New Roman" w:cs="Times New Roman"/>
                <w:szCs w:val="20"/>
              </w:rPr>
              <w:t>,</w:t>
            </w:r>
            <w:r>
              <w:rPr>
                <w:rFonts w:ascii="Times New Roman" w:hAnsi="Times New Roman" w:cs="Times New Roman"/>
                <w:szCs w:val="20"/>
              </w:rPr>
              <w:t>294</w:t>
            </w:r>
            <w:r w:rsidRPr="004B2947">
              <w:rPr>
                <w:rFonts w:ascii="Times New Roman" w:hAnsi="Times New Roman" w:cs="Times New Roman"/>
                <w:szCs w:val="20"/>
              </w:rPr>
              <w:t>)</w:t>
            </w:r>
          </w:p>
        </w:tc>
        <w:tc>
          <w:tcPr>
            <w:tcW w:w="1270" w:type="dxa"/>
            <w:vAlign w:val="center"/>
          </w:tcPr>
          <w:p w14:paraId="100A0155" w14:textId="0DCEC988"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320</w:t>
            </w:r>
            <w:r w:rsidRPr="004B2947">
              <w:rPr>
                <w:rFonts w:ascii="Times New Roman" w:hAnsi="Times New Roman" w:cs="Times New Roman"/>
                <w:szCs w:val="20"/>
              </w:rPr>
              <w:t xml:space="preserve"> (2</w:t>
            </w:r>
            <w:r>
              <w:rPr>
                <w:rFonts w:ascii="Times New Roman" w:hAnsi="Times New Roman" w:cs="Times New Roman"/>
                <w:szCs w:val="20"/>
              </w:rPr>
              <w:t>55</w:t>
            </w:r>
            <w:r w:rsidRPr="004B2947">
              <w:rPr>
                <w:rFonts w:ascii="Times New Roman" w:hAnsi="Times New Roman" w:cs="Times New Roman"/>
                <w:szCs w:val="20"/>
              </w:rPr>
              <w:t>,</w:t>
            </w:r>
            <w:r>
              <w:rPr>
                <w:rFonts w:ascii="Times New Roman" w:hAnsi="Times New Roman" w:cs="Times New Roman"/>
                <w:szCs w:val="20"/>
              </w:rPr>
              <w:t>375</w:t>
            </w:r>
            <w:r w:rsidRPr="004B2947">
              <w:rPr>
                <w:rFonts w:ascii="Times New Roman" w:hAnsi="Times New Roman" w:cs="Times New Roman"/>
                <w:szCs w:val="20"/>
              </w:rPr>
              <w:t>)</w:t>
            </w:r>
          </w:p>
          <w:p w14:paraId="6AE1CEED" w14:textId="6842B335"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180</w:t>
            </w:r>
            <w:r w:rsidRPr="004B2947">
              <w:rPr>
                <w:rFonts w:ascii="Times New Roman" w:hAnsi="Times New Roman" w:cs="Times New Roman"/>
                <w:szCs w:val="20"/>
              </w:rPr>
              <w:t xml:space="preserve"> </w:t>
            </w:r>
          </w:p>
          <w:p w14:paraId="73CC4B03" w14:textId="44FC4552"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125</w:t>
            </w:r>
            <w:r w:rsidRPr="004B2947">
              <w:rPr>
                <w:rFonts w:ascii="Times New Roman" w:hAnsi="Times New Roman" w:cs="Times New Roman"/>
                <w:szCs w:val="20"/>
              </w:rPr>
              <w:t>,</w:t>
            </w:r>
            <w:r>
              <w:rPr>
                <w:rFonts w:ascii="Times New Roman" w:hAnsi="Times New Roman" w:cs="Times New Roman"/>
                <w:szCs w:val="20"/>
              </w:rPr>
              <w:t>245</w:t>
            </w:r>
            <w:r w:rsidRPr="004B2947">
              <w:rPr>
                <w:rFonts w:ascii="Times New Roman" w:hAnsi="Times New Roman" w:cs="Times New Roman"/>
                <w:szCs w:val="20"/>
              </w:rPr>
              <w:t>)</w:t>
            </w:r>
          </w:p>
        </w:tc>
        <w:tc>
          <w:tcPr>
            <w:tcW w:w="1215" w:type="dxa"/>
            <w:vAlign w:val="center"/>
          </w:tcPr>
          <w:p w14:paraId="488960E7" w14:textId="77777777" w:rsidR="002A3BED" w:rsidRPr="004B2947" w:rsidRDefault="002A3BED" w:rsidP="002A3BED">
            <w:pPr>
              <w:jc w:val="center"/>
              <w:rPr>
                <w:rFonts w:ascii="Times New Roman" w:eastAsia="Cambria" w:hAnsi="Times New Roman" w:cs="Times New Roman"/>
                <w:szCs w:val="20"/>
              </w:rPr>
            </w:pPr>
            <w:proofErr w:type="gramStart"/>
            <w:r w:rsidRPr="004B2947">
              <w:rPr>
                <w:rFonts w:ascii="新細明體" w:eastAsia="新細明體" w:hAnsi="新細明體" w:cs="新細明體" w:hint="eastAsia"/>
                <w:sz w:val="22"/>
              </w:rPr>
              <w:t>⊕</w:t>
            </w:r>
            <w:proofErr w:type="gramEnd"/>
            <w:r w:rsidRPr="004B2947">
              <w:rPr>
                <w:rFonts w:ascii="MS Mincho" w:eastAsia="MS Mincho" w:hAnsi="MS Mincho" w:cs="MS Mincho" w:hint="eastAsia"/>
                <w:sz w:val="18"/>
                <w:szCs w:val="18"/>
              </w:rPr>
              <w:t>◯◯◯</w:t>
            </w:r>
          </w:p>
          <w:p w14:paraId="204BCA95" w14:textId="595753C9"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Very l</w:t>
            </w:r>
            <w:r w:rsidRPr="004B2947">
              <w:rPr>
                <w:rFonts w:ascii="Times New Roman" w:hAnsi="Times New Roman" w:cs="Times New Roman"/>
                <w:szCs w:val="20"/>
              </w:rPr>
              <w:t>ow</w:t>
            </w:r>
          </w:p>
        </w:tc>
      </w:tr>
      <w:tr w:rsidR="002A3BED" w:rsidRPr="004B2947" w14:paraId="19ED862B" w14:textId="77777777" w:rsidTr="006304BB">
        <w:trPr>
          <w:trHeight w:val="422"/>
        </w:trPr>
        <w:tc>
          <w:tcPr>
            <w:tcW w:w="1096" w:type="dxa"/>
            <w:vAlign w:val="center"/>
          </w:tcPr>
          <w:p w14:paraId="5EAF66D6" w14:textId="400145E2" w:rsidR="002A3BED" w:rsidRPr="004B2947" w:rsidRDefault="002A3BED" w:rsidP="002A3BED">
            <w:pPr>
              <w:jc w:val="center"/>
              <w:rPr>
                <w:rFonts w:ascii="Times New Roman" w:hAnsi="Times New Roman" w:cs="Times New Roman"/>
                <w:b/>
                <w:bCs/>
                <w:szCs w:val="20"/>
              </w:rPr>
            </w:pPr>
            <w:r>
              <w:rPr>
                <w:rFonts w:ascii="Times New Roman" w:hAnsi="Times New Roman" w:cs="Times New Roman"/>
                <w:b/>
                <w:bCs/>
                <w:szCs w:val="24"/>
              </w:rPr>
              <w:t>SHA</w:t>
            </w:r>
          </w:p>
        </w:tc>
        <w:tc>
          <w:tcPr>
            <w:tcW w:w="14526" w:type="dxa"/>
            <w:gridSpan w:val="12"/>
            <w:vAlign w:val="center"/>
          </w:tcPr>
          <w:p w14:paraId="0A091815" w14:textId="3FA7A1B2" w:rsidR="002A3BED" w:rsidRPr="004B2947" w:rsidRDefault="002A3BED" w:rsidP="002A3BED">
            <w:pPr>
              <w:rPr>
                <w:rFonts w:ascii="Times New Roman" w:hAnsi="Times New Roman" w:cs="Times New Roman"/>
                <w:szCs w:val="20"/>
              </w:rPr>
            </w:pPr>
            <w:r w:rsidRPr="004B2947">
              <w:rPr>
                <w:rFonts w:ascii="Times New Roman" w:hAnsi="Times New Roman" w:cs="Times New Roman"/>
                <w:szCs w:val="20"/>
              </w:rPr>
              <w:t>Sensitivity 0.</w:t>
            </w:r>
            <w:r>
              <w:rPr>
                <w:rFonts w:ascii="Times New Roman" w:hAnsi="Times New Roman" w:cs="Times New Roman"/>
                <w:szCs w:val="20"/>
              </w:rPr>
              <w:t>89</w:t>
            </w:r>
            <w:r w:rsidRPr="004B2947">
              <w:rPr>
                <w:rFonts w:ascii="Times New Roman" w:hAnsi="Times New Roman" w:cs="Times New Roman"/>
                <w:szCs w:val="20"/>
              </w:rPr>
              <w:t xml:space="preserve"> (95% CI, 0.</w:t>
            </w:r>
            <w:r>
              <w:rPr>
                <w:rFonts w:ascii="Times New Roman" w:hAnsi="Times New Roman" w:cs="Times New Roman"/>
                <w:szCs w:val="20"/>
              </w:rPr>
              <w:t>80</w:t>
            </w:r>
            <w:r w:rsidRPr="004B2947">
              <w:rPr>
                <w:rFonts w:ascii="Times New Roman" w:hAnsi="Times New Roman" w:cs="Times New Roman"/>
                <w:szCs w:val="20"/>
              </w:rPr>
              <w:t>-0.9</w:t>
            </w:r>
            <w:r>
              <w:rPr>
                <w:rFonts w:ascii="Times New Roman" w:hAnsi="Times New Roman" w:cs="Times New Roman"/>
                <w:szCs w:val="20"/>
              </w:rPr>
              <w:t>4</w:t>
            </w:r>
            <w:r w:rsidRPr="004B2947">
              <w:rPr>
                <w:rFonts w:ascii="Times New Roman" w:hAnsi="Times New Roman" w:cs="Times New Roman"/>
                <w:szCs w:val="20"/>
              </w:rPr>
              <w:t>); Specificity 0.73 (95% CI, 0.6</w:t>
            </w:r>
            <w:r>
              <w:rPr>
                <w:rFonts w:ascii="Times New Roman" w:hAnsi="Times New Roman" w:cs="Times New Roman"/>
                <w:szCs w:val="20"/>
              </w:rPr>
              <w:t>3</w:t>
            </w:r>
            <w:r w:rsidRPr="004B2947">
              <w:rPr>
                <w:rFonts w:ascii="Times New Roman" w:hAnsi="Times New Roman" w:cs="Times New Roman"/>
                <w:szCs w:val="20"/>
              </w:rPr>
              <w:t>-0.8</w:t>
            </w:r>
            <w:r>
              <w:rPr>
                <w:rFonts w:ascii="Times New Roman" w:hAnsi="Times New Roman" w:cs="Times New Roman"/>
                <w:szCs w:val="20"/>
              </w:rPr>
              <w:t>1</w:t>
            </w:r>
            <w:r w:rsidRPr="004B2947">
              <w:rPr>
                <w:rFonts w:ascii="Times New Roman" w:hAnsi="Times New Roman" w:cs="Times New Roman"/>
                <w:szCs w:val="20"/>
              </w:rPr>
              <w:t>)</w:t>
            </w:r>
          </w:p>
        </w:tc>
      </w:tr>
      <w:tr w:rsidR="002A3BED" w:rsidRPr="004B2947" w14:paraId="1CC1F6A2" w14:textId="77777777" w:rsidTr="006304BB">
        <w:trPr>
          <w:trHeight w:val="406"/>
        </w:trPr>
        <w:tc>
          <w:tcPr>
            <w:tcW w:w="1096" w:type="dxa"/>
            <w:vMerge w:val="restart"/>
            <w:vAlign w:val="center"/>
          </w:tcPr>
          <w:p w14:paraId="4840DD5D"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Outcome</w:t>
            </w:r>
          </w:p>
        </w:tc>
        <w:tc>
          <w:tcPr>
            <w:tcW w:w="1123" w:type="dxa"/>
            <w:vMerge w:val="restart"/>
            <w:vAlign w:val="center"/>
          </w:tcPr>
          <w:p w14:paraId="7B790608"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Number of studies</w:t>
            </w:r>
          </w:p>
          <w:p w14:paraId="6CE96B85"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(patients)</w:t>
            </w:r>
          </w:p>
        </w:tc>
        <w:tc>
          <w:tcPr>
            <w:tcW w:w="1563" w:type="dxa"/>
            <w:vMerge w:val="restart"/>
            <w:vAlign w:val="center"/>
          </w:tcPr>
          <w:p w14:paraId="51CECF04"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Study design</w:t>
            </w:r>
          </w:p>
        </w:tc>
        <w:tc>
          <w:tcPr>
            <w:tcW w:w="6593" w:type="dxa"/>
            <w:gridSpan w:val="5"/>
            <w:vAlign w:val="center"/>
          </w:tcPr>
          <w:p w14:paraId="05E8B67B"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Factors that my decrease certainty of evidence</w:t>
            </w:r>
          </w:p>
        </w:tc>
        <w:tc>
          <w:tcPr>
            <w:tcW w:w="222" w:type="dxa"/>
            <w:tcBorders>
              <w:top w:val="single" w:sz="4" w:space="0" w:color="auto"/>
              <w:bottom w:val="nil"/>
            </w:tcBorders>
            <w:vAlign w:val="center"/>
          </w:tcPr>
          <w:p w14:paraId="4BAD40FC" w14:textId="77777777" w:rsidR="002A3BED" w:rsidRPr="004B2947" w:rsidRDefault="002A3BED" w:rsidP="002A3BED">
            <w:pPr>
              <w:jc w:val="center"/>
              <w:rPr>
                <w:rFonts w:ascii="Times New Roman" w:hAnsi="Times New Roman" w:cs="Times New Roman"/>
                <w:szCs w:val="20"/>
              </w:rPr>
            </w:pPr>
          </w:p>
        </w:tc>
        <w:tc>
          <w:tcPr>
            <w:tcW w:w="3810" w:type="dxa"/>
            <w:gridSpan w:val="3"/>
            <w:vAlign w:val="center"/>
          </w:tcPr>
          <w:p w14:paraId="50A2D525" w14:textId="1CFC293E"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Effect per 1</w:t>
            </w:r>
            <w:r>
              <w:rPr>
                <w:rFonts w:ascii="Times New Roman" w:hAnsi="Times New Roman" w:cs="Times New Roman"/>
                <w:szCs w:val="20"/>
              </w:rPr>
              <w:t>,</w:t>
            </w:r>
            <w:r w:rsidRPr="004B2947">
              <w:rPr>
                <w:rFonts w:ascii="Times New Roman" w:hAnsi="Times New Roman" w:cs="Times New Roman"/>
                <w:szCs w:val="20"/>
              </w:rPr>
              <w:t>000 patients tested</w:t>
            </w:r>
          </w:p>
        </w:tc>
        <w:tc>
          <w:tcPr>
            <w:tcW w:w="1215" w:type="dxa"/>
            <w:vMerge w:val="restart"/>
            <w:vAlign w:val="center"/>
          </w:tcPr>
          <w:p w14:paraId="11D7BEDE" w14:textId="77777777" w:rsidR="002A3BED" w:rsidRPr="004B2947" w:rsidRDefault="002A3BED" w:rsidP="002A3BED">
            <w:pPr>
              <w:ind w:rightChars="61" w:right="146"/>
              <w:jc w:val="center"/>
              <w:rPr>
                <w:rFonts w:ascii="Times New Roman" w:hAnsi="Times New Roman" w:cs="Times New Roman"/>
                <w:szCs w:val="20"/>
              </w:rPr>
            </w:pPr>
            <w:r w:rsidRPr="004B2947">
              <w:rPr>
                <w:rFonts w:ascii="Times New Roman" w:hAnsi="Times New Roman" w:cs="Times New Roman"/>
                <w:szCs w:val="20"/>
              </w:rPr>
              <w:t xml:space="preserve">Test accuracy </w:t>
            </w:r>
            <w:proofErr w:type="spellStart"/>
            <w:r w:rsidRPr="004B2947">
              <w:rPr>
                <w:rFonts w:ascii="Times New Roman" w:hAnsi="Times New Roman" w:cs="Times New Roman"/>
                <w:szCs w:val="20"/>
              </w:rPr>
              <w:t>CoE</w:t>
            </w:r>
            <w:proofErr w:type="spellEnd"/>
          </w:p>
        </w:tc>
      </w:tr>
      <w:tr w:rsidR="002A3BED" w:rsidRPr="004B2947" w14:paraId="1A7C8876" w14:textId="77777777" w:rsidTr="006304BB">
        <w:trPr>
          <w:trHeight w:val="838"/>
        </w:trPr>
        <w:tc>
          <w:tcPr>
            <w:tcW w:w="1096" w:type="dxa"/>
            <w:vMerge/>
            <w:vAlign w:val="center"/>
          </w:tcPr>
          <w:p w14:paraId="581F703A" w14:textId="77777777" w:rsidR="002A3BED" w:rsidRPr="004B2947" w:rsidRDefault="002A3BED" w:rsidP="002A3BED">
            <w:pPr>
              <w:jc w:val="center"/>
              <w:rPr>
                <w:rFonts w:ascii="Times New Roman" w:hAnsi="Times New Roman" w:cs="Times New Roman"/>
                <w:szCs w:val="20"/>
              </w:rPr>
            </w:pPr>
          </w:p>
        </w:tc>
        <w:tc>
          <w:tcPr>
            <w:tcW w:w="1123" w:type="dxa"/>
            <w:vMerge/>
            <w:vAlign w:val="center"/>
          </w:tcPr>
          <w:p w14:paraId="492156EF" w14:textId="77777777" w:rsidR="002A3BED" w:rsidRPr="004B2947" w:rsidRDefault="002A3BED" w:rsidP="002A3BED">
            <w:pPr>
              <w:jc w:val="center"/>
              <w:rPr>
                <w:rFonts w:ascii="Times New Roman" w:hAnsi="Times New Roman" w:cs="Times New Roman"/>
                <w:szCs w:val="20"/>
              </w:rPr>
            </w:pPr>
          </w:p>
        </w:tc>
        <w:tc>
          <w:tcPr>
            <w:tcW w:w="1563" w:type="dxa"/>
            <w:vMerge/>
            <w:vAlign w:val="center"/>
          </w:tcPr>
          <w:p w14:paraId="1F10DDF3" w14:textId="77777777" w:rsidR="002A3BED" w:rsidRPr="004B2947" w:rsidRDefault="002A3BED" w:rsidP="002A3BED">
            <w:pPr>
              <w:jc w:val="center"/>
              <w:rPr>
                <w:rFonts w:ascii="Times New Roman" w:hAnsi="Times New Roman" w:cs="Times New Roman"/>
                <w:szCs w:val="20"/>
              </w:rPr>
            </w:pPr>
          </w:p>
        </w:tc>
        <w:tc>
          <w:tcPr>
            <w:tcW w:w="1008" w:type="dxa"/>
            <w:vAlign w:val="center"/>
          </w:tcPr>
          <w:p w14:paraId="651F85EC"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Risk of bias</w:t>
            </w:r>
          </w:p>
        </w:tc>
        <w:tc>
          <w:tcPr>
            <w:tcW w:w="1376" w:type="dxa"/>
            <w:vAlign w:val="center"/>
          </w:tcPr>
          <w:p w14:paraId="056195FD"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Indirectness</w:t>
            </w:r>
          </w:p>
        </w:tc>
        <w:tc>
          <w:tcPr>
            <w:tcW w:w="1536" w:type="dxa"/>
            <w:vAlign w:val="center"/>
          </w:tcPr>
          <w:p w14:paraId="0BC3C9EE"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Inconsistency</w:t>
            </w:r>
          </w:p>
        </w:tc>
        <w:tc>
          <w:tcPr>
            <w:tcW w:w="1363" w:type="dxa"/>
            <w:vAlign w:val="center"/>
          </w:tcPr>
          <w:p w14:paraId="712659B8"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Imprecision</w:t>
            </w:r>
          </w:p>
        </w:tc>
        <w:tc>
          <w:tcPr>
            <w:tcW w:w="1310" w:type="dxa"/>
            <w:vAlign w:val="center"/>
          </w:tcPr>
          <w:p w14:paraId="674CD2C4"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Publication bias</w:t>
            </w:r>
          </w:p>
        </w:tc>
        <w:tc>
          <w:tcPr>
            <w:tcW w:w="222" w:type="dxa"/>
            <w:tcBorders>
              <w:top w:val="nil"/>
              <w:bottom w:val="single" w:sz="4" w:space="0" w:color="auto"/>
            </w:tcBorders>
            <w:vAlign w:val="center"/>
          </w:tcPr>
          <w:p w14:paraId="093E8AD7" w14:textId="77777777" w:rsidR="002A3BED" w:rsidRPr="004B2947" w:rsidRDefault="002A3BED" w:rsidP="002A3BED">
            <w:pPr>
              <w:jc w:val="center"/>
              <w:rPr>
                <w:rFonts w:ascii="Times New Roman" w:hAnsi="Times New Roman" w:cs="Times New Roman"/>
                <w:szCs w:val="20"/>
              </w:rPr>
            </w:pPr>
          </w:p>
        </w:tc>
        <w:tc>
          <w:tcPr>
            <w:tcW w:w="1270" w:type="dxa"/>
            <w:vAlign w:val="center"/>
          </w:tcPr>
          <w:p w14:paraId="3F610138" w14:textId="679B6BEC"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 xml:space="preserve">Pretest probability of </w:t>
            </w:r>
            <w:r>
              <w:rPr>
                <w:rFonts w:ascii="Times New Roman" w:hAnsi="Times New Roman" w:cs="Times New Roman"/>
                <w:szCs w:val="20"/>
              </w:rPr>
              <w:t>1</w:t>
            </w:r>
            <w:r w:rsidRPr="004B2947">
              <w:rPr>
                <w:rFonts w:ascii="Times New Roman" w:hAnsi="Times New Roman" w:cs="Times New Roman"/>
                <w:szCs w:val="20"/>
              </w:rPr>
              <w:t>0%</w:t>
            </w:r>
          </w:p>
        </w:tc>
        <w:tc>
          <w:tcPr>
            <w:tcW w:w="1270" w:type="dxa"/>
            <w:vAlign w:val="center"/>
          </w:tcPr>
          <w:p w14:paraId="07789425" w14:textId="170F814E"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 xml:space="preserve">Pretest probability of </w:t>
            </w:r>
            <w:r>
              <w:rPr>
                <w:rFonts w:ascii="Times New Roman" w:hAnsi="Times New Roman" w:cs="Times New Roman"/>
                <w:szCs w:val="20"/>
              </w:rPr>
              <w:t>20</w:t>
            </w:r>
            <w:r w:rsidRPr="004B2947">
              <w:rPr>
                <w:rFonts w:ascii="Times New Roman" w:hAnsi="Times New Roman" w:cs="Times New Roman"/>
                <w:szCs w:val="20"/>
              </w:rPr>
              <w:t>%</w:t>
            </w:r>
          </w:p>
        </w:tc>
        <w:tc>
          <w:tcPr>
            <w:tcW w:w="1270" w:type="dxa"/>
            <w:vAlign w:val="center"/>
          </w:tcPr>
          <w:p w14:paraId="37D7F7E7" w14:textId="5EAD3706"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 xml:space="preserve">Pretest probability of </w:t>
            </w:r>
            <w:r>
              <w:rPr>
                <w:rFonts w:ascii="Times New Roman" w:hAnsi="Times New Roman" w:cs="Times New Roman"/>
                <w:szCs w:val="20"/>
              </w:rPr>
              <w:t>3</w:t>
            </w:r>
            <w:r w:rsidRPr="004B2947">
              <w:rPr>
                <w:rFonts w:ascii="Times New Roman" w:hAnsi="Times New Roman" w:cs="Times New Roman"/>
                <w:szCs w:val="20"/>
              </w:rPr>
              <w:t>0%</w:t>
            </w:r>
          </w:p>
        </w:tc>
        <w:tc>
          <w:tcPr>
            <w:tcW w:w="1215" w:type="dxa"/>
            <w:vMerge/>
            <w:vAlign w:val="center"/>
          </w:tcPr>
          <w:p w14:paraId="734E360D" w14:textId="77777777" w:rsidR="002A3BED" w:rsidRPr="004B2947" w:rsidRDefault="002A3BED" w:rsidP="002A3BED">
            <w:pPr>
              <w:jc w:val="center"/>
              <w:rPr>
                <w:rFonts w:ascii="Times New Roman" w:hAnsi="Times New Roman" w:cs="Times New Roman"/>
                <w:szCs w:val="20"/>
              </w:rPr>
            </w:pPr>
          </w:p>
        </w:tc>
      </w:tr>
      <w:tr w:rsidR="002A3BED" w:rsidRPr="004B2947" w14:paraId="36BD4191" w14:textId="77777777" w:rsidTr="006304BB">
        <w:trPr>
          <w:trHeight w:val="744"/>
        </w:trPr>
        <w:tc>
          <w:tcPr>
            <w:tcW w:w="1096" w:type="dxa"/>
            <w:vAlign w:val="center"/>
          </w:tcPr>
          <w:p w14:paraId="368BD489"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True positive</w:t>
            </w:r>
          </w:p>
          <w:p w14:paraId="2D65520E"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lastRenderedPageBreak/>
              <w:t>False negative</w:t>
            </w:r>
          </w:p>
        </w:tc>
        <w:tc>
          <w:tcPr>
            <w:tcW w:w="1123" w:type="dxa"/>
            <w:vAlign w:val="center"/>
          </w:tcPr>
          <w:p w14:paraId="2309A51A" w14:textId="6162D6A5" w:rsidR="002A3BED" w:rsidRPr="004B2947" w:rsidRDefault="002A3BED" w:rsidP="002A3BED">
            <w:pPr>
              <w:jc w:val="center"/>
              <w:rPr>
                <w:rFonts w:ascii="Times New Roman" w:hAnsi="Times New Roman" w:cs="Times New Roman"/>
                <w:szCs w:val="20"/>
              </w:rPr>
            </w:pPr>
            <w:r>
              <w:rPr>
                <w:rFonts w:ascii="Times New Roman" w:hAnsi="Times New Roman" w:cs="Times New Roman" w:hint="eastAsia"/>
                <w:szCs w:val="20"/>
              </w:rPr>
              <w:lastRenderedPageBreak/>
              <w:t>1</w:t>
            </w:r>
            <w:r>
              <w:rPr>
                <w:rFonts w:ascii="Times New Roman" w:hAnsi="Times New Roman" w:cs="Times New Roman"/>
                <w:szCs w:val="20"/>
              </w:rPr>
              <w:t>2</w:t>
            </w:r>
          </w:p>
          <w:p w14:paraId="440F8AE5" w14:textId="130A8B85"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930</w:t>
            </w:r>
            <w:r w:rsidRPr="004B2947">
              <w:rPr>
                <w:rFonts w:ascii="Times New Roman" w:hAnsi="Times New Roman" w:cs="Times New Roman"/>
                <w:szCs w:val="20"/>
              </w:rPr>
              <w:t>)</w:t>
            </w:r>
          </w:p>
        </w:tc>
        <w:tc>
          <w:tcPr>
            <w:tcW w:w="1563" w:type="dxa"/>
            <w:vAlign w:val="center"/>
          </w:tcPr>
          <w:p w14:paraId="235052BA"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Observational</w:t>
            </w:r>
          </w:p>
        </w:tc>
        <w:tc>
          <w:tcPr>
            <w:tcW w:w="1008" w:type="dxa"/>
            <w:vAlign w:val="center"/>
          </w:tcPr>
          <w:p w14:paraId="5B8273BF" w14:textId="67AEF100" w:rsidR="002A3BED" w:rsidRPr="004B2947" w:rsidRDefault="002A3BED" w:rsidP="002A3BED">
            <w:pPr>
              <w:jc w:val="center"/>
              <w:rPr>
                <w:rFonts w:ascii="Times New Roman" w:hAnsi="Times New Roman" w:cs="Times New Roman"/>
                <w:color w:val="000000" w:themeColor="text1"/>
                <w:szCs w:val="20"/>
              </w:rPr>
            </w:pPr>
            <w:proofErr w:type="spellStart"/>
            <w:r w:rsidRPr="004B2947">
              <w:rPr>
                <w:rFonts w:ascii="Times New Roman" w:hAnsi="Times New Roman" w:cs="Times New Roman"/>
                <w:color w:val="000000" w:themeColor="text1"/>
                <w:szCs w:val="20"/>
              </w:rPr>
              <w:t>Serious</w:t>
            </w:r>
            <w:r w:rsidR="000D40DD">
              <w:rPr>
                <w:rFonts w:ascii="Times New Roman" w:hAnsi="Times New Roman" w:cs="Times New Roman"/>
                <w:color w:val="000000" w:themeColor="text1"/>
                <w:szCs w:val="20"/>
                <w:vertAlign w:val="superscript"/>
              </w:rPr>
              <w:t>a</w:t>
            </w:r>
            <w:proofErr w:type="spellEnd"/>
          </w:p>
        </w:tc>
        <w:tc>
          <w:tcPr>
            <w:tcW w:w="1376" w:type="dxa"/>
            <w:vAlign w:val="center"/>
          </w:tcPr>
          <w:p w14:paraId="369F5FD9"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Not serious</w:t>
            </w:r>
          </w:p>
        </w:tc>
        <w:tc>
          <w:tcPr>
            <w:tcW w:w="1536" w:type="dxa"/>
            <w:vAlign w:val="center"/>
          </w:tcPr>
          <w:p w14:paraId="1B2CCC2B" w14:textId="49A38506"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 xml:space="preserve">Not </w:t>
            </w:r>
            <w:proofErr w:type="spellStart"/>
            <w:r w:rsidRPr="004B2947">
              <w:rPr>
                <w:rFonts w:ascii="Times New Roman" w:hAnsi="Times New Roman" w:cs="Times New Roman"/>
                <w:szCs w:val="20"/>
              </w:rPr>
              <w:t>serious</w:t>
            </w:r>
            <w:r w:rsidR="005B33B4">
              <w:rPr>
                <w:rFonts w:ascii="Times New Roman" w:hAnsi="Times New Roman" w:cs="Times New Roman"/>
                <w:color w:val="000000" w:themeColor="text1"/>
                <w:szCs w:val="20"/>
                <w:vertAlign w:val="superscript"/>
              </w:rPr>
              <w:t>c</w:t>
            </w:r>
            <w:proofErr w:type="spellEnd"/>
          </w:p>
        </w:tc>
        <w:tc>
          <w:tcPr>
            <w:tcW w:w="1363" w:type="dxa"/>
            <w:vAlign w:val="center"/>
          </w:tcPr>
          <w:p w14:paraId="20A15A46"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Not serious</w:t>
            </w:r>
          </w:p>
        </w:tc>
        <w:tc>
          <w:tcPr>
            <w:tcW w:w="1310" w:type="dxa"/>
            <w:vAlign w:val="center"/>
          </w:tcPr>
          <w:p w14:paraId="6911024C" w14:textId="77777777"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Not s</w:t>
            </w:r>
            <w:r w:rsidRPr="004B2947">
              <w:rPr>
                <w:rFonts w:ascii="Times New Roman" w:hAnsi="Times New Roman" w:cs="Times New Roman"/>
                <w:szCs w:val="20"/>
              </w:rPr>
              <w:t>erious</w:t>
            </w:r>
          </w:p>
        </w:tc>
        <w:tc>
          <w:tcPr>
            <w:tcW w:w="222" w:type="dxa"/>
            <w:tcBorders>
              <w:top w:val="single" w:sz="4" w:space="0" w:color="auto"/>
              <w:bottom w:val="single" w:sz="4" w:space="0" w:color="auto"/>
            </w:tcBorders>
            <w:vAlign w:val="center"/>
          </w:tcPr>
          <w:p w14:paraId="4C9219C4" w14:textId="77777777" w:rsidR="002A3BED" w:rsidRPr="004B2947" w:rsidRDefault="002A3BED" w:rsidP="002A3BED">
            <w:pPr>
              <w:jc w:val="center"/>
              <w:rPr>
                <w:rFonts w:ascii="Times New Roman" w:hAnsi="Times New Roman" w:cs="Times New Roman"/>
                <w:szCs w:val="20"/>
              </w:rPr>
            </w:pPr>
          </w:p>
        </w:tc>
        <w:tc>
          <w:tcPr>
            <w:tcW w:w="1270" w:type="dxa"/>
            <w:vAlign w:val="center"/>
          </w:tcPr>
          <w:p w14:paraId="66013CEB" w14:textId="77777777" w:rsidR="002A3BED" w:rsidRDefault="002A3BED" w:rsidP="002A3BED">
            <w:pPr>
              <w:jc w:val="center"/>
              <w:rPr>
                <w:rFonts w:ascii="Times New Roman" w:hAnsi="Times New Roman" w:cs="Times New Roman"/>
                <w:szCs w:val="20"/>
              </w:rPr>
            </w:pPr>
            <w:r>
              <w:rPr>
                <w:rFonts w:ascii="Times New Roman" w:hAnsi="Times New Roman" w:cs="Times New Roman"/>
                <w:szCs w:val="20"/>
              </w:rPr>
              <w:t>89</w:t>
            </w:r>
            <w:r w:rsidRPr="004B2947">
              <w:rPr>
                <w:rFonts w:ascii="Times New Roman" w:hAnsi="Times New Roman" w:cs="Times New Roman"/>
                <w:szCs w:val="20"/>
              </w:rPr>
              <w:t xml:space="preserve"> </w:t>
            </w:r>
          </w:p>
          <w:p w14:paraId="1BF34D38" w14:textId="459B1431"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80</w:t>
            </w:r>
            <w:r w:rsidRPr="004B2947">
              <w:rPr>
                <w:rFonts w:ascii="Times New Roman" w:hAnsi="Times New Roman" w:cs="Times New Roman"/>
                <w:szCs w:val="20"/>
              </w:rPr>
              <w:t>,</w:t>
            </w:r>
            <w:r>
              <w:rPr>
                <w:rFonts w:ascii="Times New Roman" w:hAnsi="Times New Roman" w:cs="Times New Roman"/>
                <w:szCs w:val="20"/>
              </w:rPr>
              <w:t>94</w:t>
            </w:r>
            <w:proofErr w:type="gramStart"/>
            <w:r w:rsidRPr="004B2947">
              <w:rPr>
                <w:rFonts w:ascii="Times New Roman" w:hAnsi="Times New Roman" w:cs="Times New Roman"/>
                <w:szCs w:val="20"/>
              </w:rPr>
              <w:t xml:space="preserve">) </w:t>
            </w:r>
            <w:r w:rsidRPr="004B2947">
              <w:rPr>
                <w:rFonts w:ascii="Times New Roman" w:hAnsi="Times New Roman" w:cs="Times New Roman"/>
              </w:rPr>
              <w:t xml:space="preserve"> </w:t>
            </w:r>
            <w:r>
              <w:rPr>
                <w:rFonts w:ascii="Times New Roman" w:hAnsi="Times New Roman" w:cs="Times New Roman"/>
              </w:rPr>
              <w:lastRenderedPageBreak/>
              <w:t>11</w:t>
            </w:r>
            <w:proofErr w:type="gramEnd"/>
          </w:p>
          <w:p w14:paraId="5FE62F17" w14:textId="1046ABDB"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6</w:t>
            </w:r>
            <w:r w:rsidRPr="004B2947">
              <w:rPr>
                <w:rFonts w:ascii="Times New Roman" w:hAnsi="Times New Roman" w:cs="Times New Roman"/>
                <w:szCs w:val="20"/>
              </w:rPr>
              <w:t>,</w:t>
            </w:r>
            <w:r>
              <w:rPr>
                <w:rFonts w:ascii="Times New Roman" w:hAnsi="Times New Roman" w:cs="Times New Roman"/>
                <w:szCs w:val="20"/>
              </w:rPr>
              <w:t>20</w:t>
            </w:r>
            <w:r w:rsidRPr="004B2947">
              <w:rPr>
                <w:rFonts w:ascii="Times New Roman" w:hAnsi="Times New Roman" w:cs="Times New Roman"/>
                <w:szCs w:val="20"/>
              </w:rPr>
              <w:t>)</w:t>
            </w:r>
          </w:p>
        </w:tc>
        <w:tc>
          <w:tcPr>
            <w:tcW w:w="1270" w:type="dxa"/>
            <w:vAlign w:val="center"/>
          </w:tcPr>
          <w:p w14:paraId="1CA965B7" w14:textId="45202BE2"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lastRenderedPageBreak/>
              <w:t>178</w:t>
            </w:r>
            <w:r w:rsidRPr="004B2947">
              <w:rPr>
                <w:rFonts w:ascii="Times New Roman" w:hAnsi="Times New Roman" w:cs="Times New Roman"/>
                <w:szCs w:val="20"/>
              </w:rPr>
              <w:t xml:space="preserve"> (</w:t>
            </w:r>
            <w:r>
              <w:rPr>
                <w:rFonts w:ascii="Times New Roman" w:hAnsi="Times New Roman" w:cs="Times New Roman"/>
                <w:szCs w:val="20"/>
              </w:rPr>
              <w:t>160</w:t>
            </w:r>
            <w:r w:rsidRPr="004B2947">
              <w:rPr>
                <w:rFonts w:ascii="Times New Roman" w:hAnsi="Times New Roman" w:cs="Times New Roman"/>
                <w:szCs w:val="20"/>
              </w:rPr>
              <w:t>,</w:t>
            </w:r>
            <w:r>
              <w:rPr>
                <w:rFonts w:ascii="Times New Roman" w:hAnsi="Times New Roman" w:cs="Times New Roman"/>
                <w:szCs w:val="20"/>
              </w:rPr>
              <w:t>188</w:t>
            </w:r>
            <w:proofErr w:type="gramStart"/>
            <w:r w:rsidRPr="004B2947">
              <w:rPr>
                <w:rFonts w:ascii="Times New Roman" w:hAnsi="Times New Roman" w:cs="Times New Roman"/>
                <w:szCs w:val="20"/>
              </w:rPr>
              <w:t xml:space="preserve">) </w:t>
            </w:r>
            <w:r w:rsidRPr="004B2947">
              <w:rPr>
                <w:rFonts w:ascii="Times New Roman" w:hAnsi="Times New Roman" w:cs="Times New Roman"/>
              </w:rPr>
              <w:t xml:space="preserve"> </w:t>
            </w:r>
            <w:r>
              <w:rPr>
                <w:rFonts w:ascii="Times New Roman" w:hAnsi="Times New Roman" w:cs="Times New Roman"/>
              </w:rPr>
              <w:lastRenderedPageBreak/>
              <w:t>22</w:t>
            </w:r>
            <w:proofErr w:type="gramEnd"/>
            <w:r w:rsidRPr="004B2947">
              <w:rPr>
                <w:rFonts w:ascii="Times New Roman" w:hAnsi="Times New Roman" w:cs="Times New Roman"/>
                <w:szCs w:val="20"/>
              </w:rPr>
              <w:t xml:space="preserve"> </w:t>
            </w:r>
          </w:p>
          <w:p w14:paraId="29AFE796" w14:textId="4993CA50"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(1</w:t>
            </w:r>
            <w:r>
              <w:rPr>
                <w:rFonts w:ascii="Times New Roman" w:hAnsi="Times New Roman" w:cs="Times New Roman"/>
                <w:szCs w:val="20"/>
              </w:rPr>
              <w:t>2</w:t>
            </w:r>
            <w:r w:rsidRPr="004B2947">
              <w:rPr>
                <w:rFonts w:ascii="Times New Roman" w:hAnsi="Times New Roman" w:cs="Times New Roman"/>
                <w:szCs w:val="20"/>
              </w:rPr>
              <w:t>,</w:t>
            </w:r>
            <w:r>
              <w:rPr>
                <w:rFonts w:ascii="Times New Roman" w:hAnsi="Times New Roman" w:cs="Times New Roman"/>
                <w:szCs w:val="20"/>
              </w:rPr>
              <w:t>40</w:t>
            </w:r>
            <w:r w:rsidRPr="004B2947">
              <w:rPr>
                <w:rFonts w:ascii="Times New Roman" w:hAnsi="Times New Roman" w:cs="Times New Roman"/>
                <w:szCs w:val="20"/>
              </w:rPr>
              <w:t>)</w:t>
            </w:r>
          </w:p>
        </w:tc>
        <w:tc>
          <w:tcPr>
            <w:tcW w:w="1270" w:type="dxa"/>
            <w:vAlign w:val="center"/>
          </w:tcPr>
          <w:p w14:paraId="5C54319E" w14:textId="236735F3"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lastRenderedPageBreak/>
              <w:t>267</w:t>
            </w:r>
            <w:r w:rsidRPr="004B2947">
              <w:rPr>
                <w:rFonts w:ascii="Times New Roman" w:hAnsi="Times New Roman" w:cs="Times New Roman"/>
                <w:szCs w:val="20"/>
              </w:rPr>
              <w:t xml:space="preserve"> (</w:t>
            </w:r>
            <w:r>
              <w:rPr>
                <w:rFonts w:ascii="Times New Roman" w:hAnsi="Times New Roman" w:cs="Times New Roman"/>
                <w:szCs w:val="20"/>
              </w:rPr>
              <w:t>240</w:t>
            </w:r>
            <w:r w:rsidRPr="004B2947">
              <w:rPr>
                <w:rFonts w:ascii="Times New Roman" w:hAnsi="Times New Roman" w:cs="Times New Roman"/>
                <w:szCs w:val="20"/>
              </w:rPr>
              <w:t>,</w:t>
            </w:r>
            <w:r>
              <w:rPr>
                <w:rFonts w:ascii="Times New Roman" w:hAnsi="Times New Roman" w:cs="Times New Roman"/>
                <w:szCs w:val="20"/>
              </w:rPr>
              <w:t>282</w:t>
            </w:r>
            <w:proofErr w:type="gramStart"/>
            <w:r w:rsidRPr="004B2947">
              <w:rPr>
                <w:rFonts w:ascii="Times New Roman" w:hAnsi="Times New Roman" w:cs="Times New Roman"/>
                <w:szCs w:val="20"/>
              </w:rPr>
              <w:t xml:space="preserve">) </w:t>
            </w:r>
            <w:r w:rsidRPr="004B2947">
              <w:rPr>
                <w:rFonts w:ascii="Times New Roman" w:hAnsi="Times New Roman" w:cs="Times New Roman"/>
              </w:rPr>
              <w:t xml:space="preserve"> </w:t>
            </w:r>
            <w:r>
              <w:rPr>
                <w:rFonts w:ascii="Times New Roman" w:hAnsi="Times New Roman" w:cs="Times New Roman"/>
              </w:rPr>
              <w:lastRenderedPageBreak/>
              <w:t>33</w:t>
            </w:r>
            <w:proofErr w:type="gramEnd"/>
            <w:r w:rsidRPr="004B2947">
              <w:rPr>
                <w:rFonts w:ascii="Times New Roman" w:hAnsi="Times New Roman" w:cs="Times New Roman"/>
                <w:szCs w:val="20"/>
              </w:rPr>
              <w:t xml:space="preserve"> </w:t>
            </w:r>
          </w:p>
          <w:p w14:paraId="25006938" w14:textId="6B05C8E1"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(1</w:t>
            </w:r>
            <w:r>
              <w:rPr>
                <w:rFonts w:ascii="Times New Roman" w:hAnsi="Times New Roman" w:cs="Times New Roman"/>
                <w:szCs w:val="20"/>
              </w:rPr>
              <w:t>8</w:t>
            </w:r>
            <w:r w:rsidRPr="004B2947">
              <w:rPr>
                <w:rFonts w:ascii="Times New Roman" w:hAnsi="Times New Roman" w:cs="Times New Roman"/>
                <w:szCs w:val="20"/>
              </w:rPr>
              <w:t>,</w:t>
            </w:r>
            <w:r>
              <w:rPr>
                <w:rFonts w:ascii="Times New Roman" w:hAnsi="Times New Roman" w:cs="Times New Roman"/>
                <w:szCs w:val="20"/>
              </w:rPr>
              <w:t>60</w:t>
            </w:r>
            <w:r w:rsidRPr="004B2947">
              <w:rPr>
                <w:rFonts w:ascii="Times New Roman" w:hAnsi="Times New Roman" w:cs="Times New Roman"/>
                <w:szCs w:val="20"/>
              </w:rPr>
              <w:t>)</w:t>
            </w:r>
          </w:p>
        </w:tc>
        <w:tc>
          <w:tcPr>
            <w:tcW w:w="1215" w:type="dxa"/>
            <w:vAlign w:val="center"/>
          </w:tcPr>
          <w:p w14:paraId="1BD155A0" w14:textId="77777777" w:rsidR="002A3BED" w:rsidRPr="004B2947" w:rsidRDefault="002A3BED" w:rsidP="002A3BED">
            <w:pPr>
              <w:jc w:val="center"/>
              <w:rPr>
                <w:rFonts w:ascii="Times New Roman" w:eastAsia="Cambria" w:hAnsi="Times New Roman" w:cs="Times New Roman"/>
                <w:szCs w:val="20"/>
              </w:rPr>
            </w:pPr>
            <w:proofErr w:type="gramStart"/>
            <w:r w:rsidRPr="004B2947">
              <w:rPr>
                <w:rFonts w:ascii="新細明體" w:eastAsia="新細明體" w:hAnsi="新細明體" w:cs="新細明體" w:hint="eastAsia"/>
                <w:sz w:val="22"/>
              </w:rPr>
              <w:lastRenderedPageBreak/>
              <w:t>⊕⊕⊕</w:t>
            </w:r>
            <w:proofErr w:type="gramEnd"/>
            <w:r w:rsidRPr="004B2947">
              <w:rPr>
                <w:rFonts w:ascii="MS Mincho" w:eastAsia="MS Mincho" w:hAnsi="MS Mincho" w:cs="MS Mincho" w:hint="eastAsia"/>
                <w:sz w:val="18"/>
                <w:szCs w:val="18"/>
              </w:rPr>
              <w:t>◯</w:t>
            </w:r>
          </w:p>
          <w:p w14:paraId="48CE8B27" w14:textId="77777777" w:rsidR="002A3BED" w:rsidRPr="004B2947" w:rsidRDefault="002A3BED" w:rsidP="002A3BED">
            <w:pPr>
              <w:jc w:val="center"/>
              <w:rPr>
                <w:rFonts w:ascii="Times New Roman" w:hAnsi="Times New Roman" w:cs="Times New Roman"/>
                <w:szCs w:val="20"/>
              </w:rPr>
            </w:pPr>
            <w:r>
              <w:rPr>
                <w:rFonts w:ascii="Times New Roman" w:hAnsi="Times New Roman" w:cs="Times New Roman" w:hint="eastAsia"/>
                <w:szCs w:val="20"/>
              </w:rPr>
              <w:t>M</w:t>
            </w:r>
            <w:r>
              <w:rPr>
                <w:rFonts w:ascii="Times New Roman" w:hAnsi="Times New Roman" w:cs="Times New Roman"/>
                <w:szCs w:val="20"/>
              </w:rPr>
              <w:t>oderate</w:t>
            </w:r>
          </w:p>
        </w:tc>
      </w:tr>
      <w:tr w:rsidR="002A3BED" w:rsidRPr="004B2947" w14:paraId="7466BA4A" w14:textId="77777777" w:rsidTr="006304BB">
        <w:trPr>
          <w:trHeight w:val="415"/>
        </w:trPr>
        <w:tc>
          <w:tcPr>
            <w:tcW w:w="1096" w:type="dxa"/>
            <w:vAlign w:val="center"/>
          </w:tcPr>
          <w:p w14:paraId="15892ED2"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True negative</w:t>
            </w:r>
          </w:p>
          <w:p w14:paraId="4AD5EB48"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False positive</w:t>
            </w:r>
          </w:p>
        </w:tc>
        <w:tc>
          <w:tcPr>
            <w:tcW w:w="1123" w:type="dxa"/>
            <w:vAlign w:val="center"/>
          </w:tcPr>
          <w:p w14:paraId="0BAFFD74" w14:textId="328C6F59" w:rsidR="002A3BED" w:rsidRPr="004B2947" w:rsidRDefault="002A3BED" w:rsidP="002A3BED">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w:t>
            </w:r>
          </w:p>
          <w:p w14:paraId="799B0BE0" w14:textId="5F62EE25"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930</w:t>
            </w:r>
            <w:r w:rsidRPr="004B2947">
              <w:rPr>
                <w:rFonts w:ascii="Times New Roman" w:hAnsi="Times New Roman" w:cs="Times New Roman"/>
                <w:szCs w:val="20"/>
              </w:rPr>
              <w:t>)</w:t>
            </w:r>
          </w:p>
        </w:tc>
        <w:tc>
          <w:tcPr>
            <w:tcW w:w="1563" w:type="dxa"/>
            <w:vAlign w:val="center"/>
          </w:tcPr>
          <w:p w14:paraId="4C238E2E"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Observational</w:t>
            </w:r>
          </w:p>
        </w:tc>
        <w:tc>
          <w:tcPr>
            <w:tcW w:w="1008" w:type="dxa"/>
            <w:vAlign w:val="center"/>
          </w:tcPr>
          <w:p w14:paraId="0B1253A8" w14:textId="3994D267" w:rsidR="002A3BED" w:rsidRPr="004B2947" w:rsidRDefault="002A3BED" w:rsidP="002A3BED">
            <w:pPr>
              <w:jc w:val="center"/>
              <w:rPr>
                <w:rFonts w:ascii="Times New Roman" w:hAnsi="Times New Roman" w:cs="Times New Roman"/>
                <w:color w:val="000000" w:themeColor="text1"/>
                <w:szCs w:val="20"/>
              </w:rPr>
            </w:pPr>
            <w:proofErr w:type="spellStart"/>
            <w:r w:rsidRPr="004B2947">
              <w:rPr>
                <w:rFonts w:ascii="Times New Roman" w:hAnsi="Times New Roman" w:cs="Times New Roman"/>
                <w:color w:val="000000" w:themeColor="text1"/>
                <w:szCs w:val="20"/>
              </w:rPr>
              <w:t>Serious</w:t>
            </w:r>
            <w:r w:rsidR="000D40DD">
              <w:rPr>
                <w:rFonts w:ascii="Times New Roman" w:hAnsi="Times New Roman" w:cs="Times New Roman"/>
                <w:color w:val="000000" w:themeColor="text1"/>
                <w:szCs w:val="20"/>
                <w:vertAlign w:val="superscript"/>
              </w:rPr>
              <w:t>a</w:t>
            </w:r>
            <w:proofErr w:type="spellEnd"/>
          </w:p>
        </w:tc>
        <w:tc>
          <w:tcPr>
            <w:tcW w:w="1376" w:type="dxa"/>
            <w:vAlign w:val="center"/>
          </w:tcPr>
          <w:p w14:paraId="591FF872"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Not serious</w:t>
            </w:r>
          </w:p>
        </w:tc>
        <w:tc>
          <w:tcPr>
            <w:tcW w:w="1536" w:type="dxa"/>
            <w:vAlign w:val="center"/>
          </w:tcPr>
          <w:p w14:paraId="3A8B11E5" w14:textId="3CDC189D" w:rsidR="002A3BED" w:rsidRPr="004B2947" w:rsidRDefault="002A3BED" w:rsidP="002A3BED">
            <w:pPr>
              <w:jc w:val="center"/>
              <w:rPr>
                <w:rFonts w:ascii="Times New Roman" w:hAnsi="Times New Roman" w:cs="Times New Roman"/>
                <w:szCs w:val="20"/>
              </w:rPr>
            </w:pPr>
            <w:proofErr w:type="spellStart"/>
            <w:r>
              <w:rPr>
                <w:rFonts w:ascii="Times New Roman" w:hAnsi="Times New Roman" w:cs="Times New Roman"/>
                <w:szCs w:val="20"/>
              </w:rPr>
              <w:t>S</w:t>
            </w:r>
            <w:r w:rsidRPr="004B2947">
              <w:rPr>
                <w:rFonts w:ascii="Times New Roman" w:hAnsi="Times New Roman" w:cs="Times New Roman"/>
                <w:szCs w:val="20"/>
              </w:rPr>
              <w:t>erious</w:t>
            </w:r>
            <w:r w:rsidR="005B33B4">
              <w:rPr>
                <w:rFonts w:ascii="Times New Roman" w:hAnsi="Times New Roman" w:cs="Times New Roman"/>
                <w:color w:val="000000" w:themeColor="text1"/>
                <w:szCs w:val="20"/>
                <w:vertAlign w:val="superscript"/>
              </w:rPr>
              <w:t>c</w:t>
            </w:r>
            <w:proofErr w:type="spellEnd"/>
          </w:p>
        </w:tc>
        <w:tc>
          <w:tcPr>
            <w:tcW w:w="1363" w:type="dxa"/>
            <w:vAlign w:val="center"/>
          </w:tcPr>
          <w:p w14:paraId="043A47ED"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Not serious</w:t>
            </w:r>
          </w:p>
        </w:tc>
        <w:tc>
          <w:tcPr>
            <w:tcW w:w="1310" w:type="dxa"/>
            <w:vAlign w:val="center"/>
          </w:tcPr>
          <w:p w14:paraId="4AE5F862" w14:textId="77777777"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Not s</w:t>
            </w:r>
            <w:r w:rsidRPr="004B2947">
              <w:rPr>
                <w:rFonts w:ascii="Times New Roman" w:hAnsi="Times New Roman" w:cs="Times New Roman"/>
                <w:szCs w:val="20"/>
              </w:rPr>
              <w:t>erious</w:t>
            </w:r>
          </w:p>
        </w:tc>
        <w:tc>
          <w:tcPr>
            <w:tcW w:w="222" w:type="dxa"/>
            <w:tcBorders>
              <w:top w:val="single" w:sz="4" w:space="0" w:color="auto"/>
              <w:bottom w:val="single" w:sz="4" w:space="0" w:color="auto"/>
            </w:tcBorders>
            <w:vAlign w:val="center"/>
          </w:tcPr>
          <w:p w14:paraId="7376A4A9" w14:textId="77777777" w:rsidR="002A3BED" w:rsidRPr="004B2947" w:rsidRDefault="002A3BED" w:rsidP="002A3BED">
            <w:pPr>
              <w:jc w:val="center"/>
              <w:rPr>
                <w:rFonts w:ascii="Times New Roman" w:hAnsi="Times New Roman" w:cs="Times New Roman"/>
                <w:szCs w:val="20"/>
              </w:rPr>
            </w:pPr>
          </w:p>
        </w:tc>
        <w:tc>
          <w:tcPr>
            <w:tcW w:w="1270" w:type="dxa"/>
            <w:vAlign w:val="center"/>
          </w:tcPr>
          <w:p w14:paraId="2997D82A" w14:textId="1841EFE3"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657</w:t>
            </w:r>
            <w:r w:rsidRPr="004B2947">
              <w:rPr>
                <w:rFonts w:ascii="Times New Roman" w:hAnsi="Times New Roman" w:cs="Times New Roman"/>
                <w:szCs w:val="20"/>
              </w:rPr>
              <w:t xml:space="preserve"> (</w:t>
            </w:r>
            <w:r>
              <w:rPr>
                <w:rFonts w:ascii="Times New Roman" w:hAnsi="Times New Roman" w:cs="Times New Roman"/>
                <w:szCs w:val="20"/>
              </w:rPr>
              <w:t>567</w:t>
            </w:r>
            <w:r w:rsidRPr="004B2947">
              <w:rPr>
                <w:rFonts w:ascii="Times New Roman" w:hAnsi="Times New Roman" w:cs="Times New Roman"/>
                <w:szCs w:val="20"/>
              </w:rPr>
              <w:t>,</w:t>
            </w:r>
            <w:r>
              <w:rPr>
                <w:rFonts w:ascii="Times New Roman" w:hAnsi="Times New Roman" w:cs="Times New Roman"/>
                <w:szCs w:val="20"/>
              </w:rPr>
              <w:t>729</w:t>
            </w:r>
            <w:proofErr w:type="gramStart"/>
            <w:r w:rsidRPr="004B2947">
              <w:rPr>
                <w:rFonts w:ascii="Times New Roman" w:hAnsi="Times New Roman" w:cs="Times New Roman"/>
                <w:szCs w:val="20"/>
              </w:rPr>
              <w:t xml:space="preserve">) </w:t>
            </w:r>
            <w:r w:rsidRPr="004B2947">
              <w:rPr>
                <w:rFonts w:ascii="Times New Roman" w:hAnsi="Times New Roman" w:cs="Times New Roman"/>
              </w:rPr>
              <w:t xml:space="preserve"> </w:t>
            </w:r>
            <w:r>
              <w:rPr>
                <w:rFonts w:ascii="Times New Roman" w:hAnsi="Times New Roman" w:cs="Times New Roman"/>
              </w:rPr>
              <w:t>243</w:t>
            </w:r>
            <w:proofErr w:type="gramEnd"/>
            <w:r w:rsidRPr="004B2947">
              <w:rPr>
                <w:rFonts w:ascii="Times New Roman" w:hAnsi="Times New Roman" w:cs="Times New Roman"/>
                <w:szCs w:val="20"/>
              </w:rPr>
              <w:t xml:space="preserve"> (</w:t>
            </w:r>
            <w:r>
              <w:rPr>
                <w:rFonts w:ascii="Times New Roman" w:hAnsi="Times New Roman" w:cs="Times New Roman"/>
                <w:szCs w:val="20"/>
              </w:rPr>
              <w:t>171</w:t>
            </w:r>
            <w:r w:rsidRPr="004B2947">
              <w:rPr>
                <w:rFonts w:ascii="Times New Roman" w:hAnsi="Times New Roman" w:cs="Times New Roman"/>
                <w:szCs w:val="20"/>
              </w:rPr>
              <w:t>,</w:t>
            </w:r>
            <w:r>
              <w:rPr>
                <w:rFonts w:ascii="Times New Roman" w:hAnsi="Times New Roman" w:cs="Times New Roman"/>
                <w:szCs w:val="20"/>
              </w:rPr>
              <w:t>333</w:t>
            </w:r>
            <w:r w:rsidRPr="004B2947">
              <w:rPr>
                <w:rFonts w:ascii="Times New Roman" w:hAnsi="Times New Roman" w:cs="Times New Roman"/>
                <w:szCs w:val="20"/>
              </w:rPr>
              <w:t>)</w:t>
            </w:r>
          </w:p>
        </w:tc>
        <w:tc>
          <w:tcPr>
            <w:tcW w:w="1270" w:type="dxa"/>
            <w:vAlign w:val="center"/>
          </w:tcPr>
          <w:p w14:paraId="414C84F8" w14:textId="6D78F8B9"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584</w:t>
            </w:r>
            <w:r w:rsidRPr="004B2947">
              <w:rPr>
                <w:rFonts w:ascii="Times New Roman" w:hAnsi="Times New Roman" w:cs="Times New Roman"/>
                <w:szCs w:val="20"/>
              </w:rPr>
              <w:t xml:space="preserve"> (</w:t>
            </w:r>
            <w:r>
              <w:rPr>
                <w:rFonts w:ascii="Times New Roman" w:hAnsi="Times New Roman" w:cs="Times New Roman"/>
                <w:szCs w:val="20"/>
              </w:rPr>
              <w:t>504</w:t>
            </w:r>
            <w:r w:rsidRPr="004B2947">
              <w:rPr>
                <w:rFonts w:ascii="Times New Roman" w:hAnsi="Times New Roman" w:cs="Times New Roman"/>
                <w:szCs w:val="20"/>
              </w:rPr>
              <w:t>,</w:t>
            </w:r>
            <w:r>
              <w:rPr>
                <w:rFonts w:ascii="Times New Roman" w:hAnsi="Times New Roman" w:cs="Times New Roman"/>
                <w:szCs w:val="20"/>
              </w:rPr>
              <w:t>648</w:t>
            </w:r>
            <w:proofErr w:type="gramStart"/>
            <w:r w:rsidRPr="004B2947">
              <w:rPr>
                <w:rFonts w:ascii="Times New Roman" w:hAnsi="Times New Roman" w:cs="Times New Roman"/>
                <w:szCs w:val="20"/>
              </w:rPr>
              <w:t xml:space="preserve">) </w:t>
            </w:r>
            <w:r w:rsidRPr="004B2947">
              <w:rPr>
                <w:rFonts w:ascii="Times New Roman" w:hAnsi="Times New Roman" w:cs="Times New Roman"/>
              </w:rPr>
              <w:t xml:space="preserve"> </w:t>
            </w:r>
            <w:r>
              <w:rPr>
                <w:rFonts w:ascii="Times New Roman" w:hAnsi="Times New Roman" w:cs="Times New Roman"/>
              </w:rPr>
              <w:t>216</w:t>
            </w:r>
            <w:proofErr w:type="gramEnd"/>
            <w:r w:rsidRPr="004B2947">
              <w:rPr>
                <w:rFonts w:ascii="Times New Roman" w:hAnsi="Times New Roman" w:cs="Times New Roman"/>
                <w:szCs w:val="20"/>
              </w:rPr>
              <w:t xml:space="preserve"> (</w:t>
            </w:r>
            <w:r>
              <w:rPr>
                <w:rFonts w:ascii="Times New Roman" w:hAnsi="Times New Roman" w:cs="Times New Roman"/>
                <w:szCs w:val="20"/>
              </w:rPr>
              <w:t>152</w:t>
            </w:r>
            <w:r w:rsidRPr="004B2947">
              <w:rPr>
                <w:rFonts w:ascii="Times New Roman" w:hAnsi="Times New Roman" w:cs="Times New Roman"/>
                <w:szCs w:val="20"/>
              </w:rPr>
              <w:t>,</w:t>
            </w:r>
            <w:r>
              <w:rPr>
                <w:rFonts w:ascii="Times New Roman" w:hAnsi="Times New Roman" w:cs="Times New Roman"/>
                <w:szCs w:val="20"/>
              </w:rPr>
              <w:t>296</w:t>
            </w:r>
            <w:r w:rsidRPr="004B2947">
              <w:rPr>
                <w:rFonts w:ascii="Times New Roman" w:hAnsi="Times New Roman" w:cs="Times New Roman"/>
                <w:szCs w:val="20"/>
              </w:rPr>
              <w:t>)</w:t>
            </w:r>
          </w:p>
        </w:tc>
        <w:tc>
          <w:tcPr>
            <w:tcW w:w="1270" w:type="dxa"/>
            <w:vAlign w:val="center"/>
          </w:tcPr>
          <w:p w14:paraId="2F960366" w14:textId="26F80EE5"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511</w:t>
            </w:r>
            <w:r w:rsidRPr="004B2947">
              <w:rPr>
                <w:rFonts w:ascii="Times New Roman" w:hAnsi="Times New Roman" w:cs="Times New Roman"/>
                <w:szCs w:val="20"/>
              </w:rPr>
              <w:t xml:space="preserve"> (</w:t>
            </w:r>
            <w:r>
              <w:rPr>
                <w:rFonts w:ascii="Times New Roman" w:hAnsi="Times New Roman" w:cs="Times New Roman"/>
                <w:szCs w:val="20"/>
              </w:rPr>
              <w:t>441</w:t>
            </w:r>
            <w:r w:rsidRPr="004B2947">
              <w:rPr>
                <w:rFonts w:ascii="Times New Roman" w:hAnsi="Times New Roman" w:cs="Times New Roman"/>
                <w:szCs w:val="20"/>
              </w:rPr>
              <w:t>,</w:t>
            </w:r>
            <w:r>
              <w:rPr>
                <w:rFonts w:ascii="Times New Roman" w:hAnsi="Times New Roman" w:cs="Times New Roman"/>
                <w:szCs w:val="20"/>
              </w:rPr>
              <w:t>567</w:t>
            </w:r>
            <w:proofErr w:type="gramStart"/>
            <w:r w:rsidRPr="004B2947">
              <w:rPr>
                <w:rFonts w:ascii="Times New Roman" w:hAnsi="Times New Roman" w:cs="Times New Roman"/>
                <w:szCs w:val="20"/>
              </w:rPr>
              <w:t xml:space="preserve">) </w:t>
            </w:r>
            <w:r w:rsidRPr="004B2947">
              <w:rPr>
                <w:rFonts w:ascii="Times New Roman" w:hAnsi="Times New Roman" w:cs="Times New Roman"/>
              </w:rPr>
              <w:t xml:space="preserve"> </w:t>
            </w:r>
            <w:r>
              <w:rPr>
                <w:rFonts w:ascii="Times New Roman" w:hAnsi="Times New Roman" w:cs="Times New Roman"/>
              </w:rPr>
              <w:t>189</w:t>
            </w:r>
            <w:proofErr w:type="gramEnd"/>
            <w:r w:rsidRPr="004B2947">
              <w:rPr>
                <w:rFonts w:ascii="Times New Roman" w:hAnsi="Times New Roman" w:cs="Times New Roman"/>
                <w:szCs w:val="20"/>
              </w:rPr>
              <w:t xml:space="preserve"> (</w:t>
            </w:r>
            <w:r>
              <w:rPr>
                <w:rFonts w:ascii="Times New Roman" w:hAnsi="Times New Roman" w:cs="Times New Roman"/>
                <w:szCs w:val="20"/>
              </w:rPr>
              <w:t>133</w:t>
            </w:r>
            <w:r w:rsidRPr="004B2947">
              <w:rPr>
                <w:rFonts w:ascii="Times New Roman" w:hAnsi="Times New Roman" w:cs="Times New Roman"/>
                <w:szCs w:val="20"/>
              </w:rPr>
              <w:t>,</w:t>
            </w:r>
            <w:r>
              <w:rPr>
                <w:rFonts w:ascii="Times New Roman" w:hAnsi="Times New Roman" w:cs="Times New Roman"/>
                <w:szCs w:val="20"/>
              </w:rPr>
              <w:t>259</w:t>
            </w:r>
            <w:r w:rsidRPr="004B2947">
              <w:rPr>
                <w:rFonts w:ascii="Times New Roman" w:hAnsi="Times New Roman" w:cs="Times New Roman"/>
                <w:szCs w:val="20"/>
              </w:rPr>
              <w:t>)</w:t>
            </w:r>
          </w:p>
        </w:tc>
        <w:tc>
          <w:tcPr>
            <w:tcW w:w="1215" w:type="dxa"/>
            <w:vAlign w:val="center"/>
          </w:tcPr>
          <w:p w14:paraId="290D29B6" w14:textId="0F8AE7A5" w:rsidR="002A3BED" w:rsidRPr="004B2947" w:rsidRDefault="002A3BED" w:rsidP="002A3BED">
            <w:pPr>
              <w:jc w:val="center"/>
              <w:rPr>
                <w:rFonts w:ascii="Times New Roman" w:eastAsia="Cambria" w:hAnsi="Times New Roman" w:cs="Times New Roman"/>
                <w:szCs w:val="20"/>
              </w:rPr>
            </w:pPr>
            <w:proofErr w:type="gramStart"/>
            <w:r w:rsidRPr="004B2947">
              <w:rPr>
                <w:rFonts w:ascii="新細明體" w:eastAsia="新細明體" w:hAnsi="新細明體" w:cs="新細明體" w:hint="eastAsia"/>
                <w:sz w:val="22"/>
              </w:rPr>
              <w:t>⊕⊕</w:t>
            </w:r>
            <w:proofErr w:type="gramEnd"/>
            <w:r w:rsidRPr="004B2947">
              <w:rPr>
                <w:rFonts w:ascii="MS Mincho" w:eastAsia="MS Mincho" w:hAnsi="MS Mincho" w:cs="MS Mincho" w:hint="eastAsia"/>
                <w:sz w:val="18"/>
                <w:szCs w:val="18"/>
              </w:rPr>
              <w:t>◯◯</w:t>
            </w:r>
          </w:p>
          <w:p w14:paraId="7905F3CB" w14:textId="15520216"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Low</w:t>
            </w:r>
          </w:p>
        </w:tc>
      </w:tr>
      <w:tr w:rsidR="002A3BED" w:rsidRPr="004B2947" w14:paraId="3E87407C" w14:textId="77777777" w:rsidTr="006304BB">
        <w:trPr>
          <w:trHeight w:val="422"/>
        </w:trPr>
        <w:tc>
          <w:tcPr>
            <w:tcW w:w="1096" w:type="dxa"/>
            <w:vAlign w:val="center"/>
          </w:tcPr>
          <w:p w14:paraId="122976B3" w14:textId="06D994F9" w:rsidR="002A3BED" w:rsidRPr="004B2947" w:rsidRDefault="002A3BED" w:rsidP="002A3BED">
            <w:pPr>
              <w:jc w:val="center"/>
              <w:rPr>
                <w:rFonts w:ascii="Times New Roman" w:hAnsi="Times New Roman" w:cs="Times New Roman"/>
                <w:b/>
                <w:bCs/>
                <w:szCs w:val="20"/>
              </w:rPr>
            </w:pPr>
            <w:r>
              <w:rPr>
                <w:rFonts w:ascii="Times New Roman" w:hAnsi="Times New Roman" w:cs="Times New Roman"/>
                <w:b/>
                <w:bCs/>
                <w:szCs w:val="24"/>
              </w:rPr>
              <w:t>SHD</w:t>
            </w:r>
          </w:p>
        </w:tc>
        <w:tc>
          <w:tcPr>
            <w:tcW w:w="14526" w:type="dxa"/>
            <w:gridSpan w:val="12"/>
            <w:vAlign w:val="center"/>
          </w:tcPr>
          <w:p w14:paraId="5BBB610E" w14:textId="6E9927EA" w:rsidR="002A3BED" w:rsidRPr="004B2947" w:rsidRDefault="002A3BED" w:rsidP="002A3BED">
            <w:pPr>
              <w:rPr>
                <w:rFonts w:ascii="Times New Roman" w:hAnsi="Times New Roman" w:cs="Times New Roman"/>
                <w:szCs w:val="20"/>
              </w:rPr>
            </w:pPr>
            <w:r w:rsidRPr="004B2947">
              <w:rPr>
                <w:rFonts w:ascii="Times New Roman" w:hAnsi="Times New Roman" w:cs="Times New Roman"/>
                <w:szCs w:val="20"/>
              </w:rPr>
              <w:t>Sensitivity 0.7</w:t>
            </w:r>
            <w:r>
              <w:rPr>
                <w:rFonts w:ascii="Times New Roman" w:hAnsi="Times New Roman" w:cs="Times New Roman"/>
                <w:szCs w:val="20"/>
              </w:rPr>
              <w:t>9</w:t>
            </w:r>
            <w:r w:rsidRPr="004B2947">
              <w:rPr>
                <w:rFonts w:ascii="Times New Roman" w:hAnsi="Times New Roman" w:cs="Times New Roman"/>
                <w:szCs w:val="20"/>
              </w:rPr>
              <w:t xml:space="preserve"> (95% CI, 0.5</w:t>
            </w:r>
            <w:r>
              <w:rPr>
                <w:rFonts w:ascii="Times New Roman" w:hAnsi="Times New Roman" w:cs="Times New Roman"/>
                <w:szCs w:val="20"/>
              </w:rPr>
              <w:t>8</w:t>
            </w:r>
            <w:r w:rsidRPr="004B2947">
              <w:rPr>
                <w:rFonts w:ascii="Times New Roman" w:hAnsi="Times New Roman" w:cs="Times New Roman"/>
                <w:szCs w:val="20"/>
              </w:rPr>
              <w:t>-0.9</w:t>
            </w:r>
            <w:r>
              <w:rPr>
                <w:rFonts w:ascii="Times New Roman" w:hAnsi="Times New Roman" w:cs="Times New Roman"/>
                <w:szCs w:val="20"/>
              </w:rPr>
              <w:t>1</w:t>
            </w:r>
            <w:r w:rsidRPr="004B2947">
              <w:rPr>
                <w:rFonts w:ascii="Times New Roman" w:hAnsi="Times New Roman" w:cs="Times New Roman"/>
                <w:szCs w:val="20"/>
              </w:rPr>
              <w:t>); Specificity 0.</w:t>
            </w:r>
            <w:r>
              <w:rPr>
                <w:rFonts w:ascii="Times New Roman" w:hAnsi="Times New Roman" w:cs="Times New Roman"/>
                <w:szCs w:val="20"/>
              </w:rPr>
              <w:t>58</w:t>
            </w:r>
            <w:r w:rsidRPr="004B2947">
              <w:rPr>
                <w:rFonts w:ascii="Times New Roman" w:hAnsi="Times New Roman" w:cs="Times New Roman"/>
                <w:szCs w:val="20"/>
              </w:rPr>
              <w:t xml:space="preserve"> (95% CI, 0.</w:t>
            </w:r>
            <w:r>
              <w:rPr>
                <w:rFonts w:ascii="Times New Roman" w:hAnsi="Times New Roman" w:cs="Times New Roman"/>
                <w:szCs w:val="20"/>
              </w:rPr>
              <w:t>47</w:t>
            </w:r>
            <w:r w:rsidRPr="004B2947">
              <w:rPr>
                <w:rFonts w:ascii="Times New Roman" w:hAnsi="Times New Roman" w:cs="Times New Roman"/>
                <w:szCs w:val="20"/>
              </w:rPr>
              <w:t>-0.</w:t>
            </w:r>
            <w:r>
              <w:rPr>
                <w:rFonts w:ascii="Times New Roman" w:hAnsi="Times New Roman" w:cs="Times New Roman"/>
                <w:szCs w:val="20"/>
              </w:rPr>
              <w:t>68</w:t>
            </w:r>
            <w:r w:rsidRPr="004B2947">
              <w:rPr>
                <w:rFonts w:ascii="Times New Roman" w:hAnsi="Times New Roman" w:cs="Times New Roman"/>
                <w:szCs w:val="20"/>
              </w:rPr>
              <w:t>)</w:t>
            </w:r>
          </w:p>
        </w:tc>
      </w:tr>
      <w:tr w:rsidR="002A3BED" w:rsidRPr="004B2947" w14:paraId="389048BE" w14:textId="77777777" w:rsidTr="006304BB">
        <w:trPr>
          <w:trHeight w:val="406"/>
        </w:trPr>
        <w:tc>
          <w:tcPr>
            <w:tcW w:w="1096" w:type="dxa"/>
            <w:vMerge w:val="restart"/>
            <w:vAlign w:val="center"/>
          </w:tcPr>
          <w:p w14:paraId="65C1AC30"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Outcome</w:t>
            </w:r>
          </w:p>
        </w:tc>
        <w:tc>
          <w:tcPr>
            <w:tcW w:w="1123" w:type="dxa"/>
            <w:vMerge w:val="restart"/>
            <w:vAlign w:val="center"/>
          </w:tcPr>
          <w:p w14:paraId="51F790CB"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Number of studies</w:t>
            </w:r>
          </w:p>
          <w:p w14:paraId="217A900B"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(patients)</w:t>
            </w:r>
          </w:p>
        </w:tc>
        <w:tc>
          <w:tcPr>
            <w:tcW w:w="1563" w:type="dxa"/>
            <w:vMerge w:val="restart"/>
            <w:vAlign w:val="center"/>
          </w:tcPr>
          <w:p w14:paraId="75F4B6BB"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Study design</w:t>
            </w:r>
          </w:p>
        </w:tc>
        <w:tc>
          <w:tcPr>
            <w:tcW w:w="6593" w:type="dxa"/>
            <w:gridSpan w:val="5"/>
            <w:vAlign w:val="center"/>
          </w:tcPr>
          <w:p w14:paraId="481321BD"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Factors that my decrease certainty of evidence</w:t>
            </w:r>
          </w:p>
        </w:tc>
        <w:tc>
          <w:tcPr>
            <w:tcW w:w="222" w:type="dxa"/>
            <w:tcBorders>
              <w:top w:val="single" w:sz="4" w:space="0" w:color="auto"/>
              <w:bottom w:val="nil"/>
            </w:tcBorders>
            <w:vAlign w:val="center"/>
          </w:tcPr>
          <w:p w14:paraId="2102289A" w14:textId="77777777" w:rsidR="002A3BED" w:rsidRPr="004B2947" w:rsidRDefault="002A3BED" w:rsidP="002A3BED">
            <w:pPr>
              <w:jc w:val="center"/>
              <w:rPr>
                <w:rFonts w:ascii="Times New Roman" w:hAnsi="Times New Roman" w:cs="Times New Roman"/>
                <w:szCs w:val="20"/>
              </w:rPr>
            </w:pPr>
          </w:p>
        </w:tc>
        <w:tc>
          <w:tcPr>
            <w:tcW w:w="3810" w:type="dxa"/>
            <w:gridSpan w:val="3"/>
            <w:vAlign w:val="center"/>
          </w:tcPr>
          <w:p w14:paraId="6ADC66B9" w14:textId="10C6E9D2"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Effect per 1</w:t>
            </w:r>
            <w:r>
              <w:rPr>
                <w:rFonts w:ascii="Times New Roman" w:hAnsi="Times New Roman" w:cs="Times New Roman"/>
                <w:szCs w:val="20"/>
              </w:rPr>
              <w:t>,</w:t>
            </w:r>
            <w:r w:rsidRPr="004B2947">
              <w:rPr>
                <w:rFonts w:ascii="Times New Roman" w:hAnsi="Times New Roman" w:cs="Times New Roman"/>
                <w:szCs w:val="20"/>
              </w:rPr>
              <w:t>000 patients tested</w:t>
            </w:r>
          </w:p>
        </w:tc>
        <w:tc>
          <w:tcPr>
            <w:tcW w:w="1215" w:type="dxa"/>
            <w:vMerge w:val="restart"/>
            <w:vAlign w:val="center"/>
          </w:tcPr>
          <w:p w14:paraId="245DABB0" w14:textId="77777777" w:rsidR="002A3BED" w:rsidRPr="004B2947" w:rsidRDefault="002A3BED" w:rsidP="002A3BED">
            <w:pPr>
              <w:ind w:rightChars="61" w:right="146"/>
              <w:jc w:val="center"/>
              <w:rPr>
                <w:rFonts w:ascii="Times New Roman" w:hAnsi="Times New Roman" w:cs="Times New Roman"/>
                <w:szCs w:val="20"/>
              </w:rPr>
            </w:pPr>
            <w:r w:rsidRPr="004B2947">
              <w:rPr>
                <w:rFonts w:ascii="Times New Roman" w:hAnsi="Times New Roman" w:cs="Times New Roman"/>
                <w:szCs w:val="20"/>
              </w:rPr>
              <w:t xml:space="preserve">Test accuracy </w:t>
            </w:r>
            <w:proofErr w:type="spellStart"/>
            <w:r w:rsidRPr="004B2947">
              <w:rPr>
                <w:rFonts w:ascii="Times New Roman" w:hAnsi="Times New Roman" w:cs="Times New Roman"/>
                <w:szCs w:val="20"/>
              </w:rPr>
              <w:t>CoE</w:t>
            </w:r>
            <w:proofErr w:type="spellEnd"/>
          </w:p>
        </w:tc>
      </w:tr>
      <w:tr w:rsidR="002A3BED" w:rsidRPr="004B2947" w14:paraId="32C0CC8B" w14:textId="77777777" w:rsidTr="006304BB">
        <w:trPr>
          <w:trHeight w:val="838"/>
        </w:trPr>
        <w:tc>
          <w:tcPr>
            <w:tcW w:w="1096" w:type="dxa"/>
            <w:vMerge/>
            <w:vAlign w:val="center"/>
          </w:tcPr>
          <w:p w14:paraId="124377A5" w14:textId="77777777" w:rsidR="002A3BED" w:rsidRPr="004B2947" w:rsidRDefault="002A3BED" w:rsidP="002A3BED">
            <w:pPr>
              <w:jc w:val="center"/>
              <w:rPr>
                <w:rFonts w:ascii="Times New Roman" w:hAnsi="Times New Roman" w:cs="Times New Roman"/>
                <w:szCs w:val="20"/>
              </w:rPr>
            </w:pPr>
          </w:p>
        </w:tc>
        <w:tc>
          <w:tcPr>
            <w:tcW w:w="1123" w:type="dxa"/>
            <w:vMerge/>
            <w:vAlign w:val="center"/>
          </w:tcPr>
          <w:p w14:paraId="4151A785" w14:textId="77777777" w:rsidR="002A3BED" w:rsidRPr="004B2947" w:rsidRDefault="002A3BED" w:rsidP="002A3BED">
            <w:pPr>
              <w:jc w:val="center"/>
              <w:rPr>
                <w:rFonts w:ascii="Times New Roman" w:hAnsi="Times New Roman" w:cs="Times New Roman"/>
                <w:szCs w:val="20"/>
              </w:rPr>
            </w:pPr>
          </w:p>
        </w:tc>
        <w:tc>
          <w:tcPr>
            <w:tcW w:w="1563" w:type="dxa"/>
            <w:vMerge/>
            <w:vAlign w:val="center"/>
          </w:tcPr>
          <w:p w14:paraId="74946418" w14:textId="77777777" w:rsidR="002A3BED" w:rsidRPr="004B2947" w:rsidRDefault="002A3BED" w:rsidP="002A3BED">
            <w:pPr>
              <w:jc w:val="center"/>
              <w:rPr>
                <w:rFonts w:ascii="Times New Roman" w:hAnsi="Times New Roman" w:cs="Times New Roman"/>
                <w:szCs w:val="20"/>
              </w:rPr>
            </w:pPr>
          </w:p>
        </w:tc>
        <w:tc>
          <w:tcPr>
            <w:tcW w:w="1008" w:type="dxa"/>
            <w:vAlign w:val="center"/>
          </w:tcPr>
          <w:p w14:paraId="7BD0D132"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Risk of bias</w:t>
            </w:r>
          </w:p>
        </w:tc>
        <w:tc>
          <w:tcPr>
            <w:tcW w:w="1376" w:type="dxa"/>
            <w:vAlign w:val="center"/>
          </w:tcPr>
          <w:p w14:paraId="14F65B56"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Indirectness</w:t>
            </w:r>
          </w:p>
        </w:tc>
        <w:tc>
          <w:tcPr>
            <w:tcW w:w="1536" w:type="dxa"/>
            <w:vAlign w:val="center"/>
          </w:tcPr>
          <w:p w14:paraId="4A1AA292"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Inconsistency</w:t>
            </w:r>
          </w:p>
        </w:tc>
        <w:tc>
          <w:tcPr>
            <w:tcW w:w="1363" w:type="dxa"/>
            <w:vAlign w:val="center"/>
          </w:tcPr>
          <w:p w14:paraId="7ADB9AF2"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Imprecision</w:t>
            </w:r>
          </w:p>
        </w:tc>
        <w:tc>
          <w:tcPr>
            <w:tcW w:w="1310" w:type="dxa"/>
            <w:vAlign w:val="center"/>
          </w:tcPr>
          <w:p w14:paraId="55D422EF"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Publication bias</w:t>
            </w:r>
          </w:p>
        </w:tc>
        <w:tc>
          <w:tcPr>
            <w:tcW w:w="222" w:type="dxa"/>
            <w:tcBorders>
              <w:top w:val="nil"/>
              <w:bottom w:val="single" w:sz="4" w:space="0" w:color="auto"/>
            </w:tcBorders>
            <w:vAlign w:val="center"/>
          </w:tcPr>
          <w:p w14:paraId="464D0FC1" w14:textId="77777777" w:rsidR="002A3BED" w:rsidRPr="004B2947" w:rsidRDefault="002A3BED" w:rsidP="002A3BED">
            <w:pPr>
              <w:jc w:val="center"/>
              <w:rPr>
                <w:rFonts w:ascii="Times New Roman" w:hAnsi="Times New Roman" w:cs="Times New Roman"/>
                <w:szCs w:val="20"/>
              </w:rPr>
            </w:pPr>
          </w:p>
        </w:tc>
        <w:tc>
          <w:tcPr>
            <w:tcW w:w="1270" w:type="dxa"/>
            <w:vAlign w:val="center"/>
          </w:tcPr>
          <w:p w14:paraId="15622C4B" w14:textId="5B62842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 xml:space="preserve">Pretest probability of </w:t>
            </w:r>
            <w:r>
              <w:rPr>
                <w:rFonts w:ascii="Times New Roman" w:hAnsi="Times New Roman" w:cs="Times New Roman"/>
                <w:szCs w:val="20"/>
              </w:rPr>
              <w:t>1</w:t>
            </w:r>
            <w:r w:rsidRPr="004B2947">
              <w:rPr>
                <w:rFonts w:ascii="Times New Roman" w:hAnsi="Times New Roman" w:cs="Times New Roman"/>
                <w:szCs w:val="20"/>
              </w:rPr>
              <w:t>%</w:t>
            </w:r>
          </w:p>
        </w:tc>
        <w:tc>
          <w:tcPr>
            <w:tcW w:w="1270" w:type="dxa"/>
            <w:vAlign w:val="center"/>
          </w:tcPr>
          <w:p w14:paraId="7249F02A" w14:textId="12AA097D"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 xml:space="preserve">Pretest probability of </w:t>
            </w:r>
            <w:r>
              <w:rPr>
                <w:rFonts w:ascii="Times New Roman" w:hAnsi="Times New Roman" w:cs="Times New Roman"/>
                <w:szCs w:val="20"/>
              </w:rPr>
              <w:t>3</w:t>
            </w:r>
            <w:r w:rsidRPr="004B2947">
              <w:rPr>
                <w:rFonts w:ascii="Times New Roman" w:hAnsi="Times New Roman" w:cs="Times New Roman"/>
                <w:szCs w:val="20"/>
              </w:rPr>
              <w:t>%</w:t>
            </w:r>
          </w:p>
        </w:tc>
        <w:tc>
          <w:tcPr>
            <w:tcW w:w="1270" w:type="dxa"/>
            <w:vAlign w:val="center"/>
          </w:tcPr>
          <w:p w14:paraId="198F80EF" w14:textId="092D64F5"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 xml:space="preserve">Pretest probability of </w:t>
            </w:r>
            <w:r>
              <w:rPr>
                <w:rFonts w:ascii="Times New Roman" w:hAnsi="Times New Roman" w:cs="Times New Roman"/>
                <w:szCs w:val="20"/>
              </w:rPr>
              <w:t>1</w:t>
            </w:r>
            <w:r w:rsidRPr="004B2947">
              <w:rPr>
                <w:rFonts w:ascii="Times New Roman" w:hAnsi="Times New Roman" w:cs="Times New Roman"/>
                <w:szCs w:val="20"/>
              </w:rPr>
              <w:t>0%</w:t>
            </w:r>
          </w:p>
        </w:tc>
        <w:tc>
          <w:tcPr>
            <w:tcW w:w="1215" w:type="dxa"/>
            <w:vMerge/>
            <w:vAlign w:val="center"/>
          </w:tcPr>
          <w:p w14:paraId="31520619" w14:textId="77777777" w:rsidR="002A3BED" w:rsidRPr="004B2947" w:rsidRDefault="002A3BED" w:rsidP="002A3BED">
            <w:pPr>
              <w:jc w:val="center"/>
              <w:rPr>
                <w:rFonts w:ascii="Times New Roman" w:hAnsi="Times New Roman" w:cs="Times New Roman"/>
                <w:szCs w:val="20"/>
              </w:rPr>
            </w:pPr>
          </w:p>
        </w:tc>
      </w:tr>
      <w:tr w:rsidR="002A3BED" w:rsidRPr="004B2947" w14:paraId="042850B4" w14:textId="77777777" w:rsidTr="006304BB">
        <w:trPr>
          <w:trHeight w:val="744"/>
        </w:trPr>
        <w:tc>
          <w:tcPr>
            <w:tcW w:w="1096" w:type="dxa"/>
            <w:vAlign w:val="center"/>
          </w:tcPr>
          <w:p w14:paraId="2973B3B5"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True positive</w:t>
            </w:r>
          </w:p>
          <w:p w14:paraId="56C1FDF8"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False negative</w:t>
            </w:r>
          </w:p>
        </w:tc>
        <w:tc>
          <w:tcPr>
            <w:tcW w:w="1123" w:type="dxa"/>
            <w:vAlign w:val="center"/>
          </w:tcPr>
          <w:p w14:paraId="6B38FD6A" w14:textId="62EEC9F9" w:rsidR="002A3BED" w:rsidRPr="004B2947" w:rsidRDefault="002A3BED" w:rsidP="002A3BED">
            <w:pPr>
              <w:jc w:val="center"/>
              <w:rPr>
                <w:rFonts w:ascii="Times New Roman" w:hAnsi="Times New Roman" w:cs="Times New Roman"/>
                <w:szCs w:val="20"/>
              </w:rPr>
            </w:pPr>
            <w:r>
              <w:rPr>
                <w:rFonts w:ascii="Times New Roman" w:hAnsi="Times New Roman" w:cs="Times New Roman" w:hint="eastAsia"/>
                <w:szCs w:val="20"/>
              </w:rPr>
              <w:t>9</w:t>
            </w:r>
          </w:p>
          <w:p w14:paraId="045EC20C" w14:textId="0023D251"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820</w:t>
            </w:r>
            <w:r w:rsidRPr="004B2947">
              <w:rPr>
                <w:rFonts w:ascii="Times New Roman" w:hAnsi="Times New Roman" w:cs="Times New Roman"/>
                <w:szCs w:val="20"/>
              </w:rPr>
              <w:t>)</w:t>
            </w:r>
          </w:p>
        </w:tc>
        <w:tc>
          <w:tcPr>
            <w:tcW w:w="1563" w:type="dxa"/>
            <w:vAlign w:val="center"/>
          </w:tcPr>
          <w:p w14:paraId="4247079F"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Observational</w:t>
            </w:r>
          </w:p>
        </w:tc>
        <w:tc>
          <w:tcPr>
            <w:tcW w:w="1008" w:type="dxa"/>
            <w:vAlign w:val="center"/>
          </w:tcPr>
          <w:p w14:paraId="39FC409E" w14:textId="39CA0CB1" w:rsidR="002A3BED" w:rsidRPr="004B2947" w:rsidRDefault="002A3BED" w:rsidP="002A3BED">
            <w:pPr>
              <w:jc w:val="center"/>
              <w:rPr>
                <w:rFonts w:ascii="Times New Roman" w:hAnsi="Times New Roman" w:cs="Times New Roman"/>
                <w:color w:val="000000" w:themeColor="text1"/>
                <w:szCs w:val="20"/>
              </w:rPr>
            </w:pPr>
            <w:proofErr w:type="spellStart"/>
            <w:r w:rsidRPr="004B2947">
              <w:rPr>
                <w:rFonts w:ascii="Times New Roman" w:hAnsi="Times New Roman" w:cs="Times New Roman"/>
                <w:color w:val="000000" w:themeColor="text1"/>
                <w:szCs w:val="20"/>
              </w:rPr>
              <w:t>Serious</w:t>
            </w:r>
            <w:r w:rsidR="005B33B4">
              <w:rPr>
                <w:rFonts w:ascii="Times New Roman" w:hAnsi="Times New Roman" w:cs="Times New Roman"/>
                <w:color w:val="000000" w:themeColor="text1"/>
                <w:szCs w:val="20"/>
                <w:vertAlign w:val="superscript"/>
              </w:rPr>
              <w:t>a</w:t>
            </w:r>
            <w:proofErr w:type="spellEnd"/>
          </w:p>
        </w:tc>
        <w:tc>
          <w:tcPr>
            <w:tcW w:w="1376" w:type="dxa"/>
            <w:vAlign w:val="center"/>
          </w:tcPr>
          <w:p w14:paraId="1D47CFC8"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Not serious</w:t>
            </w:r>
          </w:p>
        </w:tc>
        <w:tc>
          <w:tcPr>
            <w:tcW w:w="1536" w:type="dxa"/>
            <w:vAlign w:val="center"/>
          </w:tcPr>
          <w:p w14:paraId="66FAF216"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 xml:space="preserve">Not </w:t>
            </w:r>
            <w:proofErr w:type="spellStart"/>
            <w:r w:rsidRPr="004B2947">
              <w:rPr>
                <w:rFonts w:ascii="Times New Roman" w:hAnsi="Times New Roman" w:cs="Times New Roman"/>
                <w:szCs w:val="20"/>
              </w:rPr>
              <w:t>serious</w:t>
            </w:r>
            <w:r>
              <w:rPr>
                <w:rFonts w:ascii="Times New Roman" w:hAnsi="Times New Roman" w:cs="Times New Roman"/>
                <w:color w:val="000000" w:themeColor="text1"/>
                <w:szCs w:val="20"/>
                <w:vertAlign w:val="superscript"/>
              </w:rPr>
              <w:t>d</w:t>
            </w:r>
            <w:proofErr w:type="spellEnd"/>
          </w:p>
        </w:tc>
        <w:tc>
          <w:tcPr>
            <w:tcW w:w="1363" w:type="dxa"/>
            <w:vAlign w:val="center"/>
          </w:tcPr>
          <w:p w14:paraId="44262C4E"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Not serious</w:t>
            </w:r>
          </w:p>
        </w:tc>
        <w:tc>
          <w:tcPr>
            <w:tcW w:w="1310" w:type="dxa"/>
            <w:vAlign w:val="center"/>
          </w:tcPr>
          <w:p w14:paraId="077E7EE9" w14:textId="77777777"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Not s</w:t>
            </w:r>
            <w:r w:rsidRPr="004B2947">
              <w:rPr>
                <w:rFonts w:ascii="Times New Roman" w:hAnsi="Times New Roman" w:cs="Times New Roman"/>
                <w:szCs w:val="20"/>
              </w:rPr>
              <w:t>erious</w:t>
            </w:r>
          </w:p>
        </w:tc>
        <w:tc>
          <w:tcPr>
            <w:tcW w:w="222" w:type="dxa"/>
            <w:tcBorders>
              <w:top w:val="single" w:sz="4" w:space="0" w:color="auto"/>
              <w:bottom w:val="single" w:sz="4" w:space="0" w:color="auto"/>
            </w:tcBorders>
            <w:vAlign w:val="center"/>
          </w:tcPr>
          <w:p w14:paraId="1AD76A91" w14:textId="77777777" w:rsidR="002A3BED" w:rsidRPr="004B2947" w:rsidRDefault="002A3BED" w:rsidP="002A3BED">
            <w:pPr>
              <w:jc w:val="center"/>
              <w:rPr>
                <w:rFonts w:ascii="Times New Roman" w:hAnsi="Times New Roman" w:cs="Times New Roman"/>
                <w:szCs w:val="20"/>
              </w:rPr>
            </w:pPr>
          </w:p>
        </w:tc>
        <w:tc>
          <w:tcPr>
            <w:tcW w:w="1270" w:type="dxa"/>
            <w:vAlign w:val="center"/>
          </w:tcPr>
          <w:p w14:paraId="7FC15FF5" w14:textId="77777777" w:rsidR="002A3BED" w:rsidRDefault="002A3BED" w:rsidP="002A3BED">
            <w:pPr>
              <w:jc w:val="center"/>
              <w:rPr>
                <w:rFonts w:ascii="Times New Roman" w:hAnsi="Times New Roman" w:cs="Times New Roman"/>
                <w:szCs w:val="20"/>
              </w:rPr>
            </w:pPr>
            <w:r>
              <w:rPr>
                <w:rFonts w:ascii="Times New Roman" w:hAnsi="Times New Roman" w:cs="Times New Roman"/>
                <w:szCs w:val="20"/>
              </w:rPr>
              <w:t>8</w:t>
            </w:r>
            <w:r w:rsidRPr="004B2947">
              <w:rPr>
                <w:rFonts w:ascii="Times New Roman" w:hAnsi="Times New Roman" w:cs="Times New Roman"/>
                <w:szCs w:val="20"/>
              </w:rPr>
              <w:t xml:space="preserve"> </w:t>
            </w:r>
          </w:p>
          <w:p w14:paraId="142A290D" w14:textId="1B96B599" w:rsidR="002A3BED" w:rsidRDefault="002A3BED" w:rsidP="002A3BED">
            <w:pPr>
              <w:jc w:val="center"/>
              <w:rPr>
                <w:rFonts w:ascii="Times New Roman" w:hAnsi="Times New Roman" w:cs="Times New Roman"/>
              </w:rPr>
            </w:pPr>
            <w:r w:rsidRPr="004B2947">
              <w:rPr>
                <w:rFonts w:ascii="Times New Roman" w:hAnsi="Times New Roman" w:cs="Times New Roman"/>
                <w:szCs w:val="20"/>
              </w:rPr>
              <w:t>(</w:t>
            </w:r>
            <w:r>
              <w:rPr>
                <w:rFonts w:ascii="Times New Roman" w:hAnsi="Times New Roman" w:cs="Times New Roman"/>
                <w:szCs w:val="20"/>
              </w:rPr>
              <w:t>6</w:t>
            </w:r>
            <w:r w:rsidRPr="004B2947">
              <w:rPr>
                <w:rFonts w:ascii="Times New Roman" w:hAnsi="Times New Roman" w:cs="Times New Roman"/>
                <w:szCs w:val="20"/>
              </w:rPr>
              <w:t>,</w:t>
            </w:r>
            <w:r>
              <w:rPr>
                <w:rFonts w:ascii="Times New Roman" w:hAnsi="Times New Roman" w:cs="Times New Roman"/>
                <w:szCs w:val="20"/>
              </w:rPr>
              <w:t>9</w:t>
            </w:r>
            <w:r w:rsidRPr="004B2947">
              <w:rPr>
                <w:rFonts w:ascii="Times New Roman" w:hAnsi="Times New Roman" w:cs="Times New Roman"/>
                <w:szCs w:val="20"/>
              </w:rPr>
              <w:t xml:space="preserve">) </w:t>
            </w:r>
            <w:r w:rsidRPr="004B2947">
              <w:rPr>
                <w:rFonts w:ascii="Times New Roman" w:hAnsi="Times New Roman" w:cs="Times New Roman"/>
              </w:rPr>
              <w:t xml:space="preserve"> </w:t>
            </w:r>
          </w:p>
          <w:p w14:paraId="551FFFD0" w14:textId="696CF61A" w:rsidR="002A3BED" w:rsidRPr="004B2947" w:rsidRDefault="002A3BED" w:rsidP="002A3BED">
            <w:pPr>
              <w:jc w:val="center"/>
              <w:rPr>
                <w:rFonts w:ascii="Times New Roman" w:hAnsi="Times New Roman" w:cs="Times New Roman"/>
                <w:szCs w:val="20"/>
              </w:rPr>
            </w:pPr>
            <w:r>
              <w:rPr>
                <w:rFonts w:ascii="Times New Roman" w:hAnsi="Times New Roman" w:cs="Times New Roman"/>
              </w:rPr>
              <w:t>2</w:t>
            </w:r>
            <w:r w:rsidRPr="004B2947">
              <w:rPr>
                <w:rFonts w:ascii="Times New Roman" w:hAnsi="Times New Roman" w:cs="Times New Roman"/>
                <w:szCs w:val="20"/>
              </w:rPr>
              <w:t xml:space="preserve"> </w:t>
            </w:r>
          </w:p>
          <w:p w14:paraId="47A59ED0" w14:textId="5E8B2852"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1</w:t>
            </w:r>
            <w:r w:rsidRPr="004B2947">
              <w:rPr>
                <w:rFonts w:ascii="Times New Roman" w:hAnsi="Times New Roman" w:cs="Times New Roman"/>
                <w:szCs w:val="20"/>
              </w:rPr>
              <w:t>,</w:t>
            </w:r>
            <w:r>
              <w:rPr>
                <w:rFonts w:ascii="Times New Roman" w:hAnsi="Times New Roman" w:cs="Times New Roman"/>
                <w:szCs w:val="20"/>
              </w:rPr>
              <w:t>4</w:t>
            </w:r>
            <w:r w:rsidRPr="004B2947">
              <w:rPr>
                <w:rFonts w:ascii="Times New Roman" w:hAnsi="Times New Roman" w:cs="Times New Roman"/>
                <w:szCs w:val="20"/>
              </w:rPr>
              <w:t>)</w:t>
            </w:r>
          </w:p>
        </w:tc>
        <w:tc>
          <w:tcPr>
            <w:tcW w:w="1270" w:type="dxa"/>
            <w:vAlign w:val="center"/>
          </w:tcPr>
          <w:p w14:paraId="3F6107C2" w14:textId="77777777" w:rsidR="002A3BED" w:rsidRDefault="002A3BED" w:rsidP="002A3BED">
            <w:pPr>
              <w:jc w:val="center"/>
              <w:rPr>
                <w:rFonts w:ascii="Times New Roman" w:hAnsi="Times New Roman" w:cs="Times New Roman"/>
                <w:szCs w:val="20"/>
              </w:rPr>
            </w:pPr>
            <w:r>
              <w:rPr>
                <w:rFonts w:ascii="Times New Roman" w:hAnsi="Times New Roman" w:cs="Times New Roman"/>
                <w:szCs w:val="20"/>
              </w:rPr>
              <w:t>24</w:t>
            </w:r>
            <w:r w:rsidRPr="004B2947">
              <w:rPr>
                <w:rFonts w:ascii="Times New Roman" w:hAnsi="Times New Roman" w:cs="Times New Roman"/>
                <w:szCs w:val="20"/>
              </w:rPr>
              <w:t xml:space="preserve"> </w:t>
            </w:r>
          </w:p>
          <w:p w14:paraId="37CA59A5" w14:textId="04E922BB"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17</w:t>
            </w:r>
            <w:r w:rsidRPr="004B2947">
              <w:rPr>
                <w:rFonts w:ascii="Times New Roman" w:hAnsi="Times New Roman" w:cs="Times New Roman"/>
                <w:szCs w:val="20"/>
              </w:rPr>
              <w:t>,</w:t>
            </w:r>
            <w:r>
              <w:rPr>
                <w:rFonts w:ascii="Times New Roman" w:hAnsi="Times New Roman" w:cs="Times New Roman"/>
                <w:szCs w:val="20"/>
              </w:rPr>
              <w:t>27</w:t>
            </w:r>
            <w:proofErr w:type="gramStart"/>
            <w:r w:rsidRPr="004B2947">
              <w:rPr>
                <w:rFonts w:ascii="Times New Roman" w:hAnsi="Times New Roman" w:cs="Times New Roman"/>
                <w:szCs w:val="20"/>
              </w:rPr>
              <w:t xml:space="preserve">) </w:t>
            </w:r>
            <w:r w:rsidRPr="004B2947">
              <w:rPr>
                <w:rFonts w:ascii="Times New Roman" w:hAnsi="Times New Roman" w:cs="Times New Roman"/>
              </w:rPr>
              <w:t xml:space="preserve"> </w:t>
            </w:r>
            <w:r>
              <w:rPr>
                <w:rFonts w:ascii="Times New Roman" w:hAnsi="Times New Roman" w:cs="Times New Roman"/>
              </w:rPr>
              <w:t>6</w:t>
            </w:r>
            <w:proofErr w:type="gramEnd"/>
            <w:r w:rsidRPr="004B2947">
              <w:rPr>
                <w:rFonts w:ascii="Times New Roman" w:hAnsi="Times New Roman" w:cs="Times New Roman"/>
                <w:szCs w:val="20"/>
              </w:rPr>
              <w:t xml:space="preserve"> </w:t>
            </w:r>
          </w:p>
          <w:p w14:paraId="68DDDEBD" w14:textId="6FA77052"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3</w:t>
            </w:r>
            <w:r w:rsidRPr="004B2947">
              <w:rPr>
                <w:rFonts w:ascii="Times New Roman" w:hAnsi="Times New Roman" w:cs="Times New Roman"/>
                <w:szCs w:val="20"/>
              </w:rPr>
              <w:t>,</w:t>
            </w:r>
            <w:r>
              <w:rPr>
                <w:rFonts w:ascii="Times New Roman" w:hAnsi="Times New Roman" w:cs="Times New Roman"/>
                <w:szCs w:val="20"/>
              </w:rPr>
              <w:t>13</w:t>
            </w:r>
            <w:r w:rsidRPr="004B2947">
              <w:rPr>
                <w:rFonts w:ascii="Times New Roman" w:hAnsi="Times New Roman" w:cs="Times New Roman"/>
                <w:szCs w:val="20"/>
              </w:rPr>
              <w:t>)</w:t>
            </w:r>
          </w:p>
        </w:tc>
        <w:tc>
          <w:tcPr>
            <w:tcW w:w="1270" w:type="dxa"/>
            <w:vAlign w:val="center"/>
          </w:tcPr>
          <w:p w14:paraId="1BFC96D2" w14:textId="77777777" w:rsidR="002A3BED" w:rsidRDefault="002A3BED" w:rsidP="002A3BED">
            <w:pPr>
              <w:jc w:val="center"/>
              <w:rPr>
                <w:rFonts w:ascii="Times New Roman" w:hAnsi="Times New Roman" w:cs="Times New Roman"/>
                <w:szCs w:val="20"/>
              </w:rPr>
            </w:pPr>
            <w:r>
              <w:rPr>
                <w:rFonts w:ascii="Times New Roman" w:hAnsi="Times New Roman" w:cs="Times New Roman"/>
                <w:szCs w:val="20"/>
              </w:rPr>
              <w:t>79</w:t>
            </w:r>
            <w:r w:rsidRPr="004B2947">
              <w:rPr>
                <w:rFonts w:ascii="Times New Roman" w:hAnsi="Times New Roman" w:cs="Times New Roman"/>
                <w:szCs w:val="20"/>
              </w:rPr>
              <w:t xml:space="preserve"> </w:t>
            </w:r>
          </w:p>
          <w:p w14:paraId="22B6E3A9" w14:textId="2FCC61C8"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58</w:t>
            </w:r>
            <w:r w:rsidRPr="004B2947">
              <w:rPr>
                <w:rFonts w:ascii="Times New Roman" w:hAnsi="Times New Roman" w:cs="Times New Roman"/>
                <w:szCs w:val="20"/>
              </w:rPr>
              <w:t>,</w:t>
            </w:r>
            <w:r>
              <w:rPr>
                <w:rFonts w:ascii="Times New Roman" w:hAnsi="Times New Roman" w:cs="Times New Roman"/>
                <w:szCs w:val="20"/>
              </w:rPr>
              <w:t>91</w:t>
            </w:r>
            <w:proofErr w:type="gramStart"/>
            <w:r w:rsidRPr="004B2947">
              <w:rPr>
                <w:rFonts w:ascii="Times New Roman" w:hAnsi="Times New Roman" w:cs="Times New Roman"/>
                <w:szCs w:val="20"/>
              </w:rPr>
              <w:t xml:space="preserve">) </w:t>
            </w:r>
            <w:r w:rsidRPr="004B2947">
              <w:rPr>
                <w:rFonts w:ascii="Times New Roman" w:hAnsi="Times New Roman" w:cs="Times New Roman"/>
              </w:rPr>
              <w:t xml:space="preserve"> </w:t>
            </w:r>
            <w:r>
              <w:rPr>
                <w:rFonts w:ascii="Times New Roman" w:hAnsi="Times New Roman" w:cs="Times New Roman"/>
              </w:rPr>
              <w:t>21</w:t>
            </w:r>
            <w:proofErr w:type="gramEnd"/>
            <w:r w:rsidRPr="004B2947">
              <w:rPr>
                <w:rFonts w:ascii="Times New Roman" w:hAnsi="Times New Roman" w:cs="Times New Roman"/>
                <w:szCs w:val="20"/>
              </w:rPr>
              <w:t xml:space="preserve"> </w:t>
            </w:r>
          </w:p>
          <w:p w14:paraId="5D488C8E" w14:textId="79C9884E"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9</w:t>
            </w:r>
            <w:r w:rsidRPr="004B2947">
              <w:rPr>
                <w:rFonts w:ascii="Times New Roman" w:hAnsi="Times New Roman" w:cs="Times New Roman"/>
                <w:szCs w:val="20"/>
              </w:rPr>
              <w:t>,</w:t>
            </w:r>
            <w:r>
              <w:rPr>
                <w:rFonts w:ascii="Times New Roman" w:hAnsi="Times New Roman" w:cs="Times New Roman"/>
                <w:szCs w:val="20"/>
              </w:rPr>
              <w:t>42</w:t>
            </w:r>
            <w:r w:rsidRPr="004B2947">
              <w:rPr>
                <w:rFonts w:ascii="Times New Roman" w:hAnsi="Times New Roman" w:cs="Times New Roman"/>
                <w:szCs w:val="20"/>
              </w:rPr>
              <w:t>)</w:t>
            </w:r>
          </w:p>
        </w:tc>
        <w:tc>
          <w:tcPr>
            <w:tcW w:w="1215" w:type="dxa"/>
            <w:vAlign w:val="center"/>
          </w:tcPr>
          <w:p w14:paraId="43450C56" w14:textId="77777777" w:rsidR="002A3BED" w:rsidRPr="004B2947" w:rsidRDefault="002A3BED" w:rsidP="002A3BED">
            <w:pPr>
              <w:jc w:val="center"/>
              <w:rPr>
                <w:rFonts w:ascii="Times New Roman" w:eastAsia="Cambria" w:hAnsi="Times New Roman" w:cs="Times New Roman"/>
                <w:szCs w:val="20"/>
              </w:rPr>
            </w:pPr>
            <w:proofErr w:type="gramStart"/>
            <w:r w:rsidRPr="004B2947">
              <w:rPr>
                <w:rFonts w:ascii="新細明體" w:eastAsia="新細明體" w:hAnsi="新細明體" w:cs="新細明體" w:hint="eastAsia"/>
                <w:sz w:val="22"/>
              </w:rPr>
              <w:t>⊕⊕⊕</w:t>
            </w:r>
            <w:proofErr w:type="gramEnd"/>
            <w:r w:rsidRPr="004B2947">
              <w:rPr>
                <w:rFonts w:ascii="MS Mincho" w:eastAsia="MS Mincho" w:hAnsi="MS Mincho" w:cs="MS Mincho" w:hint="eastAsia"/>
                <w:sz w:val="18"/>
                <w:szCs w:val="18"/>
              </w:rPr>
              <w:t>◯</w:t>
            </w:r>
          </w:p>
          <w:p w14:paraId="4AF71689" w14:textId="77777777" w:rsidR="002A3BED" w:rsidRPr="004B2947" w:rsidRDefault="002A3BED" w:rsidP="002A3BED">
            <w:pPr>
              <w:jc w:val="center"/>
              <w:rPr>
                <w:rFonts w:ascii="Times New Roman" w:hAnsi="Times New Roman" w:cs="Times New Roman"/>
                <w:szCs w:val="20"/>
              </w:rPr>
            </w:pPr>
            <w:r>
              <w:rPr>
                <w:rFonts w:ascii="Times New Roman" w:hAnsi="Times New Roman" w:cs="Times New Roman" w:hint="eastAsia"/>
                <w:szCs w:val="20"/>
              </w:rPr>
              <w:t>M</w:t>
            </w:r>
            <w:r>
              <w:rPr>
                <w:rFonts w:ascii="Times New Roman" w:hAnsi="Times New Roman" w:cs="Times New Roman"/>
                <w:szCs w:val="20"/>
              </w:rPr>
              <w:t>oderate</w:t>
            </w:r>
          </w:p>
        </w:tc>
      </w:tr>
      <w:tr w:rsidR="002A3BED" w:rsidRPr="004B2947" w14:paraId="4CDCDCCE" w14:textId="77777777" w:rsidTr="006304BB">
        <w:trPr>
          <w:trHeight w:val="415"/>
        </w:trPr>
        <w:tc>
          <w:tcPr>
            <w:tcW w:w="1096" w:type="dxa"/>
            <w:vAlign w:val="center"/>
          </w:tcPr>
          <w:p w14:paraId="19ACAF15"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True negative</w:t>
            </w:r>
          </w:p>
          <w:p w14:paraId="10C57A1F"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False positive</w:t>
            </w:r>
          </w:p>
        </w:tc>
        <w:tc>
          <w:tcPr>
            <w:tcW w:w="1123" w:type="dxa"/>
            <w:vAlign w:val="center"/>
          </w:tcPr>
          <w:p w14:paraId="02EAA14D" w14:textId="0D9250C4" w:rsidR="002A3BED" w:rsidRPr="004B2947" w:rsidRDefault="002A3BED" w:rsidP="002A3BED">
            <w:pPr>
              <w:jc w:val="center"/>
              <w:rPr>
                <w:rFonts w:ascii="Times New Roman" w:hAnsi="Times New Roman" w:cs="Times New Roman"/>
                <w:szCs w:val="20"/>
              </w:rPr>
            </w:pPr>
            <w:r>
              <w:rPr>
                <w:rFonts w:ascii="Times New Roman" w:hAnsi="Times New Roman" w:cs="Times New Roman" w:hint="eastAsia"/>
                <w:szCs w:val="20"/>
              </w:rPr>
              <w:t>9</w:t>
            </w:r>
          </w:p>
          <w:p w14:paraId="7E3AB6A0" w14:textId="05DC590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w:t>
            </w:r>
            <w:r>
              <w:rPr>
                <w:rFonts w:ascii="Times New Roman" w:hAnsi="Times New Roman" w:cs="Times New Roman"/>
                <w:szCs w:val="20"/>
              </w:rPr>
              <w:t>820</w:t>
            </w:r>
            <w:r w:rsidRPr="004B2947">
              <w:rPr>
                <w:rFonts w:ascii="Times New Roman" w:hAnsi="Times New Roman" w:cs="Times New Roman"/>
                <w:szCs w:val="20"/>
              </w:rPr>
              <w:t>)</w:t>
            </w:r>
          </w:p>
        </w:tc>
        <w:tc>
          <w:tcPr>
            <w:tcW w:w="1563" w:type="dxa"/>
            <w:vAlign w:val="center"/>
          </w:tcPr>
          <w:p w14:paraId="2D7D060C"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Observational</w:t>
            </w:r>
          </w:p>
        </w:tc>
        <w:tc>
          <w:tcPr>
            <w:tcW w:w="1008" w:type="dxa"/>
            <w:vAlign w:val="center"/>
          </w:tcPr>
          <w:p w14:paraId="305DD6BF" w14:textId="4D2B5941" w:rsidR="002A3BED" w:rsidRPr="004B2947" w:rsidRDefault="002A3BED" w:rsidP="002A3BED">
            <w:pPr>
              <w:jc w:val="center"/>
              <w:rPr>
                <w:rFonts w:ascii="Times New Roman" w:hAnsi="Times New Roman" w:cs="Times New Roman"/>
                <w:color w:val="000000" w:themeColor="text1"/>
                <w:szCs w:val="20"/>
              </w:rPr>
            </w:pPr>
            <w:proofErr w:type="spellStart"/>
            <w:r w:rsidRPr="004B2947">
              <w:rPr>
                <w:rFonts w:ascii="Times New Roman" w:hAnsi="Times New Roman" w:cs="Times New Roman"/>
                <w:color w:val="000000" w:themeColor="text1"/>
                <w:szCs w:val="20"/>
              </w:rPr>
              <w:t>Serious</w:t>
            </w:r>
            <w:r w:rsidR="005B33B4">
              <w:rPr>
                <w:rFonts w:ascii="Times New Roman" w:hAnsi="Times New Roman" w:cs="Times New Roman"/>
                <w:color w:val="000000" w:themeColor="text1"/>
                <w:szCs w:val="20"/>
                <w:vertAlign w:val="superscript"/>
              </w:rPr>
              <w:t>a</w:t>
            </w:r>
            <w:proofErr w:type="spellEnd"/>
          </w:p>
        </w:tc>
        <w:tc>
          <w:tcPr>
            <w:tcW w:w="1376" w:type="dxa"/>
            <w:vAlign w:val="center"/>
          </w:tcPr>
          <w:p w14:paraId="1B0435CE" w14:textId="77777777" w:rsidR="002A3BED" w:rsidRPr="004B2947" w:rsidRDefault="002A3BED" w:rsidP="002A3BED">
            <w:pPr>
              <w:jc w:val="center"/>
              <w:rPr>
                <w:rFonts w:ascii="Times New Roman" w:hAnsi="Times New Roman" w:cs="Times New Roman"/>
                <w:szCs w:val="20"/>
              </w:rPr>
            </w:pPr>
            <w:r w:rsidRPr="004B2947">
              <w:rPr>
                <w:rFonts w:ascii="Times New Roman" w:hAnsi="Times New Roman" w:cs="Times New Roman"/>
                <w:szCs w:val="20"/>
              </w:rPr>
              <w:t>Not serious</w:t>
            </w:r>
          </w:p>
        </w:tc>
        <w:tc>
          <w:tcPr>
            <w:tcW w:w="1536" w:type="dxa"/>
            <w:vAlign w:val="center"/>
          </w:tcPr>
          <w:p w14:paraId="0B90E034" w14:textId="57554AB2" w:rsidR="002A3BED" w:rsidRPr="004B2947" w:rsidRDefault="008E4AE7" w:rsidP="002A3BED">
            <w:pPr>
              <w:jc w:val="center"/>
              <w:rPr>
                <w:rFonts w:ascii="Times New Roman" w:hAnsi="Times New Roman" w:cs="Times New Roman"/>
                <w:szCs w:val="20"/>
              </w:rPr>
            </w:pPr>
            <w:proofErr w:type="spellStart"/>
            <w:r>
              <w:rPr>
                <w:rFonts w:ascii="Times New Roman" w:hAnsi="Times New Roman" w:cs="Times New Roman"/>
                <w:szCs w:val="20"/>
              </w:rPr>
              <w:t>S</w:t>
            </w:r>
            <w:r w:rsidR="002A3BED" w:rsidRPr="004B2947">
              <w:rPr>
                <w:rFonts w:ascii="Times New Roman" w:hAnsi="Times New Roman" w:cs="Times New Roman"/>
                <w:szCs w:val="20"/>
              </w:rPr>
              <w:t>erious</w:t>
            </w:r>
            <w:r w:rsidR="002A3BED">
              <w:rPr>
                <w:rFonts w:ascii="Times New Roman" w:hAnsi="Times New Roman" w:cs="Times New Roman"/>
                <w:color w:val="000000" w:themeColor="text1"/>
                <w:szCs w:val="20"/>
                <w:vertAlign w:val="superscript"/>
              </w:rPr>
              <w:t>d</w:t>
            </w:r>
            <w:proofErr w:type="spellEnd"/>
          </w:p>
        </w:tc>
        <w:tc>
          <w:tcPr>
            <w:tcW w:w="1363" w:type="dxa"/>
            <w:vAlign w:val="center"/>
          </w:tcPr>
          <w:p w14:paraId="4FF5DF7D" w14:textId="14D1608F"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S</w:t>
            </w:r>
            <w:r w:rsidRPr="004B2947">
              <w:rPr>
                <w:rFonts w:ascii="Times New Roman" w:hAnsi="Times New Roman" w:cs="Times New Roman"/>
                <w:szCs w:val="20"/>
              </w:rPr>
              <w:t>erious</w:t>
            </w:r>
          </w:p>
        </w:tc>
        <w:tc>
          <w:tcPr>
            <w:tcW w:w="1310" w:type="dxa"/>
            <w:vAlign w:val="center"/>
          </w:tcPr>
          <w:p w14:paraId="268BABE2" w14:textId="77777777"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Not s</w:t>
            </w:r>
            <w:r w:rsidRPr="004B2947">
              <w:rPr>
                <w:rFonts w:ascii="Times New Roman" w:hAnsi="Times New Roman" w:cs="Times New Roman"/>
                <w:szCs w:val="20"/>
              </w:rPr>
              <w:t>erious</w:t>
            </w:r>
          </w:p>
        </w:tc>
        <w:tc>
          <w:tcPr>
            <w:tcW w:w="222" w:type="dxa"/>
            <w:tcBorders>
              <w:top w:val="single" w:sz="4" w:space="0" w:color="auto"/>
              <w:bottom w:val="single" w:sz="4" w:space="0" w:color="auto"/>
            </w:tcBorders>
            <w:vAlign w:val="center"/>
          </w:tcPr>
          <w:p w14:paraId="574DBF0A" w14:textId="77777777" w:rsidR="002A3BED" w:rsidRPr="004B2947" w:rsidRDefault="002A3BED" w:rsidP="002A3BED">
            <w:pPr>
              <w:jc w:val="center"/>
              <w:rPr>
                <w:rFonts w:ascii="Times New Roman" w:hAnsi="Times New Roman" w:cs="Times New Roman"/>
                <w:szCs w:val="20"/>
              </w:rPr>
            </w:pPr>
          </w:p>
        </w:tc>
        <w:tc>
          <w:tcPr>
            <w:tcW w:w="1270" w:type="dxa"/>
            <w:vAlign w:val="center"/>
          </w:tcPr>
          <w:p w14:paraId="5CA6B67A" w14:textId="542E2F6C"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574</w:t>
            </w:r>
            <w:r w:rsidRPr="004B2947">
              <w:rPr>
                <w:rFonts w:ascii="Times New Roman" w:hAnsi="Times New Roman" w:cs="Times New Roman"/>
                <w:szCs w:val="20"/>
              </w:rPr>
              <w:t xml:space="preserve"> (</w:t>
            </w:r>
            <w:r>
              <w:rPr>
                <w:rFonts w:ascii="Times New Roman" w:hAnsi="Times New Roman" w:cs="Times New Roman"/>
                <w:szCs w:val="20"/>
              </w:rPr>
              <w:t>465</w:t>
            </w:r>
            <w:r w:rsidRPr="004B2947">
              <w:rPr>
                <w:rFonts w:ascii="Times New Roman" w:hAnsi="Times New Roman" w:cs="Times New Roman"/>
                <w:szCs w:val="20"/>
              </w:rPr>
              <w:t>,</w:t>
            </w:r>
            <w:r>
              <w:rPr>
                <w:rFonts w:ascii="Times New Roman" w:hAnsi="Times New Roman" w:cs="Times New Roman"/>
                <w:szCs w:val="20"/>
              </w:rPr>
              <w:t>673</w:t>
            </w:r>
            <w:proofErr w:type="gramStart"/>
            <w:r w:rsidRPr="004B2947">
              <w:rPr>
                <w:rFonts w:ascii="Times New Roman" w:hAnsi="Times New Roman" w:cs="Times New Roman"/>
                <w:szCs w:val="20"/>
              </w:rPr>
              <w:t xml:space="preserve">) </w:t>
            </w:r>
            <w:r w:rsidRPr="004B2947">
              <w:rPr>
                <w:rFonts w:ascii="Times New Roman" w:hAnsi="Times New Roman" w:cs="Times New Roman"/>
              </w:rPr>
              <w:t xml:space="preserve"> </w:t>
            </w:r>
            <w:r>
              <w:rPr>
                <w:rFonts w:ascii="Times New Roman" w:hAnsi="Times New Roman" w:cs="Times New Roman"/>
              </w:rPr>
              <w:t>416</w:t>
            </w:r>
            <w:proofErr w:type="gramEnd"/>
            <w:r w:rsidRPr="004B2947">
              <w:rPr>
                <w:rFonts w:ascii="Times New Roman" w:hAnsi="Times New Roman" w:cs="Times New Roman"/>
                <w:szCs w:val="20"/>
              </w:rPr>
              <w:t xml:space="preserve"> (</w:t>
            </w:r>
            <w:r>
              <w:rPr>
                <w:rFonts w:ascii="Times New Roman" w:hAnsi="Times New Roman" w:cs="Times New Roman"/>
                <w:szCs w:val="20"/>
              </w:rPr>
              <w:t>317</w:t>
            </w:r>
            <w:r w:rsidRPr="004B2947">
              <w:rPr>
                <w:rFonts w:ascii="Times New Roman" w:hAnsi="Times New Roman" w:cs="Times New Roman"/>
                <w:szCs w:val="20"/>
              </w:rPr>
              <w:t>,</w:t>
            </w:r>
            <w:r>
              <w:rPr>
                <w:rFonts w:ascii="Times New Roman" w:hAnsi="Times New Roman" w:cs="Times New Roman"/>
                <w:szCs w:val="20"/>
              </w:rPr>
              <w:t>525</w:t>
            </w:r>
            <w:r w:rsidRPr="004B2947">
              <w:rPr>
                <w:rFonts w:ascii="Times New Roman" w:hAnsi="Times New Roman" w:cs="Times New Roman"/>
                <w:szCs w:val="20"/>
              </w:rPr>
              <w:t>)</w:t>
            </w:r>
          </w:p>
        </w:tc>
        <w:tc>
          <w:tcPr>
            <w:tcW w:w="1270" w:type="dxa"/>
            <w:vAlign w:val="center"/>
          </w:tcPr>
          <w:p w14:paraId="02B349FB" w14:textId="27A4D7F3"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563</w:t>
            </w:r>
            <w:r w:rsidRPr="004B2947">
              <w:rPr>
                <w:rFonts w:ascii="Times New Roman" w:hAnsi="Times New Roman" w:cs="Times New Roman"/>
                <w:szCs w:val="20"/>
              </w:rPr>
              <w:t xml:space="preserve"> (</w:t>
            </w:r>
            <w:r>
              <w:rPr>
                <w:rFonts w:ascii="Times New Roman" w:hAnsi="Times New Roman" w:cs="Times New Roman"/>
                <w:szCs w:val="20"/>
              </w:rPr>
              <w:t>456</w:t>
            </w:r>
            <w:r w:rsidRPr="004B2947">
              <w:rPr>
                <w:rFonts w:ascii="Times New Roman" w:hAnsi="Times New Roman" w:cs="Times New Roman"/>
                <w:szCs w:val="20"/>
              </w:rPr>
              <w:t>,</w:t>
            </w:r>
            <w:r>
              <w:rPr>
                <w:rFonts w:ascii="Times New Roman" w:hAnsi="Times New Roman" w:cs="Times New Roman"/>
                <w:szCs w:val="20"/>
              </w:rPr>
              <w:t>660</w:t>
            </w:r>
            <w:proofErr w:type="gramStart"/>
            <w:r w:rsidRPr="004B2947">
              <w:rPr>
                <w:rFonts w:ascii="Times New Roman" w:hAnsi="Times New Roman" w:cs="Times New Roman"/>
                <w:szCs w:val="20"/>
              </w:rPr>
              <w:t xml:space="preserve">) </w:t>
            </w:r>
            <w:r w:rsidRPr="004B2947">
              <w:rPr>
                <w:rFonts w:ascii="Times New Roman" w:hAnsi="Times New Roman" w:cs="Times New Roman"/>
              </w:rPr>
              <w:t xml:space="preserve"> </w:t>
            </w:r>
            <w:r>
              <w:rPr>
                <w:rFonts w:ascii="Times New Roman" w:hAnsi="Times New Roman" w:cs="Times New Roman"/>
              </w:rPr>
              <w:t>407</w:t>
            </w:r>
            <w:proofErr w:type="gramEnd"/>
            <w:r w:rsidRPr="004B2947">
              <w:rPr>
                <w:rFonts w:ascii="Times New Roman" w:hAnsi="Times New Roman" w:cs="Times New Roman"/>
                <w:szCs w:val="20"/>
              </w:rPr>
              <w:t xml:space="preserve"> (</w:t>
            </w:r>
            <w:r>
              <w:rPr>
                <w:rFonts w:ascii="Times New Roman" w:hAnsi="Times New Roman" w:cs="Times New Roman"/>
                <w:szCs w:val="20"/>
              </w:rPr>
              <w:t>310</w:t>
            </w:r>
            <w:r w:rsidRPr="004B2947">
              <w:rPr>
                <w:rFonts w:ascii="Times New Roman" w:hAnsi="Times New Roman" w:cs="Times New Roman"/>
                <w:szCs w:val="20"/>
              </w:rPr>
              <w:t>,</w:t>
            </w:r>
            <w:r>
              <w:rPr>
                <w:rFonts w:ascii="Times New Roman" w:hAnsi="Times New Roman" w:cs="Times New Roman"/>
                <w:szCs w:val="20"/>
              </w:rPr>
              <w:t>514</w:t>
            </w:r>
            <w:r w:rsidRPr="004B2947">
              <w:rPr>
                <w:rFonts w:ascii="Times New Roman" w:hAnsi="Times New Roman" w:cs="Times New Roman"/>
                <w:szCs w:val="20"/>
              </w:rPr>
              <w:t>)</w:t>
            </w:r>
          </w:p>
        </w:tc>
        <w:tc>
          <w:tcPr>
            <w:tcW w:w="1270" w:type="dxa"/>
            <w:vAlign w:val="center"/>
          </w:tcPr>
          <w:p w14:paraId="3329C5A0" w14:textId="6D9F233E" w:rsidR="002A3BED" w:rsidRPr="004B2947" w:rsidRDefault="002A3BED" w:rsidP="002A3BED">
            <w:pPr>
              <w:jc w:val="center"/>
              <w:rPr>
                <w:rFonts w:ascii="Times New Roman" w:hAnsi="Times New Roman" w:cs="Times New Roman"/>
                <w:szCs w:val="20"/>
              </w:rPr>
            </w:pPr>
            <w:r>
              <w:rPr>
                <w:rFonts w:ascii="Times New Roman" w:hAnsi="Times New Roman" w:cs="Times New Roman"/>
                <w:szCs w:val="20"/>
              </w:rPr>
              <w:t>522</w:t>
            </w:r>
            <w:r w:rsidRPr="004B2947">
              <w:rPr>
                <w:rFonts w:ascii="Times New Roman" w:hAnsi="Times New Roman" w:cs="Times New Roman"/>
                <w:szCs w:val="20"/>
              </w:rPr>
              <w:t xml:space="preserve"> (</w:t>
            </w:r>
            <w:r>
              <w:rPr>
                <w:rFonts w:ascii="Times New Roman" w:hAnsi="Times New Roman" w:cs="Times New Roman"/>
                <w:szCs w:val="20"/>
              </w:rPr>
              <w:t>423</w:t>
            </w:r>
            <w:r w:rsidRPr="004B2947">
              <w:rPr>
                <w:rFonts w:ascii="Times New Roman" w:hAnsi="Times New Roman" w:cs="Times New Roman"/>
                <w:szCs w:val="20"/>
              </w:rPr>
              <w:t>,</w:t>
            </w:r>
            <w:r>
              <w:rPr>
                <w:rFonts w:ascii="Times New Roman" w:hAnsi="Times New Roman" w:cs="Times New Roman"/>
                <w:szCs w:val="20"/>
              </w:rPr>
              <w:t>612</w:t>
            </w:r>
            <w:proofErr w:type="gramStart"/>
            <w:r w:rsidRPr="004B2947">
              <w:rPr>
                <w:rFonts w:ascii="Times New Roman" w:hAnsi="Times New Roman" w:cs="Times New Roman"/>
                <w:szCs w:val="20"/>
              </w:rPr>
              <w:t xml:space="preserve">) </w:t>
            </w:r>
            <w:r w:rsidRPr="004B2947">
              <w:rPr>
                <w:rFonts w:ascii="Times New Roman" w:hAnsi="Times New Roman" w:cs="Times New Roman"/>
              </w:rPr>
              <w:t xml:space="preserve"> </w:t>
            </w:r>
            <w:r>
              <w:rPr>
                <w:rFonts w:ascii="Times New Roman" w:hAnsi="Times New Roman" w:cs="Times New Roman"/>
              </w:rPr>
              <w:t>378</w:t>
            </w:r>
            <w:proofErr w:type="gramEnd"/>
            <w:r w:rsidRPr="004B2947">
              <w:rPr>
                <w:rFonts w:ascii="Times New Roman" w:hAnsi="Times New Roman" w:cs="Times New Roman"/>
                <w:szCs w:val="20"/>
              </w:rPr>
              <w:t xml:space="preserve"> (</w:t>
            </w:r>
            <w:r>
              <w:rPr>
                <w:rFonts w:ascii="Times New Roman" w:hAnsi="Times New Roman" w:cs="Times New Roman"/>
                <w:szCs w:val="20"/>
              </w:rPr>
              <w:t>288</w:t>
            </w:r>
            <w:r w:rsidRPr="004B2947">
              <w:rPr>
                <w:rFonts w:ascii="Times New Roman" w:hAnsi="Times New Roman" w:cs="Times New Roman"/>
                <w:szCs w:val="20"/>
              </w:rPr>
              <w:t>,</w:t>
            </w:r>
            <w:r>
              <w:rPr>
                <w:rFonts w:ascii="Times New Roman" w:hAnsi="Times New Roman" w:cs="Times New Roman"/>
                <w:szCs w:val="20"/>
              </w:rPr>
              <w:t>477</w:t>
            </w:r>
            <w:r w:rsidRPr="004B2947">
              <w:rPr>
                <w:rFonts w:ascii="Times New Roman" w:hAnsi="Times New Roman" w:cs="Times New Roman"/>
                <w:szCs w:val="20"/>
              </w:rPr>
              <w:t>)</w:t>
            </w:r>
          </w:p>
        </w:tc>
        <w:tc>
          <w:tcPr>
            <w:tcW w:w="1215" w:type="dxa"/>
            <w:vAlign w:val="center"/>
          </w:tcPr>
          <w:p w14:paraId="60958602" w14:textId="77777777" w:rsidR="00A35656" w:rsidRPr="004B2947" w:rsidRDefault="00A35656" w:rsidP="00A35656">
            <w:pPr>
              <w:jc w:val="center"/>
              <w:rPr>
                <w:rFonts w:ascii="Times New Roman" w:eastAsia="Cambria" w:hAnsi="Times New Roman" w:cs="Times New Roman"/>
                <w:szCs w:val="20"/>
              </w:rPr>
            </w:pPr>
            <w:proofErr w:type="gramStart"/>
            <w:r w:rsidRPr="004B2947">
              <w:rPr>
                <w:rFonts w:ascii="新細明體" w:eastAsia="新細明體" w:hAnsi="新細明體" w:cs="新細明體" w:hint="eastAsia"/>
                <w:sz w:val="22"/>
              </w:rPr>
              <w:t>⊕</w:t>
            </w:r>
            <w:proofErr w:type="gramEnd"/>
            <w:r w:rsidRPr="004B2947">
              <w:rPr>
                <w:rFonts w:ascii="MS Mincho" w:eastAsia="MS Mincho" w:hAnsi="MS Mincho" w:cs="MS Mincho" w:hint="eastAsia"/>
                <w:sz w:val="18"/>
                <w:szCs w:val="18"/>
              </w:rPr>
              <w:t>◯◯◯</w:t>
            </w:r>
          </w:p>
          <w:p w14:paraId="6BA5A5F7" w14:textId="6342E3A0" w:rsidR="002A3BED" w:rsidRPr="004B2947" w:rsidRDefault="00A35656" w:rsidP="00A35656">
            <w:pPr>
              <w:jc w:val="center"/>
              <w:rPr>
                <w:rFonts w:ascii="Times New Roman" w:hAnsi="Times New Roman" w:cs="Times New Roman"/>
                <w:szCs w:val="20"/>
              </w:rPr>
            </w:pPr>
            <w:r>
              <w:rPr>
                <w:rFonts w:ascii="Times New Roman" w:hAnsi="Times New Roman" w:cs="Times New Roman"/>
                <w:szCs w:val="20"/>
              </w:rPr>
              <w:t>Very l</w:t>
            </w:r>
            <w:r w:rsidRPr="004B2947">
              <w:rPr>
                <w:rFonts w:ascii="Times New Roman" w:hAnsi="Times New Roman" w:cs="Times New Roman"/>
                <w:szCs w:val="20"/>
              </w:rPr>
              <w:t>ow</w:t>
            </w:r>
          </w:p>
        </w:tc>
      </w:tr>
    </w:tbl>
    <w:p w14:paraId="05D8DDE7" w14:textId="29683DE3" w:rsidR="00701839" w:rsidRPr="005B285B" w:rsidRDefault="00701839" w:rsidP="00701839">
      <w:pPr>
        <w:rPr>
          <w:rFonts w:ascii="Times New Roman" w:hAnsi="Times New Roman" w:cs="Times New Roman"/>
          <w:color w:val="000000" w:themeColor="text1"/>
          <w:szCs w:val="20"/>
        </w:rPr>
      </w:pPr>
      <w:r w:rsidRPr="005B285B">
        <w:rPr>
          <w:rFonts w:ascii="Times New Roman" w:hAnsi="Times New Roman" w:cs="Times New Roman"/>
          <w:color w:val="000000" w:themeColor="text1"/>
          <w:szCs w:val="24"/>
          <w:vertAlign w:val="superscript"/>
        </w:rPr>
        <w:t>a</w:t>
      </w:r>
      <w:r w:rsidRPr="005B285B">
        <w:rPr>
          <w:rFonts w:ascii="Times New Roman" w:hAnsi="Times New Roman" w:cs="Times New Roman"/>
          <w:color w:val="000000" w:themeColor="text1"/>
          <w:szCs w:val="20"/>
        </w:rPr>
        <w:t xml:space="preserve"> </w:t>
      </w:r>
      <w:proofErr w:type="gramStart"/>
      <w:r w:rsidRPr="005B285B">
        <w:rPr>
          <w:rFonts w:ascii="Times New Roman" w:hAnsi="Times New Roman" w:cs="Times New Roman"/>
          <w:color w:val="000000" w:themeColor="text1"/>
          <w:szCs w:val="20"/>
        </w:rPr>
        <w:t>As</w:t>
      </w:r>
      <w:proofErr w:type="gramEnd"/>
      <w:r w:rsidRPr="005B285B">
        <w:rPr>
          <w:rFonts w:ascii="Times New Roman" w:hAnsi="Times New Roman" w:cs="Times New Roman"/>
          <w:color w:val="000000" w:themeColor="text1"/>
          <w:szCs w:val="20"/>
        </w:rPr>
        <w:t xml:space="preserve"> assessed by QUADAS-2, </w:t>
      </w:r>
      <w:r w:rsidR="005B33B4">
        <w:rPr>
          <w:rFonts w:ascii="Times New Roman" w:hAnsi="Times New Roman" w:cs="Times New Roman"/>
        </w:rPr>
        <w:t>s</w:t>
      </w:r>
      <w:r w:rsidR="005B33B4" w:rsidRPr="005B33B4">
        <w:rPr>
          <w:rFonts w:ascii="Times New Roman" w:hAnsi="Times New Roman" w:cs="Times New Roman"/>
        </w:rPr>
        <w:t xml:space="preserve">even studies (39%) were rated as having a high risk of bias in patient selection, primarily due to the use of convenience or non-random sampling. In most studies (83%), unclear or high risks of bias were identified in the index test and reference standard, mainly due to the absence of pre-defined criteria for cardiac activity and a lack of a clear POCUS protocol. In the flow and timing </w:t>
      </w:r>
      <w:r w:rsidR="005B33B4" w:rsidRPr="005B33B4">
        <w:rPr>
          <w:rFonts w:ascii="Times New Roman" w:hAnsi="Times New Roman" w:cs="Times New Roman"/>
        </w:rPr>
        <w:lastRenderedPageBreak/>
        <w:t>domain, the absence of blinding in most studies (89%) raised concerns about the potential for decreased resuscitation efforts and self-fulfilling prophecies.</w:t>
      </w:r>
      <w:r w:rsidRPr="005B285B">
        <w:rPr>
          <w:rFonts w:ascii="Times New Roman" w:hAnsi="Times New Roman" w:cs="Times New Roman"/>
        </w:rPr>
        <w:t xml:space="preserve"> </w:t>
      </w:r>
      <w:r w:rsidRPr="005B285B">
        <w:rPr>
          <w:rFonts w:ascii="Times New Roman" w:hAnsi="Times New Roman" w:cs="Times New Roman"/>
          <w:color w:val="000000" w:themeColor="text1"/>
          <w:szCs w:val="20"/>
        </w:rPr>
        <w:t xml:space="preserve">We downgraded one level. </w:t>
      </w:r>
    </w:p>
    <w:p w14:paraId="6BC58FFA" w14:textId="65A8D470" w:rsidR="00701839" w:rsidRPr="005B285B" w:rsidRDefault="00701839" w:rsidP="00701839">
      <w:pPr>
        <w:rPr>
          <w:rFonts w:ascii="Times New Roman" w:hAnsi="Times New Roman" w:cs="Times New Roman"/>
          <w:szCs w:val="20"/>
        </w:rPr>
      </w:pPr>
      <w:r w:rsidRPr="005B285B">
        <w:rPr>
          <w:rFonts w:ascii="Times New Roman" w:hAnsi="Times New Roman" w:cs="Times New Roman"/>
          <w:szCs w:val="24"/>
          <w:vertAlign w:val="superscript"/>
        </w:rPr>
        <w:t>b</w:t>
      </w:r>
      <w:r w:rsidRPr="005B285B">
        <w:rPr>
          <w:rFonts w:ascii="Times New Roman" w:hAnsi="Times New Roman" w:cs="Times New Roman"/>
        </w:rPr>
        <w:t xml:space="preserve"> </w:t>
      </w:r>
      <w:proofErr w:type="gramStart"/>
      <w:r w:rsidRPr="005B285B">
        <w:rPr>
          <w:rFonts w:ascii="Times New Roman" w:hAnsi="Times New Roman" w:cs="Times New Roman"/>
          <w:szCs w:val="20"/>
        </w:rPr>
        <w:t>For</w:t>
      </w:r>
      <w:proofErr w:type="gramEnd"/>
      <w:r w:rsidRPr="005B285B">
        <w:rPr>
          <w:rFonts w:ascii="Times New Roman" w:hAnsi="Times New Roman" w:cs="Times New Roman"/>
          <w:szCs w:val="20"/>
        </w:rPr>
        <w:t xml:space="preserve"> individual studies, sensitivity estimates ranged from 0.</w:t>
      </w:r>
      <w:r w:rsidR="005B33B4">
        <w:rPr>
          <w:rFonts w:ascii="Times New Roman" w:hAnsi="Times New Roman" w:cs="Times New Roman"/>
          <w:szCs w:val="20"/>
        </w:rPr>
        <w:t>43</w:t>
      </w:r>
      <w:r w:rsidRPr="005B285B">
        <w:rPr>
          <w:rFonts w:ascii="Times New Roman" w:hAnsi="Times New Roman" w:cs="Times New Roman"/>
          <w:szCs w:val="20"/>
        </w:rPr>
        <w:t xml:space="preserve"> to 1, and specificity estimates ranged from 0.</w:t>
      </w:r>
      <w:r w:rsidR="005B33B4">
        <w:rPr>
          <w:rFonts w:ascii="Times New Roman" w:hAnsi="Times New Roman" w:cs="Times New Roman"/>
          <w:szCs w:val="20"/>
        </w:rPr>
        <w:t>33</w:t>
      </w:r>
      <w:r w:rsidRPr="005B285B">
        <w:rPr>
          <w:rFonts w:ascii="Times New Roman" w:hAnsi="Times New Roman" w:cs="Times New Roman"/>
          <w:szCs w:val="20"/>
        </w:rPr>
        <w:t xml:space="preserve"> to </w:t>
      </w:r>
      <w:r w:rsidR="005B33B4">
        <w:rPr>
          <w:rFonts w:ascii="Times New Roman" w:hAnsi="Times New Roman" w:cs="Times New Roman"/>
          <w:szCs w:val="20"/>
        </w:rPr>
        <w:t>0.87</w:t>
      </w:r>
      <w:r w:rsidRPr="005B285B">
        <w:rPr>
          <w:rFonts w:ascii="Times New Roman" w:hAnsi="Times New Roman" w:cs="Times New Roman"/>
          <w:szCs w:val="20"/>
        </w:rPr>
        <w:t xml:space="preserve">. </w:t>
      </w:r>
      <w:r w:rsidR="005B33B4">
        <w:rPr>
          <w:rFonts w:ascii="Times New Roman" w:hAnsi="Times New Roman" w:cs="Times New Roman"/>
          <w:szCs w:val="20"/>
        </w:rPr>
        <w:t>W</w:t>
      </w:r>
      <w:r w:rsidRPr="005B285B">
        <w:rPr>
          <w:rFonts w:ascii="Times New Roman" w:hAnsi="Times New Roman" w:cs="Times New Roman"/>
          <w:szCs w:val="20"/>
        </w:rPr>
        <w:t>e downgraded the sensitivity</w:t>
      </w:r>
      <w:r w:rsidR="005B33B4">
        <w:rPr>
          <w:rFonts w:ascii="Times New Roman" w:hAnsi="Times New Roman" w:cs="Times New Roman"/>
          <w:szCs w:val="20"/>
        </w:rPr>
        <w:t xml:space="preserve"> and specificity</w:t>
      </w:r>
      <w:r w:rsidRPr="005B285B">
        <w:rPr>
          <w:rFonts w:ascii="Times New Roman" w:hAnsi="Times New Roman" w:cs="Times New Roman"/>
          <w:szCs w:val="20"/>
        </w:rPr>
        <w:t xml:space="preserve"> by one level.</w:t>
      </w:r>
    </w:p>
    <w:p w14:paraId="2116D873" w14:textId="7A2D48D9" w:rsidR="00701839" w:rsidRPr="008E4AE7" w:rsidRDefault="008E4AE7" w:rsidP="00701839">
      <w:pPr>
        <w:rPr>
          <w:rFonts w:ascii="Times New Roman" w:hAnsi="Times New Roman" w:cs="Times New Roman"/>
          <w:szCs w:val="20"/>
        </w:rPr>
      </w:pPr>
      <w:r>
        <w:rPr>
          <w:rFonts w:ascii="Times New Roman" w:hAnsi="Times New Roman" w:cs="Times New Roman"/>
          <w:szCs w:val="24"/>
          <w:vertAlign w:val="superscript"/>
        </w:rPr>
        <w:t>c</w:t>
      </w:r>
      <w:r w:rsidR="00701839" w:rsidRPr="005B285B">
        <w:rPr>
          <w:rFonts w:ascii="Times New Roman" w:hAnsi="Times New Roman" w:cs="Times New Roman"/>
          <w:szCs w:val="20"/>
        </w:rPr>
        <w:t xml:space="preserve"> </w:t>
      </w:r>
      <w:proofErr w:type="gramStart"/>
      <w:r w:rsidR="00701839" w:rsidRPr="005B285B">
        <w:rPr>
          <w:rFonts w:ascii="Times New Roman" w:hAnsi="Times New Roman" w:cs="Times New Roman"/>
          <w:szCs w:val="20"/>
        </w:rPr>
        <w:t>For</w:t>
      </w:r>
      <w:proofErr w:type="gramEnd"/>
      <w:r w:rsidR="00701839" w:rsidRPr="005B285B">
        <w:rPr>
          <w:rFonts w:ascii="Times New Roman" w:hAnsi="Times New Roman" w:cs="Times New Roman"/>
          <w:szCs w:val="20"/>
        </w:rPr>
        <w:t xml:space="preserve"> individual studies, sensitivity estimates ranged from 0.</w:t>
      </w:r>
      <w:r>
        <w:rPr>
          <w:rFonts w:ascii="Times New Roman" w:hAnsi="Times New Roman" w:cs="Times New Roman"/>
          <w:szCs w:val="20"/>
        </w:rPr>
        <w:t>63</w:t>
      </w:r>
      <w:r w:rsidR="00701839" w:rsidRPr="005B285B">
        <w:rPr>
          <w:rFonts w:ascii="Times New Roman" w:hAnsi="Times New Roman" w:cs="Times New Roman"/>
          <w:szCs w:val="20"/>
        </w:rPr>
        <w:t xml:space="preserve"> to 1, and specificity estimates ranged from 0.</w:t>
      </w:r>
      <w:r>
        <w:rPr>
          <w:rFonts w:ascii="Times New Roman" w:hAnsi="Times New Roman" w:cs="Times New Roman"/>
          <w:szCs w:val="20"/>
        </w:rPr>
        <w:t>41</w:t>
      </w:r>
      <w:r w:rsidR="00701839" w:rsidRPr="005B285B">
        <w:rPr>
          <w:rFonts w:ascii="Times New Roman" w:hAnsi="Times New Roman" w:cs="Times New Roman"/>
          <w:szCs w:val="20"/>
        </w:rPr>
        <w:t xml:space="preserve"> to 0.9</w:t>
      </w:r>
      <w:r>
        <w:rPr>
          <w:rFonts w:ascii="Times New Roman" w:hAnsi="Times New Roman" w:cs="Times New Roman"/>
          <w:szCs w:val="20"/>
        </w:rPr>
        <w:t>0</w:t>
      </w:r>
      <w:r w:rsidR="00701839" w:rsidRPr="005B285B">
        <w:rPr>
          <w:rFonts w:ascii="Times New Roman" w:hAnsi="Times New Roman" w:cs="Times New Roman"/>
          <w:szCs w:val="20"/>
        </w:rPr>
        <w:t xml:space="preserve">. </w:t>
      </w:r>
      <w:r>
        <w:rPr>
          <w:rFonts w:ascii="Times New Roman" w:hAnsi="Times New Roman" w:cs="Times New Roman"/>
          <w:szCs w:val="20"/>
        </w:rPr>
        <w:t>W</w:t>
      </w:r>
      <w:r w:rsidRPr="005B285B">
        <w:rPr>
          <w:rFonts w:ascii="Times New Roman" w:hAnsi="Times New Roman" w:cs="Times New Roman"/>
          <w:szCs w:val="20"/>
        </w:rPr>
        <w:t>e downgraded the</w:t>
      </w:r>
      <w:r>
        <w:rPr>
          <w:rFonts w:ascii="Times New Roman" w:hAnsi="Times New Roman" w:cs="Times New Roman"/>
          <w:szCs w:val="20"/>
        </w:rPr>
        <w:t xml:space="preserve"> specificity</w:t>
      </w:r>
      <w:r w:rsidRPr="005B285B">
        <w:rPr>
          <w:rFonts w:ascii="Times New Roman" w:hAnsi="Times New Roman" w:cs="Times New Roman"/>
          <w:szCs w:val="20"/>
        </w:rPr>
        <w:t xml:space="preserve"> by one level.</w:t>
      </w:r>
    </w:p>
    <w:p w14:paraId="3420279F" w14:textId="114E9241" w:rsidR="005B33B4" w:rsidRPr="005B285B" w:rsidRDefault="005B33B4" w:rsidP="005B33B4">
      <w:pPr>
        <w:rPr>
          <w:rFonts w:ascii="Times New Roman" w:hAnsi="Times New Roman" w:cs="Times New Roman"/>
          <w:szCs w:val="20"/>
        </w:rPr>
      </w:pPr>
      <w:r w:rsidRPr="005B285B">
        <w:rPr>
          <w:rFonts w:ascii="Times New Roman" w:hAnsi="Times New Roman" w:cs="Times New Roman"/>
          <w:szCs w:val="24"/>
          <w:vertAlign w:val="superscript"/>
        </w:rPr>
        <w:t>d</w:t>
      </w:r>
      <w:r w:rsidRPr="005B285B">
        <w:rPr>
          <w:rFonts w:ascii="Times New Roman" w:hAnsi="Times New Roman" w:cs="Times New Roman"/>
          <w:szCs w:val="20"/>
        </w:rPr>
        <w:t xml:space="preserve"> </w:t>
      </w:r>
      <w:proofErr w:type="gramStart"/>
      <w:r w:rsidRPr="005B285B">
        <w:rPr>
          <w:rFonts w:ascii="Times New Roman" w:hAnsi="Times New Roman" w:cs="Times New Roman"/>
          <w:szCs w:val="20"/>
        </w:rPr>
        <w:t>For</w:t>
      </w:r>
      <w:proofErr w:type="gramEnd"/>
      <w:r w:rsidRPr="005B285B">
        <w:rPr>
          <w:rFonts w:ascii="Times New Roman" w:hAnsi="Times New Roman" w:cs="Times New Roman"/>
          <w:szCs w:val="20"/>
        </w:rPr>
        <w:t xml:space="preserve"> individual studies, sensitivity estimates ranged from 0.</w:t>
      </w:r>
      <w:r w:rsidR="008E4AE7">
        <w:rPr>
          <w:rFonts w:ascii="Times New Roman" w:hAnsi="Times New Roman" w:cs="Times New Roman"/>
          <w:szCs w:val="20"/>
        </w:rPr>
        <w:t>83</w:t>
      </w:r>
      <w:r w:rsidRPr="005B285B">
        <w:rPr>
          <w:rFonts w:ascii="Times New Roman" w:hAnsi="Times New Roman" w:cs="Times New Roman"/>
          <w:szCs w:val="20"/>
        </w:rPr>
        <w:t xml:space="preserve"> to 1, and specificity estimates ranged from 0.</w:t>
      </w:r>
      <w:r w:rsidR="008E4AE7">
        <w:rPr>
          <w:rFonts w:ascii="Times New Roman" w:hAnsi="Times New Roman" w:cs="Times New Roman"/>
          <w:szCs w:val="20"/>
        </w:rPr>
        <w:t>19</w:t>
      </w:r>
      <w:r w:rsidRPr="005B285B">
        <w:rPr>
          <w:rFonts w:ascii="Times New Roman" w:hAnsi="Times New Roman" w:cs="Times New Roman"/>
          <w:szCs w:val="20"/>
        </w:rPr>
        <w:t xml:space="preserve"> to 0.</w:t>
      </w:r>
      <w:r w:rsidR="008E4AE7">
        <w:rPr>
          <w:rFonts w:ascii="Times New Roman" w:hAnsi="Times New Roman" w:cs="Times New Roman"/>
          <w:szCs w:val="20"/>
        </w:rPr>
        <w:t>76</w:t>
      </w:r>
      <w:r w:rsidRPr="005B285B">
        <w:rPr>
          <w:rFonts w:ascii="Times New Roman" w:hAnsi="Times New Roman" w:cs="Times New Roman"/>
          <w:szCs w:val="20"/>
        </w:rPr>
        <w:t xml:space="preserve">. </w:t>
      </w:r>
      <w:r w:rsidR="008E4AE7">
        <w:rPr>
          <w:rFonts w:ascii="Times New Roman" w:hAnsi="Times New Roman" w:cs="Times New Roman"/>
          <w:szCs w:val="20"/>
        </w:rPr>
        <w:t>W</w:t>
      </w:r>
      <w:r w:rsidR="008E4AE7" w:rsidRPr="005B285B">
        <w:rPr>
          <w:rFonts w:ascii="Times New Roman" w:hAnsi="Times New Roman" w:cs="Times New Roman"/>
          <w:szCs w:val="20"/>
        </w:rPr>
        <w:t>e downgraded the</w:t>
      </w:r>
      <w:r w:rsidR="008E4AE7">
        <w:rPr>
          <w:rFonts w:ascii="Times New Roman" w:hAnsi="Times New Roman" w:cs="Times New Roman"/>
          <w:szCs w:val="20"/>
        </w:rPr>
        <w:t xml:space="preserve"> specificity</w:t>
      </w:r>
      <w:r w:rsidR="008E4AE7" w:rsidRPr="005B285B">
        <w:rPr>
          <w:rFonts w:ascii="Times New Roman" w:hAnsi="Times New Roman" w:cs="Times New Roman"/>
          <w:szCs w:val="20"/>
        </w:rPr>
        <w:t xml:space="preserve"> by one level.</w:t>
      </w:r>
    </w:p>
    <w:p w14:paraId="047A7B43" w14:textId="697F5BA7" w:rsidR="00701839" w:rsidRDefault="00701839" w:rsidP="00701839">
      <w:pPr>
        <w:rPr>
          <w:rFonts w:ascii="Times New Roman" w:hAnsi="Times New Roman" w:cs="Times New Roman"/>
          <w:color w:val="000000" w:themeColor="text1"/>
          <w:szCs w:val="20"/>
        </w:rPr>
      </w:pPr>
    </w:p>
    <w:p w14:paraId="55EC1352" w14:textId="758F89C2" w:rsidR="00897F90" w:rsidRPr="005B285B" w:rsidRDefault="00897F90" w:rsidP="00701839">
      <w:pPr>
        <w:rPr>
          <w:rFonts w:ascii="Times New Roman" w:hAnsi="Times New Roman" w:cs="Times New Roman"/>
          <w:color w:val="000000" w:themeColor="text1"/>
          <w:szCs w:val="20"/>
        </w:rPr>
      </w:pPr>
      <w:r w:rsidRPr="00897F90">
        <w:rPr>
          <w:rFonts w:ascii="Times New Roman" w:hAnsi="Times New Roman" w:cs="Times New Roman"/>
          <w:color w:val="000000" w:themeColor="text1"/>
          <w:szCs w:val="20"/>
        </w:rPr>
        <w:t>The pretest probability was approximately the first interquartile, median, and third interquartile prevalence values from the included studies.</w:t>
      </w:r>
    </w:p>
    <w:p w14:paraId="69D777C1" w14:textId="085CCBB7" w:rsidR="00701839" w:rsidRPr="005B285B" w:rsidRDefault="008A78CD" w:rsidP="00701839">
      <w:pPr>
        <w:rPr>
          <w:rFonts w:ascii="Times New Roman" w:hAnsi="Times New Roman" w:cs="Times New Roman"/>
          <w:szCs w:val="20"/>
        </w:rPr>
      </w:pPr>
      <w:r w:rsidRPr="008A78CD">
        <w:rPr>
          <w:rFonts w:ascii="Times New Roman" w:hAnsi="Times New Roman" w:cs="Times New Roman"/>
          <w:szCs w:val="20"/>
        </w:rPr>
        <w:t xml:space="preserve">POCUS: point-of-care ultrasound; ROSC: </w:t>
      </w:r>
      <w:r w:rsidR="009915FF">
        <w:rPr>
          <w:rFonts w:ascii="Times New Roman" w:hAnsi="Times New Roman" w:cs="Times New Roman"/>
          <w:szCs w:val="20"/>
        </w:rPr>
        <w:t>return</w:t>
      </w:r>
      <w:r w:rsidRPr="008A78CD">
        <w:rPr>
          <w:rFonts w:ascii="Times New Roman" w:hAnsi="Times New Roman" w:cs="Times New Roman"/>
          <w:szCs w:val="20"/>
        </w:rPr>
        <w:t xml:space="preserve"> of spontaneous circulation; SHA: survival to admission; SHD: survival to discharge;</w:t>
      </w:r>
      <w:r w:rsidR="00701839" w:rsidRPr="005B285B">
        <w:rPr>
          <w:rFonts w:ascii="Times New Roman" w:hAnsi="Times New Roman" w:cs="Times New Roman"/>
          <w:szCs w:val="20"/>
        </w:rPr>
        <w:t xml:space="preserve"> </w:t>
      </w:r>
      <w:proofErr w:type="spellStart"/>
      <w:r w:rsidR="00701839" w:rsidRPr="005B285B">
        <w:rPr>
          <w:rFonts w:ascii="Times New Roman" w:hAnsi="Times New Roman" w:cs="Times New Roman"/>
          <w:szCs w:val="20"/>
        </w:rPr>
        <w:t>CoE</w:t>
      </w:r>
      <w:proofErr w:type="spellEnd"/>
      <w:r w:rsidR="00701839" w:rsidRPr="005B285B">
        <w:rPr>
          <w:rFonts w:ascii="Times New Roman" w:hAnsi="Times New Roman" w:cs="Times New Roman"/>
          <w:szCs w:val="20"/>
        </w:rPr>
        <w:t>: certainty of evidence; QUADAS-2: Quality Assessment of Diagnostic Accuracy Studies-2</w:t>
      </w:r>
    </w:p>
    <w:p w14:paraId="0A1A0CB8" w14:textId="77777777" w:rsidR="00701839" w:rsidRPr="005B285B" w:rsidRDefault="00701839" w:rsidP="00701839">
      <w:pPr>
        <w:rPr>
          <w:rFonts w:ascii="Times New Roman" w:hAnsi="Times New Roman" w:cs="Times New Roman"/>
          <w:szCs w:val="20"/>
        </w:rPr>
      </w:pPr>
      <w:r w:rsidRPr="005B285B">
        <w:rPr>
          <w:rFonts w:ascii="Times New Roman" w:hAnsi="Times New Roman" w:cs="Times New Roman"/>
          <w:szCs w:val="20"/>
        </w:rPr>
        <w:t xml:space="preserve">GRADE Certainty of the evidence </w:t>
      </w:r>
    </w:p>
    <w:p w14:paraId="7258198C" w14:textId="7C72EBD3" w:rsidR="009366A8" w:rsidRPr="00216B97" w:rsidRDefault="00701839" w:rsidP="00216B97">
      <w:pPr>
        <w:rPr>
          <w:rFonts w:ascii="Times New Roman" w:hAnsi="Times New Roman" w:cs="Times New Roman"/>
          <w:szCs w:val="20"/>
        </w:rPr>
        <w:sectPr w:rsidR="009366A8" w:rsidRPr="00216B97" w:rsidSect="00216B97">
          <w:pgSz w:w="16838" w:h="11906" w:orient="landscape"/>
          <w:pgMar w:top="1797" w:right="1440" w:bottom="1797" w:left="1440" w:header="851" w:footer="992" w:gutter="0"/>
          <w:cols w:space="425"/>
          <w:docGrid w:type="linesAndChars" w:linePitch="360"/>
        </w:sectPr>
      </w:pPr>
      <w:r w:rsidRPr="005B285B">
        <w:rPr>
          <w:rFonts w:ascii="Times New Roman" w:hAnsi="Times New Roman" w:cs="Times New Roman"/>
          <w:szCs w:val="20"/>
        </w:rPr>
        <w:t>High: we are very confident that the true effect lies close to that of the estimate of the effect. Moderate: we are moderately confident in the effect estimate: the true effect is likely to be close to the estimate of the effect, but there is a possibility that it is substantially different. Low: our confidence in the effect estimate is limited: the true effect may be substantially different from the estimate of the effect. Very low: we have very little confidence in the effect estimate: the true effect is likely to be substantially different from the estimate of effec</w:t>
      </w:r>
      <w:r w:rsidR="008A78CD">
        <w:rPr>
          <w:rFonts w:ascii="Times New Roman" w:hAnsi="Times New Roman" w:cs="Times New Roman" w:hint="eastAsia"/>
          <w:szCs w:val="20"/>
        </w:rPr>
        <w:t>t</w:t>
      </w:r>
    </w:p>
    <w:p w14:paraId="5B3F661F" w14:textId="77777777" w:rsidR="00CD5E1F" w:rsidRPr="008A78CD" w:rsidRDefault="00CD5E1F"/>
    <w:sectPr w:rsidR="00CD5E1F" w:rsidRPr="008A78CD" w:rsidSect="00216B97">
      <w:pgSz w:w="11906" w:h="16838"/>
      <w:pgMar w:top="1440" w:right="1797" w:bottom="1440"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AE908" w14:textId="77777777" w:rsidR="00EA0C9F" w:rsidRDefault="00EA0C9F" w:rsidP="007D6002">
      <w:r>
        <w:separator/>
      </w:r>
    </w:p>
  </w:endnote>
  <w:endnote w:type="continuationSeparator" w:id="0">
    <w:p w14:paraId="04AF7BAE" w14:textId="77777777" w:rsidR="00EA0C9F" w:rsidRDefault="00EA0C9F" w:rsidP="007D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New Roman Uni">
    <w:altName w:val="新細明體"/>
    <w:panose1 w:val="02020603050405020304"/>
    <w:charset w:val="88"/>
    <w:family w:val="roman"/>
    <w:pitch w:val="variable"/>
    <w:sig w:usb0="B334AAFF" w:usb1="F9DFFFFF" w:usb2="0000003E" w:usb3="00000000" w:csb0="001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1264A" w14:textId="77777777" w:rsidR="00EA0C9F" w:rsidRDefault="00EA0C9F" w:rsidP="007D6002">
      <w:r>
        <w:separator/>
      </w:r>
    </w:p>
  </w:footnote>
  <w:footnote w:type="continuationSeparator" w:id="0">
    <w:p w14:paraId="0A8F8ABB" w14:textId="77777777" w:rsidR="00EA0C9F" w:rsidRDefault="00EA0C9F" w:rsidP="007D60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313E"/>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38E210F"/>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58F710F"/>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D2155D7"/>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E6A3806"/>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59C244B"/>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8122813"/>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8B75FA1"/>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1B682141"/>
    <w:multiLevelType w:val="hybridMultilevel"/>
    <w:tmpl w:val="40AA1142"/>
    <w:lvl w:ilvl="0" w:tplc="BDFACDD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F152D90"/>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FAD57C0"/>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179649B"/>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5591122"/>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5AA273B"/>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321DD6"/>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D4145D1"/>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2F463FAC"/>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336C7806"/>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37922D56"/>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42FD15DD"/>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451A3DA6"/>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476359E4"/>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4ACF2389"/>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4B0957A6"/>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4F581B9D"/>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51AF7A46"/>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51E17091"/>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533A0F24"/>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540D34D3"/>
    <w:multiLevelType w:val="multilevel"/>
    <w:tmpl w:val="8BE0B574"/>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5B2A3048"/>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D955E4B"/>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60E20D0B"/>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61390D7E"/>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61EB3F54"/>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65DB53CF"/>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68A3126E"/>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6CEB3644"/>
    <w:multiLevelType w:val="hybridMultilevel"/>
    <w:tmpl w:val="5E229CD6"/>
    <w:lvl w:ilvl="0" w:tplc="C520F69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DC31F35"/>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66A0986"/>
    <w:multiLevelType w:val="multilevel"/>
    <w:tmpl w:val="D47084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77F82DAA"/>
    <w:multiLevelType w:val="hybridMultilevel"/>
    <w:tmpl w:val="7CDC6B7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7B2D4082"/>
    <w:multiLevelType w:val="multilevel"/>
    <w:tmpl w:val="F3943662"/>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7B861DDC"/>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15:restartNumberingAfterBreak="0">
    <w:nsid w:val="7C675305"/>
    <w:multiLevelType w:val="multilevel"/>
    <w:tmpl w:val="2D7419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8"/>
  </w:num>
  <w:num w:numId="2">
    <w:abstractNumId w:val="36"/>
  </w:num>
  <w:num w:numId="3">
    <w:abstractNumId w:val="39"/>
  </w:num>
  <w:num w:numId="4">
    <w:abstractNumId w:val="40"/>
  </w:num>
  <w:num w:numId="5">
    <w:abstractNumId w:val="24"/>
  </w:num>
  <w:num w:numId="6">
    <w:abstractNumId w:val="31"/>
  </w:num>
  <w:num w:numId="7">
    <w:abstractNumId w:val="16"/>
  </w:num>
  <w:num w:numId="8">
    <w:abstractNumId w:val="0"/>
  </w:num>
  <w:num w:numId="9">
    <w:abstractNumId w:val="34"/>
  </w:num>
  <w:num w:numId="10">
    <w:abstractNumId w:val="18"/>
  </w:num>
  <w:num w:numId="11">
    <w:abstractNumId w:val="14"/>
  </w:num>
  <w:num w:numId="12">
    <w:abstractNumId w:val="2"/>
  </w:num>
  <w:num w:numId="13">
    <w:abstractNumId w:val="20"/>
  </w:num>
  <w:num w:numId="14">
    <w:abstractNumId w:val="5"/>
  </w:num>
  <w:num w:numId="15">
    <w:abstractNumId w:val="10"/>
  </w:num>
  <w:num w:numId="16">
    <w:abstractNumId w:val="21"/>
  </w:num>
  <w:num w:numId="17">
    <w:abstractNumId w:val="3"/>
  </w:num>
  <w:num w:numId="18">
    <w:abstractNumId w:val="19"/>
  </w:num>
  <w:num w:numId="19">
    <w:abstractNumId w:val="35"/>
  </w:num>
  <w:num w:numId="20">
    <w:abstractNumId w:val="15"/>
  </w:num>
  <w:num w:numId="21">
    <w:abstractNumId w:val="11"/>
  </w:num>
  <w:num w:numId="22">
    <w:abstractNumId w:val="25"/>
  </w:num>
  <w:num w:numId="23">
    <w:abstractNumId w:val="6"/>
  </w:num>
  <w:num w:numId="24">
    <w:abstractNumId w:val="13"/>
  </w:num>
  <w:num w:numId="25">
    <w:abstractNumId w:val="17"/>
  </w:num>
  <w:num w:numId="26">
    <w:abstractNumId w:val="33"/>
  </w:num>
  <w:num w:numId="27">
    <w:abstractNumId w:val="1"/>
  </w:num>
  <w:num w:numId="28">
    <w:abstractNumId w:val="7"/>
  </w:num>
  <w:num w:numId="29">
    <w:abstractNumId w:val="41"/>
  </w:num>
  <w:num w:numId="30">
    <w:abstractNumId w:val="42"/>
  </w:num>
  <w:num w:numId="31">
    <w:abstractNumId w:val="28"/>
  </w:num>
  <w:num w:numId="32">
    <w:abstractNumId w:val="22"/>
  </w:num>
  <w:num w:numId="33">
    <w:abstractNumId w:val="30"/>
  </w:num>
  <w:num w:numId="34">
    <w:abstractNumId w:val="23"/>
  </w:num>
  <w:num w:numId="35">
    <w:abstractNumId w:val="26"/>
  </w:num>
  <w:num w:numId="36">
    <w:abstractNumId w:val="9"/>
  </w:num>
  <w:num w:numId="37">
    <w:abstractNumId w:val="12"/>
  </w:num>
  <w:num w:numId="38">
    <w:abstractNumId w:val="32"/>
  </w:num>
  <w:num w:numId="39">
    <w:abstractNumId w:val="29"/>
  </w:num>
  <w:num w:numId="40">
    <w:abstractNumId w:val="4"/>
  </w:num>
  <w:num w:numId="41">
    <w:abstractNumId w:val="37"/>
  </w:num>
  <w:num w:numId="42">
    <w:abstractNumId w:val="27"/>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B6B"/>
    <w:rsid w:val="000132CA"/>
    <w:rsid w:val="000706D8"/>
    <w:rsid w:val="000760B2"/>
    <w:rsid w:val="00087D99"/>
    <w:rsid w:val="00094FE5"/>
    <w:rsid w:val="000D1E77"/>
    <w:rsid w:val="000D40DD"/>
    <w:rsid w:val="000F689C"/>
    <w:rsid w:val="00110C82"/>
    <w:rsid w:val="00112C6A"/>
    <w:rsid w:val="00115AD1"/>
    <w:rsid w:val="00116169"/>
    <w:rsid w:val="00141B35"/>
    <w:rsid w:val="00152D96"/>
    <w:rsid w:val="00180ACF"/>
    <w:rsid w:val="00181604"/>
    <w:rsid w:val="001A2B9E"/>
    <w:rsid w:val="001B04CF"/>
    <w:rsid w:val="0020674C"/>
    <w:rsid w:val="00216B97"/>
    <w:rsid w:val="002702EC"/>
    <w:rsid w:val="00277219"/>
    <w:rsid w:val="00293400"/>
    <w:rsid w:val="002A1B91"/>
    <w:rsid w:val="002A3BED"/>
    <w:rsid w:val="002B2CB3"/>
    <w:rsid w:val="002C61A0"/>
    <w:rsid w:val="00315668"/>
    <w:rsid w:val="003223A9"/>
    <w:rsid w:val="00330B4F"/>
    <w:rsid w:val="00353C67"/>
    <w:rsid w:val="003822D0"/>
    <w:rsid w:val="003A0A62"/>
    <w:rsid w:val="003B6F90"/>
    <w:rsid w:val="003D7FED"/>
    <w:rsid w:val="003F0C81"/>
    <w:rsid w:val="00410240"/>
    <w:rsid w:val="00432D6D"/>
    <w:rsid w:val="00436E30"/>
    <w:rsid w:val="004A5978"/>
    <w:rsid w:val="004A64E3"/>
    <w:rsid w:val="004B3C53"/>
    <w:rsid w:val="004C3B2E"/>
    <w:rsid w:val="004F448A"/>
    <w:rsid w:val="0053350A"/>
    <w:rsid w:val="005948F0"/>
    <w:rsid w:val="005A2FC9"/>
    <w:rsid w:val="005B33B4"/>
    <w:rsid w:val="005B546C"/>
    <w:rsid w:val="005B7D19"/>
    <w:rsid w:val="006056C6"/>
    <w:rsid w:val="006304BB"/>
    <w:rsid w:val="006424F0"/>
    <w:rsid w:val="0065488E"/>
    <w:rsid w:val="00681FCF"/>
    <w:rsid w:val="006850B1"/>
    <w:rsid w:val="006E11B8"/>
    <w:rsid w:val="006F387F"/>
    <w:rsid w:val="00701839"/>
    <w:rsid w:val="00707B13"/>
    <w:rsid w:val="00721AB7"/>
    <w:rsid w:val="007510FF"/>
    <w:rsid w:val="00751E73"/>
    <w:rsid w:val="00757B6B"/>
    <w:rsid w:val="0079599D"/>
    <w:rsid w:val="007A2415"/>
    <w:rsid w:val="007A3E9A"/>
    <w:rsid w:val="007A6A3D"/>
    <w:rsid w:val="007A77FC"/>
    <w:rsid w:val="007B25D7"/>
    <w:rsid w:val="007B3F35"/>
    <w:rsid w:val="007D6002"/>
    <w:rsid w:val="007F0A9A"/>
    <w:rsid w:val="00817E26"/>
    <w:rsid w:val="00820435"/>
    <w:rsid w:val="008214E8"/>
    <w:rsid w:val="00825F07"/>
    <w:rsid w:val="008329E8"/>
    <w:rsid w:val="00872A09"/>
    <w:rsid w:val="00897F90"/>
    <w:rsid w:val="008A78CD"/>
    <w:rsid w:val="008C6D8C"/>
    <w:rsid w:val="008E4AE7"/>
    <w:rsid w:val="008E7C06"/>
    <w:rsid w:val="009366A8"/>
    <w:rsid w:val="009413FB"/>
    <w:rsid w:val="009427AA"/>
    <w:rsid w:val="00946407"/>
    <w:rsid w:val="00990A5D"/>
    <w:rsid w:val="009915FF"/>
    <w:rsid w:val="009A6B87"/>
    <w:rsid w:val="009B29B3"/>
    <w:rsid w:val="009D58D3"/>
    <w:rsid w:val="00A03447"/>
    <w:rsid w:val="00A35656"/>
    <w:rsid w:val="00A5751C"/>
    <w:rsid w:val="00A90187"/>
    <w:rsid w:val="00AF365F"/>
    <w:rsid w:val="00B1623C"/>
    <w:rsid w:val="00B54CA7"/>
    <w:rsid w:val="00B82CE8"/>
    <w:rsid w:val="00BC3EE0"/>
    <w:rsid w:val="00BE5E42"/>
    <w:rsid w:val="00C031F7"/>
    <w:rsid w:val="00C218C6"/>
    <w:rsid w:val="00C26DAA"/>
    <w:rsid w:val="00C41F60"/>
    <w:rsid w:val="00C77200"/>
    <w:rsid w:val="00C77AD6"/>
    <w:rsid w:val="00C80A05"/>
    <w:rsid w:val="00CD5E1F"/>
    <w:rsid w:val="00CF0083"/>
    <w:rsid w:val="00CF23C2"/>
    <w:rsid w:val="00D200D3"/>
    <w:rsid w:val="00D33881"/>
    <w:rsid w:val="00D42625"/>
    <w:rsid w:val="00D51726"/>
    <w:rsid w:val="00D56DA5"/>
    <w:rsid w:val="00D90D2A"/>
    <w:rsid w:val="00DA2084"/>
    <w:rsid w:val="00DB218F"/>
    <w:rsid w:val="00DE4AF3"/>
    <w:rsid w:val="00DE6A6C"/>
    <w:rsid w:val="00DF1C41"/>
    <w:rsid w:val="00E31ED4"/>
    <w:rsid w:val="00E43867"/>
    <w:rsid w:val="00E60387"/>
    <w:rsid w:val="00E86406"/>
    <w:rsid w:val="00EA0C9F"/>
    <w:rsid w:val="00EA6BDC"/>
    <w:rsid w:val="00EC5125"/>
    <w:rsid w:val="00EE746F"/>
    <w:rsid w:val="00F24689"/>
    <w:rsid w:val="00F679E2"/>
    <w:rsid w:val="00F91C67"/>
    <w:rsid w:val="00FA4240"/>
    <w:rsid w:val="00FB4FB7"/>
    <w:rsid w:val="00FD2DFC"/>
    <w:rsid w:val="00FD7A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A66FA"/>
  <w15:chartTrackingRefBased/>
  <w15:docId w15:val="{94982010-5189-46A9-9798-054E9249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200"/>
    <w:pPr>
      <w:widowControl w:val="0"/>
    </w:pPr>
  </w:style>
  <w:style w:type="paragraph" w:styleId="1">
    <w:name w:val="heading 1"/>
    <w:aliases w:val="表標題"/>
    <w:basedOn w:val="a"/>
    <w:next w:val="a"/>
    <w:link w:val="10"/>
    <w:uiPriority w:val="9"/>
    <w:qFormat/>
    <w:rsid w:val="00757B6B"/>
    <w:pPr>
      <w:outlineLvl w:val="0"/>
    </w:pPr>
    <w:rPr>
      <w:rFonts w:ascii="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表標題 字元"/>
    <w:basedOn w:val="a0"/>
    <w:link w:val="1"/>
    <w:uiPriority w:val="9"/>
    <w:rsid w:val="00757B6B"/>
    <w:rPr>
      <w:rFonts w:ascii="Times New Roman" w:hAnsi="Times New Roman" w:cs="Times New Roman"/>
    </w:rPr>
  </w:style>
  <w:style w:type="table" w:styleId="a3">
    <w:name w:val="Table Grid"/>
    <w:basedOn w:val="a1"/>
    <w:uiPriority w:val="39"/>
    <w:rsid w:val="00757B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D6002"/>
    <w:pPr>
      <w:tabs>
        <w:tab w:val="center" w:pos="4153"/>
        <w:tab w:val="right" w:pos="8306"/>
      </w:tabs>
      <w:snapToGrid w:val="0"/>
    </w:pPr>
    <w:rPr>
      <w:sz w:val="20"/>
      <w:szCs w:val="20"/>
    </w:rPr>
  </w:style>
  <w:style w:type="character" w:customStyle="1" w:styleId="a5">
    <w:name w:val="頁首 字元"/>
    <w:basedOn w:val="a0"/>
    <w:link w:val="a4"/>
    <w:uiPriority w:val="99"/>
    <w:rsid w:val="007D6002"/>
    <w:rPr>
      <w:sz w:val="20"/>
      <w:szCs w:val="20"/>
    </w:rPr>
  </w:style>
  <w:style w:type="paragraph" w:styleId="a6">
    <w:name w:val="footer"/>
    <w:basedOn w:val="a"/>
    <w:link w:val="a7"/>
    <w:uiPriority w:val="99"/>
    <w:unhideWhenUsed/>
    <w:rsid w:val="007D6002"/>
    <w:pPr>
      <w:tabs>
        <w:tab w:val="center" w:pos="4153"/>
        <w:tab w:val="right" w:pos="8306"/>
      </w:tabs>
      <w:snapToGrid w:val="0"/>
    </w:pPr>
    <w:rPr>
      <w:sz w:val="20"/>
      <w:szCs w:val="20"/>
    </w:rPr>
  </w:style>
  <w:style w:type="character" w:customStyle="1" w:styleId="a7">
    <w:name w:val="頁尾 字元"/>
    <w:basedOn w:val="a0"/>
    <w:link w:val="a6"/>
    <w:uiPriority w:val="99"/>
    <w:rsid w:val="007D6002"/>
    <w:rPr>
      <w:sz w:val="20"/>
      <w:szCs w:val="20"/>
    </w:rPr>
  </w:style>
  <w:style w:type="character" w:styleId="a8">
    <w:name w:val="annotation reference"/>
    <w:basedOn w:val="a0"/>
    <w:uiPriority w:val="99"/>
    <w:semiHidden/>
    <w:unhideWhenUsed/>
    <w:rsid w:val="007D6002"/>
    <w:rPr>
      <w:sz w:val="18"/>
      <w:szCs w:val="18"/>
    </w:rPr>
  </w:style>
  <w:style w:type="paragraph" w:styleId="a9">
    <w:name w:val="annotation text"/>
    <w:basedOn w:val="a"/>
    <w:link w:val="aa"/>
    <w:uiPriority w:val="99"/>
    <w:unhideWhenUsed/>
    <w:rsid w:val="007D6002"/>
  </w:style>
  <w:style w:type="character" w:customStyle="1" w:styleId="aa">
    <w:name w:val="註解文字 字元"/>
    <w:basedOn w:val="a0"/>
    <w:link w:val="a9"/>
    <w:uiPriority w:val="99"/>
    <w:rsid w:val="007D6002"/>
  </w:style>
  <w:style w:type="paragraph" w:styleId="ab">
    <w:name w:val="annotation subject"/>
    <w:basedOn w:val="a9"/>
    <w:next w:val="a9"/>
    <w:link w:val="ac"/>
    <w:uiPriority w:val="99"/>
    <w:semiHidden/>
    <w:unhideWhenUsed/>
    <w:rsid w:val="007D6002"/>
    <w:rPr>
      <w:b/>
      <w:bCs/>
    </w:rPr>
  </w:style>
  <w:style w:type="character" w:customStyle="1" w:styleId="ac">
    <w:name w:val="註解主旨 字元"/>
    <w:basedOn w:val="aa"/>
    <w:link w:val="ab"/>
    <w:uiPriority w:val="99"/>
    <w:semiHidden/>
    <w:rsid w:val="007D6002"/>
    <w:rPr>
      <w:b/>
      <w:bCs/>
    </w:rPr>
  </w:style>
  <w:style w:type="paragraph" w:styleId="ad">
    <w:name w:val="Balloon Text"/>
    <w:basedOn w:val="a"/>
    <w:link w:val="ae"/>
    <w:uiPriority w:val="99"/>
    <w:semiHidden/>
    <w:unhideWhenUsed/>
    <w:rsid w:val="004A64E3"/>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4A64E3"/>
    <w:rPr>
      <w:rFonts w:asciiTheme="majorHAnsi" w:eastAsiaTheme="majorEastAsia" w:hAnsiTheme="majorHAnsi" w:cstheme="majorBidi"/>
      <w:sz w:val="18"/>
      <w:szCs w:val="18"/>
    </w:rPr>
  </w:style>
  <w:style w:type="paragraph" w:customStyle="1" w:styleId="MediumGrid1-Accent21">
    <w:name w:val="Medium Grid 1 - Accent 21"/>
    <w:basedOn w:val="a"/>
    <w:link w:val="MediumGrid1-Accent210"/>
    <w:uiPriority w:val="99"/>
    <w:qFormat/>
    <w:rsid w:val="006F387F"/>
    <w:pPr>
      <w:ind w:leftChars="200" w:left="480"/>
    </w:pPr>
    <w:rPr>
      <w:rFonts w:ascii="Calibri" w:eastAsia="新細明體" w:hAnsi="Calibri" w:cs="Times New Roman"/>
    </w:rPr>
  </w:style>
  <w:style w:type="table" w:styleId="af">
    <w:name w:val="Light Shading"/>
    <w:basedOn w:val="a1"/>
    <w:uiPriority w:val="60"/>
    <w:rsid w:val="006F387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MediumGrid1-Accent210">
    <w:name w:val="Medium Grid 1 - Accent 21 字元"/>
    <w:basedOn w:val="a0"/>
    <w:link w:val="MediumGrid1-Accent21"/>
    <w:uiPriority w:val="99"/>
    <w:rsid w:val="006F387F"/>
    <w:rPr>
      <w:rFonts w:ascii="Calibri" w:eastAsia="新細明體" w:hAnsi="Calibri" w:cs="Times New Roman"/>
    </w:rPr>
  </w:style>
  <w:style w:type="paragraph" w:styleId="af0">
    <w:name w:val="List Paragraph"/>
    <w:basedOn w:val="a"/>
    <w:uiPriority w:val="34"/>
    <w:qFormat/>
    <w:rsid w:val="00B54CA7"/>
    <w:pPr>
      <w:ind w:left="480"/>
    </w:pPr>
  </w:style>
  <w:style w:type="paragraph" w:customStyle="1" w:styleId="Default">
    <w:name w:val="Default"/>
    <w:rsid w:val="00181604"/>
    <w:pPr>
      <w:widowControl w:val="0"/>
      <w:autoSpaceDE w:val="0"/>
      <w:autoSpaceDN w:val="0"/>
      <w:adjustRightInd w:val="0"/>
    </w:pPr>
    <w:rPr>
      <w:rFonts w:ascii="Calibri" w:hAnsi="Calibri" w:cs="Calibri"/>
      <w:color w:val="000000"/>
      <w:kern w:val="0"/>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9E1DD-29F2-48E9-AF19-C10A34BA5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4661</Words>
  <Characters>26570</Characters>
  <Application>Microsoft Office Word</Application>
  <DocSecurity>0</DocSecurity>
  <Lines>221</Lines>
  <Paragraphs>62</Paragraphs>
  <ScaleCrop>false</ScaleCrop>
  <Company/>
  <LinksUpToDate>false</LinksUpToDate>
  <CharactersWithSpaces>31169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Chieh-Ching Yen</cp:lastModifiedBy>
  <cp:revision>3</cp:revision>
  <dcterms:created xsi:type="dcterms:W3CDTF">2025-01-08T15:03:00Z</dcterms:created>
  <dcterms:modified xsi:type="dcterms:W3CDTF">2025-01-08T15:03:00Z</dcterms:modified>
</cp:coreProperties>
</file>